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E1" w:rsidRDefault="002667E1">
      <w:pPr>
        <w:adjustRightInd w:val="0"/>
        <w:snapToGrid w:val="0"/>
        <w:jc w:val="center"/>
        <w:rPr>
          <w:rFonts w:ascii="方正小标宋简体" w:eastAsia="方正小标宋简体" w:hAnsi="Times New Roman"/>
          <w:sz w:val="72"/>
          <w:szCs w:val="72"/>
        </w:rPr>
      </w:pPr>
      <w:bookmarkStart w:id="0" w:name="_Toc351662788"/>
    </w:p>
    <w:p w:rsidR="0024684D" w:rsidRDefault="0024684D">
      <w:pPr>
        <w:adjustRightInd w:val="0"/>
        <w:snapToGrid w:val="0"/>
        <w:jc w:val="center"/>
        <w:rPr>
          <w:rFonts w:ascii="方正小标宋简体" w:eastAsia="方正小标宋简体" w:hAnsi="Times New Roman"/>
          <w:sz w:val="72"/>
          <w:szCs w:val="72"/>
        </w:rPr>
      </w:pPr>
    </w:p>
    <w:p w:rsidR="0024684D" w:rsidRDefault="0024684D">
      <w:pPr>
        <w:adjustRightInd w:val="0"/>
        <w:snapToGrid w:val="0"/>
        <w:jc w:val="center"/>
        <w:rPr>
          <w:rFonts w:ascii="方正小标宋简体" w:eastAsia="方正小标宋简体" w:hAnsi="Times New Roman"/>
          <w:sz w:val="72"/>
          <w:szCs w:val="72"/>
        </w:rPr>
      </w:pPr>
      <w:r>
        <w:rPr>
          <w:rFonts w:ascii="方正小标宋简体" w:eastAsia="方正小标宋简体" w:hAnsi="Times New Roman" w:hint="eastAsia"/>
          <w:sz w:val="72"/>
          <w:szCs w:val="72"/>
        </w:rPr>
        <w:t>浙江省 201</w:t>
      </w:r>
      <w:r w:rsidR="00AB719A">
        <w:rPr>
          <w:rFonts w:ascii="方正小标宋简体" w:eastAsia="方正小标宋简体" w:hAnsi="Times New Roman" w:hint="eastAsia"/>
          <w:sz w:val="72"/>
          <w:szCs w:val="72"/>
        </w:rPr>
        <w:t>7</w:t>
      </w:r>
      <w:r>
        <w:rPr>
          <w:rFonts w:ascii="方正小标宋简体" w:eastAsia="方正小标宋简体" w:hAnsi="Times New Roman" w:hint="eastAsia"/>
          <w:sz w:val="72"/>
          <w:szCs w:val="72"/>
        </w:rPr>
        <w:t>年拟引进海外高层次</w:t>
      </w:r>
    </w:p>
    <w:p w:rsidR="0024684D" w:rsidRDefault="0005692E">
      <w:pPr>
        <w:adjustRightInd w:val="0"/>
        <w:snapToGrid w:val="0"/>
        <w:jc w:val="center"/>
        <w:rPr>
          <w:rFonts w:ascii="方正小标宋简体" w:eastAsia="方正小标宋简体" w:hAnsi="Times New Roman"/>
          <w:sz w:val="72"/>
          <w:szCs w:val="72"/>
        </w:rPr>
      </w:pPr>
      <w:r>
        <w:rPr>
          <w:rFonts w:ascii="方正小标宋简体" w:eastAsia="方正小标宋简体" w:hAnsi="Times New Roman" w:hint="eastAsia"/>
          <w:sz w:val="72"/>
          <w:szCs w:val="72"/>
        </w:rPr>
        <w:t>人才</w:t>
      </w:r>
      <w:r w:rsidR="0024684D">
        <w:rPr>
          <w:rFonts w:ascii="方正小标宋简体" w:eastAsia="方正小标宋简体" w:hAnsi="Times New Roman" w:hint="eastAsia"/>
          <w:sz w:val="72"/>
          <w:szCs w:val="72"/>
        </w:rPr>
        <w:t>需求信息表</w:t>
      </w:r>
    </w:p>
    <w:p w:rsidR="0024684D" w:rsidRDefault="0024684D">
      <w:pPr>
        <w:adjustRightInd w:val="0"/>
        <w:snapToGrid w:val="0"/>
        <w:jc w:val="center"/>
        <w:rPr>
          <w:rFonts w:ascii="方正小标宋简体" w:eastAsia="方正小标宋简体" w:hAnsi="Times New Roman"/>
          <w:sz w:val="72"/>
          <w:szCs w:val="72"/>
        </w:rPr>
      </w:pPr>
    </w:p>
    <w:p w:rsidR="0024684D" w:rsidRDefault="0024684D" w:rsidP="00DF4152">
      <w:pPr>
        <w:pageBreakBefore/>
        <w:adjustRightInd w:val="0"/>
        <w:snapToGrid w:val="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lastRenderedPageBreak/>
        <w:t>目录</w:t>
      </w:r>
    </w:p>
    <w:bookmarkStart w:id="1" w:name="_GoBack"/>
    <w:bookmarkEnd w:id="1"/>
    <w:p w:rsidR="007854D2" w:rsidRDefault="006530F8">
      <w:pPr>
        <w:pStyle w:val="10"/>
        <w:tabs>
          <w:tab w:val="right" w:leader="dot" w:pos="13948"/>
        </w:tabs>
        <w:rPr>
          <w:rFonts w:asciiTheme="minorHAnsi" w:eastAsiaTheme="minorEastAsia" w:hAnsiTheme="minorHAnsi" w:cstheme="minorBidi"/>
          <w:b w:val="0"/>
          <w:bCs w:val="0"/>
          <w:caps w:val="0"/>
          <w:noProof/>
          <w:sz w:val="21"/>
          <w:szCs w:val="22"/>
        </w:rPr>
      </w:pPr>
      <w:r>
        <w:fldChar w:fldCharType="begin"/>
      </w:r>
      <w:r w:rsidR="0024684D">
        <w:instrText xml:space="preserve"> TOC \o "1-3" \h \z \u </w:instrText>
      </w:r>
      <w:r>
        <w:fldChar w:fldCharType="separate"/>
      </w:r>
      <w:hyperlink w:anchor="_Toc480400322" w:history="1">
        <w:r w:rsidR="007854D2" w:rsidRPr="00BD6DB9">
          <w:rPr>
            <w:rStyle w:val="a7"/>
            <w:rFonts w:ascii="方正小标宋简体" w:eastAsia="方正小标宋简体" w:hAnsi="方正小标宋简体" w:cs="方正小标宋简体" w:hint="eastAsia"/>
            <w:noProof/>
          </w:rPr>
          <w:t>浙江省直单位</w:t>
        </w:r>
        <w:r w:rsidR="007854D2" w:rsidRPr="00BD6DB9">
          <w:rPr>
            <w:rStyle w:val="a7"/>
            <w:rFonts w:ascii="方正小标宋简体" w:eastAsia="方正小标宋简体" w:hAnsi="方正小标宋简体" w:cs="方正小标宋简体"/>
            <w:noProof/>
          </w:rPr>
          <w:t>2017</w:t>
        </w:r>
        <w:r w:rsidR="007854D2" w:rsidRPr="00BD6DB9">
          <w:rPr>
            <w:rStyle w:val="a7"/>
            <w:rFonts w:ascii="方正小标宋简体" w:eastAsia="方正小标宋简体" w:hAnsi="方正小标宋简体" w:cs="方正小标宋简体" w:hint="eastAsia"/>
            <w:noProof/>
          </w:rPr>
          <w:t>年拟引进海外高层次人才需求信息表</w:t>
        </w:r>
        <w:r w:rsidR="007854D2">
          <w:rPr>
            <w:noProof/>
            <w:webHidden/>
          </w:rPr>
          <w:tab/>
        </w:r>
        <w:r w:rsidR="007854D2">
          <w:rPr>
            <w:noProof/>
            <w:webHidden/>
          </w:rPr>
          <w:fldChar w:fldCharType="begin"/>
        </w:r>
        <w:r w:rsidR="007854D2">
          <w:rPr>
            <w:noProof/>
            <w:webHidden/>
          </w:rPr>
          <w:instrText xml:space="preserve"> PAGEREF _Toc480400322 \h </w:instrText>
        </w:r>
        <w:r w:rsidR="007854D2">
          <w:rPr>
            <w:noProof/>
            <w:webHidden/>
          </w:rPr>
        </w:r>
        <w:r w:rsidR="007854D2">
          <w:rPr>
            <w:noProof/>
            <w:webHidden/>
          </w:rPr>
          <w:fldChar w:fldCharType="separate"/>
        </w:r>
        <w:r w:rsidR="007854D2">
          <w:rPr>
            <w:noProof/>
            <w:webHidden/>
          </w:rPr>
          <w:t>9</w:t>
        </w:r>
        <w:r w:rsidR="007854D2">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23" w:history="1">
        <w:r w:rsidRPr="00BD6DB9">
          <w:rPr>
            <w:rStyle w:val="a7"/>
            <w:rFonts w:hint="eastAsia"/>
            <w:noProof/>
          </w:rPr>
          <w:t>浙江大学</w:t>
        </w:r>
        <w:r>
          <w:rPr>
            <w:noProof/>
            <w:webHidden/>
          </w:rPr>
          <w:tab/>
        </w:r>
        <w:r>
          <w:rPr>
            <w:noProof/>
            <w:webHidden/>
          </w:rPr>
          <w:fldChar w:fldCharType="begin"/>
        </w:r>
        <w:r>
          <w:rPr>
            <w:noProof/>
            <w:webHidden/>
          </w:rPr>
          <w:instrText xml:space="preserve"> PAGEREF _Toc480400323 \h </w:instrText>
        </w:r>
        <w:r>
          <w:rPr>
            <w:noProof/>
            <w:webHidden/>
          </w:rPr>
        </w:r>
        <w:r>
          <w:rPr>
            <w:noProof/>
            <w:webHidden/>
          </w:rPr>
          <w:fldChar w:fldCharType="separate"/>
        </w:r>
        <w:r>
          <w:rPr>
            <w:noProof/>
            <w:webHidden/>
          </w:rPr>
          <w:t>9</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24" w:history="1">
        <w:r w:rsidRPr="00BD6DB9">
          <w:rPr>
            <w:rStyle w:val="a7"/>
            <w:rFonts w:hint="eastAsia"/>
            <w:noProof/>
          </w:rPr>
          <w:t>浙江工业大学</w:t>
        </w:r>
        <w:r>
          <w:rPr>
            <w:noProof/>
            <w:webHidden/>
          </w:rPr>
          <w:tab/>
        </w:r>
        <w:r>
          <w:rPr>
            <w:noProof/>
            <w:webHidden/>
          </w:rPr>
          <w:fldChar w:fldCharType="begin"/>
        </w:r>
        <w:r>
          <w:rPr>
            <w:noProof/>
            <w:webHidden/>
          </w:rPr>
          <w:instrText xml:space="preserve"> PAGEREF _Toc480400324 \h </w:instrText>
        </w:r>
        <w:r>
          <w:rPr>
            <w:noProof/>
            <w:webHidden/>
          </w:rPr>
        </w:r>
        <w:r>
          <w:rPr>
            <w:noProof/>
            <w:webHidden/>
          </w:rPr>
          <w:fldChar w:fldCharType="separate"/>
        </w:r>
        <w:r>
          <w:rPr>
            <w:noProof/>
            <w:webHidden/>
          </w:rPr>
          <w:t>13</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25" w:history="1">
        <w:r w:rsidRPr="00BD6DB9">
          <w:rPr>
            <w:rStyle w:val="a7"/>
            <w:rFonts w:hint="eastAsia"/>
            <w:noProof/>
          </w:rPr>
          <w:t>杭州电子科技大学</w:t>
        </w:r>
        <w:r>
          <w:rPr>
            <w:noProof/>
            <w:webHidden/>
          </w:rPr>
          <w:tab/>
        </w:r>
        <w:r>
          <w:rPr>
            <w:noProof/>
            <w:webHidden/>
          </w:rPr>
          <w:fldChar w:fldCharType="begin"/>
        </w:r>
        <w:r>
          <w:rPr>
            <w:noProof/>
            <w:webHidden/>
          </w:rPr>
          <w:instrText xml:space="preserve"> PAGEREF _Toc480400325 \h </w:instrText>
        </w:r>
        <w:r>
          <w:rPr>
            <w:noProof/>
            <w:webHidden/>
          </w:rPr>
        </w:r>
        <w:r>
          <w:rPr>
            <w:noProof/>
            <w:webHidden/>
          </w:rPr>
          <w:fldChar w:fldCharType="separate"/>
        </w:r>
        <w:r>
          <w:rPr>
            <w:noProof/>
            <w:webHidden/>
          </w:rPr>
          <w:t>14</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26" w:history="1">
        <w:r w:rsidRPr="00BD6DB9">
          <w:rPr>
            <w:rStyle w:val="a7"/>
            <w:rFonts w:hint="eastAsia"/>
            <w:noProof/>
          </w:rPr>
          <w:t>浙江海洋大学</w:t>
        </w:r>
        <w:r>
          <w:rPr>
            <w:noProof/>
            <w:webHidden/>
          </w:rPr>
          <w:tab/>
        </w:r>
        <w:r>
          <w:rPr>
            <w:noProof/>
            <w:webHidden/>
          </w:rPr>
          <w:fldChar w:fldCharType="begin"/>
        </w:r>
        <w:r>
          <w:rPr>
            <w:noProof/>
            <w:webHidden/>
          </w:rPr>
          <w:instrText xml:space="preserve"> PAGEREF _Toc480400326 \h </w:instrText>
        </w:r>
        <w:r>
          <w:rPr>
            <w:noProof/>
            <w:webHidden/>
          </w:rPr>
        </w:r>
        <w:r>
          <w:rPr>
            <w:noProof/>
            <w:webHidden/>
          </w:rPr>
          <w:fldChar w:fldCharType="separate"/>
        </w:r>
        <w:r>
          <w:rPr>
            <w:noProof/>
            <w:webHidden/>
          </w:rPr>
          <w:t>17</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27" w:history="1">
        <w:r w:rsidRPr="00BD6DB9">
          <w:rPr>
            <w:rStyle w:val="a7"/>
            <w:rFonts w:hint="eastAsia"/>
            <w:noProof/>
          </w:rPr>
          <w:t>宁波大学</w:t>
        </w:r>
        <w:r>
          <w:rPr>
            <w:noProof/>
            <w:webHidden/>
          </w:rPr>
          <w:tab/>
        </w:r>
        <w:r>
          <w:rPr>
            <w:noProof/>
            <w:webHidden/>
          </w:rPr>
          <w:fldChar w:fldCharType="begin"/>
        </w:r>
        <w:r>
          <w:rPr>
            <w:noProof/>
            <w:webHidden/>
          </w:rPr>
          <w:instrText xml:space="preserve"> PAGEREF _Toc480400327 \h </w:instrText>
        </w:r>
        <w:r>
          <w:rPr>
            <w:noProof/>
            <w:webHidden/>
          </w:rPr>
        </w:r>
        <w:r>
          <w:rPr>
            <w:noProof/>
            <w:webHidden/>
          </w:rPr>
          <w:fldChar w:fldCharType="separate"/>
        </w:r>
        <w:r>
          <w:rPr>
            <w:noProof/>
            <w:webHidden/>
          </w:rPr>
          <w:t>18</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28" w:history="1">
        <w:r w:rsidRPr="00BD6DB9">
          <w:rPr>
            <w:rStyle w:val="a7"/>
            <w:rFonts w:hint="eastAsia"/>
            <w:noProof/>
          </w:rPr>
          <w:t>浙江清华长三角研究院（新能源汽车研发中心）</w:t>
        </w:r>
        <w:r>
          <w:rPr>
            <w:noProof/>
            <w:webHidden/>
          </w:rPr>
          <w:tab/>
        </w:r>
        <w:r>
          <w:rPr>
            <w:noProof/>
            <w:webHidden/>
          </w:rPr>
          <w:fldChar w:fldCharType="begin"/>
        </w:r>
        <w:r>
          <w:rPr>
            <w:noProof/>
            <w:webHidden/>
          </w:rPr>
          <w:instrText xml:space="preserve"> PAGEREF _Toc480400328 \h </w:instrText>
        </w:r>
        <w:r>
          <w:rPr>
            <w:noProof/>
            <w:webHidden/>
          </w:rPr>
        </w:r>
        <w:r>
          <w:rPr>
            <w:noProof/>
            <w:webHidden/>
          </w:rPr>
          <w:fldChar w:fldCharType="separate"/>
        </w:r>
        <w:r>
          <w:rPr>
            <w:noProof/>
            <w:webHidden/>
          </w:rPr>
          <w:t>20</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29" w:history="1">
        <w:r w:rsidRPr="00BD6DB9">
          <w:rPr>
            <w:rStyle w:val="a7"/>
            <w:rFonts w:hint="eastAsia"/>
            <w:noProof/>
          </w:rPr>
          <w:t>浙江省医学科学院</w:t>
        </w:r>
        <w:r>
          <w:rPr>
            <w:noProof/>
            <w:webHidden/>
          </w:rPr>
          <w:tab/>
        </w:r>
        <w:r>
          <w:rPr>
            <w:noProof/>
            <w:webHidden/>
          </w:rPr>
          <w:fldChar w:fldCharType="begin"/>
        </w:r>
        <w:r>
          <w:rPr>
            <w:noProof/>
            <w:webHidden/>
          </w:rPr>
          <w:instrText xml:space="preserve"> PAGEREF _Toc480400329 \h </w:instrText>
        </w:r>
        <w:r>
          <w:rPr>
            <w:noProof/>
            <w:webHidden/>
          </w:rPr>
        </w:r>
        <w:r>
          <w:rPr>
            <w:noProof/>
            <w:webHidden/>
          </w:rPr>
          <w:fldChar w:fldCharType="separate"/>
        </w:r>
        <w:r>
          <w:rPr>
            <w:noProof/>
            <w:webHidden/>
          </w:rPr>
          <w:t>23</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30" w:history="1">
        <w:r w:rsidRPr="00BD6DB9">
          <w:rPr>
            <w:rStyle w:val="a7"/>
            <w:rFonts w:hint="eastAsia"/>
            <w:noProof/>
          </w:rPr>
          <w:t>浙江省发展规划研究院</w:t>
        </w:r>
        <w:r>
          <w:rPr>
            <w:noProof/>
            <w:webHidden/>
          </w:rPr>
          <w:tab/>
        </w:r>
        <w:r>
          <w:rPr>
            <w:noProof/>
            <w:webHidden/>
          </w:rPr>
          <w:fldChar w:fldCharType="begin"/>
        </w:r>
        <w:r>
          <w:rPr>
            <w:noProof/>
            <w:webHidden/>
          </w:rPr>
          <w:instrText xml:space="preserve"> PAGEREF _Toc480400330 \h </w:instrText>
        </w:r>
        <w:r>
          <w:rPr>
            <w:noProof/>
            <w:webHidden/>
          </w:rPr>
        </w:r>
        <w:r>
          <w:rPr>
            <w:noProof/>
            <w:webHidden/>
          </w:rPr>
          <w:fldChar w:fldCharType="separate"/>
        </w:r>
        <w:r>
          <w:rPr>
            <w:noProof/>
            <w:webHidden/>
          </w:rPr>
          <w:t>24</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31" w:history="1">
        <w:r w:rsidRPr="00BD6DB9">
          <w:rPr>
            <w:rStyle w:val="a7"/>
            <w:rFonts w:hint="eastAsia"/>
            <w:noProof/>
          </w:rPr>
          <w:t>浙江巨化股份有限公司</w:t>
        </w:r>
        <w:r>
          <w:rPr>
            <w:noProof/>
            <w:webHidden/>
          </w:rPr>
          <w:tab/>
        </w:r>
        <w:r>
          <w:rPr>
            <w:noProof/>
            <w:webHidden/>
          </w:rPr>
          <w:fldChar w:fldCharType="begin"/>
        </w:r>
        <w:r>
          <w:rPr>
            <w:noProof/>
            <w:webHidden/>
          </w:rPr>
          <w:instrText xml:space="preserve"> PAGEREF _Toc480400331 \h </w:instrText>
        </w:r>
        <w:r>
          <w:rPr>
            <w:noProof/>
            <w:webHidden/>
          </w:rPr>
        </w:r>
        <w:r>
          <w:rPr>
            <w:noProof/>
            <w:webHidden/>
          </w:rPr>
          <w:fldChar w:fldCharType="separate"/>
        </w:r>
        <w:r>
          <w:rPr>
            <w:noProof/>
            <w:webHidden/>
          </w:rPr>
          <w:t>25</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32" w:history="1">
        <w:r w:rsidRPr="00BD6DB9">
          <w:rPr>
            <w:rStyle w:val="a7"/>
            <w:rFonts w:hint="eastAsia"/>
            <w:noProof/>
          </w:rPr>
          <w:t>浙商证券股份有限公司</w:t>
        </w:r>
        <w:r>
          <w:rPr>
            <w:noProof/>
            <w:webHidden/>
          </w:rPr>
          <w:tab/>
        </w:r>
        <w:r>
          <w:rPr>
            <w:noProof/>
            <w:webHidden/>
          </w:rPr>
          <w:fldChar w:fldCharType="begin"/>
        </w:r>
        <w:r>
          <w:rPr>
            <w:noProof/>
            <w:webHidden/>
          </w:rPr>
          <w:instrText xml:space="preserve"> PAGEREF _Toc480400332 \h </w:instrText>
        </w:r>
        <w:r>
          <w:rPr>
            <w:noProof/>
            <w:webHidden/>
          </w:rPr>
        </w:r>
        <w:r>
          <w:rPr>
            <w:noProof/>
            <w:webHidden/>
          </w:rPr>
          <w:fldChar w:fldCharType="separate"/>
        </w:r>
        <w:r>
          <w:rPr>
            <w:noProof/>
            <w:webHidden/>
          </w:rPr>
          <w:t>29</w:t>
        </w:r>
        <w:r>
          <w:rPr>
            <w:noProof/>
            <w:webHidden/>
          </w:rPr>
          <w:fldChar w:fldCharType="end"/>
        </w:r>
      </w:hyperlink>
    </w:p>
    <w:p w:rsidR="007854D2" w:rsidRDefault="007854D2">
      <w:pPr>
        <w:pStyle w:val="10"/>
        <w:tabs>
          <w:tab w:val="right" w:leader="dot" w:pos="13948"/>
        </w:tabs>
        <w:rPr>
          <w:rFonts w:asciiTheme="minorHAnsi" w:eastAsiaTheme="minorEastAsia" w:hAnsiTheme="minorHAnsi" w:cstheme="minorBidi"/>
          <w:b w:val="0"/>
          <w:bCs w:val="0"/>
          <w:caps w:val="0"/>
          <w:noProof/>
          <w:sz w:val="21"/>
          <w:szCs w:val="22"/>
        </w:rPr>
      </w:pPr>
      <w:hyperlink w:anchor="_Toc480400333" w:history="1">
        <w:r w:rsidRPr="00BD6DB9">
          <w:rPr>
            <w:rStyle w:val="a7"/>
            <w:rFonts w:ascii="方正小标宋简体" w:eastAsia="方正小标宋简体" w:hAnsi="方正小标宋简体" w:cs="方正小标宋简体" w:hint="eastAsia"/>
            <w:noProof/>
          </w:rPr>
          <w:t>浙江省杭州市</w:t>
        </w:r>
        <w:r w:rsidRPr="00BD6DB9">
          <w:rPr>
            <w:rStyle w:val="a7"/>
            <w:rFonts w:ascii="方正小标宋简体" w:eastAsia="方正小标宋简体" w:hAnsi="方正小标宋简体" w:cs="方正小标宋简体"/>
            <w:noProof/>
          </w:rPr>
          <w:t>2017</w:t>
        </w:r>
        <w:r w:rsidRPr="00BD6DB9">
          <w:rPr>
            <w:rStyle w:val="a7"/>
            <w:rFonts w:ascii="方正小标宋简体" w:eastAsia="方正小标宋简体" w:hAnsi="方正小标宋简体" w:cs="方正小标宋简体" w:hint="eastAsia"/>
            <w:noProof/>
          </w:rPr>
          <w:t>年拟引进海外高层次人才需求信息表</w:t>
        </w:r>
        <w:r>
          <w:rPr>
            <w:noProof/>
            <w:webHidden/>
          </w:rPr>
          <w:tab/>
        </w:r>
        <w:r>
          <w:rPr>
            <w:noProof/>
            <w:webHidden/>
          </w:rPr>
          <w:fldChar w:fldCharType="begin"/>
        </w:r>
        <w:r>
          <w:rPr>
            <w:noProof/>
            <w:webHidden/>
          </w:rPr>
          <w:instrText xml:space="preserve"> PAGEREF _Toc480400333 \h </w:instrText>
        </w:r>
        <w:r>
          <w:rPr>
            <w:noProof/>
            <w:webHidden/>
          </w:rPr>
        </w:r>
        <w:r>
          <w:rPr>
            <w:noProof/>
            <w:webHidden/>
          </w:rPr>
          <w:fldChar w:fldCharType="separate"/>
        </w:r>
        <w:r>
          <w:rPr>
            <w:noProof/>
            <w:webHidden/>
          </w:rPr>
          <w:t>32</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34" w:history="1">
        <w:r w:rsidRPr="00BD6DB9">
          <w:rPr>
            <w:rStyle w:val="a7"/>
            <w:rFonts w:hint="eastAsia"/>
            <w:noProof/>
          </w:rPr>
          <w:t>以下</w:t>
        </w:r>
        <w:r w:rsidRPr="00BD6DB9">
          <w:rPr>
            <w:rStyle w:val="a7"/>
            <w:noProof/>
          </w:rPr>
          <w:t>43</w:t>
        </w:r>
        <w:r w:rsidRPr="00BD6DB9">
          <w:rPr>
            <w:rStyle w:val="a7"/>
            <w:rFonts w:hint="eastAsia"/>
            <w:noProof/>
          </w:rPr>
          <w:t>家单位人才需求活动现场由杭州市负责洽谈</w:t>
        </w:r>
        <w:r>
          <w:rPr>
            <w:noProof/>
            <w:webHidden/>
          </w:rPr>
          <w:tab/>
        </w:r>
        <w:r>
          <w:rPr>
            <w:noProof/>
            <w:webHidden/>
          </w:rPr>
          <w:fldChar w:fldCharType="begin"/>
        </w:r>
        <w:r>
          <w:rPr>
            <w:noProof/>
            <w:webHidden/>
          </w:rPr>
          <w:instrText xml:space="preserve"> PAGEREF _Toc480400334 \h </w:instrText>
        </w:r>
        <w:r>
          <w:rPr>
            <w:noProof/>
            <w:webHidden/>
          </w:rPr>
        </w:r>
        <w:r>
          <w:rPr>
            <w:noProof/>
            <w:webHidden/>
          </w:rPr>
          <w:fldChar w:fldCharType="separate"/>
        </w:r>
        <w:r>
          <w:rPr>
            <w:noProof/>
            <w:webHidden/>
          </w:rPr>
          <w:t>32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35" w:history="1">
        <w:r w:rsidRPr="00BD6DB9">
          <w:rPr>
            <w:rStyle w:val="a7"/>
            <w:rFonts w:hint="eastAsia"/>
            <w:noProof/>
          </w:rPr>
          <w:t>浙江大学城市学院</w:t>
        </w:r>
        <w:r>
          <w:rPr>
            <w:noProof/>
            <w:webHidden/>
          </w:rPr>
          <w:tab/>
        </w:r>
        <w:r>
          <w:rPr>
            <w:noProof/>
            <w:webHidden/>
          </w:rPr>
          <w:fldChar w:fldCharType="begin"/>
        </w:r>
        <w:r>
          <w:rPr>
            <w:noProof/>
            <w:webHidden/>
          </w:rPr>
          <w:instrText xml:space="preserve"> PAGEREF _Toc480400335 \h </w:instrText>
        </w:r>
        <w:r>
          <w:rPr>
            <w:noProof/>
            <w:webHidden/>
          </w:rPr>
        </w:r>
        <w:r>
          <w:rPr>
            <w:noProof/>
            <w:webHidden/>
          </w:rPr>
          <w:fldChar w:fldCharType="separate"/>
        </w:r>
        <w:r>
          <w:rPr>
            <w:noProof/>
            <w:webHidden/>
          </w:rPr>
          <w:t>32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36" w:history="1">
        <w:r w:rsidRPr="00BD6DB9">
          <w:rPr>
            <w:rStyle w:val="a7"/>
            <w:rFonts w:hint="eastAsia"/>
            <w:noProof/>
          </w:rPr>
          <w:t>杭州和良机电设备有限公司</w:t>
        </w:r>
        <w:r>
          <w:rPr>
            <w:noProof/>
            <w:webHidden/>
          </w:rPr>
          <w:tab/>
        </w:r>
        <w:r>
          <w:rPr>
            <w:noProof/>
            <w:webHidden/>
          </w:rPr>
          <w:fldChar w:fldCharType="begin"/>
        </w:r>
        <w:r>
          <w:rPr>
            <w:noProof/>
            <w:webHidden/>
          </w:rPr>
          <w:instrText xml:space="preserve"> PAGEREF _Toc480400336 \h </w:instrText>
        </w:r>
        <w:r>
          <w:rPr>
            <w:noProof/>
            <w:webHidden/>
          </w:rPr>
        </w:r>
        <w:r>
          <w:rPr>
            <w:noProof/>
            <w:webHidden/>
          </w:rPr>
          <w:fldChar w:fldCharType="separate"/>
        </w:r>
        <w:r>
          <w:rPr>
            <w:noProof/>
            <w:webHidden/>
          </w:rPr>
          <w:t>36</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37" w:history="1">
        <w:r w:rsidRPr="00BD6DB9">
          <w:rPr>
            <w:rStyle w:val="a7"/>
            <w:rFonts w:hint="eastAsia"/>
            <w:noProof/>
          </w:rPr>
          <w:t>杭州江南建筑设计院有限公司</w:t>
        </w:r>
        <w:r>
          <w:rPr>
            <w:noProof/>
            <w:webHidden/>
          </w:rPr>
          <w:tab/>
        </w:r>
        <w:r>
          <w:rPr>
            <w:noProof/>
            <w:webHidden/>
          </w:rPr>
          <w:fldChar w:fldCharType="begin"/>
        </w:r>
        <w:r>
          <w:rPr>
            <w:noProof/>
            <w:webHidden/>
          </w:rPr>
          <w:instrText xml:space="preserve"> PAGEREF _Toc480400337 \h </w:instrText>
        </w:r>
        <w:r>
          <w:rPr>
            <w:noProof/>
            <w:webHidden/>
          </w:rPr>
        </w:r>
        <w:r>
          <w:rPr>
            <w:noProof/>
            <w:webHidden/>
          </w:rPr>
          <w:fldChar w:fldCharType="separate"/>
        </w:r>
        <w:r>
          <w:rPr>
            <w:noProof/>
            <w:webHidden/>
          </w:rPr>
          <w:t>37</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38" w:history="1">
        <w:r w:rsidRPr="00BD6DB9">
          <w:rPr>
            <w:rStyle w:val="a7"/>
            <w:rFonts w:hint="eastAsia"/>
            <w:noProof/>
          </w:rPr>
          <w:t>杭州金炬科技有限公司</w:t>
        </w:r>
        <w:r>
          <w:rPr>
            <w:noProof/>
            <w:webHidden/>
          </w:rPr>
          <w:tab/>
        </w:r>
        <w:r>
          <w:rPr>
            <w:noProof/>
            <w:webHidden/>
          </w:rPr>
          <w:fldChar w:fldCharType="begin"/>
        </w:r>
        <w:r>
          <w:rPr>
            <w:noProof/>
            <w:webHidden/>
          </w:rPr>
          <w:instrText xml:space="preserve"> PAGEREF _Toc480400338 \h </w:instrText>
        </w:r>
        <w:r>
          <w:rPr>
            <w:noProof/>
            <w:webHidden/>
          </w:rPr>
        </w:r>
        <w:r>
          <w:rPr>
            <w:noProof/>
            <w:webHidden/>
          </w:rPr>
          <w:fldChar w:fldCharType="separate"/>
        </w:r>
        <w:r>
          <w:rPr>
            <w:noProof/>
            <w:webHidden/>
          </w:rPr>
          <w:t>38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39" w:history="1">
        <w:r w:rsidRPr="00BD6DB9">
          <w:rPr>
            <w:rStyle w:val="a7"/>
            <w:rFonts w:hint="eastAsia"/>
            <w:noProof/>
          </w:rPr>
          <w:t>杭州九洲大药房连锁有限公司</w:t>
        </w:r>
        <w:r>
          <w:rPr>
            <w:noProof/>
            <w:webHidden/>
          </w:rPr>
          <w:tab/>
        </w:r>
        <w:r>
          <w:rPr>
            <w:noProof/>
            <w:webHidden/>
          </w:rPr>
          <w:fldChar w:fldCharType="begin"/>
        </w:r>
        <w:r>
          <w:rPr>
            <w:noProof/>
            <w:webHidden/>
          </w:rPr>
          <w:instrText xml:space="preserve"> PAGEREF _Toc480400339 \h </w:instrText>
        </w:r>
        <w:r>
          <w:rPr>
            <w:noProof/>
            <w:webHidden/>
          </w:rPr>
        </w:r>
        <w:r>
          <w:rPr>
            <w:noProof/>
            <w:webHidden/>
          </w:rPr>
          <w:fldChar w:fldCharType="separate"/>
        </w:r>
        <w:r>
          <w:rPr>
            <w:noProof/>
            <w:webHidden/>
          </w:rPr>
          <w:t>39</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0" w:history="1">
        <w:r w:rsidRPr="00BD6DB9">
          <w:rPr>
            <w:rStyle w:val="a7"/>
            <w:rFonts w:hint="eastAsia"/>
            <w:noProof/>
          </w:rPr>
          <w:t>杭州联科生物技术股份有限公司</w:t>
        </w:r>
        <w:r>
          <w:rPr>
            <w:noProof/>
            <w:webHidden/>
          </w:rPr>
          <w:tab/>
        </w:r>
        <w:r>
          <w:rPr>
            <w:noProof/>
            <w:webHidden/>
          </w:rPr>
          <w:fldChar w:fldCharType="begin"/>
        </w:r>
        <w:r>
          <w:rPr>
            <w:noProof/>
            <w:webHidden/>
          </w:rPr>
          <w:instrText xml:space="preserve"> PAGEREF _Toc480400340 \h </w:instrText>
        </w:r>
        <w:r>
          <w:rPr>
            <w:noProof/>
            <w:webHidden/>
          </w:rPr>
        </w:r>
        <w:r>
          <w:rPr>
            <w:noProof/>
            <w:webHidden/>
          </w:rPr>
          <w:fldChar w:fldCharType="separate"/>
        </w:r>
        <w:r>
          <w:rPr>
            <w:noProof/>
            <w:webHidden/>
          </w:rPr>
          <w:t>41</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1" w:history="1">
        <w:r w:rsidRPr="00BD6DB9">
          <w:rPr>
            <w:rStyle w:val="a7"/>
            <w:rFonts w:hint="eastAsia"/>
            <w:noProof/>
          </w:rPr>
          <w:t>杭州唛客网络科技有限公司</w:t>
        </w:r>
        <w:r>
          <w:rPr>
            <w:noProof/>
            <w:webHidden/>
          </w:rPr>
          <w:tab/>
        </w:r>
        <w:r>
          <w:rPr>
            <w:noProof/>
            <w:webHidden/>
          </w:rPr>
          <w:fldChar w:fldCharType="begin"/>
        </w:r>
        <w:r>
          <w:rPr>
            <w:noProof/>
            <w:webHidden/>
          </w:rPr>
          <w:instrText xml:space="preserve"> PAGEREF _Toc480400341 \h </w:instrText>
        </w:r>
        <w:r>
          <w:rPr>
            <w:noProof/>
            <w:webHidden/>
          </w:rPr>
        </w:r>
        <w:r>
          <w:rPr>
            <w:noProof/>
            <w:webHidden/>
          </w:rPr>
          <w:fldChar w:fldCharType="separate"/>
        </w:r>
        <w:r>
          <w:rPr>
            <w:noProof/>
            <w:webHidden/>
          </w:rPr>
          <w:t>41</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2" w:history="1">
        <w:r w:rsidRPr="00BD6DB9">
          <w:rPr>
            <w:rStyle w:val="a7"/>
            <w:rFonts w:hint="eastAsia"/>
            <w:noProof/>
          </w:rPr>
          <w:t>杭州莫纳德布艺有限公司</w:t>
        </w:r>
        <w:r>
          <w:rPr>
            <w:noProof/>
            <w:webHidden/>
          </w:rPr>
          <w:tab/>
        </w:r>
        <w:r>
          <w:rPr>
            <w:noProof/>
            <w:webHidden/>
          </w:rPr>
          <w:fldChar w:fldCharType="begin"/>
        </w:r>
        <w:r>
          <w:rPr>
            <w:noProof/>
            <w:webHidden/>
          </w:rPr>
          <w:instrText xml:space="preserve"> PAGEREF _Toc480400342 \h </w:instrText>
        </w:r>
        <w:r>
          <w:rPr>
            <w:noProof/>
            <w:webHidden/>
          </w:rPr>
        </w:r>
        <w:r>
          <w:rPr>
            <w:noProof/>
            <w:webHidden/>
          </w:rPr>
          <w:fldChar w:fldCharType="separate"/>
        </w:r>
        <w:r>
          <w:rPr>
            <w:noProof/>
            <w:webHidden/>
          </w:rPr>
          <w:t>42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3" w:history="1">
        <w:r w:rsidRPr="00BD6DB9">
          <w:rPr>
            <w:rStyle w:val="a7"/>
            <w:rFonts w:hint="eastAsia"/>
            <w:noProof/>
          </w:rPr>
          <w:t>杭州人人集团有限公司</w:t>
        </w:r>
        <w:r>
          <w:rPr>
            <w:noProof/>
            <w:webHidden/>
          </w:rPr>
          <w:tab/>
        </w:r>
        <w:r>
          <w:rPr>
            <w:noProof/>
            <w:webHidden/>
          </w:rPr>
          <w:fldChar w:fldCharType="begin"/>
        </w:r>
        <w:r>
          <w:rPr>
            <w:noProof/>
            <w:webHidden/>
          </w:rPr>
          <w:instrText xml:space="preserve"> PAGEREF _Toc480400343 \h </w:instrText>
        </w:r>
        <w:r>
          <w:rPr>
            <w:noProof/>
            <w:webHidden/>
          </w:rPr>
        </w:r>
        <w:r>
          <w:rPr>
            <w:noProof/>
            <w:webHidden/>
          </w:rPr>
          <w:fldChar w:fldCharType="separate"/>
        </w:r>
        <w:r>
          <w:rPr>
            <w:noProof/>
            <w:webHidden/>
          </w:rPr>
          <w:t>43</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4" w:history="1">
        <w:r w:rsidRPr="00BD6DB9">
          <w:rPr>
            <w:rStyle w:val="a7"/>
            <w:rFonts w:hint="eastAsia"/>
            <w:noProof/>
          </w:rPr>
          <w:t>杭州西雨动画有限公司</w:t>
        </w:r>
        <w:r>
          <w:rPr>
            <w:noProof/>
            <w:webHidden/>
          </w:rPr>
          <w:tab/>
        </w:r>
        <w:r>
          <w:rPr>
            <w:noProof/>
            <w:webHidden/>
          </w:rPr>
          <w:fldChar w:fldCharType="begin"/>
        </w:r>
        <w:r>
          <w:rPr>
            <w:noProof/>
            <w:webHidden/>
          </w:rPr>
          <w:instrText xml:space="preserve"> PAGEREF _Toc480400344 \h </w:instrText>
        </w:r>
        <w:r>
          <w:rPr>
            <w:noProof/>
            <w:webHidden/>
          </w:rPr>
        </w:r>
        <w:r>
          <w:rPr>
            <w:noProof/>
            <w:webHidden/>
          </w:rPr>
          <w:fldChar w:fldCharType="separate"/>
        </w:r>
        <w:r>
          <w:rPr>
            <w:noProof/>
            <w:webHidden/>
          </w:rPr>
          <w:t>44</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5" w:history="1">
        <w:r w:rsidRPr="00BD6DB9">
          <w:rPr>
            <w:rStyle w:val="a7"/>
            <w:rFonts w:hint="eastAsia"/>
            <w:noProof/>
          </w:rPr>
          <w:t>杭州掌盟软件股份有限公司</w:t>
        </w:r>
        <w:r>
          <w:rPr>
            <w:noProof/>
            <w:webHidden/>
          </w:rPr>
          <w:tab/>
        </w:r>
        <w:r>
          <w:rPr>
            <w:noProof/>
            <w:webHidden/>
          </w:rPr>
          <w:fldChar w:fldCharType="begin"/>
        </w:r>
        <w:r>
          <w:rPr>
            <w:noProof/>
            <w:webHidden/>
          </w:rPr>
          <w:instrText xml:space="preserve"> PAGEREF _Toc480400345 \h </w:instrText>
        </w:r>
        <w:r>
          <w:rPr>
            <w:noProof/>
            <w:webHidden/>
          </w:rPr>
        </w:r>
        <w:r>
          <w:rPr>
            <w:noProof/>
            <w:webHidden/>
          </w:rPr>
          <w:fldChar w:fldCharType="separate"/>
        </w:r>
        <w:r>
          <w:rPr>
            <w:noProof/>
            <w:webHidden/>
          </w:rPr>
          <w:t>45</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6" w:history="1">
        <w:r w:rsidRPr="00BD6DB9">
          <w:rPr>
            <w:rStyle w:val="a7"/>
            <w:rFonts w:hint="eastAsia"/>
            <w:noProof/>
          </w:rPr>
          <w:t>杭州中美华东制药有限公司</w:t>
        </w:r>
        <w:r>
          <w:rPr>
            <w:noProof/>
            <w:webHidden/>
          </w:rPr>
          <w:tab/>
        </w:r>
        <w:r>
          <w:rPr>
            <w:noProof/>
            <w:webHidden/>
          </w:rPr>
          <w:fldChar w:fldCharType="begin"/>
        </w:r>
        <w:r>
          <w:rPr>
            <w:noProof/>
            <w:webHidden/>
          </w:rPr>
          <w:instrText xml:space="preserve"> PAGEREF _Toc480400346 \h </w:instrText>
        </w:r>
        <w:r>
          <w:rPr>
            <w:noProof/>
            <w:webHidden/>
          </w:rPr>
        </w:r>
        <w:r>
          <w:rPr>
            <w:noProof/>
            <w:webHidden/>
          </w:rPr>
          <w:fldChar w:fldCharType="separate"/>
        </w:r>
        <w:r>
          <w:rPr>
            <w:noProof/>
            <w:webHidden/>
          </w:rPr>
          <w:t>46</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7" w:history="1">
        <w:r w:rsidRPr="00BD6DB9">
          <w:rPr>
            <w:rStyle w:val="a7"/>
            <w:rFonts w:hint="eastAsia"/>
            <w:noProof/>
          </w:rPr>
          <w:t>浙江建林电子电气股份有限公司</w:t>
        </w:r>
        <w:r>
          <w:rPr>
            <w:noProof/>
            <w:webHidden/>
          </w:rPr>
          <w:tab/>
        </w:r>
        <w:r>
          <w:rPr>
            <w:noProof/>
            <w:webHidden/>
          </w:rPr>
          <w:fldChar w:fldCharType="begin"/>
        </w:r>
        <w:r>
          <w:rPr>
            <w:noProof/>
            <w:webHidden/>
          </w:rPr>
          <w:instrText xml:space="preserve"> PAGEREF _Toc480400347 \h </w:instrText>
        </w:r>
        <w:r>
          <w:rPr>
            <w:noProof/>
            <w:webHidden/>
          </w:rPr>
        </w:r>
        <w:r>
          <w:rPr>
            <w:noProof/>
            <w:webHidden/>
          </w:rPr>
          <w:fldChar w:fldCharType="separate"/>
        </w:r>
        <w:r>
          <w:rPr>
            <w:noProof/>
            <w:webHidden/>
          </w:rPr>
          <w:t>47</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8" w:history="1">
        <w:r w:rsidRPr="00BD6DB9">
          <w:rPr>
            <w:rStyle w:val="a7"/>
            <w:rFonts w:hint="eastAsia"/>
            <w:noProof/>
          </w:rPr>
          <w:t>浙江天马行空创新科技有限公司</w:t>
        </w:r>
        <w:r>
          <w:rPr>
            <w:noProof/>
            <w:webHidden/>
          </w:rPr>
          <w:tab/>
        </w:r>
        <w:r>
          <w:rPr>
            <w:noProof/>
            <w:webHidden/>
          </w:rPr>
          <w:fldChar w:fldCharType="begin"/>
        </w:r>
        <w:r>
          <w:rPr>
            <w:noProof/>
            <w:webHidden/>
          </w:rPr>
          <w:instrText xml:space="preserve"> PAGEREF _Toc480400348 \h </w:instrText>
        </w:r>
        <w:r>
          <w:rPr>
            <w:noProof/>
            <w:webHidden/>
          </w:rPr>
        </w:r>
        <w:r>
          <w:rPr>
            <w:noProof/>
            <w:webHidden/>
          </w:rPr>
          <w:fldChar w:fldCharType="separate"/>
        </w:r>
        <w:r>
          <w:rPr>
            <w:noProof/>
            <w:webHidden/>
          </w:rPr>
          <w:t>48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49" w:history="1">
        <w:r w:rsidRPr="00BD6DB9">
          <w:rPr>
            <w:rStyle w:val="a7"/>
            <w:rFonts w:hint="eastAsia"/>
            <w:noProof/>
          </w:rPr>
          <w:t>杭州市第一人民医院</w:t>
        </w:r>
        <w:r>
          <w:rPr>
            <w:noProof/>
            <w:webHidden/>
          </w:rPr>
          <w:tab/>
        </w:r>
        <w:r>
          <w:rPr>
            <w:noProof/>
            <w:webHidden/>
          </w:rPr>
          <w:fldChar w:fldCharType="begin"/>
        </w:r>
        <w:r>
          <w:rPr>
            <w:noProof/>
            <w:webHidden/>
          </w:rPr>
          <w:instrText xml:space="preserve"> PAGEREF _Toc480400349 \h </w:instrText>
        </w:r>
        <w:r>
          <w:rPr>
            <w:noProof/>
            <w:webHidden/>
          </w:rPr>
        </w:r>
        <w:r>
          <w:rPr>
            <w:noProof/>
            <w:webHidden/>
          </w:rPr>
          <w:fldChar w:fldCharType="separate"/>
        </w:r>
        <w:r>
          <w:rPr>
            <w:noProof/>
            <w:webHidden/>
          </w:rPr>
          <w:t>50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0" w:history="1">
        <w:r w:rsidRPr="00BD6DB9">
          <w:rPr>
            <w:rStyle w:val="a7"/>
            <w:rFonts w:hint="eastAsia"/>
            <w:noProof/>
          </w:rPr>
          <w:t>杭州市第三人民医院</w:t>
        </w:r>
        <w:r>
          <w:rPr>
            <w:noProof/>
            <w:webHidden/>
          </w:rPr>
          <w:tab/>
        </w:r>
        <w:r>
          <w:rPr>
            <w:noProof/>
            <w:webHidden/>
          </w:rPr>
          <w:fldChar w:fldCharType="begin"/>
        </w:r>
        <w:r>
          <w:rPr>
            <w:noProof/>
            <w:webHidden/>
          </w:rPr>
          <w:instrText xml:space="preserve"> PAGEREF _Toc480400350 \h </w:instrText>
        </w:r>
        <w:r>
          <w:rPr>
            <w:noProof/>
            <w:webHidden/>
          </w:rPr>
        </w:r>
        <w:r>
          <w:rPr>
            <w:noProof/>
            <w:webHidden/>
          </w:rPr>
          <w:fldChar w:fldCharType="separate"/>
        </w:r>
        <w:r>
          <w:rPr>
            <w:noProof/>
            <w:webHidden/>
          </w:rPr>
          <w:t>52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1" w:history="1">
        <w:r w:rsidRPr="00BD6DB9">
          <w:rPr>
            <w:rStyle w:val="a7"/>
            <w:rFonts w:hint="eastAsia"/>
            <w:noProof/>
          </w:rPr>
          <w:t>杭州市第七人民医院</w:t>
        </w:r>
        <w:r>
          <w:rPr>
            <w:noProof/>
            <w:webHidden/>
          </w:rPr>
          <w:tab/>
        </w:r>
        <w:r>
          <w:rPr>
            <w:noProof/>
            <w:webHidden/>
          </w:rPr>
          <w:fldChar w:fldCharType="begin"/>
        </w:r>
        <w:r>
          <w:rPr>
            <w:noProof/>
            <w:webHidden/>
          </w:rPr>
          <w:instrText xml:space="preserve"> PAGEREF _Toc480400351 \h </w:instrText>
        </w:r>
        <w:r>
          <w:rPr>
            <w:noProof/>
            <w:webHidden/>
          </w:rPr>
        </w:r>
        <w:r>
          <w:rPr>
            <w:noProof/>
            <w:webHidden/>
          </w:rPr>
          <w:fldChar w:fldCharType="separate"/>
        </w:r>
        <w:r>
          <w:rPr>
            <w:noProof/>
            <w:webHidden/>
          </w:rPr>
          <w:t>53</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2" w:history="1">
        <w:r w:rsidRPr="00BD6DB9">
          <w:rPr>
            <w:rStyle w:val="a7"/>
            <w:rFonts w:hint="eastAsia"/>
            <w:noProof/>
          </w:rPr>
          <w:t>杭州市儿童医院</w:t>
        </w:r>
        <w:r>
          <w:rPr>
            <w:noProof/>
            <w:webHidden/>
          </w:rPr>
          <w:tab/>
        </w:r>
        <w:r>
          <w:rPr>
            <w:noProof/>
            <w:webHidden/>
          </w:rPr>
          <w:fldChar w:fldCharType="begin"/>
        </w:r>
        <w:r>
          <w:rPr>
            <w:noProof/>
            <w:webHidden/>
          </w:rPr>
          <w:instrText xml:space="preserve"> PAGEREF _Toc480400352 \h </w:instrText>
        </w:r>
        <w:r>
          <w:rPr>
            <w:noProof/>
            <w:webHidden/>
          </w:rPr>
        </w:r>
        <w:r>
          <w:rPr>
            <w:noProof/>
            <w:webHidden/>
          </w:rPr>
          <w:fldChar w:fldCharType="separate"/>
        </w:r>
        <w:r>
          <w:rPr>
            <w:noProof/>
            <w:webHidden/>
          </w:rPr>
          <w:t>54</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3" w:history="1">
        <w:r w:rsidRPr="00BD6DB9">
          <w:rPr>
            <w:rStyle w:val="a7"/>
            <w:rFonts w:hint="eastAsia"/>
            <w:noProof/>
          </w:rPr>
          <w:t>杭州市妇产科医院</w:t>
        </w:r>
        <w:r>
          <w:rPr>
            <w:noProof/>
            <w:webHidden/>
          </w:rPr>
          <w:tab/>
        </w:r>
        <w:r>
          <w:rPr>
            <w:noProof/>
            <w:webHidden/>
          </w:rPr>
          <w:fldChar w:fldCharType="begin"/>
        </w:r>
        <w:r>
          <w:rPr>
            <w:noProof/>
            <w:webHidden/>
          </w:rPr>
          <w:instrText xml:space="preserve"> PAGEREF _Toc480400353 \h </w:instrText>
        </w:r>
        <w:r>
          <w:rPr>
            <w:noProof/>
            <w:webHidden/>
          </w:rPr>
        </w:r>
        <w:r>
          <w:rPr>
            <w:noProof/>
            <w:webHidden/>
          </w:rPr>
          <w:fldChar w:fldCharType="separate"/>
        </w:r>
        <w:r>
          <w:rPr>
            <w:noProof/>
            <w:webHidden/>
          </w:rPr>
          <w:t>55</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4" w:history="1">
        <w:r w:rsidRPr="00BD6DB9">
          <w:rPr>
            <w:rStyle w:val="a7"/>
            <w:rFonts w:hint="eastAsia"/>
            <w:noProof/>
          </w:rPr>
          <w:t>杭州市红十字会医院</w:t>
        </w:r>
        <w:r>
          <w:rPr>
            <w:noProof/>
            <w:webHidden/>
          </w:rPr>
          <w:tab/>
        </w:r>
        <w:r>
          <w:rPr>
            <w:noProof/>
            <w:webHidden/>
          </w:rPr>
          <w:fldChar w:fldCharType="begin"/>
        </w:r>
        <w:r>
          <w:rPr>
            <w:noProof/>
            <w:webHidden/>
          </w:rPr>
          <w:instrText xml:space="preserve"> PAGEREF _Toc480400354 \h </w:instrText>
        </w:r>
        <w:r>
          <w:rPr>
            <w:noProof/>
            <w:webHidden/>
          </w:rPr>
        </w:r>
        <w:r>
          <w:rPr>
            <w:noProof/>
            <w:webHidden/>
          </w:rPr>
          <w:fldChar w:fldCharType="separate"/>
        </w:r>
        <w:r>
          <w:rPr>
            <w:noProof/>
            <w:webHidden/>
          </w:rPr>
          <w:t>55</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5" w:history="1">
        <w:r w:rsidRPr="00BD6DB9">
          <w:rPr>
            <w:rStyle w:val="a7"/>
            <w:rFonts w:hint="eastAsia"/>
            <w:noProof/>
          </w:rPr>
          <w:t>杭州市疾病预防控制中心</w:t>
        </w:r>
        <w:r>
          <w:rPr>
            <w:noProof/>
            <w:webHidden/>
          </w:rPr>
          <w:tab/>
        </w:r>
        <w:r>
          <w:rPr>
            <w:noProof/>
            <w:webHidden/>
          </w:rPr>
          <w:fldChar w:fldCharType="begin"/>
        </w:r>
        <w:r>
          <w:rPr>
            <w:noProof/>
            <w:webHidden/>
          </w:rPr>
          <w:instrText xml:space="preserve"> PAGEREF _Toc480400355 \h </w:instrText>
        </w:r>
        <w:r>
          <w:rPr>
            <w:noProof/>
            <w:webHidden/>
          </w:rPr>
        </w:r>
        <w:r>
          <w:rPr>
            <w:noProof/>
            <w:webHidden/>
          </w:rPr>
          <w:fldChar w:fldCharType="separate"/>
        </w:r>
        <w:r>
          <w:rPr>
            <w:noProof/>
            <w:webHidden/>
          </w:rPr>
          <w:t>56</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6" w:history="1">
        <w:r w:rsidRPr="00BD6DB9">
          <w:rPr>
            <w:rStyle w:val="a7"/>
            <w:rFonts w:hint="eastAsia"/>
            <w:noProof/>
          </w:rPr>
          <w:t>杭州市西溪医院</w:t>
        </w:r>
        <w:r>
          <w:rPr>
            <w:noProof/>
            <w:webHidden/>
          </w:rPr>
          <w:tab/>
        </w:r>
        <w:r>
          <w:rPr>
            <w:noProof/>
            <w:webHidden/>
          </w:rPr>
          <w:fldChar w:fldCharType="begin"/>
        </w:r>
        <w:r>
          <w:rPr>
            <w:noProof/>
            <w:webHidden/>
          </w:rPr>
          <w:instrText xml:space="preserve"> PAGEREF _Toc480400356 \h </w:instrText>
        </w:r>
        <w:r>
          <w:rPr>
            <w:noProof/>
            <w:webHidden/>
          </w:rPr>
        </w:r>
        <w:r>
          <w:rPr>
            <w:noProof/>
            <w:webHidden/>
          </w:rPr>
          <w:fldChar w:fldCharType="separate"/>
        </w:r>
        <w:r>
          <w:rPr>
            <w:noProof/>
            <w:webHidden/>
          </w:rPr>
          <w:t>57</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7" w:history="1">
        <w:r w:rsidRPr="00BD6DB9">
          <w:rPr>
            <w:rStyle w:val="a7"/>
            <w:rFonts w:hint="eastAsia"/>
            <w:noProof/>
          </w:rPr>
          <w:t>杭州市中医院</w:t>
        </w:r>
        <w:r>
          <w:rPr>
            <w:noProof/>
            <w:webHidden/>
          </w:rPr>
          <w:tab/>
        </w:r>
        <w:r>
          <w:rPr>
            <w:noProof/>
            <w:webHidden/>
          </w:rPr>
          <w:fldChar w:fldCharType="begin"/>
        </w:r>
        <w:r>
          <w:rPr>
            <w:noProof/>
            <w:webHidden/>
          </w:rPr>
          <w:instrText xml:space="preserve"> PAGEREF _Toc480400357 \h </w:instrText>
        </w:r>
        <w:r>
          <w:rPr>
            <w:noProof/>
            <w:webHidden/>
          </w:rPr>
        </w:r>
        <w:r>
          <w:rPr>
            <w:noProof/>
            <w:webHidden/>
          </w:rPr>
          <w:fldChar w:fldCharType="separate"/>
        </w:r>
        <w:r>
          <w:rPr>
            <w:noProof/>
            <w:webHidden/>
          </w:rPr>
          <w:t>58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8" w:history="1">
        <w:r w:rsidRPr="00BD6DB9">
          <w:rPr>
            <w:rStyle w:val="a7"/>
            <w:rFonts w:hint="eastAsia"/>
            <w:noProof/>
          </w:rPr>
          <w:t>杭州市肿瘤医院</w:t>
        </w:r>
        <w:r>
          <w:rPr>
            <w:noProof/>
            <w:webHidden/>
          </w:rPr>
          <w:tab/>
        </w:r>
        <w:r>
          <w:rPr>
            <w:noProof/>
            <w:webHidden/>
          </w:rPr>
          <w:fldChar w:fldCharType="begin"/>
        </w:r>
        <w:r>
          <w:rPr>
            <w:noProof/>
            <w:webHidden/>
          </w:rPr>
          <w:instrText xml:space="preserve"> PAGEREF _Toc480400358 \h </w:instrText>
        </w:r>
        <w:r>
          <w:rPr>
            <w:noProof/>
            <w:webHidden/>
          </w:rPr>
        </w:r>
        <w:r>
          <w:rPr>
            <w:noProof/>
            <w:webHidden/>
          </w:rPr>
          <w:fldChar w:fldCharType="separate"/>
        </w:r>
        <w:r>
          <w:rPr>
            <w:noProof/>
            <w:webHidden/>
          </w:rPr>
          <w:t>59</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59" w:history="1">
        <w:r w:rsidRPr="00BD6DB9">
          <w:rPr>
            <w:rStyle w:val="a7"/>
            <w:rFonts w:hint="eastAsia"/>
            <w:noProof/>
          </w:rPr>
          <w:t>杭州艾利斯玫瑰科技有限公司</w:t>
        </w:r>
        <w:r>
          <w:rPr>
            <w:noProof/>
            <w:webHidden/>
          </w:rPr>
          <w:tab/>
        </w:r>
        <w:r>
          <w:rPr>
            <w:noProof/>
            <w:webHidden/>
          </w:rPr>
          <w:fldChar w:fldCharType="begin"/>
        </w:r>
        <w:r>
          <w:rPr>
            <w:noProof/>
            <w:webHidden/>
          </w:rPr>
          <w:instrText xml:space="preserve"> PAGEREF _Toc480400359 \h </w:instrText>
        </w:r>
        <w:r>
          <w:rPr>
            <w:noProof/>
            <w:webHidden/>
          </w:rPr>
        </w:r>
        <w:r>
          <w:rPr>
            <w:noProof/>
            <w:webHidden/>
          </w:rPr>
          <w:fldChar w:fldCharType="separate"/>
        </w:r>
        <w:r>
          <w:rPr>
            <w:noProof/>
            <w:webHidden/>
          </w:rPr>
          <w:t>60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0" w:history="1">
        <w:r w:rsidRPr="00BD6DB9">
          <w:rPr>
            <w:rStyle w:val="a7"/>
            <w:rFonts w:hint="eastAsia"/>
            <w:noProof/>
          </w:rPr>
          <w:t>杭州澳赛诺生物科技有限公司</w:t>
        </w:r>
        <w:r>
          <w:rPr>
            <w:noProof/>
            <w:webHidden/>
          </w:rPr>
          <w:tab/>
        </w:r>
        <w:r>
          <w:rPr>
            <w:noProof/>
            <w:webHidden/>
          </w:rPr>
          <w:fldChar w:fldCharType="begin"/>
        </w:r>
        <w:r>
          <w:rPr>
            <w:noProof/>
            <w:webHidden/>
          </w:rPr>
          <w:instrText xml:space="preserve"> PAGEREF _Toc480400360 \h </w:instrText>
        </w:r>
        <w:r>
          <w:rPr>
            <w:noProof/>
            <w:webHidden/>
          </w:rPr>
        </w:r>
        <w:r>
          <w:rPr>
            <w:noProof/>
            <w:webHidden/>
          </w:rPr>
          <w:fldChar w:fldCharType="separate"/>
        </w:r>
        <w:r>
          <w:rPr>
            <w:noProof/>
            <w:webHidden/>
          </w:rPr>
          <w:t>61</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1" w:history="1">
        <w:r w:rsidRPr="00BD6DB9">
          <w:rPr>
            <w:rStyle w:val="a7"/>
            <w:rFonts w:hint="eastAsia"/>
            <w:noProof/>
          </w:rPr>
          <w:t>杭州传化化学品有限公司</w:t>
        </w:r>
        <w:r>
          <w:rPr>
            <w:noProof/>
            <w:webHidden/>
          </w:rPr>
          <w:tab/>
        </w:r>
        <w:r>
          <w:rPr>
            <w:noProof/>
            <w:webHidden/>
          </w:rPr>
          <w:fldChar w:fldCharType="begin"/>
        </w:r>
        <w:r>
          <w:rPr>
            <w:noProof/>
            <w:webHidden/>
          </w:rPr>
          <w:instrText xml:space="preserve"> PAGEREF _Toc480400361 \h </w:instrText>
        </w:r>
        <w:r>
          <w:rPr>
            <w:noProof/>
            <w:webHidden/>
          </w:rPr>
        </w:r>
        <w:r>
          <w:rPr>
            <w:noProof/>
            <w:webHidden/>
          </w:rPr>
          <w:fldChar w:fldCharType="separate"/>
        </w:r>
        <w:r>
          <w:rPr>
            <w:noProof/>
            <w:webHidden/>
          </w:rPr>
          <w:t>62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2" w:history="1">
        <w:r w:rsidRPr="00BD6DB9">
          <w:rPr>
            <w:rStyle w:val="a7"/>
            <w:rFonts w:hint="eastAsia"/>
            <w:noProof/>
          </w:rPr>
          <w:t>杭州科百特过滤器材有限公司</w:t>
        </w:r>
        <w:r>
          <w:rPr>
            <w:noProof/>
            <w:webHidden/>
          </w:rPr>
          <w:tab/>
        </w:r>
        <w:r>
          <w:rPr>
            <w:noProof/>
            <w:webHidden/>
          </w:rPr>
          <w:fldChar w:fldCharType="begin"/>
        </w:r>
        <w:r>
          <w:rPr>
            <w:noProof/>
            <w:webHidden/>
          </w:rPr>
          <w:instrText xml:space="preserve"> PAGEREF _Toc480400362 \h </w:instrText>
        </w:r>
        <w:r>
          <w:rPr>
            <w:noProof/>
            <w:webHidden/>
          </w:rPr>
        </w:r>
        <w:r>
          <w:rPr>
            <w:noProof/>
            <w:webHidden/>
          </w:rPr>
          <w:fldChar w:fldCharType="separate"/>
        </w:r>
        <w:r>
          <w:rPr>
            <w:noProof/>
            <w:webHidden/>
          </w:rPr>
          <w:t>63</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3" w:history="1">
        <w:r w:rsidRPr="00BD6DB9">
          <w:rPr>
            <w:rStyle w:val="a7"/>
            <w:rFonts w:hint="eastAsia"/>
            <w:noProof/>
          </w:rPr>
          <w:t>华侨基金管理有限公司</w:t>
        </w:r>
        <w:r>
          <w:rPr>
            <w:noProof/>
            <w:webHidden/>
          </w:rPr>
          <w:tab/>
        </w:r>
        <w:r>
          <w:rPr>
            <w:noProof/>
            <w:webHidden/>
          </w:rPr>
          <w:fldChar w:fldCharType="begin"/>
        </w:r>
        <w:r>
          <w:rPr>
            <w:noProof/>
            <w:webHidden/>
          </w:rPr>
          <w:instrText xml:space="preserve"> PAGEREF _Toc480400363 \h </w:instrText>
        </w:r>
        <w:r>
          <w:rPr>
            <w:noProof/>
            <w:webHidden/>
          </w:rPr>
        </w:r>
        <w:r>
          <w:rPr>
            <w:noProof/>
            <w:webHidden/>
          </w:rPr>
          <w:fldChar w:fldCharType="separate"/>
        </w:r>
        <w:r>
          <w:rPr>
            <w:noProof/>
            <w:webHidden/>
          </w:rPr>
          <w:t>64</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4" w:history="1">
        <w:r w:rsidRPr="00BD6DB9">
          <w:rPr>
            <w:rStyle w:val="a7"/>
            <w:rFonts w:hint="eastAsia"/>
            <w:noProof/>
          </w:rPr>
          <w:t>浙江省交通运输科学研究院</w:t>
        </w:r>
        <w:r>
          <w:rPr>
            <w:noProof/>
            <w:webHidden/>
          </w:rPr>
          <w:tab/>
        </w:r>
        <w:r>
          <w:rPr>
            <w:noProof/>
            <w:webHidden/>
          </w:rPr>
          <w:fldChar w:fldCharType="begin"/>
        </w:r>
        <w:r>
          <w:rPr>
            <w:noProof/>
            <w:webHidden/>
          </w:rPr>
          <w:instrText xml:space="preserve"> PAGEREF _Toc480400364 \h </w:instrText>
        </w:r>
        <w:r>
          <w:rPr>
            <w:noProof/>
            <w:webHidden/>
          </w:rPr>
        </w:r>
        <w:r>
          <w:rPr>
            <w:noProof/>
            <w:webHidden/>
          </w:rPr>
          <w:fldChar w:fldCharType="separate"/>
        </w:r>
        <w:r>
          <w:rPr>
            <w:noProof/>
            <w:webHidden/>
          </w:rPr>
          <w:t>67</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5" w:history="1">
        <w:r w:rsidRPr="00BD6DB9">
          <w:rPr>
            <w:rStyle w:val="a7"/>
            <w:rFonts w:hint="eastAsia"/>
            <w:noProof/>
          </w:rPr>
          <w:t>浙江泰易达物流科技有限公司</w:t>
        </w:r>
        <w:r>
          <w:rPr>
            <w:noProof/>
            <w:webHidden/>
          </w:rPr>
          <w:tab/>
        </w:r>
        <w:r>
          <w:rPr>
            <w:noProof/>
            <w:webHidden/>
          </w:rPr>
          <w:fldChar w:fldCharType="begin"/>
        </w:r>
        <w:r>
          <w:rPr>
            <w:noProof/>
            <w:webHidden/>
          </w:rPr>
          <w:instrText xml:space="preserve"> PAGEREF _Toc480400365 \h </w:instrText>
        </w:r>
        <w:r>
          <w:rPr>
            <w:noProof/>
            <w:webHidden/>
          </w:rPr>
        </w:r>
        <w:r>
          <w:rPr>
            <w:noProof/>
            <w:webHidden/>
          </w:rPr>
          <w:fldChar w:fldCharType="separate"/>
        </w:r>
        <w:r>
          <w:rPr>
            <w:noProof/>
            <w:webHidden/>
          </w:rPr>
          <w:t>68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6" w:history="1">
        <w:r w:rsidRPr="00BD6DB9">
          <w:rPr>
            <w:rStyle w:val="a7"/>
            <w:rFonts w:hint="eastAsia"/>
            <w:noProof/>
          </w:rPr>
          <w:t>杭州金维投资管理有限公司</w:t>
        </w:r>
        <w:r>
          <w:rPr>
            <w:noProof/>
            <w:webHidden/>
          </w:rPr>
          <w:tab/>
        </w:r>
        <w:r>
          <w:rPr>
            <w:noProof/>
            <w:webHidden/>
          </w:rPr>
          <w:fldChar w:fldCharType="begin"/>
        </w:r>
        <w:r>
          <w:rPr>
            <w:noProof/>
            <w:webHidden/>
          </w:rPr>
          <w:instrText xml:space="preserve"> PAGEREF _Toc480400366 \h </w:instrText>
        </w:r>
        <w:r>
          <w:rPr>
            <w:noProof/>
            <w:webHidden/>
          </w:rPr>
        </w:r>
        <w:r>
          <w:rPr>
            <w:noProof/>
            <w:webHidden/>
          </w:rPr>
          <w:fldChar w:fldCharType="separate"/>
        </w:r>
        <w:r>
          <w:rPr>
            <w:noProof/>
            <w:webHidden/>
          </w:rPr>
          <w:t>69</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7" w:history="1">
        <w:r w:rsidRPr="00BD6DB9">
          <w:rPr>
            <w:rStyle w:val="a7"/>
            <w:rFonts w:hint="eastAsia"/>
            <w:noProof/>
          </w:rPr>
          <w:t>杭州娃哈哈集团有限公司</w:t>
        </w:r>
        <w:r>
          <w:rPr>
            <w:noProof/>
            <w:webHidden/>
          </w:rPr>
          <w:tab/>
        </w:r>
        <w:r>
          <w:rPr>
            <w:noProof/>
            <w:webHidden/>
          </w:rPr>
          <w:fldChar w:fldCharType="begin"/>
        </w:r>
        <w:r>
          <w:rPr>
            <w:noProof/>
            <w:webHidden/>
          </w:rPr>
          <w:instrText xml:space="preserve"> PAGEREF _Toc480400367 \h </w:instrText>
        </w:r>
        <w:r>
          <w:rPr>
            <w:noProof/>
            <w:webHidden/>
          </w:rPr>
        </w:r>
        <w:r>
          <w:rPr>
            <w:noProof/>
            <w:webHidden/>
          </w:rPr>
          <w:fldChar w:fldCharType="separate"/>
        </w:r>
        <w:r>
          <w:rPr>
            <w:noProof/>
            <w:webHidden/>
          </w:rPr>
          <w:t>70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8" w:history="1">
        <w:r w:rsidRPr="00BD6DB9">
          <w:rPr>
            <w:rStyle w:val="a7"/>
            <w:rFonts w:hint="eastAsia"/>
            <w:noProof/>
          </w:rPr>
          <w:t>浙江博世华环保科技有限公司</w:t>
        </w:r>
        <w:r>
          <w:rPr>
            <w:noProof/>
            <w:webHidden/>
          </w:rPr>
          <w:tab/>
        </w:r>
        <w:r>
          <w:rPr>
            <w:noProof/>
            <w:webHidden/>
          </w:rPr>
          <w:fldChar w:fldCharType="begin"/>
        </w:r>
        <w:r>
          <w:rPr>
            <w:noProof/>
            <w:webHidden/>
          </w:rPr>
          <w:instrText xml:space="preserve"> PAGEREF _Toc480400368 \h </w:instrText>
        </w:r>
        <w:r>
          <w:rPr>
            <w:noProof/>
            <w:webHidden/>
          </w:rPr>
        </w:r>
        <w:r>
          <w:rPr>
            <w:noProof/>
            <w:webHidden/>
          </w:rPr>
          <w:fldChar w:fldCharType="separate"/>
        </w:r>
        <w:r>
          <w:rPr>
            <w:noProof/>
            <w:webHidden/>
          </w:rPr>
          <w:t>75</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69" w:history="1">
        <w:r w:rsidRPr="00BD6DB9">
          <w:rPr>
            <w:rStyle w:val="a7"/>
            <w:rFonts w:hint="eastAsia"/>
            <w:noProof/>
          </w:rPr>
          <w:t>阿里云计算有限公司</w:t>
        </w:r>
        <w:r>
          <w:rPr>
            <w:noProof/>
            <w:webHidden/>
          </w:rPr>
          <w:tab/>
        </w:r>
        <w:r>
          <w:rPr>
            <w:noProof/>
            <w:webHidden/>
          </w:rPr>
          <w:fldChar w:fldCharType="begin"/>
        </w:r>
        <w:r>
          <w:rPr>
            <w:noProof/>
            <w:webHidden/>
          </w:rPr>
          <w:instrText xml:space="preserve"> PAGEREF _Toc480400369 \h </w:instrText>
        </w:r>
        <w:r>
          <w:rPr>
            <w:noProof/>
            <w:webHidden/>
          </w:rPr>
        </w:r>
        <w:r>
          <w:rPr>
            <w:noProof/>
            <w:webHidden/>
          </w:rPr>
          <w:fldChar w:fldCharType="separate"/>
        </w:r>
        <w:r>
          <w:rPr>
            <w:noProof/>
            <w:webHidden/>
          </w:rPr>
          <w:t>76</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70" w:history="1">
        <w:r w:rsidRPr="00BD6DB9">
          <w:rPr>
            <w:rStyle w:val="a7"/>
            <w:rFonts w:hint="eastAsia"/>
            <w:noProof/>
          </w:rPr>
          <w:t>杭州浙大三色仪器有限公司</w:t>
        </w:r>
        <w:r>
          <w:rPr>
            <w:noProof/>
            <w:webHidden/>
          </w:rPr>
          <w:tab/>
        </w:r>
        <w:r>
          <w:rPr>
            <w:noProof/>
            <w:webHidden/>
          </w:rPr>
          <w:fldChar w:fldCharType="begin"/>
        </w:r>
        <w:r>
          <w:rPr>
            <w:noProof/>
            <w:webHidden/>
          </w:rPr>
          <w:instrText xml:space="preserve"> PAGEREF _Toc480400370 \h </w:instrText>
        </w:r>
        <w:r>
          <w:rPr>
            <w:noProof/>
            <w:webHidden/>
          </w:rPr>
        </w:r>
        <w:r>
          <w:rPr>
            <w:noProof/>
            <w:webHidden/>
          </w:rPr>
          <w:fldChar w:fldCharType="separate"/>
        </w:r>
        <w:r>
          <w:rPr>
            <w:noProof/>
            <w:webHidden/>
          </w:rPr>
          <w:t>83</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71" w:history="1">
        <w:r w:rsidRPr="00BD6DB9">
          <w:rPr>
            <w:rStyle w:val="a7"/>
            <w:rFonts w:hint="eastAsia"/>
            <w:noProof/>
          </w:rPr>
          <w:t>华电电力科学研究院</w:t>
        </w:r>
        <w:r>
          <w:rPr>
            <w:noProof/>
            <w:webHidden/>
          </w:rPr>
          <w:tab/>
        </w:r>
        <w:r>
          <w:rPr>
            <w:noProof/>
            <w:webHidden/>
          </w:rPr>
          <w:fldChar w:fldCharType="begin"/>
        </w:r>
        <w:r>
          <w:rPr>
            <w:noProof/>
            <w:webHidden/>
          </w:rPr>
          <w:instrText xml:space="preserve"> PAGEREF _Toc480400371 \h </w:instrText>
        </w:r>
        <w:r>
          <w:rPr>
            <w:noProof/>
            <w:webHidden/>
          </w:rPr>
        </w:r>
        <w:r>
          <w:rPr>
            <w:noProof/>
            <w:webHidden/>
          </w:rPr>
          <w:fldChar w:fldCharType="separate"/>
        </w:r>
        <w:r>
          <w:rPr>
            <w:noProof/>
            <w:webHidden/>
          </w:rPr>
          <w:t>84</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72" w:history="1">
        <w:r w:rsidRPr="00BD6DB9">
          <w:rPr>
            <w:rStyle w:val="a7"/>
            <w:rFonts w:hint="eastAsia"/>
            <w:noProof/>
          </w:rPr>
          <w:t>杭州承道软件有限公司</w:t>
        </w:r>
        <w:r>
          <w:rPr>
            <w:noProof/>
            <w:webHidden/>
          </w:rPr>
          <w:tab/>
        </w:r>
        <w:r>
          <w:rPr>
            <w:noProof/>
            <w:webHidden/>
          </w:rPr>
          <w:fldChar w:fldCharType="begin"/>
        </w:r>
        <w:r>
          <w:rPr>
            <w:noProof/>
            <w:webHidden/>
          </w:rPr>
          <w:instrText xml:space="preserve"> PAGEREF _Toc480400372 \h </w:instrText>
        </w:r>
        <w:r>
          <w:rPr>
            <w:noProof/>
            <w:webHidden/>
          </w:rPr>
        </w:r>
        <w:r>
          <w:rPr>
            <w:noProof/>
            <w:webHidden/>
          </w:rPr>
          <w:fldChar w:fldCharType="separate"/>
        </w:r>
        <w:r>
          <w:rPr>
            <w:noProof/>
            <w:webHidden/>
          </w:rPr>
          <w:t>86</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73" w:history="1">
        <w:r w:rsidRPr="00BD6DB9">
          <w:rPr>
            <w:rStyle w:val="a7"/>
            <w:rFonts w:hint="eastAsia"/>
            <w:noProof/>
          </w:rPr>
          <w:t>时空电动汽车股份有限公司</w:t>
        </w:r>
        <w:r>
          <w:rPr>
            <w:noProof/>
            <w:webHidden/>
          </w:rPr>
          <w:tab/>
        </w:r>
        <w:r>
          <w:rPr>
            <w:noProof/>
            <w:webHidden/>
          </w:rPr>
          <w:fldChar w:fldCharType="begin"/>
        </w:r>
        <w:r>
          <w:rPr>
            <w:noProof/>
            <w:webHidden/>
          </w:rPr>
          <w:instrText xml:space="preserve"> PAGEREF _Toc480400373 \h </w:instrText>
        </w:r>
        <w:r>
          <w:rPr>
            <w:noProof/>
            <w:webHidden/>
          </w:rPr>
        </w:r>
        <w:r>
          <w:rPr>
            <w:noProof/>
            <w:webHidden/>
          </w:rPr>
          <w:fldChar w:fldCharType="separate"/>
        </w:r>
        <w:r>
          <w:rPr>
            <w:noProof/>
            <w:webHidden/>
          </w:rPr>
          <w:t>87</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74" w:history="1">
        <w:r w:rsidRPr="00BD6DB9">
          <w:rPr>
            <w:rStyle w:val="a7"/>
            <w:rFonts w:hint="eastAsia"/>
            <w:noProof/>
          </w:rPr>
          <w:t>浙江省现代建筑设计研究院有限公司</w:t>
        </w:r>
        <w:r>
          <w:rPr>
            <w:noProof/>
            <w:webHidden/>
          </w:rPr>
          <w:tab/>
        </w:r>
        <w:r>
          <w:rPr>
            <w:noProof/>
            <w:webHidden/>
          </w:rPr>
          <w:fldChar w:fldCharType="begin"/>
        </w:r>
        <w:r>
          <w:rPr>
            <w:noProof/>
            <w:webHidden/>
          </w:rPr>
          <w:instrText xml:space="preserve"> PAGEREF _Toc480400374 \h </w:instrText>
        </w:r>
        <w:r>
          <w:rPr>
            <w:noProof/>
            <w:webHidden/>
          </w:rPr>
        </w:r>
        <w:r>
          <w:rPr>
            <w:noProof/>
            <w:webHidden/>
          </w:rPr>
          <w:fldChar w:fldCharType="separate"/>
        </w:r>
        <w:r>
          <w:rPr>
            <w:noProof/>
            <w:webHidden/>
          </w:rPr>
          <w:t>88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75" w:history="1">
        <w:r w:rsidRPr="00BD6DB9">
          <w:rPr>
            <w:rStyle w:val="a7"/>
            <w:rFonts w:hint="eastAsia"/>
            <w:noProof/>
          </w:rPr>
          <w:t>浙江裕阳知识产权代理有限公司</w:t>
        </w:r>
        <w:r>
          <w:rPr>
            <w:noProof/>
            <w:webHidden/>
          </w:rPr>
          <w:tab/>
        </w:r>
        <w:r>
          <w:rPr>
            <w:noProof/>
            <w:webHidden/>
          </w:rPr>
          <w:fldChar w:fldCharType="begin"/>
        </w:r>
        <w:r>
          <w:rPr>
            <w:noProof/>
            <w:webHidden/>
          </w:rPr>
          <w:instrText xml:space="preserve"> PAGEREF _Toc480400375 \h </w:instrText>
        </w:r>
        <w:r>
          <w:rPr>
            <w:noProof/>
            <w:webHidden/>
          </w:rPr>
        </w:r>
        <w:r>
          <w:rPr>
            <w:noProof/>
            <w:webHidden/>
          </w:rPr>
          <w:fldChar w:fldCharType="separate"/>
        </w:r>
        <w:r>
          <w:rPr>
            <w:noProof/>
            <w:webHidden/>
          </w:rPr>
          <w:t>89</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76" w:history="1">
        <w:r w:rsidRPr="00BD6DB9">
          <w:rPr>
            <w:rStyle w:val="a7"/>
            <w:rFonts w:hint="eastAsia"/>
            <w:noProof/>
          </w:rPr>
          <w:t>杭州荐英人力资源服务有限公司</w:t>
        </w:r>
        <w:r>
          <w:rPr>
            <w:noProof/>
            <w:webHidden/>
          </w:rPr>
          <w:tab/>
        </w:r>
        <w:r>
          <w:rPr>
            <w:noProof/>
            <w:webHidden/>
          </w:rPr>
          <w:fldChar w:fldCharType="begin"/>
        </w:r>
        <w:r>
          <w:rPr>
            <w:noProof/>
            <w:webHidden/>
          </w:rPr>
          <w:instrText xml:space="preserve"> PAGEREF _Toc480400376 \h </w:instrText>
        </w:r>
        <w:r>
          <w:rPr>
            <w:noProof/>
            <w:webHidden/>
          </w:rPr>
        </w:r>
        <w:r>
          <w:rPr>
            <w:noProof/>
            <w:webHidden/>
          </w:rPr>
          <w:fldChar w:fldCharType="separate"/>
        </w:r>
        <w:r>
          <w:rPr>
            <w:noProof/>
            <w:webHidden/>
          </w:rPr>
          <w:t>90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77" w:history="1">
        <w:r w:rsidRPr="00BD6DB9">
          <w:rPr>
            <w:rStyle w:val="a7"/>
            <w:rFonts w:hint="eastAsia"/>
            <w:noProof/>
          </w:rPr>
          <w:t>杭州艾博健康科技股份有限公司</w:t>
        </w:r>
        <w:r>
          <w:rPr>
            <w:noProof/>
            <w:webHidden/>
          </w:rPr>
          <w:tab/>
        </w:r>
        <w:r>
          <w:rPr>
            <w:noProof/>
            <w:webHidden/>
          </w:rPr>
          <w:fldChar w:fldCharType="begin"/>
        </w:r>
        <w:r>
          <w:rPr>
            <w:noProof/>
            <w:webHidden/>
          </w:rPr>
          <w:instrText xml:space="preserve"> PAGEREF _Toc480400377 \h </w:instrText>
        </w:r>
        <w:r>
          <w:rPr>
            <w:noProof/>
            <w:webHidden/>
          </w:rPr>
        </w:r>
        <w:r>
          <w:rPr>
            <w:noProof/>
            <w:webHidden/>
          </w:rPr>
          <w:fldChar w:fldCharType="separate"/>
        </w:r>
        <w:r>
          <w:rPr>
            <w:noProof/>
            <w:webHidden/>
          </w:rPr>
          <w:t>91</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78" w:history="1">
        <w:r w:rsidRPr="00BD6DB9">
          <w:rPr>
            <w:rStyle w:val="a7"/>
            <w:rFonts w:hint="eastAsia"/>
            <w:noProof/>
          </w:rPr>
          <w:t>以下</w:t>
        </w:r>
        <w:r w:rsidRPr="00BD6DB9">
          <w:rPr>
            <w:rStyle w:val="a7"/>
            <w:noProof/>
          </w:rPr>
          <w:t>4</w:t>
        </w:r>
        <w:r w:rsidRPr="00BD6DB9">
          <w:rPr>
            <w:rStyle w:val="a7"/>
            <w:rFonts w:hint="eastAsia"/>
            <w:noProof/>
          </w:rPr>
          <w:t>家单位人才需求活动现场由杭州市科学技术委员会负责洽谈</w:t>
        </w:r>
        <w:r>
          <w:rPr>
            <w:noProof/>
            <w:webHidden/>
          </w:rPr>
          <w:tab/>
        </w:r>
        <w:r>
          <w:rPr>
            <w:noProof/>
            <w:webHidden/>
          </w:rPr>
          <w:fldChar w:fldCharType="begin"/>
        </w:r>
        <w:r>
          <w:rPr>
            <w:noProof/>
            <w:webHidden/>
          </w:rPr>
          <w:instrText xml:space="preserve"> PAGEREF _Toc480400378 \h </w:instrText>
        </w:r>
        <w:r>
          <w:rPr>
            <w:noProof/>
            <w:webHidden/>
          </w:rPr>
        </w:r>
        <w:r>
          <w:rPr>
            <w:noProof/>
            <w:webHidden/>
          </w:rPr>
          <w:fldChar w:fldCharType="separate"/>
        </w:r>
        <w:r>
          <w:rPr>
            <w:noProof/>
            <w:webHidden/>
          </w:rPr>
          <w:t>92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79" w:history="1">
        <w:r w:rsidRPr="00BD6DB9">
          <w:rPr>
            <w:rStyle w:val="a7"/>
            <w:rFonts w:hint="eastAsia"/>
            <w:noProof/>
          </w:rPr>
          <w:t>传化集团</w:t>
        </w:r>
        <w:r>
          <w:rPr>
            <w:noProof/>
            <w:webHidden/>
          </w:rPr>
          <w:tab/>
        </w:r>
        <w:r>
          <w:rPr>
            <w:noProof/>
            <w:webHidden/>
          </w:rPr>
          <w:fldChar w:fldCharType="begin"/>
        </w:r>
        <w:r>
          <w:rPr>
            <w:noProof/>
            <w:webHidden/>
          </w:rPr>
          <w:instrText xml:space="preserve"> PAGEREF _Toc480400379 \h </w:instrText>
        </w:r>
        <w:r>
          <w:rPr>
            <w:noProof/>
            <w:webHidden/>
          </w:rPr>
        </w:r>
        <w:r>
          <w:rPr>
            <w:noProof/>
            <w:webHidden/>
          </w:rPr>
          <w:fldChar w:fldCharType="separate"/>
        </w:r>
        <w:r>
          <w:rPr>
            <w:noProof/>
            <w:webHidden/>
          </w:rPr>
          <w:t>92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80" w:history="1">
        <w:r w:rsidRPr="00BD6DB9">
          <w:rPr>
            <w:rStyle w:val="a7"/>
            <w:rFonts w:hint="eastAsia"/>
            <w:noProof/>
          </w:rPr>
          <w:t>新华三技术有限公司</w:t>
        </w:r>
        <w:r>
          <w:rPr>
            <w:noProof/>
            <w:webHidden/>
          </w:rPr>
          <w:tab/>
        </w:r>
        <w:r>
          <w:rPr>
            <w:noProof/>
            <w:webHidden/>
          </w:rPr>
          <w:fldChar w:fldCharType="begin"/>
        </w:r>
        <w:r>
          <w:rPr>
            <w:noProof/>
            <w:webHidden/>
          </w:rPr>
          <w:instrText xml:space="preserve"> PAGEREF _Toc480400380 \h </w:instrText>
        </w:r>
        <w:r>
          <w:rPr>
            <w:noProof/>
            <w:webHidden/>
          </w:rPr>
        </w:r>
        <w:r>
          <w:rPr>
            <w:noProof/>
            <w:webHidden/>
          </w:rPr>
          <w:fldChar w:fldCharType="separate"/>
        </w:r>
        <w:r>
          <w:rPr>
            <w:noProof/>
            <w:webHidden/>
          </w:rPr>
          <w:t>94</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81" w:history="1">
        <w:r w:rsidRPr="00BD6DB9">
          <w:rPr>
            <w:rStyle w:val="a7"/>
            <w:rFonts w:hint="eastAsia"/>
            <w:noProof/>
          </w:rPr>
          <w:t>浙江华日实业投资有限公司</w:t>
        </w:r>
        <w:r>
          <w:rPr>
            <w:noProof/>
            <w:webHidden/>
          </w:rPr>
          <w:tab/>
        </w:r>
        <w:r>
          <w:rPr>
            <w:noProof/>
            <w:webHidden/>
          </w:rPr>
          <w:fldChar w:fldCharType="begin"/>
        </w:r>
        <w:r>
          <w:rPr>
            <w:noProof/>
            <w:webHidden/>
          </w:rPr>
          <w:instrText xml:space="preserve"> PAGEREF _Toc480400381 \h </w:instrText>
        </w:r>
        <w:r>
          <w:rPr>
            <w:noProof/>
            <w:webHidden/>
          </w:rPr>
        </w:r>
        <w:r>
          <w:rPr>
            <w:noProof/>
            <w:webHidden/>
          </w:rPr>
          <w:fldChar w:fldCharType="separate"/>
        </w:r>
        <w:r>
          <w:rPr>
            <w:noProof/>
            <w:webHidden/>
          </w:rPr>
          <w:t>96</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82" w:history="1">
        <w:r w:rsidRPr="00BD6DB9">
          <w:rPr>
            <w:rStyle w:val="a7"/>
            <w:rFonts w:hint="eastAsia"/>
            <w:noProof/>
          </w:rPr>
          <w:t>浙江正洁环境科技有限公司</w:t>
        </w:r>
        <w:r>
          <w:rPr>
            <w:noProof/>
            <w:webHidden/>
          </w:rPr>
          <w:tab/>
        </w:r>
        <w:r>
          <w:rPr>
            <w:noProof/>
            <w:webHidden/>
          </w:rPr>
          <w:fldChar w:fldCharType="begin"/>
        </w:r>
        <w:r>
          <w:rPr>
            <w:noProof/>
            <w:webHidden/>
          </w:rPr>
          <w:instrText xml:space="preserve"> PAGEREF _Toc480400382 \h </w:instrText>
        </w:r>
        <w:r>
          <w:rPr>
            <w:noProof/>
            <w:webHidden/>
          </w:rPr>
        </w:r>
        <w:r>
          <w:rPr>
            <w:noProof/>
            <w:webHidden/>
          </w:rPr>
          <w:fldChar w:fldCharType="separate"/>
        </w:r>
        <w:r>
          <w:rPr>
            <w:noProof/>
            <w:webHidden/>
          </w:rPr>
          <w:t>97</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83" w:history="1">
        <w:r w:rsidRPr="00BD6DB9">
          <w:rPr>
            <w:rStyle w:val="a7"/>
            <w:rFonts w:hint="eastAsia"/>
            <w:noProof/>
          </w:rPr>
          <w:t>以下</w:t>
        </w:r>
        <w:r w:rsidRPr="00BD6DB9">
          <w:rPr>
            <w:rStyle w:val="a7"/>
            <w:noProof/>
          </w:rPr>
          <w:t>7</w:t>
        </w:r>
        <w:r w:rsidRPr="00BD6DB9">
          <w:rPr>
            <w:rStyle w:val="a7"/>
            <w:rFonts w:hint="eastAsia"/>
            <w:noProof/>
          </w:rPr>
          <w:t>家单位人才需求活动现场由杭州市高新开发区（滨江）负责洽谈</w:t>
        </w:r>
        <w:r>
          <w:rPr>
            <w:noProof/>
            <w:webHidden/>
          </w:rPr>
          <w:tab/>
        </w:r>
        <w:r>
          <w:rPr>
            <w:noProof/>
            <w:webHidden/>
          </w:rPr>
          <w:fldChar w:fldCharType="begin"/>
        </w:r>
        <w:r>
          <w:rPr>
            <w:noProof/>
            <w:webHidden/>
          </w:rPr>
          <w:instrText xml:space="preserve"> PAGEREF _Toc480400383 \h </w:instrText>
        </w:r>
        <w:r>
          <w:rPr>
            <w:noProof/>
            <w:webHidden/>
          </w:rPr>
        </w:r>
        <w:r>
          <w:rPr>
            <w:noProof/>
            <w:webHidden/>
          </w:rPr>
          <w:fldChar w:fldCharType="separate"/>
        </w:r>
        <w:r>
          <w:rPr>
            <w:noProof/>
            <w:webHidden/>
          </w:rPr>
          <w:t>97</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84" w:history="1">
        <w:r w:rsidRPr="00BD6DB9">
          <w:rPr>
            <w:rStyle w:val="a7"/>
            <w:rFonts w:hint="eastAsia"/>
            <w:noProof/>
          </w:rPr>
          <w:t>杭州海聚动力科技有限公司</w:t>
        </w:r>
        <w:r>
          <w:rPr>
            <w:noProof/>
            <w:webHidden/>
          </w:rPr>
          <w:tab/>
        </w:r>
        <w:r>
          <w:rPr>
            <w:noProof/>
            <w:webHidden/>
          </w:rPr>
          <w:fldChar w:fldCharType="begin"/>
        </w:r>
        <w:r>
          <w:rPr>
            <w:noProof/>
            <w:webHidden/>
          </w:rPr>
          <w:instrText xml:space="preserve"> PAGEREF _Toc480400384 \h </w:instrText>
        </w:r>
        <w:r>
          <w:rPr>
            <w:noProof/>
            <w:webHidden/>
          </w:rPr>
        </w:r>
        <w:r>
          <w:rPr>
            <w:noProof/>
            <w:webHidden/>
          </w:rPr>
          <w:fldChar w:fldCharType="separate"/>
        </w:r>
        <w:r>
          <w:rPr>
            <w:noProof/>
            <w:webHidden/>
          </w:rPr>
          <w:t>98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85" w:history="1">
        <w:r w:rsidRPr="00BD6DB9">
          <w:rPr>
            <w:rStyle w:val="a7"/>
            <w:rFonts w:hint="eastAsia"/>
            <w:noProof/>
          </w:rPr>
          <w:t>杭州鸿运华宁生物医药工程有限公司</w:t>
        </w:r>
        <w:r>
          <w:rPr>
            <w:noProof/>
            <w:webHidden/>
          </w:rPr>
          <w:tab/>
        </w:r>
        <w:r>
          <w:rPr>
            <w:noProof/>
            <w:webHidden/>
          </w:rPr>
          <w:fldChar w:fldCharType="begin"/>
        </w:r>
        <w:r>
          <w:rPr>
            <w:noProof/>
            <w:webHidden/>
          </w:rPr>
          <w:instrText xml:space="preserve"> PAGEREF _Toc480400385 \h </w:instrText>
        </w:r>
        <w:r>
          <w:rPr>
            <w:noProof/>
            <w:webHidden/>
          </w:rPr>
        </w:r>
        <w:r>
          <w:rPr>
            <w:noProof/>
            <w:webHidden/>
          </w:rPr>
          <w:fldChar w:fldCharType="separate"/>
        </w:r>
        <w:r>
          <w:rPr>
            <w:noProof/>
            <w:webHidden/>
          </w:rPr>
          <w:t>99</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86" w:history="1">
        <w:r w:rsidRPr="00BD6DB9">
          <w:rPr>
            <w:rStyle w:val="a7"/>
            <w:rFonts w:hint="eastAsia"/>
            <w:noProof/>
          </w:rPr>
          <w:t>杭州金域医学检验所有限公司</w:t>
        </w:r>
        <w:r>
          <w:rPr>
            <w:noProof/>
            <w:webHidden/>
          </w:rPr>
          <w:tab/>
        </w:r>
        <w:r>
          <w:rPr>
            <w:noProof/>
            <w:webHidden/>
          </w:rPr>
          <w:fldChar w:fldCharType="begin"/>
        </w:r>
        <w:r>
          <w:rPr>
            <w:noProof/>
            <w:webHidden/>
          </w:rPr>
          <w:instrText xml:space="preserve"> PAGEREF _Toc480400386 \h </w:instrText>
        </w:r>
        <w:r>
          <w:rPr>
            <w:noProof/>
            <w:webHidden/>
          </w:rPr>
        </w:r>
        <w:r>
          <w:rPr>
            <w:noProof/>
            <w:webHidden/>
          </w:rPr>
          <w:fldChar w:fldCharType="separate"/>
        </w:r>
        <w:r>
          <w:rPr>
            <w:noProof/>
            <w:webHidden/>
          </w:rPr>
          <w:t>100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87" w:history="1">
        <w:r w:rsidRPr="00BD6DB9">
          <w:rPr>
            <w:rStyle w:val="a7"/>
            <w:rFonts w:hint="eastAsia"/>
            <w:noProof/>
          </w:rPr>
          <w:t>西湖电子集团有限公司</w:t>
        </w:r>
        <w:r>
          <w:rPr>
            <w:noProof/>
            <w:webHidden/>
          </w:rPr>
          <w:tab/>
        </w:r>
        <w:r>
          <w:rPr>
            <w:noProof/>
            <w:webHidden/>
          </w:rPr>
          <w:fldChar w:fldCharType="begin"/>
        </w:r>
        <w:r>
          <w:rPr>
            <w:noProof/>
            <w:webHidden/>
          </w:rPr>
          <w:instrText xml:space="preserve"> PAGEREF _Toc480400387 \h </w:instrText>
        </w:r>
        <w:r>
          <w:rPr>
            <w:noProof/>
            <w:webHidden/>
          </w:rPr>
        </w:r>
        <w:r>
          <w:rPr>
            <w:noProof/>
            <w:webHidden/>
          </w:rPr>
          <w:fldChar w:fldCharType="separate"/>
        </w:r>
        <w:r>
          <w:rPr>
            <w:noProof/>
            <w:webHidden/>
          </w:rPr>
          <w:t>101</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88" w:history="1">
        <w:r w:rsidRPr="00BD6DB9">
          <w:rPr>
            <w:rStyle w:val="a7"/>
            <w:rFonts w:hint="eastAsia"/>
            <w:noProof/>
          </w:rPr>
          <w:t>信雅达系统工程股份有限公司</w:t>
        </w:r>
        <w:r>
          <w:rPr>
            <w:noProof/>
            <w:webHidden/>
          </w:rPr>
          <w:tab/>
        </w:r>
        <w:r>
          <w:rPr>
            <w:noProof/>
            <w:webHidden/>
          </w:rPr>
          <w:fldChar w:fldCharType="begin"/>
        </w:r>
        <w:r>
          <w:rPr>
            <w:noProof/>
            <w:webHidden/>
          </w:rPr>
          <w:instrText xml:space="preserve"> PAGEREF _Toc480400388 \h </w:instrText>
        </w:r>
        <w:r>
          <w:rPr>
            <w:noProof/>
            <w:webHidden/>
          </w:rPr>
        </w:r>
        <w:r>
          <w:rPr>
            <w:noProof/>
            <w:webHidden/>
          </w:rPr>
          <w:fldChar w:fldCharType="separate"/>
        </w:r>
        <w:r>
          <w:rPr>
            <w:noProof/>
            <w:webHidden/>
          </w:rPr>
          <w:t>105</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89" w:history="1">
        <w:r w:rsidRPr="00BD6DB9">
          <w:rPr>
            <w:rStyle w:val="a7"/>
            <w:rFonts w:hint="eastAsia"/>
            <w:noProof/>
          </w:rPr>
          <w:t>浙江吉利控股集团有限公司</w:t>
        </w:r>
        <w:r>
          <w:rPr>
            <w:noProof/>
            <w:webHidden/>
          </w:rPr>
          <w:tab/>
        </w:r>
        <w:r>
          <w:rPr>
            <w:noProof/>
            <w:webHidden/>
          </w:rPr>
          <w:fldChar w:fldCharType="begin"/>
        </w:r>
        <w:r>
          <w:rPr>
            <w:noProof/>
            <w:webHidden/>
          </w:rPr>
          <w:instrText xml:space="preserve"> PAGEREF _Toc480400389 \h </w:instrText>
        </w:r>
        <w:r>
          <w:rPr>
            <w:noProof/>
            <w:webHidden/>
          </w:rPr>
        </w:r>
        <w:r>
          <w:rPr>
            <w:noProof/>
            <w:webHidden/>
          </w:rPr>
          <w:fldChar w:fldCharType="separate"/>
        </w:r>
        <w:r>
          <w:rPr>
            <w:noProof/>
            <w:webHidden/>
          </w:rPr>
          <w:t>106</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90" w:history="1">
        <w:r w:rsidRPr="00BD6DB9">
          <w:rPr>
            <w:rStyle w:val="a7"/>
            <w:rFonts w:hint="eastAsia"/>
            <w:noProof/>
          </w:rPr>
          <w:t>杭州梓创科技服务有限公司</w:t>
        </w:r>
        <w:r>
          <w:rPr>
            <w:noProof/>
            <w:webHidden/>
          </w:rPr>
          <w:tab/>
        </w:r>
        <w:r>
          <w:rPr>
            <w:noProof/>
            <w:webHidden/>
          </w:rPr>
          <w:fldChar w:fldCharType="begin"/>
        </w:r>
        <w:r>
          <w:rPr>
            <w:noProof/>
            <w:webHidden/>
          </w:rPr>
          <w:instrText xml:space="preserve"> PAGEREF _Toc480400390 \h </w:instrText>
        </w:r>
        <w:r>
          <w:rPr>
            <w:noProof/>
            <w:webHidden/>
          </w:rPr>
        </w:r>
        <w:r>
          <w:rPr>
            <w:noProof/>
            <w:webHidden/>
          </w:rPr>
          <w:fldChar w:fldCharType="separate"/>
        </w:r>
        <w:r>
          <w:rPr>
            <w:noProof/>
            <w:webHidden/>
          </w:rPr>
          <w:t>108</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91" w:history="1">
        <w:r w:rsidRPr="00BD6DB9">
          <w:rPr>
            <w:rStyle w:val="a7"/>
            <w:rFonts w:hint="eastAsia"/>
            <w:noProof/>
          </w:rPr>
          <w:t>以下</w:t>
        </w:r>
        <w:r w:rsidRPr="00BD6DB9">
          <w:rPr>
            <w:rStyle w:val="a7"/>
            <w:noProof/>
          </w:rPr>
          <w:t>6</w:t>
        </w:r>
        <w:r w:rsidRPr="00BD6DB9">
          <w:rPr>
            <w:rStyle w:val="a7"/>
            <w:rFonts w:hint="eastAsia"/>
            <w:noProof/>
          </w:rPr>
          <w:t>家单位人才需求活动现场由杭州经济技术开发区负责洽谈</w:t>
        </w:r>
        <w:r>
          <w:rPr>
            <w:noProof/>
            <w:webHidden/>
          </w:rPr>
          <w:tab/>
        </w:r>
        <w:r>
          <w:rPr>
            <w:noProof/>
            <w:webHidden/>
          </w:rPr>
          <w:fldChar w:fldCharType="begin"/>
        </w:r>
        <w:r>
          <w:rPr>
            <w:noProof/>
            <w:webHidden/>
          </w:rPr>
          <w:instrText xml:space="preserve"> PAGEREF _Toc480400391 \h </w:instrText>
        </w:r>
        <w:r>
          <w:rPr>
            <w:noProof/>
            <w:webHidden/>
          </w:rPr>
        </w:r>
        <w:r>
          <w:rPr>
            <w:noProof/>
            <w:webHidden/>
          </w:rPr>
          <w:fldChar w:fldCharType="separate"/>
        </w:r>
        <w:r>
          <w:rPr>
            <w:noProof/>
            <w:webHidden/>
          </w:rPr>
          <w:t>110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92" w:history="1">
        <w:r w:rsidRPr="00BD6DB9">
          <w:rPr>
            <w:rStyle w:val="a7"/>
            <w:rFonts w:hint="eastAsia"/>
            <w:noProof/>
          </w:rPr>
          <w:t>杭州创新生物检控技术有限公司</w:t>
        </w:r>
        <w:r>
          <w:rPr>
            <w:noProof/>
            <w:webHidden/>
          </w:rPr>
          <w:tab/>
        </w:r>
        <w:r>
          <w:rPr>
            <w:noProof/>
            <w:webHidden/>
          </w:rPr>
          <w:fldChar w:fldCharType="begin"/>
        </w:r>
        <w:r>
          <w:rPr>
            <w:noProof/>
            <w:webHidden/>
          </w:rPr>
          <w:instrText xml:space="preserve"> PAGEREF _Toc480400392 \h </w:instrText>
        </w:r>
        <w:r>
          <w:rPr>
            <w:noProof/>
            <w:webHidden/>
          </w:rPr>
        </w:r>
        <w:r>
          <w:rPr>
            <w:noProof/>
            <w:webHidden/>
          </w:rPr>
          <w:fldChar w:fldCharType="separate"/>
        </w:r>
        <w:r>
          <w:rPr>
            <w:noProof/>
            <w:webHidden/>
          </w:rPr>
          <w:t>110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93" w:history="1">
        <w:r w:rsidRPr="00BD6DB9">
          <w:rPr>
            <w:rStyle w:val="a7"/>
            <w:rFonts w:hint="eastAsia"/>
            <w:noProof/>
          </w:rPr>
          <w:t>杭州多禧生物科技有限公司</w:t>
        </w:r>
        <w:r>
          <w:rPr>
            <w:noProof/>
            <w:webHidden/>
          </w:rPr>
          <w:tab/>
        </w:r>
        <w:r>
          <w:rPr>
            <w:noProof/>
            <w:webHidden/>
          </w:rPr>
          <w:fldChar w:fldCharType="begin"/>
        </w:r>
        <w:r>
          <w:rPr>
            <w:noProof/>
            <w:webHidden/>
          </w:rPr>
          <w:instrText xml:space="preserve"> PAGEREF _Toc480400393 \h </w:instrText>
        </w:r>
        <w:r>
          <w:rPr>
            <w:noProof/>
            <w:webHidden/>
          </w:rPr>
        </w:r>
        <w:r>
          <w:rPr>
            <w:noProof/>
            <w:webHidden/>
          </w:rPr>
          <w:fldChar w:fldCharType="separate"/>
        </w:r>
        <w:r>
          <w:rPr>
            <w:noProof/>
            <w:webHidden/>
          </w:rPr>
          <w:t>111</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94" w:history="1">
        <w:r w:rsidRPr="00BD6DB9">
          <w:rPr>
            <w:rStyle w:val="a7"/>
            <w:rFonts w:hint="eastAsia"/>
            <w:noProof/>
          </w:rPr>
          <w:t>杭州健培科技有限公司</w:t>
        </w:r>
        <w:r>
          <w:rPr>
            <w:noProof/>
            <w:webHidden/>
          </w:rPr>
          <w:tab/>
        </w:r>
        <w:r>
          <w:rPr>
            <w:noProof/>
            <w:webHidden/>
          </w:rPr>
          <w:fldChar w:fldCharType="begin"/>
        </w:r>
        <w:r>
          <w:rPr>
            <w:noProof/>
            <w:webHidden/>
          </w:rPr>
          <w:instrText xml:space="preserve"> PAGEREF _Toc480400394 \h </w:instrText>
        </w:r>
        <w:r>
          <w:rPr>
            <w:noProof/>
            <w:webHidden/>
          </w:rPr>
        </w:r>
        <w:r>
          <w:rPr>
            <w:noProof/>
            <w:webHidden/>
          </w:rPr>
          <w:fldChar w:fldCharType="separate"/>
        </w:r>
        <w:r>
          <w:rPr>
            <w:noProof/>
            <w:webHidden/>
          </w:rPr>
          <w:t>112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95" w:history="1">
        <w:r w:rsidRPr="00BD6DB9">
          <w:rPr>
            <w:rStyle w:val="a7"/>
            <w:rFonts w:hint="eastAsia"/>
            <w:noProof/>
          </w:rPr>
          <w:t>杭州奕安济世生物药业有限公司</w:t>
        </w:r>
        <w:r>
          <w:rPr>
            <w:noProof/>
            <w:webHidden/>
          </w:rPr>
          <w:tab/>
        </w:r>
        <w:r>
          <w:rPr>
            <w:noProof/>
            <w:webHidden/>
          </w:rPr>
          <w:fldChar w:fldCharType="begin"/>
        </w:r>
        <w:r>
          <w:rPr>
            <w:noProof/>
            <w:webHidden/>
          </w:rPr>
          <w:instrText xml:space="preserve"> PAGEREF _Toc480400395 \h </w:instrText>
        </w:r>
        <w:r>
          <w:rPr>
            <w:noProof/>
            <w:webHidden/>
          </w:rPr>
        </w:r>
        <w:r>
          <w:rPr>
            <w:noProof/>
            <w:webHidden/>
          </w:rPr>
          <w:fldChar w:fldCharType="separate"/>
        </w:r>
        <w:r>
          <w:rPr>
            <w:noProof/>
            <w:webHidden/>
          </w:rPr>
          <w:t>113</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96" w:history="1">
        <w:r w:rsidRPr="00BD6DB9">
          <w:rPr>
            <w:rStyle w:val="a7"/>
            <w:rFonts w:hint="eastAsia"/>
            <w:noProof/>
          </w:rPr>
          <w:t>英诺威讯智能科技（杭州）有限公司</w:t>
        </w:r>
        <w:r>
          <w:rPr>
            <w:noProof/>
            <w:webHidden/>
          </w:rPr>
          <w:tab/>
        </w:r>
        <w:r>
          <w:rPr>
            <w:noProof/>
            <w:webHidden/>
          </w:rPr>
          <w:fldChar w:fldCharType="begin"/>
        </w:r>
        <w:r>
          <w:rPr>
            <w:noProof/>
            <w:webHidden/>
          </w:rPr>
          <w:instrText xml:space="preserve"> PAGEREF _Toc480400396 \h </w:instrText>
        </w:r>
        <w:r>
          <w:rPr>
            <w:noProof/>
            <w:webHidden/>
          </w:rPr>
        </w:r>
        <w:r>
          <w:rPr>
            <w:noProof/>
            <w:webHidden/>
          </w:rPr>
          <w:fldChar w:fldCharType="separate"/>
        </w:r>
        <w:r>
          <w:rPr>
            <w:noProof/>
            <w:webHidden/>
          </w:rPr>
          <w:t>115</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97" w:history="1">
        <w:r w:rsidRPr="00BD6DB9">
          <w:rPr>
            <w:rStyle w:val="a7"/>
            <w:rFonts w:hint="eastAsia"/>
            <w:noProof/>
          </w:rPr>
          <w:t>浙江道尔生物科技有限公司</w:t>
        </w:r>
        <w:r>
          <w:rPr>
            <w:noProof/>
            <w:webHidden/>
          </w:rPr>
          <w:tab/>
        </w:r>
        <w:r>
          <w:rPr>
            <w:noProof/>
            <w:webHidden/>
          </w:rPr>
          <w:fldChar w:fldCharType="begin"/>
        </w:r>
        <w:r>
          <w:rPr>
            <w:noProof/>
            <w:webHidden/>
          </w:rPr>
          <w:instrText xml:space="preserve"> PAGEREF _Toc480400397 \h </w:instrText>
        </w:r>
        <w:r>
          <w:rPr>
            <w:noProof/>
            <w:webHidden/>
          </w:rPr>
        </w:r>
        <w:r>
          <w:rPr>
            <w:noProof/>
            <w:webHidden/>
          </w:rPr>
          <w:fldChar w:fldCharType="separate"/>
        </w:r>
        <w:r>
          <w:rPr>
            <w:noProof/>
            <w:webHidden/>
          </w:rPr>
          <w:t>116</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398" w:history="1">
        <w:r w:rsidRPr="00BD6DB9">
          <w:rPr>
            <w:rStyle w:val="a7"/>
            <w:rFonts w:hint="eastAsia"/>
            <w:noProof/>
          </w:rPr>
          <w:t>以下</w:t>
        </w:r>
        <w:r w:rsidRPr="00BD6DB9">
          <w:rPr>
            <w:rStyle w:val="a7"/>
            <w:noProof/>
          </w:rPr>
          <w:t>5</w:t>
        </w:r>
        <w:r w:rsidRPr="00BD6DB9">
          <w:rPr>
            <w:rStyle w:val="a7"/>
            <w:rFonts w:hint="eastAsia"/>
            <w:noProof/>
          </w:rPr>
          <w:t>家单位人才需求活动现场由杭州钱塘智慧城负责洽谈</w:t>
        </w:r>
        <w:r>
          <w:rPr>
            <w:noProof/>
            <w:webHidden/>
          </w:rPr>
          <w:tab/>
        </w:r>
        <w:r>
          <w:rPr>
            <w:noProof/>
            <w:webHidden/>
          </w:rPr>
          <w:fldChar w:fldCharType="begin"/>
        </w:r>
        <w:r>
          <w:rPr>
            <w:noProof/>
            <w:webHidden/>
          </w:rPr>
          <w:instrText xml:space="preserve"> PAGEREF _Toc480400398 \h </w:instrText>
        </w:r>
        <w:r>
          <w:rPr>
            <w:noProof/>
            <w:webHidden/>
          </w:rPr>
        </w:r>
        <w:r>
          <w:rPr>
            <w:noProof/>
            <w:webHidden/>
          </w:rPr>
          <w:fldChar w:fldCharType="separate"/>
        </w:r>
        <w:r>
          <w:rPr>
            <w:noProof/>
            <w:webHidden/>
          </w:rPr>
          <w:t>117</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399" w:history="1">
        <w:r w:rsidRPr="00BD6DB9">
          <w:rPr>
            <w:rStyle w:val="a7"/>
            <w:rFonts w:hint="eastAsia"/>
            <w:noProof/>
          </w:rPr>
          <w:t>杭州阿思拓电子商务有限公司</w:t>
        </w:r>
        <w:r>
          <w:rPr>
            <w:noProof/>
            <w:webHidden/>
          </w:rPr>
          <w:tab/>
        </w:r>
        <w:r>
          <w:rPr>
            <w:noProof/>
            <w:webHidden/>
          </w:rPr>
          <w:fldChar w:fldCharType="begin"/>
        </w:r>
        <w:r>
          <w:rPr>
            <w:noProof/>
            <w:webHidden/>
          </w:rPr>
          <w:instrText xml:space="preserve"> PAGEREF _Toc480400399 \h </w:instrText>
        </w:r>
        <w:r>
          <w:rPr>
            <w:noProof/>
            <w:webHidden/>
          </w:rPr>
        </w:r>
        <w:r>
          <w:rPr>
            <w:noProof/>
            <w:webHidden/>
          </w:rPr>
          <w:fldChar w:fldCharType="separate"/>
        </w:r>
        <w:r>
          <w:rPr>
            <w:noProof/>
            <w:webHidden/>
          </w:rPr>
          <w:t>118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00" w:history="1">
        <w:r w:rsidRPr="00BD6DB9">
          <w:rPr>
            <w:rStyle w:val="a7"/>
            <w:rFonts w:hint="eastAsia"/>
            <w:noProof/>
          </w:rPr>
          <w:t>杭州千石科技有限公司</w:t>
        </w:r>
        <w:r>
          <w:rPr>
            <w:noProof/>
            <w:webHidden/>
          </w:rPr>
          <w:tab/>
        </w:r>
        <w:r>
          <w:rPr>
            <w:noProof/>
            <w:webHidden/>
          </w:rPr>
          <w:fldChar w:fldCharType="begin"/>
        </w:r>
        <w:r>
          <w:rPr>
            <w:noProof/>
            <w:webHidden/>
          </w:rPr>
          <w:instrText xml:space="preserve"> PAGEREF _Toc480400400 \h </w:instrText>
        </w:r>
        <w:r>
          <w:rPr>
            <w:noProof/>
            <w:webHidden/>
          </w:rPr>
        </w:r>
        <w:r>
          <w:rPr>
            <w:noProof/>
            <w:webHidden/>
          </w:rPr>
          <w:fldChar w:fldCharType="separate"/>
        </w:r>
        <w:r>
          <w:rPr>
            <w:noProof/>
            <w:webHidden/>
          </w:rPr>
          <w:t>118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01" w:history="1">
        <w:r w:rsidRPr="00BD6DB9">
          <w:rPr>
            <w:rStyle w:val="a7"/>
            <w:rFonts w:hint="eastAsia"/>
            <w:noProof/>
          </w:rPr>
          <w:t>杭州群核信息技术有限公司</w:t>
        </w:r>
        <w:r>
          <w:rPr>
            <w:noProof/>
            <w:webHidden/>
          </w:rPr>
          <w:tab/>
        </w:r>
        <w:r>
          <w:rPr>
            <w:noProof/>
            <w:webHidden/>
          </w:rPr>
          <w:fldChar w:fldCharType="begin"/>
        </w:r>
        <w:r>
          <w:rPr>
            <w:noProof/>
            <w:webHidden/>
          </w:rPr>
          <w:instrText xml:space="preserve"> PAGEREF _Toc480400401 \h </w:instrText>
        </w:r>
        <w:r>
          <w:rPr>
            <w:noProof/>
            <w:webHidden/>
          </w:rPr>
        </w:r>
        <w:r>
          <w:rPr>
            <w:noProof/>
            <w:webHidden/>
          </w:rPr>
          <w:fldChar w:fldCharType="separate"/>
        </w:r>
        <w:r>
          <w:rPr>
            <w:noProof/>
            <w:webHidden/>
          </w:rPr>
          <w:t>119</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02" w:history="1">
        <w:r w:rsidRPr="00BD6DB9">
          <w:rPr>
            <w:rStyle w:val="a7"/>
            <w:rFonts w:hint="eastAsia"/>
            <w:noProof/>
          </w:rPr>
          <w:t>杭州徐娜拉电子商务有限公司</w:t>
        </w:r>
        <w:r>
          <w:rPr>
            <w:noProof/>
            <w:webHidden/>
          </w:rPr>
          <w:tab/>
        </w:r>
        <w:r>
          <w:rPr>
            <w:noProof/>
            <w:webHidden/>
          </w:rPr>
          <w:fldChar w:fldCharType="begin"/>
        </w:r>
        <w:r>
          <w:rPr>
            <w:noProof/>
            <w:webHidden/>
          </w:rPr>
          <w:instrText xml:space="preserve"> PAGEREF _Toc480400402 \h </w:instrText>
        </w:r>
        <w:r>
          <w:rPr>
            <w:noProof/>
            <w:webHidden/>
          </w:rPr>
        </w:r>
        <w:r>
          <w:rPr>
            <w:noProof/>
            <w:webHidden/>
          </w:rPr>
          <w:fldChar w:fldCharType="separate"/>
        </w:r>
        <w:r>
          <w:rPr>
            <w:noProof/>
            <w:webHidden/>
          </w:rPr>
          <w:t>120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03" w:history="1">
        <w:r w:rsidRPr="00BD6DB9">
          <w:rPr>
            <w:rStyle w:val="a7"/>
            <w:rFonts w:hint="eastAsia"/>
            <w:noProof/>
          </w:rPr>
          <w:t>龙邦装潢股份有限公司</w:t>
        </w:r>
        <w:r>
          <w:rPr>
            <w:noProof/>
            <w:webHidden/>
          </w:rPr>
          <w:tab/>
        </w:r>
        <w:r>
          <w:rPr>
            <w:noProof/>
            <w:webHidden/>
          </w:rPr>
          <w:fldChar w:fldCharType="begin"/>
        </w:r>
        <w:r>
          <w:rPr>
            <w:noProof/>
            <w:webHidden/>
          </w:rPr>
          <w:instrText xml:space="preserve"> PAGEREF _Toc480400403 \h </w:instrText>
        </w:r>
        <w:r>
          <w:rPr>
            <w:noProof/>
            <w:webHidden/>
          </w:rPr>
        </w:r>
        <w:r>
          <w:rPr>
            <w:noProof/>
            <w:webHidden/>
          </w:rPr>
          <w:fldChar w:fldCharType="separate"/>
        </w:r>
        <w:r>
          <w:rPr>
            <w:noProof/>
            <w:webHidden/>
          </w:rPr>
          <w:t>121</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04" w:history="1">
        <w:r w:rsidRPr="00BD6DB9">
          <w:rPr>
            <w:rStyle w:val="a7"/>
            <w:rFonts w:hint="eastAsia"/>
            <w:noProof/>
          </w:rPr>
          <w:t>以下</w:t>
        </w:r>
        <w:r w:rsidRPr="00BD6DB9">
          <w:rPr>
            <w:rStyle w:val="a7"/>
            <w:noProof/>
          </w:rPr>
          <w:t>16</w:t>
        </w:r>
        <w:r w:rsidRPr="00BD6DB9">
          <w:rPr>
            <w:rStyle w:val="a7"/>
            <w:rFonts w:hint="eastAsia"/>
            <w:noProof/>
          </w:rPr>
          <w:t>家单位人才需求活动现场由杭州市萧山区负责洽谈</w:t>
        </w:r>
        <w:r>
          <w:rPr>
            <w:noProof/>
            <w:webHidden/>
          </w:rPr>
          <w:tab/>
        </w:r>
        <w:r>
          <w:rPr>
            <w:noProof/>
            <w:webHidden/>
          </w:rPr>
          <w:fldChar w:fldCharType="begin"/>
        </w:r>
        <w:r>
          <w:rPr>
            <w:noProof/>
            <w:webHidden/>
          </w:rPr>
          <w:instrText xml:space="preserve"> PAGEREF _Toc480400404 \h </w:instrText>
        </w:r>
        <w:r>
          <w:rPr>
            <w:noProof/>
            <w:webHidden/>
          </w:rPr>
        </w:r>
        <w:r>
          <w:rPr>
            <w:noProof/>
            <w:webHidden/>
          </w:rPr>
          <w:fldChar w:fldCharType="separate"/>
        </w:r>
        <w:r>
          <w:rPr>
            <w:noProof/>
            <w:webHidden/>
          </w:rPr>
          <w:t>122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05" w:history="1">
        <w:r w:rsidRPr="00BD6DB9">
          <w:rPr>
            <w:rStyle w:val="a7"/>
            <w:rFonts w:hint="eastAsia"/>
            <w:noProof/>
          </w:rPr>
          <w:t>杭萧钢构股份有限公司</w:t>
        </w:r>
        <w:r>
          <w:rPr>
            <w:noProof/>
            <w:webHidden/>
          </w:rPr>
          <w:tab/>
        </w:r>
        <w:r>
          <w:rPr>
            <w:noProof/>
            <w:webHidden/>
          </w:rPr>
          <w:fldChar w:fldCharType="begin"/>
        </w:r>
        <w:r>
          <w:rPr>
            <w:noProof/>
            <w:webHidden/>
          </w:rPr>
          <w:instrText xml:space="preserve"> PAGEREF _Toc480400405 \h </w:instrText>
        </w:r>
        <w:r>
          <w:rPr>
            <w:noProof/>
            <w:webHidden/>
          </w:rPr>
        </w:r>
        <w:r>
          <w:rPr>
            <w:noProof/>
            <w:webHidden/>
          </w:rPr>
          <w:fldChar w:fldCharType="separate"/>
        </w:r>
        <w:r>
          <w:rPr>
            <w:noProof/>
            <w:webHidden/>
          </w:rPr>
          <w:t>122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06" w:history="1">
        <w:r w:rsidRPr="00BD6DB9">
          <w:rPr>
            <w:rStyle w:val="a7"/>
            <w:rFonts w:hint="eastAsia"/>
            <w:noProof/>
          </w:rPr>
          <w:t>杭州大科柔显电子技术有限公司</w:t>
        </w:r>
        <w:r>
          <w:rPr>
            <w:noProof/>
            <w:webHidden/>
          </w:rPr>
          <w:tab/>
        </w:r>
        <w:r>
          <w:rPr>
            <w:noProof/>
            <w:webHidden/>
          </w:rPr>
          <w:fldChar w:fldCharType="begin"/>
        </w:r>
        <w:r>
          <w:rPr>
            <w:noProof/>
            <w:webHidden/>
          </w:rPr>
          <w:instrText xml:space="preserve"> PAGEREF _Toc480400406 \h </w:instrText>
        </w:r>
        <w:r>
          <w:rPr>
            <w:noProof/>
            <w:webHidden/>
          </w:rPr>
        </w:r>
        <w:r>
          <w:rPr>
            <w:noProof/>
            <w:webHidden/>
          </w:rPr>
          <w:fldChar w:fldCharType="separate"/>
        </w:r>
        <w:r>
          <w:rPr>
            <w:noProof/>
            <w:webHidden/>
          </w:rPr>
          <w:t>123</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07" w:history="1">
        <w:r w:rsidRPr="00BD6DB9">
          <w:rPr>
            <w:rStyle w:val="a7"/>
            <w:rFonts w:hint="eastAsia"/>
            <w:noProof/>
          </w:rPr>
          <w:t>杭州海尔希畜牧科技有限公司</w:t>
        </w:r>
        <w:r>
          <w:rPr>
            <w:noProof/>
            <w:webHidden/>
          </w:rPr>
          <w:tab/>
        </w:r>
        <w:r>
          <w:rPr>
            <w:noProof/>
            <w:webHidden/>
          </w:rPr>
          <w:fldChar w:fldCharType="begin"/>
        </w:r>
        <w:r>
          <w:rPr>
            <w:noProof/>
            <w:webHidden/>
          </w:rPr>
          <w:instrText xml:space="preserve"> PAGEREF _Toc480400407 \h </w:instrText>
        </w:r>
        <w:r>
          <w:rPr>
            <w:noProof/>
            <w:webHidden/>
          </w:rPr>
        </w:r>
        <w:r>
          <w:rPr>
            <w:noProof/>
            <w:webHidden/>
          </w:rPr>
          <w:fldChar w:fldCharType="separate"/>
        </w:r>
        <w:r>
          <w:rPr>
            <w:noProof/>
            <w:webHidden/>
          </w:rPr>
          <w:t>124</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08" w:history="1">
        <w:r w:rsidRPr="00BD6DB9">
          <w:rPr>
            <w:rStyle w:val="a7"/>
            <w:rFonts w:hint="eastAsia"/>
            <w:noProof/>
          </w:rPr>
          <w:t>杭州户帮户企业管理有限公司</w:t>
        </w:r>
        <w:r>
          <w:rPr>
            <w:noProof/>
            <w:webHidden/>
          </w:rPr>
          <w:tab/>
        </w:r>
        <w:r>
          <w:rPr>
            <w:noProof/>
            <w:webHidden/>
          </w:rPr>
          <w:fldChar w:fldCharType="begin"/>
        </w:r>
        <w:r>
          <w:rPr>
            <w:noProof/>
            <w:webHidden/>
          </w:rPr>
          <w:instrText xml:space="preserve"> PAGEREF _Toc480400408 \h </w:instrText>
        </w:r>
        <w:r>
          <w:rPr>
            <w:noProof/>
            <w:webHidden/>
          </w:rPr>
        </w:r>
        <w:r>
          <w:rPr>
            <w:noProof/>
            <w:webHidden/>
          </w:rPr>
          <w:fldChar w:fldCharType="separate"/>
        </w:r>
        <w:r>
          <w:rPr>
            <w:noProof/>
            <w:webHidden/>
          </w:rPr>
          <w:t>125</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09" w:history="1">
        <w:r w:rsidRPr="00BD6DB9">
          <w:rPr>
            <w:rStyle w:val="a7"/>
            <w:rFonts w:hint="eastAsia"/>
            <w:noProof/>
          </w:rPr>
          <w:t>杭州空港智慧产业发展有限公司</w:t>
        </w:r>
        <w:r>
          <w:rPr>
            <w:noProof/>
            <w:webHidden/>
          </w:rPr>
          <w:tab/>
        </w:r>
        <w:r>
          <w:rPr>
            <w:noProof/>
            <w:webHidden/>
          </w:rPr>
          <w:fldChar w:fldCharType="begin"/>
        </w:r>
        <w:r>
          <w:rPr>
            <w:noProof/>
            <w:webHidden/>
          </w:rPr>
          <w:instrText xml:space="preserve"> PAGEREF _Toc480400409 \h </w:instrText>
        </w:r>
        <w:r>
          <w:rPr>
            <w:noProof/>
            <w:webHidden/>
          </w:rPr>
        </w:r>
        <w:r>
          <w:rPr>
            <w:noProof/>
            <w:webHidden/>
          </w:rPr>
          <w:fldChar w:fldCharType="separate"/>
        </w:r>
        <w:r>
          <w:rPr>
            <w:noProof/>
            <w:webHidden/>
          </w:rPr>
          <w:t>126</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0" w:history="1">
        <w:r w:rsidRPr="00BD6DB9">
          <w:rPr>
            <w:rStyle w:val="a7"/>
            <w:rFonts w:hint="eastAsia"/>
            <w:noProof/>
          </w:rPr>
          <w:t>杭州前进齿轮箱集团股份有限公司</w:t>
        </w:r>
        <w:r>
          <w:rPr>
            <w:noProof/>
            <w:webHidden/>
          </w:rPr>
          <w:tab/>
        </w:r>
        <w:r>
          <w:rPr>
            <w:noProof/>
            <w:webHidden/>
          </w:rPr>
          <w:fldChar w:fldCharType="begin"/>
        </w:r>
        <w:r>
          <w:rPr>
            <w:noProof/>
            <w:webHidden/>
          </w:rPr>
          <w:instrText xml:space="preserve"> PAGEREF _Toc480400410 \h </w:instrText>
        </w:r>
        <w:r>
          <w:rPr>
            <w:noProof/>
            <w:webHidden/>
          </w:rPr>
        </w:r>
        <w:r>
          <w:rPr>
            <w:noProof/>
            <w:webHidden/>
          </w:rPr>
          <w:fldChar w:fldCharType="separate"/>
        </w:r>
        <w:r>
          <w:rPr>
            <w:noProof/>
            <w:webHidden/>
          </w:rPr>
          <w:t>127</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1" w:history="1">
        <w:r w:rsidRPr="00BD6DB9">
          <w:rPr>
            <w:rStyle w:val="a7"/>
            <w:rFonts w:hint="eastAsia"/>
            <w:noProof/>
          </w:rPr>
          <w:t>杭州锐博医疗科技有限公司</w:t>
        </w:r>
        <w:r>
          <w:rPr>
            <w:noProof/>
            <w:webHidden/>
          </w:rPr>
          <w:tab/>
        </w:r>
        <w:r>
          <w:rPr>
            <w:noProof/>
            <w:webHidden/>
          </w:rPr>
          <w:fldChar w:fldCharType="begin"/>
        </w:r>
        <w:r>
          <w:rPr>
            <w:noProof/>
            <w:webHidden/>
          </w:rPr>
          <w:instrText xml:space="preserve"> PAGEREF _Toc480400411 \h </w:instrText>
        </w:r>
        <w:r>
          <w:rPr>
            <w:noProof/>
            <w:webHidden/>
          </w:rPr>
        </w:r>
        <w:r>
          <w:rPr>
            <w:noProof/>
            <w:webHidden/>
          </w:rPr>
          <w:fldChar w:fldCharType="separate"/>
        </w:r>
        <w:r>
          <w:rPr>
            <w:noProof/>
            <w:webHidden/>
          </w:rPr>
          <w:t>128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2" w:history="1">
        <w:r w:rsidRPr="00BD6DB9">
          <w:rPr>
            <w:rStyle w:val="a7"/>
            <w:rFonts w:hint="eastAsia"/>
            <w:noProof/>
          </w:rPr>
          <w:t>杭州天易成化工设备有限公司</w:t>
        </w:r>
        <w:r>
          <w:rPr>
            <w:noProof/>
            <w:webHidden/>
          </w:rPr>
          <w:tab/>
        </w:r>
        <w:r>
          <w:rPr>
            <w:noProof/>
            <w:webHidden/>
          </w:rPr>
          <w:fldChar w:fldCharType="begin"/>
        </w:r>
        <w:r>
          <w:rPr>
            <w:noProof/>
            <w:webHidden/>
          </w:rPr>
          <w:instrText xml:space="preserve"> PAGEREF _Toc480400412 \h </w:instrText>
        </w:r>
        <w:r>
          <w:rPr>
            <w:noProof/>
            <w:webHidden/>
          </w:rPr>
        </w:r>
        <w:r>
          <w:rPr>
            <w:noProof/>
            <w:webHidden/>
          </w:rPr>
          <w:fldChar w:fldCharType="separate"/>
        </w:r>
        <w:r>
          <w:rPr>
            <w:noProof/>
            <w:webHidden/>
          </w:rPr>
          <w:t>129</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3" w:history="1">
        <w:r w:rsidRPr="00BD6DB9">
          <w:rPr>
            <w:rStyle w:val="a7"/>
            <w:rFonts w:hint="eastAsia"/>
            <w:noProof/>
          </w:rPr>
          <w:t>杰牌控股集团有限公司</w:t>
        </w:r>
        <w:r>
          <w:rPr>
            <w:noProof/>
            <w:webHidden/>
          </w:rPr>
          <w:tab/>
        </w:r>
        <w:r>
          <w:rPr>
            <w:noProof/>
            <w:webHidden/>
          </w:rPr>
          <w:fldChar w:fldCharType="begin"/>
        </w:r>
        <w:r>
          <w:rPr>
            <w:noProof/>
            <w:webHidden/>
          </w:rPr>
          <w:instrText xml:space="preserve"> PAGEREF _Toc480400413 \h </w:instrText>
        </w:r>
        <w:r>
          <w:rPr>
            <w:noProof/>
            <w:webHidden/>
          </w:rPr>
        </w:r>
        <w:r>
          <w:rPr>
            <w:noProof/>
            <w:webHidden/>
          </w:rPr>
          <w:fldChar w:fldCharType="separate"/>
        </w:r>
        <w:r>
          <w:rPr>
            <w:noProof/>
            <w:webHidden/>
          </w:rPr>
          <w:t>130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4" w:history="1">
        <w:r w:rsidRPr="00BD6DB9">
          <w:rPr>
            <w:rStyle w:val="a7"/>
            <w:rFonts w:hint="eastAsia"/>
            <w:noProof/>
          </w:rPr>
          <w:t>胜达集团有限公司</w:t>
        </w:r>
        <w:r>
          <w:rPr>
            <w:noProof/>
            <w:webHidden/>
          </w:rPr>
          <w:tab/>
        </w:r>
        <w:r>
          <w:rPr>
            <w:noProof/>
            <w:webHidden/>
          </w:rPr>
          <w:fldChar w:fldCharType="begin"/>
        </w:r>
        <w:r>
          <w:rPr>
            <w:noProof/>
            <w:webHidden/>
          </w:rPr>
          <w:instrText xml:space="preserve"> PAGEREF _Toc480400414 \h </w:instrText>
        </w:r>
        <w:r>
          <w:rPr>
            <w:noProof/>
            <w:webHidden/>
          </w:rPr>
        </w:r>
        <w:r>
          <w:rPr>
            <w:noProof/>
            <w:webHidden/>
          </w:rPr>
          <w:fldChar w:fldCharType="separate"/>
        </w:r>
        <w:r>
          <w:rPr>
            <w:noProof/>
            <w:webHidden/>
          </w:rPr>
          <w:t>131</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5" w:history="1">
        <w:r w:rsidRPr="00BD6DB9">
          <w:rPr>
            <w:rStyle w:val="a7"/>
            <w:rFonts w:hint="eastAsia"/>
            <w:noProof/>
          </w:rPr>
          <w:t>浙江阿凡特精密设备制造有限公司</w:t>
        </w:r>
        <w:r>
          <w:rPr>
            <w:noProof/>
            <w:webHidden/>
          </w:rPr>
          <w:tab/>
        </w:r>
        <w:r>
          <w:rPr>
            <w:noProof/>
            <w:webHidden/>
          </w:rPr>
          <w:fldChar w:fldCharType="begin"/>
        </w:r>
        <w:r>
          <w:rPr>
            <w:noProof/>
            <w:webHidden/>
          </w:rPr>
          <w:instrText xml:space="preserve"> PAGEREF _Toc480400415 \h </w:instrText>
        </w:r>
        <w:r>
          <w:rPr>
            <w:noProof/>
            <w:webHidden/>
          </w:rPr>
        </w:r>
        <w:r>
          <w:rPr>
            <w:noProof/>
            <w:webHidden/>
          </w:rPr>
          <w:fldChar w:fldCharType="separate"/>
        </w:r>
        <w:r>
          <w:rPr>
            <w:noProof/>
            <w:webHidden/>
          </w:rPr>
          <w:t>132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6" w:history="1">
        <w:r w:rsidRPr="00BD6DB9">
          <w:rPr>
            <w:rStyle w:val="a7"/>
            <w:rFonts w:hint="eastAsia"/>
            <w:noProof/>
          </w:rPr>
          <w:t>浙江航民实业集团有限公司</w:t>
        </w:r>
        <w:r>
          <w:rPr>
            <w:noProof/>
            <w:webHidden/>
          </w:rPr>
          <w:tab/>
        </w:r>
        <w:r>
          <w:rPr>
            <w:noProof/>
            <w:webHidden/>
          </w:rPr>
          <w:fldChar w:fldCharType="begin"/>
        </w:r>
        <w:r>
          <w:rPr>
            <w:noProof/>
            <w:webHidden/>
          </w:rPr>
          <w:instrText xml:space="preserve"> PAGEREF _Toc480400416 \h </w:instrText>
        </w:r>
        <w:r>
          <w:rPr>
            <w:noProof/>
            <w:webHidden/>
          </w:rPr>
        </w:r>
        <w:r>
          <w:rPr>
            <w:noProof/>
            <w:webHidden/>
          </w:rPr>
          <w:fldChar w:fldCharType="separate"/>
        </w:r>
        <w:r>
          <w:rPr>
            <w:noProof/>
            <w:webHidden/>
          </w:rPr>
          <w:t>133</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7" w:history="1">
        <w:r w:rsidRPr="00BD6DB9">
          <w:rPr>
            <w:rStyle w:val="a7"/>
            <w:rFonts w:hint="eastAsia"/>
            <w:noProof/>
          </w:rPr>
          <w:t>浙江南化防腐设备有限公司</w:t>
        </w:r>
        <w:r>
          <w:rPr>
            <w:noProof/>
            <w:webHidden/>
          </w:rPr>
          <w:tab/>
        </w:r>
        <w:r>
          <w:rPr>
            <w:noProof/>
            <w:webHidden/>
          </w:rPr>
          <w:fldChar w:fldCharType="begin"/>
        </w:r>
        <w:r>
          <w:rPr>
            <w:noProof/>
            <w:webHidden/>
          </w:rPr>
          <w:instrText xml:space="preserve"> PAGEREF _Toc480400417 \h </w:instrText>
        </w:r>
        <w:r>
          <w:rPr>
            <w:noProof/>
            <w:webHidden/>
          </w:rPr>
        </w:r>
        <w:r>
          <w:rPr>
            <w:noProof/>
            <w:webHidden/>
          </w:rPr>
          <w:fldChar w:fldCharType="separate"/>
        </w:r>
        <w:r>
          <w:rPr>
            <w:noProof/>
            <w:webHidden/>
          </w:rPr>
          <w:t>134</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8" w:history="1">
        <w:r w:rsidRPr="00BD6DB9">
          <w:rPr>
            <w:rStyle w:val="a7"/>
            <w:rFonts w:hint="eastAsia"/>
            <w:noProof/>
          </w:rPr>
          <w:t>浙江荣盛控股集团有限公司</w:t>
        </w:r>
        <w:r>
          <w:rPr>
            <w:noProof/>
            <w:webHidden/>
          </w:rPr>
          <w:tab/>
        </w:r>
        <w:r>
          <w:rPr>
            <w:noProof/>
            <w:webHidden/>
          </w:rPr>
          <w:fldChar w:fldCharType="begin"/>
        </w:r>
        <w:r>
          <w:rPr>
            <w:noProof/>
            <w:webHidden/>
          </w:rPr>
          <w:instrText xml:space="preserve"> PAGEREF _Toc480400418 \h </w:instrText>
        </w:r>
        <w:r>
          <w:rPr>
            <w:noProof/>
            <w:webHidden/>
          </w:rPr>
        </w:r>
        <w:r>
          <w:rPr>
            <w:noProof/>
            <w:webHidden/>
          </w:rPr>
          <w:fldChar w:fldCharType="separate"/>
        </w:r>
        <w:r>
          <w:rPr>
            <w:noProof/>
            <w:webHidden/>
          </w:rPr>
          <w:t>134</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19" w:history="1">
        <w:r w:rsidRPr="00BD6DB9">
          <w:rPr>
            <w:rStyle w:val="a7"/>
            <w:rFonts w:hint="eastAsia"/>
            <w:noProof/>
          </w:rPr>
          <w:t>浙江亚太机电股份有限公司</w:t>
        </w:r>
        <w:r>
          <w:rPr>
            <w:noProof/>
            <w:webHidden/>
          </w:rPr>
          <w:tab/>
        </w:r>
        <w:r>
          <w:rPr>
            <w:noProof/>
            <w:webHidden/>
          </w:rPr>
          <w:fldChar w:fldCharType="begin"/>
        </w:r>
        <w:r>
          <w:rPr>
            <w:noProof/>
            <w:webHidden/>
          </w:rPr>
          <w:instrText xml:space="preserve"> PAGEREF _Toc480400419 \h </w:instrText>
        </w:r>
        <w:r>
          <w:rPr>
            <w:noProof/>
            <w:webHidden/>
          </w:rPr>
        </w:r>
        <w:r>
          <w:rPr>
            <w:noProof/>
            <w:webHidden/>
          </w:rPr>
          <w:fldChar w:fldCharType="separate"/>
        </w:r>
        <w:r>
          <w:rPr>
            <w:noProof/>
            <w:webHidden/>
          </w:rPr>
          <w:t>135</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20" w:history="1">
        <w:r w:rsidRPr="00BD6DB9">
          <w:rPr>
            <w:rStyle w:val="a7"/>
            <w:rFonts w:hint="eastAsia"/>
            <w:noProof/>
          </w:rPr>
          <w:t>浙江易建易工网络科技有限公司</w:t>
        </w:r>
        <w:r>
          <w:rPr>
            <w:noProof/>
            <w:webHidden/>
          </w:rPr>
          <w:tab/>
        </w:r>
        <w:r>
          <w:rPr>
            <w:noProof/>
            <w:webHidden/>
          </w:rPr>
          <w:fldChar w:fldCharType="begin"/>
        </w:r>
        <w:r>
          <w:rPr>
            <w:noProof/>
            <w:webHidden/>
          </w:rPr>
          <w:instrText xml:space="preserve"> PAGEREF _Toc480400420 \h </w:instrText>
        </w:r>
        <w:r>
          <w:rPr>
            <w:noProof/>
            <w:webHidden/>
          </w:rPr>
        </w:r>
        <w:r>
          <w:rPr>
            <w:noProof/>
            <w:webHidden/>
          </w:rPr>
          <w:fldChar w:fldCharType="separate"/>
        </w:r>
        <w:r>
          <w:rPr>
            <w:noProof/>
            <w:webHidden/>
          </w:rPr>
          <w:t>137</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21" w:history="1">
        <w:r w:rsidRPr="00BD6DB9">
          <w:rPr>
            <w:rStyle w:val="a7"/>
            <w:rFonts w:hint="eastAsia"/>
            <w:noProof/>
          </w:rPr>
          <w:t>以下</w:t>
        </w:r>
        <w:r w:rsidRPr="00BD6DB9">
          <w:rPr>
            <w:rStyle w:val="a7"/>
            <w:noProof/>
          </w:rPr>
          <w:t>5</w:t>
        </w:r>
        <w:r w:rsidRPr="00BD6DB9">
          <w:rPr>
            <w:rStyle w:val="a7"/>
            <w:rFonts w:hint="eastAsia"/>
            <w:noProof/>
          </w:rPr>
          <w:t>家单位人才需求活动现场由浙江杭州未来科技城（海创园）负责洽谈</w:t>
        </w:r>
        <w:r>
          <w:rPr>
            <w:noProof/>
            <w:webHidden/>
          </w:rPr>
          <w:tab/>
        </w:r>
        <w:r>
          <w:rPr>
            <w:noProof/>
            <w:webHidden/>
          </w:rPr>
          <w:fldChar w:fldCharType="begin"/>
        </w:r>
        <w:r>
          <w:rPr>
            <w:noProof/>
            <w:webHidden/>
          </w:rPr>
          <w:instrText xml:space="preserve"> PAGEREF _Toc480400421 \h </w:instrText>
        </w:r>
        <w:r>
          <w:rPr>
            <w:noProof/>
            <w:webHidden/>
          </w:rPr>
        </w:r>
        <w:r>
          <w:rPr>
            <w:noProof/>
            <w:webHidden/>
          </w:rPr>
          <w:fldChar w:fldCharType="separate"/>
        </w:r>
        <w:r>
          <w:rPr>
            <w:noProof/>
            <w:webHidden/>
          </w:rPr>
          <w:t>138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22" w:history="1">
        <w:r w:rsidRPr="00BD6DB9">
          <w:rPr>
            <w:rStyle w:val="a7"/>
            <w:rFonts w:hint="eastAsia"/>
            <w:noProof/>
          </w:rPr>
          <w:t>杭州易文赛生物技术有限公司</w:t>
        </w:r>
        <w:r>
          <w:rPr>
            <w:noProof/>
            <w:webHidden/>
          </w:rPr>
          <w:tab/>
        </w:r>
        <w:r>
          <w:rPr>
            <w:noProof/>
            <w:webHidden/>
          </w:rPr>
          <w:fldChar w:fldCharType="begin"/>
        </w:r>
        <w:r>
          <w:rPr>
            <w:noProof/>
            <w:webHidden/>
          </w:rPr>
          <w:instrText xml:space="preserve"> PAGEREF _Toc480400422 \h </w:instrText>
        </w:r>
        <w:r>
          <w:rPr>
            <w:noProof/>
            <w:webHidden/>
          </w:rPr>
        </w:r>
        <w:r>
          <w:rPr>
            <w:noProof/>
            <w:webHidden/>
          </w:rPr>
          <w:fldChar w:fldCharType="separate"/>
        </w:r>
        <w:r>
          <w:rPr>
            <w:noProof/>
            <w:webHidden/>
          </w:rPr>
          <w:t>138</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23" w:history="1">
        <w:r w:rsidRPr="00BD6DB9">
          <w:rPr>
            <w:rStyle w:val="a7"/>
            <w:rFonts w:hint="eastAsia"/>
            <w:noProof/>
          </w:rPr>
          <w:t>尚越光电科技有限公司</w:t>
        </w:r>
        <w:r>
          <w:rPr>
            <w:noProof/>
            <w:webHidden/>
          </w:rPr>
          <w:tab/>
        </w:r>
        <w:r>
          <w:rPr>
            <w:noProof/>
            <w:webHidden/>
          </w:rPr>
          <w:fldChar w:fldCharType="begin"/>
        </w:r>
        <w:r>
          <w:rPr>
            <w:noProof/>
            <w:webHidden/>
          </w:rPr>
          <w:instrText xml:space="preserve"> PAGEREF _Toc480400423 \h </w:instrText>
        </w:r>
        <w:r>
          <w:rPr>
            <w:noProof/>
            <w:webHidden/>
          </w:rPr>
        </w:r>
        <w:r>
          <w:rPr>
            <w:noProof/>
            <w:webHidden/>
          </w:rPr>
          <w:fldChar w:fldCharType="separate"/>
        </w:r>
        <w:r>
          <w:rPr>
            <w:noProof/>
            <w:webHidden/>
          </w:rPr>
          <w:t>139</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24" w:history="1">
        <w:r w:rsidRPr="00BD6DB9">
          <w:rPr>
            <w:rStyle w:val="a7"/>
            <w:rFonts w:hint="eastAsia"/>
            <w:noProof/>
          </w:rPr>
          <w:t>浙江捷尚视觉科技股份有限公司</w:t>
        </w:r>
        <w:r>
          <w:rPr>
            <w:noProof/>
            <w:webHidden/>
          </w:rPr>
          <w:tab/>
        </w:r>
        <w:r>
          <w:rPr>
            <w:noProof/>
            <w:webHidden/>
          </w:rPr>
          <w:fldChar w:fldCharType="begin"/>
        </w:r>
        <w:r>
          <w:rPr>
            <w:noProof/>
            <w:webHidden/>
          </w:rPr>
          <w:instrText xml:space="preserve"> PAGEREF _Toc480400424 \h </w:instrText>
        </w:r>
        <w:r>
          <w:rPr>
            <w:noProof/>
            <w:webHidden/>
          </w:rPr>
        </w:r>
        <w:r>
          <w:rPr>
            <w:noProof/>
            <w:webHidden/>
          </w:rPr>
          <w:fldChar w:fldCharType="separate"/>
        </w:r>
        <w:r>
          <w:rPr>
            <w:noProof/>
            <w:webHidden/>
          </w:rPr>
          <w:t>140</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25" w:history="1">
        <w:r w:rsidRPr="00BD6DB9">
          <w:rPr>
            <w:rStyle w:val="a7"/>
            <w:rFonts w:hint="eastAsia"/>
            <w:noProof/>
          </w:rPr>
          <w:t>浙江诺尔康神经电子科技股份有限公司</w:t>
        </w:r>
        <w:r>
          <w:rPr>
            <w:noProof/>
            <w:webHidden/>
          </w:rPr>
          <w:tab/>
        </w:r>
        <w:r>
          <w:rPr>
            <w:noProof/>
            <w:webHidden/>
          </w:rPr>
          <w:fldChar w:fldCharType="begin"/>
        </w:r>
        <w:r>
          <w:rPr>
            <w:noProof/>
            <w:webHidden/>
          </w:rPr>
          <w:instrText xml:space="preserve"> PAGEREF _Toc480400425 \h </w:instrText>
        </w:r>
        <w:r>
          <w:rPr>
            <w:noProof/>
            <w:webHidden/>
          </w:rPr>
        </w:r>
        <w:r>
          <w:rPr>
            <w:noProof/>
            <w:webHidden/>
          </w:rPr>
          <w:fldChar w:fldCharType="separate"/>
        </w:r>
        <w:r>
          <w:rPr>
            <w:noProof/>
            <w:webHidden/>
          </w:rPr>
          <w:t>141</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26" w:history="1">
        <w:r w:rsidRPr="00BD6DB9">
          <w:rPr>
            <w:rStyle w:val="a7"/>
            <w:rFonts w:hint="eastAsia"/>
            <w:noProof/>
          </w:rPr>
          <w:t>浙江诺特健康科技股份有限公司</w:t>
        </w:r>
        <w:r>
          <w:rPr>
            <w:noProof/>
            <w:webHidden/>
          </w:rPr>
          <w:tab/>
        </w:r>
        <w:r>
          <w:rPr>
            <w:noProof/>
            <w:webHidden/>
          </w:rPr>
          <w:fldChar w:fldCharType="begin"/>
        </w:r>
        <w:r>
          <w:rPr>
            <w:noProof/>
            <w:webHidden/>
          </w:rPr>
          <w:instrText xml:space="preserve"> PAGEREF _Toc480400426 \h </w:instrText>
        </w:r>
        <w:r>
          <w:rPr>
            <w:noProof/>
            <w:webHidden/>
          </w:rPr>
        </w:r>
        <w:r>
          <w:rPr>
            <w:noProof/>
            <w:webHidden/>
          </w:rPr>
          <w:fldChar w:fldCharType="separate"/>
        </w:r>
        <w:r>
          <w:rPr>
            <w:noProof/>
            <w:webHidden/>
          </w:rPr>
          <w:t>141</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27" w:history="1">
        <w:r w:rsidRPr="00BD6DB9">
          <w:rPr>
            <w:rStyle w:val="a7"/>
            <w:rFonts w:hint="eastAsia"/>
            <w:noProof/>
          </w:rPr>
          <w:t>以下单位人才需求活动现场由杭州市实业投资集团有限公司负责洽谈</w:t>
        </w:r>
        <w:r>
          <w:rPr>
            <w:noProof/>
            <w:webHidden/>
          </w:rPr>
          <w:tab/>
        </w:r>
        <w:r>
          <w:rPr>
            <w:noProof/>
            <w:webHidden/>
          </w:rPr>
          <w:fldChar w:fldCharType="begin"/>
        </w:r>
        <w:r>
          <w:rPr>
            <w:noProof/>
            <w:webHidden/>
          </w:rPr>
          <w:instrText xml:space="preserve"> PAGEREF _Toc480400427 \h </w:instrText>
        </w:r>
        <w:r>
          <w:rPr>
            <w:noProof/>
            <w:webHidden/>
          </w:rPr>
        </w:r>
        <w:r>
          <w:rPr>
            <w:noProof/>
            <w:webHidden/>
          </w:rPr>
          <w:fldChar w:fldCharType="separate"/>
        </w:r>
        <w:r>
          <w:rPr>
            <w:noProof/>
            <w:webHidden/>
          </w:rPr>
          <w:t>142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28" w:history="1">
        <w:r w:rsidRPr="00BD6DB9">
          <w:rPr>
            <w:rStyle w:val="a7"/>
            <w:rFonts w:hint="eastAsia"/>
            <w:noProof/>
          </w:rPr>
          <w:t>杭州金鱼电器集团有限公司</w:t>
        </w:r>
        <w:r>
          <w:rPr>
            <w:noProof/>
            <w:webHidden/>
          </w:rPr>
          <w:tab/>
        </w:r>
        <w:r>
          <w:rPr>
            <w:noProof/>
            <w:webHidden/>
          </w:rPr>
          <w:fldChar w:fldCharType="begin"/>
        </w:r>
        <w:r>
          <w:rPr>
            <w:noProof/>
            <w:webHidden/>
          </w:rPr>
          <w:instrText xml:space="preserve"> PAGEREF _Toc480400428 \h </w:instrText>
        </w:r>
        <w:r>
          <w:rPr>
            <w:noProof/>
            <w:webHidden/>
          </w:rPr>
        </w:r>
        <w:r>
          <w:rPr>
            <w:noProof/>
            <w:webHidden/>
          </w:rPr>
          <w:fldChar w:fldCharType="separate"/>
        </w:r>
        <w:r>
          <w:rPr>
            <w:noProof/>
            <w:webHidden/>
          </w:rPr>
          <w:t>142</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29" w:history="1">
        <w:r w:rsidRPr="00BD6DB9">
          <w:rPr>
            <w:rStyle w:val="a7"/>
            <w:rFonts w:hint="eastAsia"/>
            <w:noProof/>
          </w:rPr>
          <w:t>中国科学院理化技术研究所杭州研究院</w:t>
        </w:r>
        <w:r>
          <w:rPr>
            <w:noProof/>
            <w:webHidden/>
          </w:rPr>
          <w:tab/>
        </w:r>
        <w:r>
          <w:rPr>
            <w:noProof/>
            <w:webHidden/>
          </w:rPr>
          <w:fldChar w:fldCharType="begin"/>
        </w:r>
        <w:r>
          <w:rPr>
            <w:noProof/>
            <w:webHidden/>
          </w:rPr>
          <w:instrText xml:space="preserve"> PAGEREF _Toc480400429 \h </w:instrText>
        </w:r>
        <w:r>
          <w:rPr>
            <w:noProof/>
            <w:webHidden/>
          </w:rPr>
        </w:r>
        <w:r>
          <w:rPr>
            <w:noProof/>
            <w:webHidden/>
          </w:rPr>
          <w:fldChar w:fldCharType="separate"/>
        </w:r>
        <w:r>
          <w:rPr>
            <w:noProof/>
            <w:webHidden/>
          </w:rPr>
          <w:t>144</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30" w:history="1">
        <w:r w:rsidRPr="00BD6DB9">
          <w:rPr>
            <w:rStyle w:val="a7"/>
            <w:rFonts w:hint="eastAsia"/>
            <w:noProof/>
          </w:rPr>
          <w:t>杭州市信息安全产业园</w:t>
        </w:r>
        <w:r>
          <w:rPr>
            <w:noProof/>
            <w:webHidden/>
          </w:rPr>
          <w:tab/>
        </w:r>
        <w:r>
          <w:rPr>
            <w:noProof/>
            <w:webHidden/>
          </w:rPr>
          <w:fldChar w:fldCharType="begin"/>
        </w:r>
        <w:r>
          <w:rPr>
            <w:noProof/>
            <w:webHidden/>
          </w:rPr>
          <w:instrText xml:space="preserve"> PAGEREF _Toc480400430 \h </w:instrText>
        </w:r>
        <w:r>
          <w:rPr>
            <w:noProof/>
            <w:webHidden/>
          </w:rPr>
        </w:r>
        <w:r>
          <w:rPr>
            <w:noProof/>
            <w:webHidden/>
          </w:rPr>
          <w:fldChar w:fldCharType="separate"/>
        </w:r>
        <w:r>
          <w:rPr>
            <w:noProof/>
            <w:webHidden/>
          </w:rPr>
          <w:t>145</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31" w:history="1">
        <w:r w:rsidRPr="00BD6DB9">
          <w:rPr>
            <w:rStyle w:val="a7"/>
            <w:rFonts w:ascii="宋体" w:hAnsi="宋体" w:hint="eastAsia"/>
            <w:noProof/>
          </w:rPr>
          <w:t>杭州枫惠科技咨询有限公司</w:t>
        </w:r>
        <w:r>
          <w:rPr>
            <w:noProof/>
            <w:webHidden/>
          </w:rPr>
          <w:tab/>
        </w:r>
        <w:r>
          <w:rPr>
            <w:noProof/>
            <w:webHidden/>
          </w:rPr>
          <w:fldChar w:fldCharType="begin"/>
        </w:r>
        <w:r>
          <w:rPr>
            <w:noProof/>
            <w:webHidden/>
          </w:rPr>
          <w:instrText xml:space="preserve"> PAGEREF _Toc480400431 \h </w:instrText>
        </w:r>
        <w:r>
          <w:rPr>
            <w:noProof/>
            <w:webHidden/>
          </w:rPr>
        </w:r>
        <w:r>
          <w:rPr>
            <w:noProof/>
            <w:webHidden/>
          </w:rPr>
          <w:fldChar w:fldCharType="separate"/>
        </w:r>
        <w:r>
          <w:rPr>
            <w:noProof/>
            <w:webHidden/>
          </w:rPr>
          <w:t>146</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32" w:history="1">
        <w:r w:rsidRPr="00BD6DB9">
          <w:rPr>
            <w:rStyle w:val="a7"/>
            <w:rFonts w:hint="eastAsia"/>
            <w:noProof/>
          </w:rPr>
          <w:t>杭州三共机械有限公司</w:t>
        </w:r>
        <w:r>
          <w:rPr>
            <w:noProof/>
            <w:webHidden/>
          </w:rPr>
          <w:tab/>
        </w:r>
        <w:r>
          <w:rPr>
            <w:noProof/>
            <w:webHidden/>
          </w:rPr>
          <w:fldChar w:fldCharType="begin"/>
        </w:r>
        <w:r>
          <w:rPr>
            <w:noProof/>
            <w:webHidden/>
          </w:rPr>
          <w:instrText xml:space="preserve"> PAGEREF _Toc480400432 \h </w:instrText>
        </w:r>
        <w:r>
          <w:rPr>
            <w:noProof/>
            <w:webHidden/>
          </w:rPr>
        </w:r>
        <w:r>
          <w:rPr>
            <w:noProof/>
            <w:webHidden/>
          </w:rPr>
          <w:fldChar w:fldCharType="separate"/>
        </w:r>
        <w:r>
          <w:rPr>
            <w:noProof/>
            <w:webHidden/>
          </w:rPr>
          <w:t>147</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33" w:history="1">
        <w:r w:rsidRPr="00BD6DB9">
          <w:rPr>
            <w:rStyle w:val="a7"/>
            <w:rFonts w:hint="eastAsia"/>
            <w:noProof/>
          </w:rPr>
          <w:t>浙江帝龙文化发展股份有限公司</w:t>
        </w:r>
        <w:r>
          <w:rPr>
            <w:noProof/>
            <w:webHidden/>
          </w:rPr>
          <w:tab/>
        </w:r>
        <w:r>
          <w:rPr>
            <w:noProof/>
            <w:webHidden/>
          </w:rPr>
          <w:fldChar w:fldCharType="begin"/>
        </w:r>
        <w:r>
          <w:rPr>
            <w:noProof/>
            <w:webHidden/>
          </w:rPr>
          <w:instrText xml:space="preserve"> PAGEREF _Toc480400433 \h </w:instrText>
        </w:r>
        <w:r>
          <w:rPr>
            <w:noProof/>
            <w:webHidden/>
          </w:rPr>
        </w:r>
        <w:r>
          <w:rPr>
            <w:noProof/>
            <w:webHidden/>
          </w:rPr>
          <w:fldChar w:fldCharType="separate"/>
        </w:r>
        <w:r>
          <w:rPr>
            <w:noProof/>
            <w:webHidden/>
          </w:rPr>
          <w:t>148</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34" w:history="1">
        <w:r w:rsidRPr="00BD6DB9">
          <w:rPr>
            <w:rStyle w:val="a7"/>
            <w:rFonts w:hint="eastAsia"/>
            <w:noProof/>
          </w:rPr>
          <w:t>杭州芯领科技有限公司</w:t>
        </w:r>
        <w:r>
          <w:rPr>
            <w:noProof/>
            <w:webHidden/>
          </w:rPr>
          <w:tab/>
        </w:r>
        <w:r>
          <w:rPr>
            <w:noProof/>
            <w:webHidden/>
          </w:rPr>
          <w:fldChar w:fldCharType="begin"/>
        </w:r>
        <w:r>
          <w:rPr>
            <w:noProof/>
            <w:webHidden/>
          </w:rPr>
          <w:instrText xml:space="preserve"> PAGEREF _Toc480400434 \h </w:instrText>
        </w:r>
        <w:r>
          <w:rPr>
            <w:noProof/>
            <w:webHidden/>
          </w:rPr>
        </w:r>
        <w:r>
          <w:rPr>
            <w:noProof/>
            <w:webHidden/>
          </w:rPr>
          <w:fldChar w:fldCharType="separate"/>
        </w:r>
        <w:r>
          <w:rPr>
            <w:noProof/>
            <w:webHidden/>
          </w:rPr>
          <w:t>148</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35" w:history="1">
        <w:r w:rsidRPr="00BD6DB9">
          <w:rPr>
            <w:rStyle w:val="a7"/>
            <w:rFonts w:hint="eastAsia"/>
            <w:noProof/>
          </w:rPr>
          <w:t>中策橡胶集团有限公司</w:t>
        </w:r>
        <w:r>
          <w:rPr>
            <w:noProof/>
            <w:webHidden/>
          </w:rPr>
          <w:tab/>
        </w:r>
        <w:r>
          <w:rPr>
            <w:noProof/>
            <w:webHidden/>
          </w:rPr>
          <w:fldChar w:fldCharType="begin"/>
        </w:r>
        <w:r>
          <w:rPr>
            <w:noProof/>
            <w:webHidden/>
          </w:rPr>
          <w:instrText xml:space="preserve"> PAGEREF _Toc480400435 \h </w:instrText>
        </w:r>
        <w:r>
          <w:rPr>
            <w:noProof/>
            <w:webHidden/>
          </w:rPr>
        </w:r>
        <w:r>
          <w:rPr>
            <w:noProof/>
            <w:webHidden/>
          </w:rPr>
          <w:fldChar w:fldCharType="separate"/>
        </w:r>
        <w:r>
          <w:rPr>
            <w:noProof/>
            <w:webHidden/>
          </w:rPr>
          <w:t>149</w:t>
        </w:r>
        <w:r>
          <w:rPr>
            <w:noProof/>
            <w:webHidden/>
          </w:rPr>
          <w:fldChar w:fldCharType="end"/>
        </w:r>
      </w:hyperlink>
    </w:p>
    <w:p w:rsidR="007854D2" w:rsidRDefault="007854D2">
      <w:pPr>
        <w:pStyle w:val="10"/>
        <w:tabs>
          <w:tab w:val="right" w:leader="dot" w:pos="13948"/>
        </w:tabs>
        <w:rPr>
          <w:rFonts w:asciiTheme="minorHAnsi" w:eastAsiaTheme="minorEastAsia" w:hAnsiTheme="minorHAnsi" w:cstheme="minorBidi"/>
          <w:b w:val="0"/>
          <w:bCs w:val="0"/>
          <w:caps w:val="0"/>
          <w:noProof/>
          <w:sz w:val="21"/>
          <w:szCs w:val="22"/>
        </w:rPr>
      </w:pPr>
      <w:hyperlink w:anchor="_Toc480400436" w:history="1">
        <w:r w:rsidRPr="00BD6DB9">
          <w:rPr>
            <w:rStyle w:val="a7"/>
            <w:rFonts w:ascii="方正小标宋简体" w:eastAsia="方正小标宋简体" w:hAnsi="方正小标宋简体" w:cs="方正小标宋简体" w:hint="eastAsia"/>
            <w:noProof/>
          </w:rPr>
          <w:t>浙江省湖州市</w:t>
        </w:r>
        <w:r w:rsidRPr="00BD6DB9">
          <w:rPr>
            <w:rStyle w:val="a7"/>
            <w:rFonts w:ascii="方正小标宋简体" w:eastAsia="方正小标宋简体" w:hAnsi="方正小标宋简体" w:cs="方正小标宋简体"/>
            <w:noProof/>
          </w:rPr>
          <w:t>2017</w:t>
        </w:r>
        <w:r w:rsidRPr="00BD6DB9">
          <w:rPr>
            <w:rStyle w:val="a7"/>
            <w:rFonts w:ascii="方正小标宋简体" w:eastAsia="方正小标宋简体" w:hAnsi="方正小标宋简体" w:cs="方正小标宋简体" w:hint="eastAsia"/>
            <w:noProof/>
          </w:rPr>
          <w:t>年拟引进海外高层次人才需求信息表</w:t>
        </w:r>
        <w:r>
          <w:rPr>
            <w:noProof/>
            <w:webHidden/>
          </w:rPr>
          <w:tab/>
        </w:r>
        <w:r>
          <w:rPr>
            <w:noProof/>
            <w:webHidden/>
          </w:rPr>
          <w:fldChar w:fldCharType="begin"/>
        </w:r>
        <w:r>
          <w:rPr>
            <w:noProof/>
            <w:webHidden/>
          </w:rPr>
          <w:instrText xml:space="preserve"> PAGEREF _Toc480400436 \h </w:instrText>
        </w:r>
        <w:r>
          <w:rPr>
            <w:noProof/>
            <w:webHidden/>
          </w:rPr>
        </w:r>
        <w:r>
          <w:rPr>
            <w:noProof/>
            <w:webHidden/>
          </w:rPr>
          <w:fldChar w:fldCharType="separate"/>
        </w:r>
        <w:r>
          <w:rPr>
            <w:noProof/>
            <w:webHidden/>
          </w:rPr>
          <w:t>151</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37" w:history="1">
        <w:r w:rsidRPr="00BD6DB9">
          <w:rPr>
            <w:rStyle w:val="a7"/>
            <w:rFonts w:hint="eastAsia"/>
            <w:noProof/>
          </w:rPr>
          <w:t>以下</w:t>
        </w:r>
        <w:r w:rsidRPr="00BD6DB9">
          <w:rPr>
            <w:rStyle w:val="a7"/>
            <w:noProof/>
          </w:rPr>
          <w:t>4</w:t>
        </w:r>
        <w:r w:rsidRPr="00BD6DB9">
          <w:rPr>
            <w:rStyle w:val="a7"/>
            <w:rFonts w:hint="eastAsia"/>
            <w:noProof/>
          </w:rPr>
          <w:t>家单位人才需求活动现场由湖州市吴兴区负责洽谈</w:t>
        </w:r>
        <w:r>
          <w:rPr>
            <w:noProof/>
            <w:webHidden/>
          </w:rPr>
          <w:tab/>
        </w:r>
        <w:r>
          <w:rPr>
            <w:noProof/>
            <w:webHidden/>
          </w:rPr>
          <w:fldChar w:fldCharType="begin"/>
        </w:r>
        <w:r>
          <w:rPr>
            <w:noProof/>
            <w:webHidden/>
          </w:rPr>
          <w:instrText xml:space="preserve"> PAGEREF _Toc480400437 \h </w:instrText>
        </w:r>
        <w:r>
          <w:rPr>
            <w:noProof/>
            <w:webHidden/>
          </w:rPr>
        </w:r>
        <w:r>
          <w:rPr>
            <w:noProof/>
            <w:webHidden/>
          </w:rPr>
          <w:fldChar w:fldCharType="separate"/>
        </w:r>
        <w:r>
          <w:rPr>
            <w:noProof/>
            <w:webHidden/>
          </w:rPr>
          <w:t>151</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38" w:history="1">
        <w:r w:rsidRPr="00BD6DB9">
          <w:rPr>
            <w:rStyle w:val="a7"/>
            <w:rFonts w:hint="eastAsia"/>
            <w:noProof/>
          </w:rPr>
          <w:t>浙江德瑞摩擦材料有限公司</w:t>
        </w:r>
        <w:r>
          <w:rPr>
            <w:noProof/>
            <w:webHidden/>
          </w:rPr>
          <w:tab/>
        </w:r>
        <w:r>
          <w:rPr>
            <w:noProof/>
            <w:webHidden/>
          </w:rPr>
          <w:fldChar w:fldCharType="begin"/>
        </w:r>
        <w:r>
          <w:rPr>
            <w:noProof/>
            <w:webHidden/>
          </w:rPr>
          <w:instrText xml:space="preserve"> PAGEREF _Toc480400438 \h </w:instrText>
        </w:r>
        <w:r>
          <w:rPr>
            <w:noProof/>
            <w:webHidden/>
          </w:rPr>
        </w:r>
        <w:r>
          <w:rPr>
            <w:noProof/>
            <w:webHidden/>
          </w:rPr>
          <w:fldChar w:fldCharType="separate"/>
        </w:r>
        <w:r>
          <w:rPr>
            <w:noProof/>
            <w:webHidden/>
          </w:rPr>
          <w:t>151</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39" w:history="1">
        <w:r w:rsidRPr="00BD6DB9">
          <w:rPr>
            <w:rStyle w:val="a7"/>
            <w:rFonts w:hint="eastAsia"/>
            <w:noProof/>
          </w:rPr>
          <w:t>湖州安格尔农业装备有限公司</w:t>
        </w:r>
        <w:r>
          <w:rPr>
            <w:noProof/>
            <w:webHidden/>
          </w:rPr>
          <w:tab/>
        </w:r>
        <w:r>
          <w:rPr>
            <w:noProof/>
            <w:webHidden/>
          </w:rPr>
          <w:fldChar w:fldCharType="begin"/>
        </w:r>
        <w:r>
          <w:rPr>
            <w:noProof/>
            <w:webHidden/>
          </w:rPr>
          <w:instrText xml:space="preserve"> PAGEREF _Toc480400439 \h </w:instrText>
        </w:r>
        <w:r>
          <w:rPr>
            <w:noProof/>
            <w:webHidden/>
          </w:rPr>
        </w:r>
        <w:r>
          <w:rPr>
            <w:noProof/>
            <w:webHidden/>
          </w:rPr>
          <w:fldChar w:fldCharType="separate"/>
        </w:r>
        <w:r>
          <w:rPr>
            <w:noProof/>
            <w:webHidden/>
          </w:rPr>
          <w:t>152</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40" w:history="1">
        <w:r w:rsidRPr="00BD6DB9">
          <w:rPr>
            <w:rStyle w:val="a7"/>
            <w:rFonts w:hint="eastAsia"/>
            <w:noProof/>
          </w:rPr>
          <w:t>湖州奥博石英科技有限公司</w:t>
        </w:r>
        <w:r>
          <w:rPr>
            <w:noProof/>
            <w:webHidden/>
          </w:rPr>
          <w:tab/>
        </w:r>
        <w:r>
          <w:rPr>
            <w:noProof/>
            <w:webHidden/>
          </w:rPr>
          <w:fldChar w:fldCharType="begin"/>
        </w:r>
        <w:r>
          <w:rPr>
            <w:noProof/>
            <w:webHidden/>
          </w:rPr>
          <w:instrText xml:space="preserve"> PAGEREF _Toc480400440 \h </w:instrText>
        </w:r>
        <w:r>
          <w:rPr>
            <w:noProof/>
            <w:webHidden/>
          </w:rPr>
        </w:r>
        <w:r>
          <w:rPr>
            <w:noProof/>
            <w:webHidden/>
          </w:rPr>
          <w:fldChar w:fldCharType="separate"/>
        </w:r>
        <w:r>
          <w:rPr>
            <w:noProof/>
            <w:webHidden/>
          </w:rPr>
          <w:t>153</w:t>
        </w:r>
        <w:r>
          <w:rPr>
            <w:noProof/>
            <w:webHidden/>
          </w:rPr>
          <w:fldChar w:fldCharType="end"/>
        </w:r>
      </w:hyperlink>
    </w:p>
    <w:p w:rsidR="007854D2" w:rsidRDefault="007854D2">
      <w:pPr>
        <w:pStyle w:val="30"/>
        <w:tabs>
          <w:tab w:val="right" w:leader="dot" w:pos="13948"/>
        </w:tabs>
        <w:rPr>
          <w:rFonts w:asciiTheme="minorHAnsi" w:eastAsiaTheme="minorEastAsia" w:hAnsiTheme="minorHAnsi" w:cstheme="minorBidi"/>
          <w:noProof/>
          <w:sz w:val="21"/>
          <w:szCs w:val="22"/>
        </w:rPr>
      </w:pPr>
      <w:hyperlink w:anchor="_Toc480400441" w:history="1">
        <w:r w:rsidRPr="00BD6DB9">
          <w:rPr>
            <w:rStyle w:val="a7"/>
            <w:rFonts w:hint="eastAsia"/>
            <w:noProof/>
          </w:rPr>
          <w:t>浙江大东吴汽车电机有限公司</w:t>
        </w:r>
        <w:r>
          <w:rPr>
            <w:noProof/>
            <w:webHidden/>
          </w:rPr>
          <w:tab/>
        </w:r>
        <w:r>
          <w:rPr>
            <w:noProof/>
            <w:webHidden/>
          </w:rPr>
          <w:fldChar w:fldCharType="begin"/>
        </w:r>
        <w:r>
          <w:rPr>
            <w:noProof/>
            <w:webHidden/>
          </w:rPr>
          <w:instrText xml:space="preserve"> PAGEREF _Toc480400441 \h </w:instrText>
        </w:r>
        <w:r>
          <w:rPr>
            <w:noProof/>
            <w:webHidden/>
          </w:rPr>
        </w:r>
        <w:r>
          <w:rPr>
            <w:noProof/>
            <w:webHidden/>
          </w:rPr>
          <w:fldChar w:fldCharType="separate"/>
        </w:r>
        <w:r>
          <w:rPr>
            <w:noProof/>
            <w:webHidden/>
          </w:rPr>
          <w:t>153</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42" w:history="1">
        <w:r w:rsidRPr="00BD6DB9">
          <w:rPr>
            <w:rStyle w:val="a7"/>
            <w:rFonts w:hint="eastAsia"/>
            <w:noProof/>
          </w:rPr>
          <w:t>浙江久立特材股份有限公司</w:t>
        </w:r>
        <w:r>
          <w:rPr>
            <w:noProof/>
            <w:webHidden/>
          </w:rPr>
          <w:tab/>
        </w:r>
        <w:r>
          <w:rPr>
            <w:noProof/>
            <w:webHidden/>
          </w:rPr>
          <w:fldChar w:fldCharType="begin"/>
        </w:r>
        <w:r>
          <w:rPr>
            <w:noProof/>
            <w:webHidden/>
          </w:rPr>
          <w:instrText xml:space="preserve"> PAGEREF _Toc480400442 \h </w:instrText>
        </w:r>
        <w:r>
          <w:rPr>
            <w:noProof/>
            <w:webHidden/>
          </w:rPr>
        </w:r>
        <w:r>
          <w:rPr>
            <w:noProof/>
            <w:webHidden/>
          </w:rPr>
          <w:fldChar w:fldCharType="separate"/>
        </w:r>
        <w:r>
          <w:rPr>
            <w:noProof/>
            <w:webHidden/>
          </w:rPr>
          <w:t>154</w:t>
        </w:r>
        <w:r>
          <w:rPr>
            <w:noProof/>
            <w:webHidden/>
          </w:rPr>
          <w:fldChar w:fldCharType="end"/>
        </w:r>
      </w:hyperlink>
    </w:p>
    <w:p w:rsidR="007854D2" w:rsidRDefault="007854D2">
      <w:pPr>
        <w:pStyle w:val="10"/>
        <w:tabs>
          <w:tab w:val="right" w:leader="dot" w:pos="13948"/>
        </w:tabs>
        <w:rPr>
          <w:rFonts w:asciiTheme="minorHAnsi" w:eastAsiaTheme="minorEastAsia" w:hAnsiTheme="minorHAnsi" w:cstheme="minorBidi"/>
          <w:b w:val="0"/>
          <w:bCs w:val="0"/>
          <w:caps w:val="0"/>
          <w:noProof/>
          <w:sz w:val="21"/>
          <w:szCs w:val="22"/>
        </w:rPr>
      </w:pPr>
      <w:hyperlink w:anchor="_Toc480400443" w:history="1">
        <w:r w:rsidRPr="00BD6DB9">
          <w:rPr>
            <w:rStyle w:val="a7"/>
            <w:rFonts w:ascii="方正小标宋简体" w:eastAsia="方正小标宋简体" w:hAnsi="方正小标宋简体" w:cs="方正小标宋简体" w:hint="eastAsia"/>
            <w:noProof/>
          </w:rPr>
          <w:t>浙江省绍兴市</w:t>
        </w:r>
        <w:r w:rsidRPr="00BD6DB9">
          <w:rPr>
            <w:rStyle w:val="a7"/>
            <w:rFonts w:ascii="方正小标宋简体" w:eastAsia="方正小标宋简体" w:hAnsi="方正小标宋简体" w:cs="方正小标宋简体"/>
            <w:noProof/>
          </w:rPr>
          <w:t>2017</w:t>
        </w:r>
        <w:r w:rsidRPr="00BD6DB9">
          <w:rPr>
            <w:rStyle w:val="a7"/>
            <w:rFonts w:ascii="方正小标宋简体" w:eastAsia="方正小标宋简体" w:hAnsi="方正小标宋简体" w:cs="方正小标宋简体" w:hint="eastAsia"/>
            <w:noProof/>
          </w:rPr>
          <w:t>年拟引进海外高层次人才需求信息表</w:t>
        </w:r>
        <w:r>
          <w:rPr>
            <w:noProof/>
            <w:webHidden/>
          </w:rPr>
          <w:tab/>
        </w:r>
        <w:r>
          <w:rPr>
            <w:noProof/>
            <w:webHidden/>
          </w:rPr>
          <w:fldChar w:fldCharType="begin"/>
        </w:r>
        <w:r>
          <w:rPr>
            <w:noProof/>
            <w:webHidden/>
          </w:rPr>
          <w:instrText xml:space="preserve"> PAGEREF _Toc480400443 \h </w:instrText>
        </w:r>
        <w:r>
          <w:rPr>
            <w:noProof/>
            <w:webHidden/>
          </w:rPr>
        </w:r>
        <w:r>
          <w:rPr>
            <w:noProof/>
            <w:webHidden/>
          </w:rPr>
          <w:fldChar w:fldCharType="separate"/>
        </w:r>
        <w:r>
          <w:rPr>
            <w:noProof/>
            <w:webHidden/>
          </w:rPr>
          <w:t>156</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44" w:history="1">
        <w:r w:rsidRPr="00BD6DB9">
          <w:rPr>
            <w:rStyle w:val="a7"/>
            <w:rFonts w:hint="eastAsia"/>
            <w:noProof/>
          </w:rPr>
          <w:t>诸暨丰能医药科技有限公司</w:t>
        </w:r>
        <w:r>
          <w:rPr>
            <w:noProof/>
            <w:webHidden/>
          </w:rPr>
          <w:tab/>
        </w:r>
        <w:r>
          <w:rPr>
            <w:noProof/>
            <w:webHidden/>
          </w:rPr>
          <w:fldChar w:fldCharType="begin"/>
        </w:r>
        <w:r>
          <w:rPr>
            <w:noProof/>
            <w:webHidden/>
          </w:rPr>
          <w:instrText xml:space="preserve"> PAGEREF _Toc480400444 \h </w:instrText>
        </w:r>
        <w:r>
          <w:rPr>
            <w:noProof/>
            <w:webHidden/>
          </w:rPr>
        </w:r>
        <w:r>
          <w:rPr>
            <w:noProof/>
            <w:webHidden/>
          </w:rPr>
          <w:fldChar w:fldCharType="separate"/>
        </w:r>
        <w:r>
          <w:rPr>
            <w:noProof/>
            <w:webHidden/>
          </w:rPr>
          <w:t>156</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45" w:history="1">
        <w:r w:rsidRPr="00BD6DB9">
          <w:rPr>
            <w:rStyle w:val="a7"/>
            <w:rFonts w:hint="eastAsia"/>
            <w:noProof/>
          </w:rPr>
          <w:t>浙江伊思灵双第弹簧有限公司</w:t>
        </w:r>
        <w:r>
          <w:rPr>
            <w:noProof/>
            <w:webHidden/>
          </w:rPr>
          <w:tab/>
        </w:r>
        <w:r>
          <w:rPr>
            <w:noProof/>
            <w:webHidden/>
          </w:rPr>
          <w:fldChar w:fldCharType="begin"/>
        </w:r>
        <w:r>
          <w:rPr>
            <w:noProof/>
            <w:webHidden/>
          </w:rPr>
          <w:instrText xml:space="preserve"> PAGEREF _Toc480400445 \h </w:instrText>
        </w:r>
        <w:r>
          <w:rPr>
            <w:noProof/>
            <w:webHidden/>
          </w:rPr>
        </w:r>
        <w:r>
          <w:rPr>
            <w:noProof/>
            <w:webHidden/>
          </w:rPr>
          <w:fldChar w:fldCharType="separate"/>
        </w:r>
        <w:r>
          <w:rPr>
            <w:noProof/>
            <w:webHidden/>
          </w:rPr>
          <w:t>157</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46" w:history="1">
        <w:r w:rsidRPr="00BD6DB9">
          <w:rPr>
            <w:rStyle w:val="a7"/>
            <w:rFonts w:hint="eastAsia"/>
            <w:noProof/>
          </w:rPr>
          <w:t>浙江新和成股份有限公司</w:t>
        </w:r>
        <w:r>
          <w:rPr>
            <w:noProof/>
            <w:webHidden/>
          </w:rPr>
          <w:tab/>
        </w:r>
        <w:r>
          <w:rPr>
            <w:noProof/>
            <w:webHidden/>
          </w:rPr>
          <w:fldChar w:fldCharType="begin"/>
        </w:r>
        <w:r>
          <w:rPr>
            <w:noProof/>
            <w:webHidden/>
          </w:rPr>
          <w:instrText xml:space="preserve"> PAGEREF _Toc480400446 \h </w:instrText>
        </w:r>
        <w:r>
          <w:rPr>
            <w:noProof/>
            <w:webHidden/>
          </w:rPr>
        </w:r>
        <w:r>
          <w:rPr>
            <w:noProof/>
            <w:webHidden/>
          </w:rPr>
          <w:fldChar w:fldCharType="separate"/>
        </w:r>
        <w:r>
          <w:rPr>
            <w:noProof/>
            <w:webHidden/>
          </w:rPr>
          <w:t>158</w:t>
        </w:r>
        <w:r>
          <w:rPr>
            <w:noProof/>
            <w:webHidden/>
          </w:rPr>
          <w:fldChar w:fldCharType="end"/>
        </w:r>
      </w:hyperlink>
    </w:p>
    <w:p w:rsidR="007854D2" w:rsidRDefault="007854D2">
      <w:pPr>
        <w:pStyle w:val="10"/>
        <w:tabs>
          <w:tab w:val="right" w:leader="dot" w:pos="13948"/>
        </w:tabs>
        <w:rPr>
          <w:rFonts w:asciiTheme="minorHAnsi" w:eastAsiaTheme="minorEastAsia" w:hAnsiTheme="minorHAnsi" w:cstheme="minorBidi"/>
          <w:b w:val="0"/>
          <w:bCs w:val="0"/>
          <w:caps w:val="0"/>
          <w:noProof/>
          <w:sz w:val="21"/>
          <w:szCs w:val="22"/>
        </w:rPr>
      </w:pPr>
      <w:hyperlink w:anchor="_Toc480400447" w:history="1">
        <w:r w:rsidRPr="00BD6DB9">
          <w:rPr>
            <w:rStyle w:val="a7"/>
            <w:rFonts w:ascii="方正小标宋简体" w:eastAsia="方正小标宋简体" w:hAnsi="方正小标宋简体" w:cs="方正小标宋简体" w:hint="eastAsia"/>
            <w:noProof/>
          </w:rPr>
          <w:t>浙江省金华市</w:t>
        </w:r>
        <w:r w:rsidRPr="00BD6DB9">
          <w:rPr>
            <w:rStyle w:val="a7"/>
            <w:rFonts w:ascii="方正小标宋简体" w:eastAsia="方正小标宋简体" w:hAnsi="方正小标宋简体" w:cs="方正小标宋简体"/>
            <w:noProof/>
          </w:rPr>
          <w:t>2017</w:t>
        </w:r>
        <w:r w:rsidRPr="00BD6DB9">
          <w:rPr>
            <w:rStyle w:val="a7"/>
            <w:rFonts w:ascii="方正小标宋简体" w:eastAsia="方正小标宋简体" w:hAnsi="方正小标宋简体" w:cs="方正小标宋简体" w:hint="eastAsia"/>
            <w:noProof/>
          </w:rPr>
          <w:t>年拟引进海外高层次人才需求信息表</w:t>
        </w:r>
        <w:r>
          <w:rPr>
            <w:noProof/>
            <w:webHidden/>
          </w:rPr>
          <w:tab/>
        </w:r>
        <w:r>
          <w:rPr>
            <w:noProof/>
            <w:webHidden/>
          </w:rPr>
          <w:fldChar w:fldCharType="begin"/>
        </w:r>
        <w:r>
          <w:rPr>
            <w:noProof/>
            <w:webHidden/>
          </w:rPr>
          <w:instrText xml:space="preserve"> PAGEREF _Toc480400447 \h </w:instrText>
        </w:r>
        <w:r>
          <w:rPr>
            <w:noProof/>
            <w:webHidden/>
          </w:rPr>
        </w:r>
        <w:r>
          <w:rPr>
            <w:noProof/>
            <w:webHidden/>
          </w:rPr>
          <w:fldChar w:fldCharType="separate"/>
        </w:r>
        <w:r>
          <w:rPr>
            <w:noProof/>
            <w:webHidden/>
          </w:rPr>
          <w:t>161</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48" w:history="1">
        <w:r w:rsidRPr="00BD6DB9">
          <w:rPr>
            <w:rStyle w:val="a7"/>
            <w:rFonts w:hint="eastAsia"/>
            <w:noProof/>
          </w:rPr>
          <w:t>浙江东阳荣盛橡塑制品有限公司</w:t>
        </w:r>
        <w:r>
          <w:rPr>
            <w:noProof/>
            <w:webHidden/>
          </w:rPr>
          <w:tab/>
        </w:r>
        <w:r>
          <w:rPr>
            <w:noProof/>
            <w:webHidden/>
          </w:rPr>
          <w:fldChar w:fldCharType="begin"/>
        </w:r>
        <w:r>
          <w:rPr>
            <w:noProof/>
            <w:webHidden/>
          </w:rPr>
          <w:instrText xml:space="preserve"> PAGEREF _Toc480400448 \h </w:instrText>
        </w:r>
        <w:r>
          <w:rPr>
            <w:noProof/>
            <w:webHidden/>
          </w:rPr>
        </w:r>
        <w:r>
          <w:rPr>
            <w:noProof/>
            <w:webHidden/>
          </w:rPr>
          <w:fldChar w:fldCharType="separate"/>
        </w:r>
        <w:r>
          <w:rPr>
            <w:noProof/>
            <w:webHidden/>
          </w:rPr>
          <w:t>161</w:t>
        </w:r>
        <w:r>
          <w:rPr>
            <w:noProof/>
            <w:webHidden/>
          </w:rPr>
          <w:fldChar w:fldCharType="end"/>
        </w:r>
      </w:hyperlink>
    </w:p>
    <w:p w:rsidR="007854D2" w:rsidRDefault="007854D2">
      <w:pPr>
        <w:pStyle w:val="10"/>
        <w:tabs>
          <w:tab w:val="right" w:leader="dot" w:pos="13948"/>
        </w:tabs>
        <w:rPr>
          <w:rFonts w:asciiTheme="minorHAnsi" w:eastAsiaTheme="minorEastAsia" w:hAnsiTheme="minorHAnsi" w:cstheme="minorBidi"/>
          <w:b w:val="0"/>
          <w:bCs w:val="0"/>
          <w:caps w:val="0"/>
          <w:noProof/>
          <w:sz w:val="21"/>
          <w:szCs w:val="22"/>
        </w:rPr>
      </w:pPr>
      <w:hyperlink w:anchor="_Toc480400449" w:history="1">
        <w:r w:rsidRPr="00BD6DB9">
          <w:rPr>
            <w:rStyle w:val="a7"/>
            <w:rFonts w:ascii="方正小标宋简体" w:eastAsia="方正小标宋简体" w:hAnsi="方正小标宋简体" w:cs="方正小标宋简体" w:hint="eastAsia"/>
            <w:noProof/>
          </w:rPr>
          <w:t>浙江省衢州市</w:t>
        </w:r>
        <w:r w:rsidRPr="00BD6DB9">
          <w:rPr>
            <w:rStyle w:val="a7"/>
            <w:rFonts w:ascii="方正小标宋简体" w:eastAsia="方正小标宋简体" w:hAnsi="方正小标宋简体" w:cs="方正小标宋简体"/>
            <w:noProof/>
          </w:rPr>
          <w:t>2017</w:t>
        </w:r>
        <w:r w:rsidRPr="00BD6DB9">
          <w:rPr>
            <w:rStyle w:val="a7"/>
            <w:rFonts w:ascii="方正小标宋简体" w:eastAsia="方正小标宋简体" w:hAnsi="方正小标宋简体" w:cs="方正小标宋简体" w:hint="eastAsia"/>
            <w:noProof/>
          </w:rPr>
          <w:t>年拟引进海外高层次人才需求信息表</w:t>
        </w:r>
        <w:r>
          <w:rPr>
            <w:noProof/>
            <w:webHidden/>
          </w:rPr>
          <w:tab/>
        </w:r>
        <w:r>
          <w:rPr>
            <w:noProof/>
            <w:webHidden/>
          </w:rPr>
          <w:fldChar w:fldCharType="begin"/>
        </w:r>
        <w:r>
          <w:rPr>
            <w:noProof/>
            <w:webHidden/>
          </w:rPr>
          <w:instrText xml:space="preserve"> PAGEREF _Toc480400449 \h </w:instrText>
        </w:r>
        <w:r>
          <w:rPr>
            <w:noProof/>
            <w:webHidden/>
          </w:rPr>
        </w:r>
        <w:r>
          <w:rPr>
            <w:noProof/>
            <w:webHidden/>
          </w:rPr>
          <w:fldChar w:fldCharType="separate"/>
        </w:r>
        <w:r>
          <w:rPr>
            <w:noProof/>
            <w:webHidden/>
          </w:rPr>
          <w:t>162</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50" w:history="1">
        <w:r w:rsidRPr="00BD6DB9">
          <w:rPr>
            <w:rStyle w:val="a7"/>
            <w:rFonts w:hint="eastAsia"/>
            <w:noProof/>
          </w:rPr>
          <w:t>浙江焕发智能技术有限公司</w:t>
        </w:r>
        <w:r>
          <w:rPr>
            <w:noProof/>
            <w:webHidden/>
          </w:rPr>
          <w:tab/>
        </w:r>
        <w:r>
          <w:rPr>
            <w:noProof/>
            <w:webHidden/>
          </w:rPr>
          <w:fldChar w:fldCharType="begin"/>
        </w:r>
        <w:r>
          <w:rPr>
            <w:noProof/>
            <w:webHidden/>
          </w:rPr>
          <w:instrText xml:space="preserve"> PAGEREF _Toc480400450 \h </w:instrText>
        </w:r>
        <w:r>
          <w:rPr>
            <w:noProof/>
            <w:webHidden/>
          </w:rPr>
        </w:r>
        <w:r>
          <w:rPr>
            <w:noProof/>
            <w:webHidden/>
          </w:rPr>
          <w:fldChar w:fldCharType="separate"/>
        </w:r>
        <w:r>
          <w:rPr>
            <w:noProof/>
            <w:webHidden/>
          </w:rPr>
          <w:t>162</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51" w:history="1">
        <w:r w:rsidRPr="00BD6DB9">
          <w:rPr>
            <w:rStyle w:val="a7"/>
            <w:rFonts w:hint="eastAsia"/>
            <w:noProof/>
          </w:rPr>
          <w:t>浙江纪超自动化技术有限公司</w:t>
        </w:r>
        <w:r>
          <w:rPr>
            <w:noProof/>
            <w:webHidden/>
          </w:rPr>
          <w:tab/>
        </w:r>
        <w:r>
          <w:rPr>
            <w:noProof/>
            <w:webHidden/>
          </w:rPr>
          <w:fldChar w:fldCharType="begin"/>
        </w:r>
        <w:r>
          <w:rPr>
            <w:noProof/>
            <w:webHidden/>
          </w:rPr>
          <w:instrText xml:space="preserve"> PAGEREF _Toc480400451 \h </w:instrText>
        </w:r>
        <w:r>
          <w:rPr>
            <w:noProof/>
            <w:webHidden/>
          </w:rPr>
        </w:r>
        <w:r>
          <w:rPr>
            <w:noProof/>
            <w:webHidden/>
          </w:rPr>
          <w:fldChar w:fldCharType="separate"/>
        </w:r>
        <w:r>
          <w:rPr>
            <w:noProof/>
            <w:webHidden/>
          </w:rPr>
          <w:t>163</w:t>
        </w:r>
        <w:r>
          <w:rPr>
            <w:noProof/>
            <w:webHidden/>
          </w:rPr>
          <w:fldChar w:fldCharType="end"/>
        </w:r>
      </w:hyperlink>
    </w:p>
    <w:p w:rsidR="007854D2" w:rsidRDefault="007854D2">
      <w:pPr>
        <w:pStyle w:val="10"/>
        <w:tabs>
          <w:tab w:val="right" w:leader="dot" w:pos="13948"/>
        </w:tabs>
        <w:rPr>
          <w:rFonts w:asciiTheme="minorHAnsi" w:eastAsiaTheme="minorEastAsia" w:hAnsiTheme="minorHAnsi" w:cstheme="minorBidi"/>
          <w:b w:val="0"/>
          <w:bCs w:val="0"/>
          <w:caps w:val="0"/>
          <w:noProof/>
          <w:sz w:val="21"/>
          <w:szCs w:val="22"/>
        </w:rPr>
      </w:pPr>
      <w:hyperlink w:anchor="_Toc480400452" w:history="1">
        <w:r w:rsidRPr="00BD6DB9">
          <w:rPr>
            <w:rStyle w:val="a7"/>
            <w:rFonts w:ascii="方正小标宋简体" w:eastAsia="方正小标宋简体" w:hAnsi="方正小标宋简体" w:cs="方正小标宋简体" w:hint="eastAsia"/>
            <w:noProof/>
          </w:rPr>
          <w:t>浙江省舟山市</w:t>
        </w:r>
        <w:r w:rsidRPr="00BD6DB9">
          <w:rPr>
            <w:rStyle w:val="a7"/>
            <w:rFonts w:ascii="方正小标宋简体" w:eastAsia="方正小标宋简体" w:hAnsi="方正小标宋简体" w:cs="方正小标宋简体"/>
            <w:noProof/>
          </w:rPr>
          <w:t>2017</w:t>
        </w:r>
        <w:r w:rsidRPr="00BD6DB9">
          <w:rPr>
            <w:rStyle w:val="a7"/>
            <w:rFonts w:ascii="方正小标宋简体" w:eastAsia="方正小标宋简体" w:hAnsi="方正小标宋简体" w:cs="方正小标宋简体" w:hint="eastAsia"/>
            <w:noProof/>
          </w:rPr>
          <w:t>年拟引进海外高层次人才需求信息表</w:t>
        </w:r>
        <w:r>
          <w:rPr>
            <w:noProof/>
            <w:webHidden/>
          </w:rPr>
          <w:tab/>
        </w:r>
        <w:r>
          <w:rPr>
            <w:noProof/>
            <w:webHidden/>
          </w:rPr>
          <w:fldChar w:fldCharType="begin"/>
        </w:r>
        <w:r>
          <w:rPr>
            <w:noProof/>
            <w:webHidden/>
          </w:rPr>
          <w:instrText xml:space="preserve"> PAGEREF _Toc480400452 \h </w:instrText>
        </w:r>
        <w:r>
          <w:rPr>
            <w:noProof/>
            <w:webHidden/>
          </w:rPr>
        </w:r>
        <w:r>
          <w:rPr>
            <w:noProof/>
            <w:webHidden/>
          </w:rPr>
          <w:fldChar w:fldCharType="separate"/>
        </w:r>
        <w:r>
          <w:rPr>
            <w:noProof/>
            <w:webHidden/>
          </w:rPr>
          <w:t>164</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53" w:history="1">
        <w:r w:rsidRPr="00BD6DB9">
          <w:rPr>
            <w:rStyle w:val="a7"/>
            <w:rFonts w:hint="eastAsia"/>
            <w:noProof/>
          </w:rPr>
          <w:t>浙江大学舟山海洋研究中心</w:t>
        </w:r>
        <w:r>
          <w:rPr>
            <w:noProof/>
            <w:webHidden/>
          </w:rPr>
          <w:tab/>
        </w:r>
        <w:r>
          <w:rPr>
            <w:noProof/>
            <w:webHidden/>
          </w:rPr>
          <w:fldChar w:fldCharType="begin"/>
        </w:r>
        <w:r>
          <w:rPr>
            <w:noProof/>
            <w:webHidden/>
          </w:rPr>
          <w:instrText xml:space="preserve"> PAGEREF _Toc480400453 \h </w:instrText>
        </w:r>
        <w:r>
          <w:rPr>
            <w:noProof/>
            <w:webHidden/>
          </w:rPr>
        </w:r>
        <w:r>
          <w:rPr>
            <w:noProof/>
            <w:webHidden/>
          </w:rPr>
          <w:fldChar w:fldCharType="separate"/>
        </w:r>
        <w:r>
          <w:rPr>
            <w:noProof/>
            <w:webHidden/>
          </w:rPr>
          <w:t>164</w:t>
        </w:r>
        <w:r>
          <w:rPr>
            <w:noProof/>
            <w:webHidden/>
          </w:rPr>
          <w:fldChar w:fldCharType="end"/>
        </w:r>
      </w:hyperlink>
    </w:p>
    <w:p w:rsidR="007854D2" w:rsidRDefault="007854D2">
      <w:pPr>
        <w:pStyle w:val="20"/>
        <w:tabs>
          <w:tab w:val="right" w:leader="dot" w:pos="13948"/>
        </w:tabs>
        <w:rPr>
          <w:rFonts w:asciiTheme="minorHAnsi" w:eastAsiaTheme="minorEastAsia" w:hAnsiTheme="minorHAnsi" w:cstheme="minorBidi"/>
          <w:b w:val="0"/>
          <w:bCs w:val="0"/>
          <w:noProof/>
          <w:sz w:val="21"/>
          <w:szCs w:val="22"/>
        </w:rPr>
      </w:pPr>
      <w:hyperlink w:anchor="_Toc480400454" w:history="1">
        <w:r w:rsidRPr="00BD6DB9">
          <w:rPr>
            <w:rStyle w:val="a7"/>
            <w:rFonts w:hint="eastAsia"/>
            <w:noProof/>
          </w:rPr>
          <w:t>浙江舟山群岛新区招商局</w:t>
        </w:r>
        <w:r>
          <w:rPr>
            <w:noProof/>
            <w:webHidden/>
          </w:rPr>
          <w:tab/>
        </w:r>
        <w:r>
          <w:rPr>
            <w:noProof/>
            <w:webHidden/>
          </w:rPr>
          <w:fldChar w:fldCharType="begin"/>
        </w:r>
        <w:r>
          <w:rPr>
            <w:noProof/>
            <w:webHidden/>
          </w:rPr>
          <w:instrText xml:space="preserve"> PAGEREF _Toc480400454 \h </w:instrText>
        </w:r>
        <w:r>
          <w:rPr>
            <w:noProof/>
            <w:webHidden/>
          </w:rPr>
        </w:r>
        <w:r>
          <w:rPr>
            <w:noProof/>
            <w:webHidden/>
          </w:rPr>
          <w:fldChar w:fldCharType="separate"/>
        </w:r>
        <w:r>
          <w:rPr>
            <w:noProof/>
            <w:webHidden/>
          </w:rPr>
          <w:t>166</w:t>
        </w:r>
        <w:r>
          <w:rPr>
            <w:noProof/>
            <w:webHidden/>
          </w:rPr>
          <w:fldChar w:fldCharType="end"/>
        </w:r>
      </w:hyperlink>
    </w:p>
    <w:p w:rsidR="0024684D" w:rsidRDefault="006530F8">
      <w:r>
        <w:fldChar w:fldCharType="end"/>
      </w:r>
    </w:p>
    <w:p w:rsidR="0024684D" w:rsidRDefault="0024684D">
      <w:pPr>
        <w:adjustRightInd w:val="0"/>
        <w:snapToGrid w:val="0"/>
        <w:jc w:val="center"/>
        <w:rPr>
          <w:rFonts w:ascii="仿宋_GB2312" w:eastAsia="仿宋_GB2312" w:hAnsi="仿宋_GB2312" w:cs="仿宋_GB2312"/>
          <w:sz w:val="32"/>
          <w:szCs w:val="32"/>
        </w:rPr>
      </w:pPr>
    </w:p>
    <w:p w:rsidR="0024684D" w:rsidRDefault="0024684D">
      <w:pPr>
        <w:pageBreakBefore/>
        <w:jc w:val="center"/>
        <w:outlineLvl w:val="0"/>
        <w:rPr>
          <w:rFonts w:ascii="方正小标宋简体" w:eastAsia="方正小标宋简体" w:hAnsi="方正小标宋简体" w:cs="方正小标宋简体"/>
          <w:bCs/>
          <w:sz w:val="44"/>
          <w:szCs w:val="44"/>
        </w:rPr>
      </w:pPr>
      <w:bookmarkStart w:id="2" w:name="_Toc480400322"/>
      <w:r>
        <w:rPr>
          <w:rFonts w:ascii="方正小标宋简体" w:eastAsia="方正小标宋简体" w:hAnsi="方正小标宋简体" w:cs="方正小标宋简体" w:hint="eastAsia"/>
          <w:bCs/>
          <w:sz w:val="44"/>
          <w:szCs w:val="44"/>
        </w:rPr>
        <w:lastRenderedPageBreak/>
        <w:t>浙江省直单位</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拟引进海外高层次人才需求信息表</w:t>
      </w:r>
      <w:bookmarkEnd w:id="2"/>
    </w:p>
    <w:p w:rsidR="0024684D" w:rsidRDefault="0024684D" w:rsidP="00617A24">
      <w:pPr>
        <w:pStyle w:val="2"/>
        <w:keepNext w:val="0"/>
        <w:spacing w:line="415" w:lineRule="auto"/>
      </w:pPr>
      <w:bookmarkStart w:id="3" w:name="_Toc7619"/>
      <w:bookmarkStart w:id="4" w:name="_Toc480400323"/>
      <w:r>
        <w:rPr>
          <w:rFonts w:hint="eastAsia"/>
        </w:rPr>
        <w:t>浙江大学</w:t>
      </w:r>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39"/>
        <w:gridCol w:w="682"/>
        <w:gridCol w:w="1892"/>
        <w:gridCol w:w="272"/>
        <w:gridCol w:w="698"/>
        <w:gridCol w:w="283"/>
        <w:gridCol w:w="993"/>
        <w:gridCol w:w="2116"/>
      </w:tblGrid>
      <w:tr w:rsidR="00E25A5D" w:rsidTr="00696C79">
        <w:trPr>
          <w:trHeight w:hRule="exact" w:val="567"/>
          <w:jc w:val="center"/>
        </w:trPr>
        <w:tc>
          <w:tcPr>
            <w:tcW w:w="1257" w:type="dxa"/>
            <w:gridSpan w:val="2"/>
            <w:vAlign w:val="center"/>
          </w:tcPr>
          <w:p w:rsidR="00E25A5D" w:rsidRDefault="00E25A5D" w:rsidP="002F4A94">
            <w:pPr>
              <w:adjustRightInd w:val="0"/>
              <w:snapToGrid w:val="0"/>
              <w:spacing w:before="100" w:beforeAutospacing="1" w:after="100" w:afterAutospacing="1"/>
              <w:jc w:val="center"/>
              <w:rPr>
                <w:b/>
                <w:szCs w:val="21"/>
              </w:rPr>
            </w:pPr>
            <w:bookmarkStart w:id="5" w:name="_Toc14661"/>
            <w:bookmarkStart w:id="6" w:name="_Toc351662789"/>
            <w:r>
              <w:rPr>
                <w:rFonts w:hint="eastAsia"/>
                <w:b/>
                <w:szCs w:val="21"/>
              </w:rPr>
              <w:t>单位名称</w:t>
            </w:r>
          </w:p>
        </w:tc>
        <w:tc>
          <w:tcPr>
            <w:tcW w:w="3216" w:type="dxa"/>
            <w:gridSpan w:val="4"/>
            <w:vAlign w:val="center"/>
          </w:tcPr>
          <w:p w:rsidR="00E25A5D" w:rsidRDefault="002772D2" w:rsidP="002F4A94">
            <w:pPr>
              <w:adjustRightInd w:val="0"/>
              <w:snapToGrid w:val="0"/>
              <w:spacing w:before="100" w:beforeAutospacing="1" w:after="100" w:afterAutospacing="1"/>
              <w:jc w:val="center"/>
              <w:rPr>
                <w:szCs w:val="21"/>
              </w:rPr>
            </w:pPr>
            <w:r w:rsidRPr="002772D2">
              <w:rPr>
                <w:rFonts w:hint="eastAsia"/>
                <w:szCs w:val="21"/>
              </w:rPr>
              <w:t>浙江大学</w:t>
            </w:r>
          </w:p>
        </w:tc>
        <w:tc>
          <w:tcPr>
            <w:tcW w:w="1153" w:type="dxa"/>
            <w:vAlign w:val="center"/>
          </w:tcPr>
          <w:p w:rsidR="00E25A5D" w:rsidRDefault="00E25A5D" w:rsidP="002F4A9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E25A5D" w:rsidRDefault="00D022F4" w:rsidP="002F4A94">
            <w:pPr>
              <w:adjustRightInd w:val="0"/>
              <w:snapToGrid w:val="0"/>
              <w:spacing w:before="100" w:beforeAutospacing="1" w:after="100" w:afterAutospacing="1"/>
              <w:jc w:val="center"/>
              <w:rPr>
                <w:szCs w:val="21"/>
              </w:rPr>
            </w:pPr>
            <w:r w:rsidRPr="00D022F4">
              <w:rPr>
                <w:rFonts w:hint="eastAsia"/>
                <w:szCs w:val="21"/>
              </w:rPr>
              <w:t>高校</w:t>
            </w:r>
          </w:p>
        </w:tc>
        <w:tc>
          <w:tcPr>
            <w:tcW w:w="1253" w:type="dxa"/>
            <w:gridSpan w:val="3"/>
            <w:vAlign w:val="center"/>
          </w:tcPr>
          <w:p w:rsidR="00E25A5D" w:rsidRDefault="00E25A5D" w:rsidP="002F4A94">
            <w:pPr>
              <w:adjustRightInd w:val="0"/>
              <w:snapToGrid w:val="0"/>
              <w:spacing w:before="100" w:beforeAutospacing="1" w:after="100" w:afterAutospacing="1"/>
              <w:jc w:val="center"/>
              <w:rPr>
                <w:b/>
                <w:szCs w:val="21"/>
              </w:rPr>
            </w:pPr>
            <w:r>
              <w:rPr>
                <w:rFonts w:hint="eastAsia"/>
                <w:b/>
                <w:szCs w:val="21"/>
              </w:rPr>
              <w:t>单位网址</w:t>
            </w:r>
          </w:p>
        </w:tc>
        <w:tc>
          <w:tcPr>
            <w:tcW w:w="3109" w:type="dxa"/>
            <w:gridSpan w:val="2"/>
            <w:vAlign w:val="center"/>
          </w:tcPr>
          <w:p w:rsidR="00E25A5D" w:rsidRDefault="00D022F4" w:rsidP="002F4A94">
            <w:pPr>
              <w:adjustRightInd w:val="0"/>
              <w:snapToGrid w:val="0"/>
              <w:spacing w:before="100" w:beforeAutospacing="1" w:after="100" w:afterAutospacing="1"/>
              <w:jc w:val="center"/>
              <w:rPr>
                <w:szCs w:val="21"/>
              </w:rPr>
            </w:pPr>
            <w:r w:rsidRPr="00D022F4">
              <w:t>www.</w:t>
            </w:r>
            <w:r w:rsidRPr="00D022F4">
              <w:rPr>
                <w:rFonts w:hint="eastAsia"/>
              </w:rPr>
              <w:t>zju.edu.cn</w:t>
            </w:r>
          </w:p>
        </w:tc>
      </w:tr>
      <w:tr w:rsidR="00E25A5D" w:rsidTr="00696C79">
        <w:trPr>
          <w:trHeight w:hRule="exact" w:val="567"/>
          <w:jc w:val="center"/>
        </w:trPr>
        <w:tc>
          <w:tcPr>
            <w:tcW w:w="1257" w:type="dxa"/>
            <w:gridSpan w:val="2"/>
            <w:vAlign w:val="center"/>
          </w:tcPr>
          <w:p w:rsidR="00E25A5D" w:rsidRDefault="00E25A5D" w:rsidP="002F4A9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E25A5D" w:rsidRDefault="00D022F4" w:rsidP="002F4A94">
            <w:pPr>
              <w:adjustRightInd w:val="0"/>
              <w:snapToGrid w:val="0"/>
              <w:spacing w:before="100" w:beforeAutospacing="1" w:after="100" w:afterAutospacing="1"/>
              <w:jc w:val="center"/>
              <w:rPr>
                <w:szCs w:val="21"/>
              </w:rPr>
            </w:pPr>
            <w:r w:rsidRPr="00D022F4">
              <w:rPr>
                <w:rFonts w:hint="eastAsia"/>
                <w:szCs w:val="21"/>
              </w:rPr>
              <w:t>何银根、陆飞华、徐晓忠</w:t>
            </w:r>
          </w:p>
        </w:tc>
        <w:tc>
          <w:tcPr>
            <w:tcW w:w="1089" w:type="dxa"/>
            <w:vAlign w:val="center"/>
          </w:tcPr>
          <w:p w:rsidR="00E25A5D" w:rsidRDefault="00E25A5D" w:rsidP="002F4A94">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E25A5D" w:rsidRDefault="00D022F4" w:rsidP="002F4A94">
            <w:pPr>
              <w:adjustRightInd w:val="0"/>
              <w:snapToGrid w:val="0"/>
              <w:spacing w:before="100" w:beforeAutospacing="1" w:after="100" w:afterAutospacing="1"/>
              <w:jc w:val="center"/>
              <w:rPr>
                <w:szCs w:val="21"/>
              </w:rPr>
            </w:pPr>
            <w:r w:rsidRPr="00D022F4">
              <w:rPr>
                <w:rFonts w:hint="eastAsia"/>
                <w:szCs w:val="21"/>
              </w:rPr>
              <w:t>人才工作办公室主管</w:t>
            </w:r>
          </w:p>
        </w:tc>
        <w:tc>
          <w:tcPr>
            <w:tcW w:w="1206" w:type="dxa"/>
            <w:vAlign w:val="center"/>
          </w:tcPr>
          <w:p w:rsidR="00E25A5D" w:rsidRDefault="00E25A5D" w:rsidP="002F4A9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E25A5D" w:rsidRDefault="00D022F4" w:rsidP="002F4A94">
            <w:pPr>
              <w:adjustRightInd w:val="0"/>
              <w:snapToGrid w:val="0"/>
              <w:spacing w:before="100" w:beforeAutospacing="1" w:after="100" w:afterAutospacing="1"/>
              <w:jc w:val="center"/>
              <w:rPr>
                <w:szCs w:val="21"/>
              </w:rPr>
            </w:pPr>
            <w:r w:rsidRPr="00D022F4">
              <w:rPr>
                <w:rFonts w:hint="eastAsia"/>
                <w:szCs w:val="21"/>
              </w:rPr>
              <w:t>0571-88981390</w:t>
            </w:r>
            <w:r w:rsidRPr="00D022F4">
              <w:rPr>
                <w:rFonts w:hint="eastAsia"/>
                <w:szCs w:val="21"/>
              </w:rPr>
              <w:t>，</w:t>
            </w:r>
            <w:r w:rsidRPr="00D022F4">
              <w:rPr>
                <w:rFonts w:hint="eastAsia"/>
                <w:szCs w:val="21"/>
              </w:rPr>
              <w:t>88981345</w:t>
            </w:r>
          </w:p>
        </w:tc>
        <w:tc>
          <w:tcPr>
            <w:tcW w:w="1253" w:type="dxa"/>
            <w:gridSpan w:val="3"/>
            <w:vAlign w:val="center"/>
          </w:tcPr>
          <w:p w:rsidR="00E25A5D" w:rsidRDefault="00E25A5D" w:rsidP="002F4A94">
            <w:pPr>
              <w:adjustRightInd w:val="0"/>
              <w:snapToGrid w:val="0"/>
              <w:spacing w:before="100" w:beforeAutospacing="1" w:after="100" w:afterAutospacing="1"/>
              <w:jc w:val="center"/>
              <w:rPr>
                <w:b/>
                <w:szCs w:val="21"/>
              </w:rPr>
            </w:pPr>
            <w:r>
              <w:rPr>
                <w:rFonts w:hint="eastAsia"/>
                <w:b/>
                <w:szCs w:val="21"/>
              </w:rPr>
              <w:t>电子邮箱</w:t>
            </w:r>
          </w:p>
        </w:tc>
        <w:tc>
          <w:tcPr>
            <w:tcW w:w="3109" w:type="dxa"/>
            <w:gridSpan w:val="2"/>
            <w:vAlign w:val="center"/>
          </w:tcPr>
          <w:p w:rsidR="00E25A5D" w:rsidRDefault="00D022F4" w:rsidP="002F4A94">
            <w:pPr>
              <w:adjustRightInd w:val="0"/>
              <w:snapToGrid w:val="0"/>
              <w:spacing w:before="100" w:beforeAutospacing="1" w:after="100" w:afterAutospacing="1"/>
              <w:jc w:val="center"/>
              <w:rPr>
                <w:szCs w:val="21"/>
              </w:rPr>
            </w:pPr>
            <w:r w:rsidRPr="00D022F4">
              <w:rPr>
                <w:szCs w:val="21"/>
              </w:rPr>
              <w:t>tr@zju.edu.cn</w:t>
            </w:r>
          </w:p>
        </w:tc>
      </w:tr>
      <w:tr w:rsidR="00E25A5D" w:rsidTr="00D022F4">
        <w:trPr>
          <w:trHeight w:hRule="exact" w:val="2411"/>
          <w:jc w:val="center"/>
        </w:trPr>
        <w:tc>
          <w:tcPr>
            <w:tcW w:w="1257" w:type="dxa"/>
            <w:gridSpan w:val="2"/>
            <w:vAlign w:val="center"/>
          </w:tcPr>
          <w:p w:rsidR="00E25A5D" w:rsidRDefault="00E25A5D" w:rsidP="002F4A9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4"/>
            <w:vAlign w:val="center"/>
          </w:tcPr>
          <w:p w:rsidR="00696C79" w:rsidRDefault="00D022F4" w:rsidP="00D022F4">
            <w:pPr>
              <w:adjustRightInd w:val="0"/>
              <w:snapToGrid w:val="0"/>
              <w:ind w:firstLineChars="200" w:firstLine="420"/>
              <w:jc w:val="left"/>
              <w:rPr>
                <w:color w:val="000000"/>
                <w:szCs w:val="21"/>
              </w:rPr>
            </w:pPr>
            <w:r w:rsidRPr="00D022F4">
              <w:rPr>
                <w:rFonts w:hint="eastAsia"/>
                <w:color w:val="000000"/>
                <w:szCs w:val="21"/>
              </w:rPr>
              <w:t>浙江大学是一所历史悠久、声誉卓著的高等学府，创立于</w:t>
            </w:r>
            <w:r w:rsidRPr="00D022F4">
              <w:rPr>
                <w:rFonts w:hint="eastAsia"/>
                <w:color w:val="000000"/>
                <w:szCs w:val="21"/>
              </w:rPr>
              <w:t>1897</w:t>
            </w:r>
            <w:r w:rsidRPr="00D022F4">
              <w:rPr>
                <w:rFonts w:hint="eastAsia"/>
                <w:color w:val="000000"/>
                <w:szCs w:val="21"/>
              </w:rPr>
              <w:t>年，为中国人自己最早创办的新式高等学校之一。在</w:t>
            </w:r>
            <w:r w:rsidRPr="00D022F4">
              <w:rPr>
                <w:rFonts w:hint="eastAsia"/>
                <w:color w:val="000000"/>
                <w:szCs w:val="21"/>
              </w:rPr>
              <w:t>120</w:t>
            </w:r>
            <w:r w:rsidRPr="00D022F4">
              <w:rPr>
                <w:rFonts w:hint="eastAsia"/>
                <w:color w:val="000000"/>
                <w:szCs w:val="21"/>
              </w:rPr>
              <w:t>年的办学历程中，浙江大学始终以造就卓越人才、推动科技进步、服务社会发展、弘扬先进文化为己任，逐渐形成了以“求是创新”为校训的优良传统。浙江大学的学科涵盖哲学、经济学、法学、教育学、文学、历史学、艺术学、理学、工学、农学、医学、管理学等十二个门类。据</w:t>
            </w:r>
            <w:r w:rsidRPr="00D022F4">
              <w:rPr>
                <w:rFonts w:hint="eastAsia"/>
                <w:color w:val="000000"/>
                <w:szCs w:val="21"/>
              </w:rPr>
              <w:t>ESI</w:t>
            </w:r>
            <w:r w:rsidRPr="00D022F4">
              <w:rPr>
                <w:rFonts w:hint="eastAsia"/>
                <w:color w:val="000000"/>
                <w:szCs w:val="21"/>
              </w:rPr>
              <w:t>公布的数据，截至</w:t>
            </w:r>
            <w:r w:rsidRPr="00D022F4">
              <w:rPr>
                <w:rFonts w:hint="eastAsia"/>
                <w:color w:val="000000"/>
                <w:szCs w:val="21"/>
              </w:rPr>
              <w:t>2017</w:t>
            </w:r>
            <w:r w:rsidRPr="00D022F4">
              <w:rPr>
                <w:rFonts w:hint="eastAsia"/>
                <w:color w:val="000000"/>
                <w:szCs w:val="21"/>
              </w:rPr>
              <w:t>年</w:t>
            </w:r>
            <w:r w:rsidRPr="00D022F4">
              <w:rPr>
                <w:rFonts w:hint="eastAsia"/>
                <w:color w:val="000000"/>
                <w:szCs w:val="21"/>
              </w:rPr>
              <w:t>1</w:t>
            </w:r>
            <w:r w:rsidRPr="00D022F4">
              <w:rPr>
                <w:rFonts w:hint="eastAsia"/>
                <w:color w:val="000000"/>
                <w:szCs w:val="21"/>
              </w:rPr>
              <w:t>月，学校有</w:t>
            </w:r>
            <w:r w:rsidRPr="00D022F4">
              <w:rPr>
                <w:rFonts w:hint="eastAsia"/>
                <w:color w:val="000000"/>
                <w:szCs w:val="21"/>
              </w:rPr>
              <w:t>18</w:t>
            </w:r>
            <w:r w:rsidRPr="00D022F4">
              <w:rPr>
                <w:rFonts w:hint="eastAsia"/>
                <w:color w:val="000000"/>
                <w:szCs w:val="21"/>
              </w:rPr>
              <w:t>个学科进入世界学术机构前</w:t>
            </w:r>
            <w:r w:rsidRPr="00D022F4">
              <w:rPr>
                <w:rFonts w:hint="eastAsia"/>
                <w:color w:val="000000"/>
                <w:szCs w:val="21"/>
              </w:rPr>
              <w:t>1%</w:t>
            </w:r>
            <w:r w:rsidRPr="00D022F4">
              <w:rPr>
                <w:rFonts w:hint="eastAsia"/>
                <w:color w:val="000000"/>
                <w:szCs w:val="21"/>
              </w:rPr>
              <w:t>，</w:t>
            </w:r>
            <w:r w:rsidRPr="00D022F4">
              <w:rPr>
                <w:rFonts w:hint="eastAsia"/>
                <w:color w:val="000000"/>
                <w:szCs w:val="21"/>
              </w:rPr>
              <w:t>7</w:t>
            </w:r>
            <w:r w:rsidRPr="00D022F4">
              <w:rPr>
                <w:rFonts w:hint="eastAsia"/>
                <w:color w:val="000000"/>
                <w:szCs w:val="21"/>
              </w:rPr>
              <w:t>个学科进入世界前</w:t>
            </w:r>
            <w:r w:rsidRPr="00D022F4">
              <w:rPr>
                <w:rFonts w:hint="eastAsia"/>
                <w:color w:val="000000"/>
                <w:szCs w:val="21"/>
              </w:rPr>
              <w:t>100</w:t>
            </w:r>
            <w:r w:rsidRPr="00D022F4">
              <w:rPr>
                <w:rFonts w:hint="eastAsia"/>
                <w:color w:val="000000"/>
                <w:szCs w:val="21"/>
              </w:rPr>
              <w:t>位，居全国高校第二；</w:t>
            </w:r>
            <w:r w:rsidRPr="00D022F4">
              <w:rPr>
                <w:rFonts w:hint="eastAsia"/>
                <w:color w:val="000000"/>
                <w:szCs w:val="21"/>
              </w:rPr>
              <w:t>6</w:t>
            </w:r>
            <w:r w:rsidRPr="00D022F4">
              <w:rPr>
                <w:rFonts w:hint="eastAsia"/>
                <w:color w:val="000000"/>
                <w:szCs w:val="21"/>
              </w:rPr>
              <w:t>个学科进入世界前</w:t>
            </w:r>
            <w:r w:rsidRPr="00D022F4">
              <w:rPr>
                <w:rFonts w:hint="eastAsia"/>
                <w:color w:val="000000"/>
                <w:szCs w:val="21"/>
              </w:rPr>
              <w:t>1</w:t>
            </w:r>
            <w:r w:rsidRPr="00D022F4">
              <w:rPr>
                <w:rFonts w:hint="eastAsia"/>
                <w:color w:val="000000"/>
                <w:szCs w:val="21"/>
              </w:rPr>
              <w:t>‰，</w:t>
            </w:r>
            <w:r w:rsidRPr="00D022F4">
              <w:rPr>
                <w:rFonts w:hint="eastAsia"/>
                <w:color w:val="000000"/>
                <w:szCs w:val="21"/>
              </w:rPr>
              <w:t>4</w:t>
            </w:r>
            <w:r w:rsidRPr="00D022F4">
              <w:rPr>
                <w:rFonts w:hint="eastAsia"/>
                <w:color w:val="000000"/>
                <w:szCs w:val="21"/>
              </w:rPr>
              <w:t>个学科进入世界前</w:t>
            </w:r>
            <w:r w:rsidRPr="00D022F4">
              <w:rPr>
                <w:rFonts w:hint="eastAsia"/>
                <w:color w:val="000000"/>
                <w:szCs w:val="21"/>
              </w:rPr>
              <w:t>50</w:t>
            </w:r>
            <w:r w:rsidRPr="00D022F4">
              <w:rPr>
                <w:rFonts w:hint="eastAsia"/>
                <w:color w:val="000000"/>
                <w:szCs w:val="21"/>
              </w:rPr>
              <w:t>位，居全国高校第一。</w:t>
            </w:r>
          </w:p>
          <w:p w:rsidR="00E25A5D" w:rsidRDefault="00D022F4" w:rsidP="00D022F4">
            <w:pPr>
              <w:adjustRightInd w:val="0"/>
              <w:snapToGrid w:val="0"/>
              <w:ind w:firstLineChars="200" w:firstLine="420"/>
              <w:jc w:val="left"/>
              <w:rPr>
                <w:color w:val="000000"/>
                <w:szCs w:val="21"/>
              </w:rPr>
            </w:pPr>
            <w:r w:rsidRPr="00D022F4">
              <w:rPr>
                <w:rFonts w:hint="eastAsia"/>
                <w:color w:val="000000"/>
                <w:szCs w:val="21"/>
              </w:rPr>
              <w:t>“国有成均，在浙之滨”。今天的浙江大学，正努力建设中国特色世界一流的综合型、研究型、创新型大学。学校将秉承求是创新精神，致力于创造与传播知识、弘扬与传承文明、服务与引领社会，积极推动国家繁荣、社会发展和人类进步。一流大学建设需要更多的优秀人才，热诚邀请海外优秀人才加盟，携手发展，共创美好未来！</w:t>
            </w:r>
          </w:p>
        </w:tc>
      </w:tr>
      <w:tr w:rsidR="00D022F4" w:rsidTr="006373E3">
        <w:trPr>
          <w:trHeight w:hRule="exact" w:val="567"/>
          <w:jc w:val="center"/>
        </w:trPr>
        <w:tc>
          <w:tcPr>
            <w:tcW w:w="722" w:type="dxa"/>
            <w:vAlign w:val="center"/>
          </w:tcPr>
          <w:p w:rsidR="00D022F4" w:rsidRDefault="00D022F4" w:rsidP="002F4A9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D022F4" w:rsidRDefault="00D022F4" w:rsidP="002F4A94">
            <w:pPr>
              <w:adjustRightInd w:val="0"/>
              <w:snapToGrid w:val="0"/>
              <w:spacing w:before="100" w:beforeAutospacing="1" w:after="100" w:afterAutospacing="1"/>
              <w:jc w:val="center"/>
              <w:rPr>
                <w:b/>
                <w:szCs w:val="21"/>
              </w:rPr>
            </w:pPr>
            <w:r>
              <w:rPr>
                <w:rFonts w:hAnsi="宋体" w:hint="eastAsia"/>
                <w:b/>
                <w:szCs w:val="21"/>
              </w:rPr>
              <w:t>职位名称</w:t>
            </w:r>
          </w:p>
        </w:tc>
        <w:tc>
          <w:tcPr>
            <w:tcW w:w="4714" w:type="dxa"/>
            <w:gridSpan w:val="6"/>
            <w:vAlign w:val="center"/>
          </w:tcPr>
          <w:p w:rsidR="00D022F4" w:rsidRDefault="00D022F4" w:rsidP="00D022F4">
            <w:pPr>
              <w:adjustRightInd w:val="0"/>
              <w:snapToGrid w:val="0"/>
              <w:spacing w:before="100" w:beforeAutospacing="1" w:after="100" w:afterAutospacing="1"/>
              <w:jc w:val="center"/>
              <w:rPr>
                <w:b/>
                <w:szCs w:val="21"/>
              </w:rPr>
            </w:pPr>
            <w:r>
              <w:rPr>
                <w:rFonts w:hAnsi="宋体" w:hint="eastAsia"/>
                <w:b/>
                <w:szCs w:val="21"/>
              </w:rPr>
              <w:t>职位要求</w:t>
            </w:r>
          </w:p>
        </w:tc>
        <w:tc>
          <w:tcPr>
            <w:tcW w:w="682" w:type="dxa"/>
            <w:vAlign w:val="center"/>
          </w:tcPr>
          <w:p w:rsidR="00D022F4" w:rsidRDefault="00D022F4" w:rsidP="002F4A94">
            <w:pPr>
              <w:adjustRightInd w:val="0"/>
              <w:snapToGrid w:val="0"/>
              <w:spacing w:before="100" w:beforeAutospacing="1" w:after="100" w:afterAutospacing="1"/>
              <w:jc w:val="center"/>
              <w:rPr>
                <w:b/>
                <w:szCs w:val="21"/>
              </w:rPr>
            </w:pPr>
            <w:r>
              <w:rPr>
                <w:rFonts w:hAnsi="宋体" w:hint="eastAsia"/>
                <w:b/>
                <w:szCs w:val="21"/>
              </w:rPr>
              <w:t>学位</w:t>
            </w:r>
          </w:p>
        </w:tc>
        <w:tc>
          <w:tcPr>
            <w:tcW w:w="2164" w:type="dxa"/>
            <w:gridSpan w:val="2"/>
            <w:vAlign w:val="center"/>
          </w:tcPr>
          <w:p w:rsidR="00D022F4" w:rsidRDefault="00D022F4" w:rsidP="00D022F4">
            <w:pPr>
              <w:adjustRightInd w:val="0"/>
              <w:snapToGrid w:val="0"/>
              <w:spacing w:before="100" w:beforeAutospacing="1" w:after="100" w:afterAutospacing="1"/>
              <w:jc w:val="center"/>
              <w:rPr>
                <w:b/>
                <w:szCs w:val="21"/>
              </w:rPr>
            </w:pPr>
            <w:r>
              <w:rPr>
                <w:rFonts w:hint="eastAsia"/>
                <w:b/>
                <w:szCs w:val="21"/>
              </w:rPr>
              <w:t>职称职务</w:t>
            </w:r>
          </w:p>
        </w:tc>
        <w:tc>
          <w:tcPr>
            <w:tcW w:w="698" w:type="dxa"/>
            <w:vAlign w:val="center"/>
          </w:tcPr>
          <w:p w:rsidR="00D022F4" w:rsidRDefault="00D022F4" w:rsidP="002F4A94">
            <w:pPr>
              <w:adjustRightInd w:val="0"/>
              <w:snapToGrid w:val="0"/>
              <w:spacing w:before="100" w:beforeAutospacing="1" w:after="100" w:afterAutospacing="1"/>
              <w:jc w:val="center"/>
              <w:rPr>
                <w:b/>
                <w:szCs w:val="21"/>
              </w:rPr>
            </w:pPr>
            <w:r>
              <w:rPr>
                <w:rFonts w:hAnsi="宋体" w:hint="eastAsia"/>
                <w:b/>
                <w:szCs w:val="21"/>
              </w:rPr>
              <w:t>招聘人数</w:t>
            </w:r>
          </w:p>
        </w:tc>
        <w:tc>
          <w:tcPr>
            <w:tcW w:w="1276" w:type="dxa"/>
            <w:gridSpan w:val="2"/>
            <w:vAlign w:val="center"/>
          </w:tcPr>
          <w:p w:rsidR="00D022F4" w:rsidRDefault="00D022F4" w:rsidP="002F4A94">
            <w:pPr>
              <w:adjustRightInd w:val="0"/>
              <w:snapToGrid w:val="0"/>
              <w:spacing w:before="100" w:beforeAutospacing="1" w:after="100" w:afterAutospacing="1"/>
              <w:jc w:val="center"/>
              <w:rPr>
                <w:b/>
                <w:szCs w:val="21"/>
              </w:rPr>
            </w:pPr>
            <w:r>
              <w:rPr>
                <w:rFonts w:hAnsi="宋体" w:hint="eastAsia"/>
                <w:b/>
                <w:szCs w:val="21"/>
              </w:rPr>
              <w:t>拟提供待遇</w:t>
            </w:r>
          </w:p>
        </w:tc>
        <w:tc>
          <w:tcPr>
            <w:tcW w:w="2116" w:type="dxa"/>
            <w:vAlign w:val="center"/>
          </w:tcPr>
          <w:p w:rsidR="00D022F4" w:rsidRDefault="00D022F4" w:rsidP="002F4A94">
            <w:pPr>
              <w:adjustRightInd w:val="0"/>
              <w:snapToGrid w:val="0"/>
              <w:spacing w:before="100" w:beforeAutospacing="1" w:after="100" w:afterAutospacing="1"/>
              <w:jc w:val="center"/>
              <w:rPr>
                <w:b/>
                <w:szCs w:val="21"/>
              </w:rPr>
            </w:pPr>
            <w:r>
              <w:rPr>
                <w:rFonts w:hAnsi="宋体" w:hint="eastAsia"/>
                <w:b/>
                <w:szCs w:val="21"/>
              </w:rPr>
              <w:t>备注</w:t>
            </w:r>
          </w:p>
        </w:tc>
      </w:tr>
      <w:tr w:rsidR="00D022F4" w:rsidTr="006373E3">
        <w:trPr>
          <w:trHeight w:hRule="exact" w:val="3132"/>
          <w:jc w:val="center"/>
        </w:trPr>
        <w:tc>
          <w:tcPr>
            <w:tcW w:w="722" w:type="dxa"/>
            <w:vAlign w:val="center"/>
          </w:tcPr>
          <w:p w:rsidR="00D022F4" w:rsidRDefault="00D022F4" w:rsidP="002F4A94">
            <w:pPr>
              <w:adjustRightInd w:val="0"/>
              <w:snapToGrid w:val="0"/>
              <w:spacing w:before="100" w:beforeAutospacing="1" w:after="100" w:afterAutospacing="1"/>
              <w:jc w:val="center"/>
              <w:rPr>
                <w:b/>
                <w:szCs w:val="21"/>
              </w:rPr>
            </w:pPr>
            <w:r>
              <w:rPr>
                <w:b/>
                <w:szCs w:val="21"/>
              </w:rPr>
              <w:lastRenderedPageBreak/>
              <w:t>1</w:t>
            </w:r>
          </w:p>
        </w:tc>
        <w:tc>
          <w:tcPr>
            <w:tcW w:w="1435" w:type="dxa"/>
            <w:gridSpan w:val="2"/>
            <w:vAlign w:val="center"/>
          </w:tcPr>
          <w:p w:rsidR="00D022F4" w:rsidRDefault="00D022F4" w:rsidP="00D022F4">
            <w:pPr>
              <w:adjustRightInd w:val="0"/>
              <w:snapToGrid w:val="0"/>
              <w:spacing w:before="100" w:beforeAutospacing="1" w:after="100" w:afterAutospacing="1"/>
              <w:rPr>
                <w:szCs w:val="21"/>
              </w:rPr>
            </w:pPr>
            <w:r w:rsidRPr="00D022F4">
              <w:rPr>
                <w:rFonts w:hint="eastAsia"/>
                <w:szCs w:val="21"/>
              </w:rPr>
              <w:t>国家千人计划创新人才（长期）</w:t>
            </w:r>
          </w:p>
        </w:tc>
        <w:tc>
          <w:tcPr>
            <w:tcW w:w="4714" w:type="dxa"/>
            <w:gridSpan w:val="6"/>
            <w:vAlign w:val="center"/>
          </w:tcPr>
          <w:p w:rsidR="00D022F4" w:rsidRDefault="00D022F4" w:rsidP="00D022F4">
            <w:pPr>
              <w:adjustRightInd w:val="0"/>
              <w:snapToGrid w:val="0"/>
              <w:spacing w:before="100" w:beforeAutospacing="1" w:after="100" w:afterAutospacing="1"/>
              <w:rPr>
                <w:szCs w:val="21"/>
              </w:rPr>
            </w:pPr>
            <w:r w:rsidRPr="00D022F4">
              <w:rPr>
                <w:rFonts w:hint="eastAsia"/>
                <w:szCs w:val="21"/>
              </w:rPr>
              <w:t>从事自然科学、工程技术以及经济金融、管理等领域的研究工作，具有世界一流的研究水平，近</w:t>
            </w:r>
            <w:r w:rsidRPr="00D022F4">
              <w:rPr>
                <w:rFonts w:hint="eastAsia"/>
                <w:szCs w:val="21"/>
              </w:rPr>
              <w:t>5</w:t>
            </w:r>
            <w:r w:rsidRPr="00D022F4">
              <w:rPr>
                <w:rFonts w:hint="eastAsia"/>
                <w:szCs w:val="21"/>
              </w:rPr>
              <w:t>年在重要核心刊物上发表具有重要影响的学术论文，或获得国际重要科技奖项或掌握重要实验技能、科学工程建设关键技术；人文社科项目重点引进知识产权法、环境与资源保护法、国际法、国际经济法、国际关系、外交学、心理学等专业的急需紧缺人才。在国外一流大学或研究机构、文化艺术单位具有教授级（或相当于）职务，为国际同行所公认，具有广泛的国际学术影响力。</w:t>
            </w:r>
          </w:p>
        </w:tc>
        <w:tc>
          <w:tcPr>
            <w:tcW w:w="682" w:type="dxa"/>
            <w:vAlign w:val="center"/>
          </w:tcPr>
          <w:p w:rsidR="00D022F4" w:rsidRDefault="00D022F4" w:rsidP="006373E3">
            <w:pPr>
              <w:adjustRightInd w:val="0"/>
              <w:snapToGrid w:val="0"/>
              <w:spacing w:before="100" w:beforeAutospacing="1" w:after="100" w:afterAutospacing="1"/>
              <w:jc w:val="center"/>
              <w:rPr>
                <w:szCs w:val="21"/>
              </w:rPr>
            </w:pPr>
            <w:r w:rsidRPr="00D022F4">
              <w:rPr>
                <w:rFonts w:hint="eastAsia"/>
                <w:szCs w:val="21"/>
              </w:rPr>
              <w:t>海外博士</w:t>
            </w:r>
          </w:p>
        </w:tc>
        <w:tc>
          <w:tcPr>
            <w:tcW w:w="2164" w:type="dxa"/>
            <w:gridSpan w:val="2"/>
            <w:vAlign w:val="center"/>
          </w:tcPr>
          <w:p w:rsidR="00D022F4" w:rsidRDefault="00D022F4" w:rsidP="00D022F4">
            <w:pPr>
              <w:adjustRightInd w:val="0"/>
              <w:snapToGrid w:val="0"/>
              <w:spacing w:before="100" w:beforeAutospacing="1" w:after="100" w:afterAutospacing="1"/>
              <w:rPr>
                <w:szCs w:val="21"/>
              </w:rPr>
            </w:pPr>
            <w:r w:rsidRPr="00D022F4">
              <w:rPr>
                <w:rFonts w:hint="eastAsia"/>
                <w:szCs w:val="21"/>
              </w:rPr>
              <w:t>在海外知名高校、科研院所、国际知名企业或金融机构担任正教授或相当职务</w:t>
            </w:r>
          </w:p>
        </w:tc>
        <w:tc>
          <w:tcPr>
            <w:tcW w:w="698" w:type="dxa"/>
            <w:vAlign w:val="center"/>
          </w:tcPr>
          <w:p w:rsidR="00D022F4" w:rsidRPr="00D022F4" w:rsidRDefault="00D022F4" w:rsidP="00D022F4">
            <w:pPr>
              <w:widowControl/>
              <w:shd w:val="clear" w:color="auto" w:fill="FFFFFF"/>
              <w:spacing w:line="240" w:lineRule="exact"/>
              <w:jc w:val="center"/>
              <w:rPr>
                <w:szCs w:val="21"/>
              </w:rPr>
            </w:pPr>
            <w:bookmarkStart w:id="7" w:name="OLE_LINK60"/>
            <w:r w:rsidRPr="00D022F4">
              <w:rPr>
                <w:rFonts w:hint="eastAsia"/>
                <w:szCs w:val="21"/>
              </w:rPr>
              <w:t>10</w:t>
            </w:r>
            <w:bookmarkEnd w:id="7"/>
          </w:p>
        </w:tc>
        <w:tc>
          <w:tcPr>
            <w:tcW w:w="1276" w:type="dxa"/>
            <w:gridSpan w:val="2"/>
            <w:vAlign w:val="center"/>
          </w:tcPr>
          <w:p w:rsidR="00D022F4" w:rsidRPr="00D022F4" w:rsidRDefault="00D022F4" w:rsidP="00D022F4">
            <w:pPr>
              <w:widowControl/>
              <w:shd w:val="clear" w:color="auto" w:fill="FFFFFF"/>
              <w:spacing w:line="240" w:lineRule="exact"/>
              <w:rPr>
                <w:szCs w:val="21"/>
              </w:rPr>
            </w:pPr>
            <w:r w:rsidRPr="00D022F4">
              <w:rPr>
                <w:rFonts w:hint="eastAsia"/>
                <w:szCs w:val="21"/>
              </w:rPr>
              <w:t>提供良好的薪酬待遇和工作条件，一人一议</w:t>
            </w:r>
          </w:p>
        </w:tc>
        <w:tc>
          <w:tcPr>
            <w:tcW w:w="2116" w:type="dxa"/>
            <w:vAlign w:val="center"/>
          </w:tcPr>
          <w:p w:rsidR="00D022F4" w:rsidRPr="00D022F4" w:rsidRDefault="00D022F4" w:rsidP="00D022F4">
            <w:pPr>
              <w:widowControl/>
              <w:shd w:val="clear" w:color="auto" w:fill="FFFFFF"/>
              <w:spacing w:line="240" w:lineRule="exact"/>
              <w:rPr>
                <w:szCs w:val="21"/>
              </w:rPr>
            </w:pPr>
            <w:r w:rsidRPr="00D022F4">
              <w:rPr>
                <w:rFonts w:hint="eastAsia"/>
                <w:szCs w:val="21"/>
              </w:rPr>
              <w:t>自被批准纳入“国家千人计划”的半年内到岗工作，每年全职到岗工作，在校连续工作不少于</w:t>
            </w:r>
            <w:r w:rsidRPr="00D022F4">
              <w:rPr>
                <w:rFonts w:hint="eastAsia"/>
                <w:szCs w:val="21"/>
              </w:rPr>
              <w:t>3</w:t>
            </w:r>
            <w:r w:rsidRPr="00D022F4">
              <w:rPr>
                <w:rFonts w:hint="eastAsia"/>
                <w:szCs w:val="21"/>
              </w:rPr>
              <w:t>年。年龄一般不超过</w:t>
            </w:r>
            <w:r w:rsidRPr="00D022F4">
              <w:rPr>
                <w:rFonts w:hint="eastAsia"/>
                <w:szCs w:val="21"/>
              </w:rPr>
              <w:t>55</w:t>
            </w:r>
            <w:r w:rsidRPr="00D022F4">
              <w:rPr>
                <w:rFonts w:hint="eastAsia"/>
                <w:szCs w:val="21"/>
              </w:rPr>
              <w:t>周岁（其中人文社会科学领域候选人年龄一般不超过</w:t>
            </w:r>
            <w:r w:rsidRPr="00D022F4">
              <w:rPr>
                <w:rFonts w:hint="eastAsia"/>
                <w:szCs w:val="21"/>
              </w:rPr>
              <w:t>60</w:t>
            </w:r>
            <w:r w:rsidRPr="00D022F4">
              <w:rPr>
                <w:rFonts w:hint="eastAsia"/>
                <w:szCs w:val="21"/>
              </w:rPr>
              <w:t>周岁）。</w:t>
            </w:r>
          </w:p>
        </w:tc>
      </w:tr>
      <w:tr w:rsidR="00D022F4" w:rsidTr="006373E3">
        <w:trPr>
          <w:trHeight w:hRule="exact" w:val="1830"/>
          <w:jc w:val="center"/>
        </w:trPr>
        <w:tc>
          <w:tcPr>
            <w:tcW w:w="722" w:type="dxa"/>
            <w:vAlign w:val="center"/>
          </w:tcPr>
          <w:p w:rsidR="00D022F4" w:rsidRDefault="00D022F4" w:rsidP="002F4A94">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D022F4" w:rsidRDefault="00D022F4" w:rsidP="00D022F4">
            <w:pPr>
              <w:adjustRightInd w:val="0"/>
              <w:snapToGrid w:val="0"/>
              <w:spacing w:before="100" w:beforeAutospacing="1" w:after="100" w:afterAutospacing="1"/>
              <w:rPr>
                <w:szCs w:val="21"/>
              </w:rPr>
            </w:pPr>
            <w:r w:rsidRPr="00D022F4">
              <w:rPr>
                <w:rFonts w:hint="eastAsia"/>
                <w:szCs w:val="21"/>
              </w:rPr>
              <w:t>国家外专千人计划（长期）</w:t>
            </w:r>
          </w:p>
        </w:tc>
        <w:tc>
          <w:tcPr>
            <w:tcW w:w="4714" w:type="dxa"/>
            <w:gridSpan w:val="6"/>
            <w:vAlign w:val="center"/>
          </w:tcPr>
          <w:p w:rsidR="00D022F4" w:rsidRDefault="00D022F4" w:rsidP="00D022F4">
            <w:pPr>
              <w:adjustRightInd w:val="0"/>
              <w:snapToGrid w:val="0"/>
              <w:spacing w:before="100" w:beforeAutospacing="1" w:after="100" w:afterAutospacing="1"/>
              <w:rPr>
                <w:szCs w:val="21"/>
              </w:rPr>
            </w:pPr>
            <w:r>
              <w:rPr>
                <w:rFonts w:hint="eastAsia"/>
                <w:szCs w:val="21"/>
              </w:rPr>
              <w:t>同上</w:t>
            </w:r>
          </w:p>
        </w:tc>
        <w:tc>
          <w:tcPr>
            <w:tcW w:w="682" w:type="dxa"/>
            <w:vAlign w:val="center"/>
          </w:tcPr>
          <w:p w:rsidR="00D022F4" w:rsidRDefault="00D022F4" w:rsidP="006373E3">
            <w:pPr>
              <w:adjustRightInd w:val="0"/>
              <w:snapToGrid w:val="0"/>
              <w:spacing w:before="100" w:beforeAutospacing="1" w:after="100" w:afterAutospacing="1"/>
              <w:jc w:val="center"/>
              <w:rPr>
                <w:szCs w:val="21"/>
              </w:rPr>
            </w:pPr>
          </w:p>
        </w:tc>
        <w:tc>
          <w:tcPr>
            <w:tcW w:w="2164" w:type="dxa"/>
            <w:gridSpan w:val="2"/>
            <w:vAlign w:val="center"/>
          </w:tcPr>
          <w:p w:rsidR="00D022F4" w:rsidRDefault="00D022F4" w:rsidP="00D022F4">
            <w:pPr>
              <w:adjustRightInd w:val="0"/>
              <w:snapToGrid w:val="0"/>
              <w:spacing w:before="100" w:beforeAutospacing="1" w:after="100" w:afterAutospacing="1"/>
              <w:rPr>
                <w:szCs w:val="21"/>
              </w:rPr>
            </w:pPr>
            <w:r w:rsidRPr="00D022F4">
              <w:rPr>
                <w:rFonts w:hint="eastAsia"/>
                <w:szCs w:val="21"/>
              </w:rPr>
              <w:t>在海外知名高校、科研院所、国际知名企业或金融机构担任正教授或相当职务</w:t>
            </w:r>
          </w:p>
        </w:tc>
        <w:tc>
          <w:tcPr>
            <w:tcW w:w="698" w:type="dxa"/>
            <w:vAlign w:val="center"/>
          </w:tcPr>
          <w:p w:rsidR="00D022F4" w:rsidRDefault="00D022F4" w:rsidP="00D022F4">
            <w:pPr>
              <w:adjustRightInd w:val="0"/>
              <w:snapToGrid w:val="0"/>
              <w:spacing w:before="100" w:beforeAutospacing="1" w:after="100" w:afterAutospacing="1"/>
              <w:jc w:val="center"/>
              <w:rPr>
                <w:szCs w:val="21"/>
              </w:rPr>
            </w:pPr>
            <w:r w:rsidRPr="00D022F4">
              <w:rPr>
                <w:rFonts w:hint="eastAsia"/>
                <w:szCs w:val="21"/>
              </w:rPr>
              <w:t>10</w:t>
            </w:r>
          </w:p>
        </w:tc>
        <w:tc>
          <w:tcPr>
            <w:tcW w:w="1276" w:type="dxa"/>
            <w:gridSpan w:val="2"/>
            <w:vAlign w:val="center"/>
          </w:tcPr>
          <w:p w:rsidR="00D022F4" w:rsidRPr="00D022F4" w:rsidRDefault="00D022F4" w:rsidP="00D022F4">
            <w:pPr>
              <w:widowControl/>
              <w:shd w:val="clear" w:color="auto" w:fill="FFFFFF"/>
              <w:spacing w:line="240" w:lineRule="exact"/>
              <w:rPr>
                <w:szCs w:val="21"/>
              </w:rPr>
            </w:pPr>
            <w:r w:rsidRPr="00D022F4">
              <w:rPr>
                <w:rFonts w:hint="eastAsia"/>
                <w:szCs w:val="21"/>
              </w:rPr>
              <w:t>提供良好的薪酬待遇和工作条件，一人一议</w:t>
            </w:r>
          </w:p>
        </w:tc>
        <w:tc>
          <w:tcPr>
            <w:tcW w:w="2116" w:type="dxa"/>
            <w:vAlign w:val="center"/>
          </w:tcPr>
          <w:p w:rsidR="00D022F4" w:rsidRPr="00D022F4" w:rsidRDefault="00D022F4" w:rsidP="00D022F4">
            <w:pPr>
              <w:widowControl/>
              <w:shd w:val="clear" w:color="auto" w:fill="FFFFFF"/>
              <w:spacing w:line="240" w:lineRule="exact"/>
              <w:rPr>
                <w:szCs w:val="21"/>
              </w:rPr>
            </w:pPr>
            <w:r w:rsidRPr="00D022F4">
              <w:rPr>
                <w:rFonts w:hint="eastAsia"/>
                <w:szCs w:val="21"/>
              </w:rPr>
              <w:t>非华裔，自被批准纳入“国家千人计划”的半年内到岗工作，每年全职到岗工作，在校连续工作不少于</w:t>
            </w:r>
            <w:r w:rsidRPr="00D022F4">
              <w:rPr>
                <w:rFonts w:hint="eastAsia"/>
                <w:szCs w:val="21"/>
              </w:rPr>
              <w:t>3</w:t>
            </w:r>
            <w:r w:rsidRPr="00D022F4">
              <w:rPr>
                <w:rFonts w:hint="eastAsia"/>
                <w:szCs w:val="21"/>
              </w:rPr>
              <w:t>年。年龄一般不超过</w:t>
            </w:r>
            <w:r w:rsidRPr="00D022F4">
              <w:rPr>
                <w:rFonts w:hint="eastAsia"/>
                <w:szCs w:val="21"/>
              </w:rPr>
              <w:t>65</w:t>
            </w:r>
            <w:r w:rsidRPr="00D022F4">
              <w:rPr>
                <w:rFonts w:hint="eastAsia"/>
                <w:szCs w:val="21"/>
              </w:rPr>
              <w:t>周岁。</w:t>
            </w:r>
          </w:p>
        </w:tc>
      </w:tr>
      <w:tr w:rsidR="002F4A94" w:rsidTr="006373E3">
        <w:trPr>
          <w:trHeight w:hRule="exact" w:val="1856"/>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长江学者特聘教授</w:t>
            </w:r>
          </w:p>
        </w:tc>
        <w:tc>
          <w:tcPr>
            <w:tcW w:w="4714" w:type="dxa"/>
            <w:gridSpan w:val="6"/>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胜任核心课程教授任务；学术造诣高深，在科学研究方面取得国内外同行公认的重要成就；具有创新性、战略性思维，具有带领本学科赶超或保持国际先进水平的能力；具有较强的领导和协调能力，能带领学术团队协同攻关。</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widowControl/>
              <w:shd w:val="clear" w:color="auto" w:fill="FFFFFF"/>
              <w:adjustRightInd w:val="0"/>
              <w:snapToGrid w:val="0"/>
              <w:spacing w:before="100" w:beforeAutospacing="1" w:after="100" w:afterAutospacing="1"/>
              <w:rPr>
                <w:szCs w:val="21"/>
              </w:rPr>
            </w:pPr>
            <w:r w:rsidRPr="002F4A94">
              <w:rPr>
                <w:rFonts w:hint="eastAsia"/>
                <w:szCs w:val="21"/>
              </w:rPr>
              <w:t>在海外知名高校、科研院所、国际知名企业或金融机构担任副教授及以上或相当职务</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20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提供良好的薪酬待遇和工作条件</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聘期</w:t>
            </w:r>
            <w:r w:rsidRPr="002F4A94">
              <w:rPr>
                <w:rFonts w:hint="eastAsia"/>
                <w:szCs w:val="21"/>
              </w:rPr>
              <w:t>5</w:t>
            </w:r>
            <w:r w:rsidRPr="002F4A94">
              <w:rPr>
                <w:rFonts w:hint="eastAsia"/>
                <w:szCs w:val="21"/>
              </w:rPr>
              <w:t>年，聘期内全职在校工作，自然科学类、工程技术类人选年龄不超过</w:t>
            </w:r>
            <w:r w:rsidRPr="002F4A94">
              <w:rPr>
                <w:rFonts w:hint="eastAsia"/>
                <w:szCs w:val="21"/>
              </w:rPr>
              <w:t>45</w:t>
            </w:r>
            <w:r w:rsidRPr="002F4A94">
              <w:rPr>
                <w:rFonts w:hint="eastAsia"/>
                <w:szCs w:val="21"/>
              </w:rPr>
              <w:t>周岁，人文社会科学类人选年龄不超过</w:t>
            </w:r>
            <w:r w:rsidRPr="002F4A94">
              <w:rPr>
                <w:rFonts w:hint="eastAsia"/>
                <w:szCs w:val="21"/>
              </w:rPr>
              <w:t>55</w:t>
            </w:r>
            <w:r w:rsidRPr="002F4A94">
              <w:rPr>
                <w:rFonts w:hint="eastAsia"/>
                <w:szCs w:val="21"/>
              </w:rPr>
              <w:t>周岁。</w:t>
            </w:r>
          </w:p>
        </w:tc>
      </w:tr>
      <w:tr w:rsidR="002F4A94" w:rsidTr="006373E3">
        <w:trPr>
          <w:trHeight w:hRule="exact" w:val="1842"/>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lastRenderedPageBreak/>
              <w:t>4</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青年长江学者</w:t>
            </w:r>
          </w:p>
        </w:tc>
        <w:tc>
          <w:tcPr>
            <w:tcW w:w="4714" w:type="dxa"/>
            <w:gridSpan w:val="6"/>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在学术上崭露头角、创新能力强、发展潜力大，恪守学术道德和教师职业道德的优秀青年学术带头人</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widowControl/>
              <w:shd w:val="clear" w:color="auto" w:fill="FFFFFF"/>
              <w:adjustRightInd w:val="0"/>
              <w:snapToGrid w:val="0"/>
              <w:spacing w:before="100" w:beforeAutospacing="1" w:after="100" w:afterAutospacing="1"/>
              <w:rPr>
                <w:szCs w:val="21"/>
              </w:rPr>
            </w:pPr>
            <w:r w:rsidRPr="002F4A94">
              <w:rPr>
                <w:rFonts w:hint="eastAsia"/>
                <w:szCs w:val="21"/>
              </w:rPr>
              <w:t>在海外知名高校、科研院所、国际知名企业或金融机构担任正式教学或科研职位，原则上具有助理教授或副教授相当水平</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20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提供良好的薪酬待遇和工作条件</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聘期</w:t>
            </w:r>
            <w:r w:rsidRPr="002F4A94">
              <w:rPr>
                <w:rFonts w:hint="eastAsia"/>
                <w:szCs w:val="21"/>
              </w:rPr>
              <w:t>3</w:t>
            </w:r>
            <w:r w:rsidRPr="002F4A94">
              <w:rPr>
                <w:rFonts w:hint="eastAsia"/>
                <w:szCs w:val="21"/>
              </w:rPr>
              <w:t>年，聘期内全职在校工作，自然科学类、工程技术类人选年龄不超过</w:t>
            </w:r>
            <w:r w:rsidRPr="002F4A94">
              <w:rPr>
                <w:rFonts w:hint="eastAsia"/>
                <w:szCs w:val="21"/>
              </w:rPr>
              <w:t>38</w:t>
            </w:r>
            <w:r w:rsidRPr="002F4A94">
              <w:rPr>
                <w:rFonts w:hint="eastAsia"/>
                <w:szCs w:val="21"/>
              </w:rPr>
              <w:t>周岁，人文社会科学类人选年龄不超过</w:t>
            </w:r>
            <w:r w:rsidRPr="002F4A94">
              <w:rPr>
                <w:rFonts w:hint="eastAsia"/>
                <w:szCs w:val="21"/>
              </w:rPr>
              <w:t>45</w:t>
            </w:r>
            <w:r w:rsidRPr="002F4A94">
              <w:rPr>
                <w:rFonts w:hint="eastAsia"/>
                <w:szCs w:val="21"/>
              </w:rPr>
              <w:t>周岁。</w:t>
            </w:r>
          </w:p>
        </w:tc>
      </w:tr>
      <w:tr w:rsidR="002F4A94" w:rsidTr="006373E3">
        <w:trPr>
          <w:trHeight w:hRule="exact" w:val="1838"/>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5</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国家青年千人计划</w:t>
            </w:r>
          </w:p>
        </w:tc>
        <w:tc>
          <w:tcPr>
            <w:tcW w:w="4714" w:type="dxa"/>
            <w:gridSpan w:val="6"/>
            <w:vAlign w:val="center"/>
          </w:tcPr>
          <w:p w:rsidR="002F4A94" w:rsidRPr="002F4A94" w:rsidRDefault="002F4A94" w:rsidP="002F4A94">
            <w:pPr>
              <w:widowControl/>
              <w:adjustRightInd w:val="0"/>
              <w:snapToGrid w:val="0"/>
              <w:spacing w:before="100" w:beforeAutospacing="1" w:after="100" w:afterAutospacing="1" w:line="240" w:lineRule="exact"/>
              <w:ind w:hanging="697"/>
              <w:rPr>
                <w:szCs w:val="21"/>
              </w:rPr>
            </w:pPr>
            <w:r w:rsidRPr="002F4A94">
              <w:rPr>
                <w:rFonts w:hint="eastAsia"/>
                <w:szCs w:val="21"/>
              </w:rPr>
              <w:t>属属自然科学或工程技术领域；为所从事研究领域同龄人中的拔尖人才，有成为该领域学术或技术带头人的发展潜力。</w:t>
            </w:r>
          </w:p>
        </w:tc>
        <w:tc>
          <w:tcPr>
            <w:tcW w:w="682" w:type="dxa"/>
            <w:vAlign w:val="center"/>
          </w:tcPr>
          <w:p w:rsidR="002F4A94" w:rsidRPr="002F4A94" w:rsidRDefault="002F4A94" w:rsidP="006373E3">
            <w:pPr>
              <w:adjustRightInd w:val="0"/>
              <w:snapToGrid w:val="0"/>
              <w:spacing w:before="100" w:beforeAutospacing="1" w:after="100" w:afterAutospacing="1" w:line="240" w:lineRule="exact"/>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widowControl/>
              <w:shd w:val="clear" w:color="auto" w:fill="FFFFFF"/>
              <w:adjustRightInd w:val="0"/>
              <w:snapToGrid w:val="0"/>
              <w:spacing w:before="100" w:beforeAutospacing="1" w:after="100" w:afterAutospacing="1" w:line="240" w:lineRule="exact"/>
              <w:rPr>
                <w:szCs w:val="21"/>
              </w:rPr>
            </w:pPr>
            <w:r w:rsidRPr="002F4A94">
              <w:rPr>
                <w:rFonts w:hint="eastAsia"/>
                <w:szCs w:val="21"/>
              </w:rPr>
              <w:t>在海外知名高校、科研机构或知名企业机构有正式教学或科研职位。</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50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提供良好的薪酬待遇和工作条件</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海外博士，原则上</w:t>
            </w:r>
            <w:r w:rsidRPr="002F4A94">
              <w:rPr>
                <w:rFonts w:hint="eastAsia"/>
                <w:szCs w:val="21"/>
              </w:rPr>
              <w:t>3</w:t>
            </w:r>
            <w:r w:rsidRPr="002F4A94">
              <w:rPr>
                <w:rFonts w:hint="eastAsia"/>
                <w:szCs w:val="21"/>
              </w:rPr>
              <w:t>年以上海外工作经历；国内博士，要求连续</w:t>
            </w:r>
            <w:r w:rsidRPr="002F4A94">
              <w:rPr>
                <w:rFonts w:hint="eastAsia"/>
                <w:szCs w:val="21"/>
              </w:rPr>
              <w:t>3</w:t>
            </w:r>
            <w:r w:rsidRPr="002F4A94">
              <w:rPr>
                <w:rFonts w:hint="eastAsia"/>
                <w:szCs w:val="21"/>
              </w:rPr>
              <w:t>年及以上的海外科研工作经历。全职在校工作，年龄不超过</w:t>
            </w:r>
            <w:r w:rsidRPr="002F4A94">
              <w:rPr>
                <w:rFonts w:hint="eastAsia"/>
                <w:szCs w:val="21"/>
              </w:rPr>
              <w:t>40</w:t>
            </w:r>
            <w:r w:rsidRPr="002F4A94">
              <w:rPr>
                <w:rFonts w:hint="eastAsia"/>
                <w:szCs w:val="21"/>
              </w:rPr>
              <w:t>周岁。</w:t>
            </w:r>
          </w:p>
        </w:tc>
      </w:tr>
      <w:tr w:rsidR="002F4A94" w:rsidTr="006373E3">
        <w:trPr>
          <w:trHeight w:hRule="exact" w:val="1573"/>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6</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浙江省“千人计划”创新人才（长期）</w:t>
            </w:r>
          </w:p>
        </w:tc>
        <w:tc>
          <w:tcPr>
            <w:tcW w:w="4714" w:type="dxa"/>
            <w:gridSpan w:val="6"/>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具备较高的科技创新能力，研发水平、成果为同行公认，达到国际国内领先水平。</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海外博士</w:t>
            </w:r>
          </w:p>
        </w:tc>
        <w:tc>
          <w:tcPr>
            <w:tcW w:w="2164" w:type="dxa"/>
            <w:gridSpan w:val="2"/>
            <w:vAlign w:val="center"/>
          </w:tcPr>
          <w:p w:rsidR="002F4A94" w:rsidRPr="002F4A94" w:rsidRDefault="002F4A94" w:rsidP="002F4A94">
            <w:pPr>
              <w:widowControl/>
              <w:shd w:val="clear" w:color="auto" w:fill="FFFFFF"/>
              <w:adjustRightInd w:val="0"/>
              <w:snapToGrid w:val="0"/>
              <w:spacing w:before="100" w:beforeAutospacing="1" w:after="100" w:afterAutospacing="1"/>
              <w:rPr>
                <w:szCs w:val="21"/>
              </w:rPr>
            </w:pPr>
            <w:r w:rsidRPr="002F4A94">
              <w:rPr>
                <w:rFonts w:hint="eastAsia"/>
                <w:szCs w:val="21"/>
              </w:rPr>
              <w:t>在海外知名高校、科研院所或在国际知名企业、机构中担任副教授及以上或相当职位。</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10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提供良好的薪酬待遇和工作条件</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聘期</w:t>
            </w:r>
            <w:r w:rsidRPr="002F4A94">
              <w:rPr>
                <w:rFonts w:hint="eastAsia"/>
                <w:szCs w:val="21"/>
              </w:rPr>
              <w:t>5</w:t>
            </w:r>
            <w:r w:rsidRPr="002F4A94">
              <w:rPr>
                <w:rFonts w:hint="eastAsia"/>
                <w:szCs w:val="21"/>
              </w:rPr>
              <w:t>年，全职在校工作，年龄一般不超过</w:t>
            </w:r>
            <w:r w:rsidRPr="002F4A94">
              <w:rPr>
                <w:rFonts w:hint="eastAsia"/>
                <w:szCs w:val="21"/>
              </w:rPr>
              <w:t>55</w:t>
            </w:r>
            <w:r w:rsidRPr="002F4A94">
              <w:rPr>
                <w:rFonts w:hint="eastAsia"/>
                <w:szCs w:val="21"/>
              </w:rPr>
              <w:t>周岁（其中“外专千人”申报人选为非华裔，年龄可放宽到</w:t>
            </w:r>
            <w:r w:rsidRPr="002F4A94">
              <w:rPr>
                <w:rFonts w:hint="eastAsia"/>
                <w:szCs w:val="21"/>
              </w:rPr>
              <w:t>65</w:t>
            </w:r>
            <w:r w:rsidRPr="002F4A94">
              <w:rPr>
                <w:rFonts w:hint="eastAsia"/>
                <w:szCs w:val="21"/>
              </w:rPr>
              <w:t>周岁）。</w:t>
            </w:r>
          </w:p>
        </w:tc>
      </w:tr>
      <w:tr w:rsidR="002F4A94" w:rsidTr="006373E3">
        <w:trPr>
          <w:trHeight w:hRule="exact" w:val="1413"/>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7</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浙江大学求是特聘学者</w:t>
            </w:r>
          </w:p>
        </w:tc>
        <w:tc>
          <w:tcPr>
            <w:tcW w:w="4714" w:type="dxa"/>
            <w:gridSpan w:val="6"/>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在教学科研第一线工作，在同行中具有很强的影响力，具有较强的团队精神和相应的组织、管理能力，为本学科领域具有突出专业学术水平或丰富教学经验或在实验教学改革、大型仪器设备研发等方面取得重大成就的杰出人才。</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在海外高水平大学、科研院所担任副教授及以上职位；国内应聘者应担任教授或相当职务。</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15</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提供良好的薪酬待遇和工作条件</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聘期</w:t>
            </w:r>
            <w:r w:rsidRPr="002F4A94">
              <w:rPr>
                <w:rFonts w:hint="eastAsia"/>
                <w:szCs w:val="21"/>
              </w:rPr>
              <w:t>4</w:t>
            </w:r>
            <w:r w:rsidRPr="002F4A94">
              <w:rPr>
                <w:rFonts w:hint="eastAsia"/>
                <w:szCs w:val="21"/>
              </w:rPr>
              <w:t>年，全职在校工作，年龄不超过</w:t>
            </w:r>
            <w:r w:rsidRPr="002F4A94">
              <w:rPr>
                <w:rFonts w:hint="eastAsia"/>
                <w:szCs w:val="21"/>
              </w:rPr>
              <w:t>55</w:t>
            </w:r>
            <w:r w:rsidRPr="002F4A94">
              <w:rPr>
                <w:rFonts w:hint="eastAsia"/>
                <w:szCs w:val="21"/>
              </w:rPr>
              <w:t>周岁。</w:t>
            </w:r>
          </w:p>
        </w:tc>
      </w:tr>
      <w:tr w:rsidR="002F4A94" w:rsidTr="006373E3">
        <w:trPr>
          <w:trHeight w:hRule="exact" w:val="1283"/>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8</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浙江大学“百人计划”</w:t>
            </w:r>
          </w:p>
        </w:tc>
        <w:tc>
          <w:tcPr>
            <w:tcW w:w="4714" w:type="dxa"/>
            <w:gridSpan w:val="6"/>
            <w:vAlign w:val="center"/>
          </w:tcPr>
          <w:p w:rsidR="002F4A94" w:rsidRPr="002F4A94" w:rsidRDefault="002F4A94" w:rsidP="002F4A94">
            <w:pPr>
              <w:adjustRightInd w:val="0"/>
              <w:snapToGrid w:val="0"/>
              <w:spacing w:before="100" w:beforeAutospacing="1" w:after="100" w:afterAutospacing="1" w:line="240" w:lineRule="exact"/>
              <w:rPr>
                <w:szCs w:val="21"/>
              </w:rPr>
            </w:pPr>
            <w:r w:rsidRPr="002F4A94">
              <w:rPr>
                <w:rFonts w:hint="eastAsia"/>
                <w:szCs w:val="21"/>
              </w:rPr>
              <w:t>具有国内外知名高校博士学位，国际高水平大学助理教授或副教授相当水平的优秀青年人才；同时具有良好的职业道德、严谨求实的学风、突出的学术发展潜力和合作精神，能独立发展一个学术方向的优秀青年人才。</w:t>
            </w:r>
          </w:p>
        </w:tc>
        <w:tc>
          <w:tcPr>
            <w:tcW w:w="682" w:type="dxa"/>
            <w:vAlign w:val="center"/>
          </w:tcPr>
          <w:p w:rsidR="002F4A94" w:rsidRPr="002F4A94" w:rsidRDefault="002F4A94" w:rsidP="006373E3">
            <w:pPr>
              <w:adjustRightInd w:val="0"/>
              <w:snapToGrid w:val="0"/>
              <w:spacing w:before="100" w:beforeAutospacing="1" w:after="100" w:afterAutospacing="1" w:line="240" w:lineRule="exact"/>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adjustRightInd w:val="0"/>
              <w:snapToGrid w:val="0"/>
              <w:spacing w:before="100" w:beforeAutospacing="1" w:after="100" w:afterAutospacing="1" w:line="240" w:lineRule="exact"/>
              <w:rPr>
                <w:szCs w:val="21"/>
              </w:rPr>
            </w:pPr>
            <w:r w:rsidRPr="002F4A94">
              <w:rPr>
                <w:rFonts w:hint="eastAsia"/>
                <w:szCs w:val="21"/>
              </w:rPr>
              <w:t>具有国际高水平大学助理教授或副教授相当水平的优秀青年人才</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50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提供良好的薪酬待遇和工作条件</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全职在校工作，年龄不超过</w:t>
            </w:r>
            <w:r w:rsidRPr="002F4A94">
              <w:rPr>
                <w:rFonts w:hint="eastAsia"/>
                <w:szCs w:val="21"/>
              </w:rPr>
              <w:t>40</w:t>
            </w:r>
            <w:r w:rsidRPr="002F4A94">
              <w:rPr>
                <w:rFonts w:hint="eastAsia"/>
                <w:szCs w:val="21"/>
              </w:rPr>
              <w:t>周岁（人文社会科学学科可适当放宽）。</w:t>
            </w:r>
          </w:p>
        </w:tc>
      </w:tr>
      <w:tr w:rsidR="002F4A94" w:rsidTr="006373E3">
        <w:trPr>
          <w:trHeight w:hRule="exact" w:val="1282"/>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lastRenderedPageBreak/>
              <w:t>9</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教授</w:t>
            </w:r>
          </w:p>
        </w:tc>
        <w:tc>
          <w:tcPr>
            <w:tcW w:w="4714" w:type="dxa"/>
            <w:gridSpan w:val="6"/>
            <w:vAlign w:val="center"/>
          </w:tcPr>
          <w:p w:rsidR="002F4A94" w:rsidRPr="002F4A94" w:rsidRDefault="002F4A94" w:rsidP="002F4A94">
            <w:pPr>
              <w:adjustRightInd w:val="0"/>
              <w:snapToGrid w:val="0"/>
              <w:spacing w:before="100" w:beforeAutospacing="1" w:after="100" w:afterAutospacing="1" w:line="240" w:lineRule="exact"/>
              <w:rPr>
                <w:szCs w:val="21"/>
              </w:rPr>
            </w:pPr>
            <w:r w:rsidRPr="002F4A94">
              <w:rPr>
                <w:rFonts w:hint="eastAsia"/>
                <w:szCs w:val="21"/>
              </w:rPr>
              <w:t>在相关学术领域已具有与我校教授相当的研究能力与业绩水平。</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adjustRightInd w:val="0"/>
              <w:snapToGrid w:val="0"/>
              <w:spacing w:before="100" w:beforeAutospacing="1" w:after="100" w:afterAutospacing="1" w:line="240" w:lineRule="exact"/>
              <w:rPr>
                <w:szCs w:val="21"/>
              </w:rPr>
            </w:pPr>
            <w:r w:rsidRPr="002F4A94">
              <w:rPr>
                <w:rFonts w:hint="eastAsia"/>
                <w:szCs w:val="21"/>
              </w:rPr>
              <w:t>在海外高水平大学、科研院所担任副教授及以上职位或相当职务；国内应聘者应担任教授或相当职务。</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20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提供良好的薪酬待遇和工作条件</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全职在校工作，年龄一般不超过</w:t>
            </w:r>
            <w:r w:rsidRPr="002F4A94">
              <w:rPr>
                <w:rFonts w:hint="eastAsia"/>
                <w:szCs w:val="21"/>
              </w:rPr>
              <w:t>50</w:t>
            </w:r>
            <w:r w:rsidRPr="002F4A94">
              <w:rPr>
                <w:rFonts w:hint="eastAsia"/>
                <w:szCs w:val="21"/>
              </w:rPr>
              <w:t>周岁。</w:t>
            </w:r>
          </w:p>
        </w:tc>
      </w:tr>
      <w:tr w:rsidR="002F4A94" w:rsidTr="006373E3">
        <w:trPr>
          <w:trHeight w:hRule="exact" w:val="838"/>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10</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讲师</w:t>
            </w:r>
          </w:p>
        </w:tc>
        <w:tc>
          <w:tcPr>
            <w:tcW w:w="4714" w:type="dxa"/>
            <w:gridSpan w:val="6"/>
            <w:vAlign w:val="center"/>
          </w:tcPr>
          <w:p w:rsidR="002F4A94" w:rsidRPr="002F4A94" w:rsidRDefault="002F4A94" w:rsidP="002F4A94">
            <w:pPr>
              <w:adjustRightInd w:val="0"/>
              <w:snapToGrid w:val="0"/>
              <w:spacing w:before="100" w:beforeAutospacing="1" w:after="100" w:afterAutospacing="1" w:line="240" w:lineRule="exact"/>
              <w:rPr>
                <w:szCs w:val="21"/>
              </w:rPr>
            </w:pPr>
            <w:r w:rsidRPr="002F4A94">
              <w:rPr>
                <w:rFonts w:hint="eastAsia"/>
                <w:szCs w:val="21"/>
              </w:rPr>
              <w:t>具有国内外知名高校博士学位，具有良好的职业道德、严谨求实的学风、已取得一定的学术成果，且有很好发展潜力的优秀青年学者。</w:t>
            </w:r>
          </w:p>
        </w:tc>
        <w:tc>
          <w:tcPr>
            <w:tcW w:w="682" w:type="dxa"/>
            <w:vAlign w:val="center"/>
          </w:tcPr>
          <w:p w:rsidR="002F4A94" w:rsidRPr="002F4A94" w:rsidRDefault="002F4A94" w:rsidP="006373E3">
            <w:pPr>
              <w:adjustRightInd w:val="0"/>
              <w:snapToGrid w:val="0"/>
              <w:spacing w:before="100" w:beforeAutospacing="1" w:after="100" w:afterAutospacing="1" w:line="240" w:lineRule="exact"/>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adjustRightInd w:val="0"/>
              <w:snapToGrid w:val="0"/>
              <w:spacing w:before="100" w:beforeAutospacing="1" w:after="100" w:afterAutospacing="1" w:line="240" w:lineRule="exact"/>
              <w:rPr>
                <w:szCs w:val="21"/>
              </w:rPr>
            </w:pPr>
            <w:r w:rsidRPr="002F4A94">
              <w:rPr>
                <w:rFonts w:hint="eastAsia"/>
                <w:szCs w:val="21"/>
              </w:rPr>
              <w:t>在国内外知名高校取得博士学位，有两年以上研究工作经历。</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30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提供良好的薪酬待遇和工作条件</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全职在校工作，年龄一般不超过</w:t>
            </w:r>
            <w:r w:rsidRPr="002F4A94">
              <w:rPr>
                <w:rFonts w:hint="eastAsia"/>
                <w:szCs w:val="21"/>
              </w:rPr>
              <w:t>35</w:t>
            </w:r>
            <w:r w:rsidRPr="002F4A94">
              <w:rPr>
                <w:rFonts w:hint="eastAsia"/>
                <w:szCs w:val="21"/>
              </w:rPr>
              <w:t>周岁。</w:t>
            </w:r>
          </w:p>
        </w:tc>
      </w:tr>
      <w:tr w:rsidR="002F4A94" w:rsidTr="006373E3">
        <w:trPr>
          <w:trHeight w:hRule="exact" w:val="1127"/>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11</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博士后</w:t>
            </w:r>
          </w:p>
        </w:tc>
        <w:tc>
          <w:tcPr>
            <w:tcW w:w="4714" w:type="dxa"/>
            <w:gridSpan w:val="6"/>
            <w:vAlign w:val="center"/>
          </w:tcPr>
          <w:p w:rsidR="002F4A94" w:rsidRPr="002F4A94" w:rsidRDefault="002F4A94" w:rsidP="002F4A94">
            <w:pPr>
              <w:adjustRightInd w:val="0"/>
              <w:snapToGrid w:val="0"/>
              <w:spacing w:before="100" w:beforeAutospacing="1" w:after="100" w:afterAutospacing="1"/>
              <w:rPr>
                <w:szCs w:val="21"/>
              </w:rPr>
            </w:pPr>
            <w:bookmarkStart w:id="8" w:name="OLE_LINK2"/>
            <w:r w:rsidRPr="002F4A94">
              <w:rPr>
                <w:rFonts w:hint="eastAsia"/>
                <w:szCs w:val="21"/>
              </w:rPr>
              <w:t>海外</w:t>
            </w:r>
            <w:bookmarkEnd w:id="8"/>
            <w:r w:rsidRPr="002F4A94">
              <w:rPr>
                <w:rFonts w:hint="eastAsia"/>
                <w:szCs w:val="21"/>
              </w:rPr>
              <w:t>知名高校博士毕业，有较强的科研工作能力，博士期间已取得一定的学术成果。</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近三年获海外知名高校博士学位</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300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提供年薪</w:t>
            </w:r>
            <w:r w:rsidRPr="002F4A94">
              <w:rPr>
                <w:rFonts w:hint="eastAsia"/>
                <w:szCs w:val="21"/>
              </w:rPr>
              <w:t>15-30</w:t>
            </w:r>
            <w:r w:rsidRPr="002F4A94">
              <w:rPr>
                <w:rFonts w:hint="eastAsia"/>
                <w:szCs w:val="21"/>
              </w:rPr>
              <w:t>万元和良好的工作条件</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全职在校工作，年龄不超过</w:t>
            </w:r>
            <w:r w:rsidRPr="002F4A94">
              <w:rPr>
                <w:rFonts w:hint="eastAsia"/>
                <w:szCs w:val="21"/>
              </w:rPr>
              <w:t>35</w:t>
            </w:r>
            <w:r w:rsidRPr="002F4A94">
              <w:rPr>
                <w:rFonts w:hint="eastAsia"/>
                <w:szCs w:val="21"/>
              </w:rPr>
              <w:t>周岁。</w:t>
            </w:r>
          </w:p>
        </w:tc>
      </w:tr>
      <w:tr w:rsidR="002F4A94" w:rsidTr="006373E3">
        <w:trPr>
          <w:trHeight w:hRule="exact" w:val="1289"/>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12</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国家“千人计划”创新人才（短期）</w:t>
            </w:r>
          </w:p>
        </w:tc>
        <w:tc>
          <w:tcPr>
            <w:tcW w:w="4714" w:type="dxa"/>
            <w:gridSpan w:val="6"/>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需为国家科技、产业和学科建设急需、紧缺领域的领军人才或学术技术带头人具有世界一流研究水平的著名学者，或文化艺术领军人物。</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海外</w:t>
            </w:r>
          </w:p>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国外著名高校科研院所教授职务或相当</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10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提供良好的工作津贴（按实际工作时间支付）</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年龄一般不超过</w:t>
            </w:r>
            <w:r w:rsidRPr="002F4A94">
              <w:rPr>
                <w:rFonts w:hint="eastAsia"/>
                <w:szCs w:val="21"/>
              </w:rPr>
              <w:t>55</w:t>
            </w:r>
            <w:r w:rsidRPr="002F4A94">
              <w:rPr>
                <w:rFonts w:hint="eastAsia"/>
                <w:szCs w:val="21"/>
              </w:rPr>
              <w:t>周岁，聘期至少连续</w:t>
            </w:r>
            <w:r w:rsidRPr="002F4A94">
              <w:rPr>
                <w:rFonts w:hint="eastAsia"/>
                <w:szCs w:val="21"/>
              </w:rPr>
              <w:t>3</w:t>
            </w:r>
            <w:r w:rsidRPr="002F4A94">
              <w:rPr>
                <w:rFonts w:hint="eastAsia"/>
                <w:szCs w:val="21"/>
              </w:rPr>
              <w:t>年，每年在学校工作不少于</w:t>
            </w:r>
            <w:r w:rsidRPr="002F4A94">
              <w:rPr>
                <w:rFonts w:hint="eastAsia"/>
                <w:szCs w:val="21"/>
              </w:rPr>
              <w:t>2</w:t>
            </w:r>
            <w:r w:rsidRPr="002F4A94">
              <w:rPr>
                <w:rFonts w:hint="eastAsia"/>
                <w:szCs w:val="21"/>
              </w:rPr>
              <w:t>个月。</w:t>
            </w:r>
          </w:p>
        </w:tc>
      </w:tr>
      <w:tr w:rsidR="002F4A94" w:rsidTr="006373E3">
        <w:trPr>
          <w:trHeight w:hRule="exact" w:val="1289"/>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13</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国家外专千人计划（短期）</w:t>
            </w:r>
          </w:p>
        </w:tc>
        <w:tc>
          <w:tcPr>
            <w:tcW w:w="4714" w:type="dxa"/>
            <w:gridSpan w:val="6"/>
            <w:vAlign w:val="center"/>
          </w:tcPr>
          <w:p w:rsidR="002F4A94" w:rsidRPr="002F4A94" w:rsidRDefault="002F4A94" w:rsidP="002F4A94">
            <w:pPr>
              <w:widowControl/>
              <w:shd w:val="clear" w:color="auto" w:fill="FFFFFF"/>
              <w:adjustRightInd w:val="0"/>
              <w:snapToGrid w:val="0"/>
              <w:spacing w:before="100" w:beforeAutospacing="1" w:after="100" w:afterAutospacing="1"/>
              <w:rPr>
                <w:szCs w:val="21"/>
              </w:rPr>
            </w:pPr>
            <w:r w:rsidRPr="002F4A94">
              <w:rPr>
                <w:rFonts w:hint="eastAsia"/>
                <w:szCs w:val="21"/>
              </w:rPr>
              <w:t>具有世界一流的研究水平，近</w:t>
            </w:r>
            <w:r w:rsidRPr="002F4A94">
              <w:rPr>
                <w:rFonts w:hint="eastAsia"/>
                <w:szCs w:val="21"/>
              </w:rPr>
              <w:t>5</w:t>
            </w:r>
            <w:r w:rsidRPr="002F4A94">
              <w:rPr>
                <w:rFonts w:hint="eastAsia"/>
                <w:szCs w:val="21"/>
              </w:rPr>
              <w:t>年在重要核心刊物上发表具有重要影响的学术论文，或获得国际重要科技奖项或掌握重要实验技能、科学工程建设关键技术。</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海外博士</w:t>
            </w:r>
          </w:p>
        </w:tc>
        <w:tc>
          <w:tcPr>
            <w:tcW w:w="2164"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国外著名高校科研院所教授职务或相当</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10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提供良好的工作津贴（按实际工作时间支付）</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非华裔，年龄不超过</w:t>
            </w:r>
            <w:r w:rsidRPr="002F4A94">
              <w:rPr>
                <w:rFonts w:hint="eastAsia"/>
                <w:szCs w:val="21"/>
              </w:rPr>
              <w:t>65</w:t>
            </w:r>
            <w:r w:rsidRPr="002F4A94">
              <w:rPr>
                <w:rFonts w:hint="eastAsia"/>
                <w:szCs w:val="21"/>
              </w:rPr>
              <w:t>周岁。聘期至少连续</w:t>
            </w:r>
            <w:r w:rsidRPr="002F4A94">
              <w:rPr>
                <w:rFonts w:hint="eastAsia"/>
                <w:szCs w:val="21"/>
              </w:rPr>
              <w:t>3</w:t>
            </w:r>
            <w:r w:rsidRPr="002F4A94">
              <w:rPr>
                <w:rFonts w:hint="eastAsia"/>
                <w:szCs w:val="21"/>
              </w:rPr>
              <w:t>年，每年在学校工作不少于</w:t>
            </w:r>
            <w:r w:rsidRPr="002F4A94">
              <w:rPr>
                <w:rFonts w:hint="eastAsia"/>
                <w:szCs w:val="21"/>
              </w:rPr>
              <w:t>2</w:t>
            </w:r>
            <w:r w:rsidRPr="002F4A94">
              <w:rPr>
                <w:rFonts w:hint="eastAsia"/>
                <w:szCs w:val="21"/>
              </w:rPr>
              <w:t>个月。</w:t>
            </w:r>
          </w:p>
        </w:tc>
      </w:tr>
      <w:tr w:rsidR="002F4A94" w:rsidTr="006373E3">
        <w:trPr>
          <w:trHeight w:hRule="exact" w:val="1282"/>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14</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浙江省“海鸥计划”</w:t>
            </w:r>
          </w:p>
        </w:tc>
        <w:tc>
          <w:tcPr>
            <w:tcW w:w="4714" w:type="dxa"/>
            <w:gridSpan w:val="6"/>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需为我省高校、科研机构和企业引进的海外高层次创新人才或我省科技、产业发展和学科建设急需、紧缺领域的领军人才或学术技术带头人。</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海外博士</w:t>
            </w:r>
          </w:p>
        </w:tc>
        <w:tc>
          <w:tcPr>
            <w:tcW w:w="2164"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国外著名高校科研院所副教授职务及以上职位或相当</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10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提供良好的工作津贴（按实际工作时间支付）</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年龄一般不超过</w:t>
            </w:r>
            <w:r w:rsidRPr="002F4A94">
              <w:rPr>
                <w:rFonts w:hint="eastAsia"/>
                <w:szCs w:val="21"/>
              </w:rPr>
              <w:t>55</w:t>
            </w:r>
            <w:r w:rsidRPr="002F4A94">
              <w:rPr>
                <w:rFonts w:hint="eastAsia"/>
                <w:szCs w:val="21"/>
              </w:rPr>
              <w:t>周岁，聘期至少连续</w:t>
            </w:r>
            <w:r w:rsidRPr="002F4A94">
              <w:rPr>
                <w:rFonts w:hint="eastAsia"/>
                <w:szCs w:val="21"/>
              </w:rPr>
              <w:t>3</w:t>
            </w:r>
            <w:r w:rsidRPr="002F4A94">
              <w:rPr>
                <w:rFonts w:hint="eastAsia"/>
                <w:szCs w:val="21"/>
              </w:rPr>
              <w:t>年，每年在学校工作不少于</w:t>
            </w:r>
            <w:r w:rsidRPr="002F4A94">
              <w:rPr>
                <w:rFonts w:hint="eastAsia"/>
                <w:szCs w:val="21"/>
              </w:rPr>
              <w:t>2</w:t>
            </w:r>
            <w:r w:rsidRPr="002F4A94">
              <w:rPr>
                <w:rFonts w:hint="eastAsia"/>
                <w:szCs w:val="21"/>
              </w:rPr>
              <w:t>个月。</w:t>
            </w:r>
          </w:p>
        </w:tc>
      </w:tr>
      <w:tr w:rsidR="002F4A94" w:rsidTr="006373E3">
        <w:trPr>
          <w:trHeight w:hRule="exact" w:val="1294"/>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lastRenderedPageBreak/>
              <w:t>15</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浙江大学各类讲座教授</w:t>
            </w:r>
          </w:p>
        </w:tc>
        <w:tc>
          <w:tcPr>
            <w:tcW w:w="4714" w:type="dxa"/>
            <w:gridSpan w:val="6"/>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需为海内外重要知名学者。</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国外著名高校科研院所教授职务或相当</w:t>
            </w: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20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提供良好的工作津贴（按实际工作时间支付）</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年龄不超过</w:t>
            </w:r>
            <w:r w:rsidRPr="002F4A94">
              <w:rPr>
                <w:rFonts w:hint="eastAsia"/>
                <w:szCs w:val="21"/>
              </w:rPr>
              <w:t>70</w:t>
            </w:r>
            <w:r w:rsidRPr="002F4A94">
              <w:rPr>
                <w:rFonts w:hint="eastAsia"/>
                <w:szCs w:val="21"/>
              </w:rPr>
              <w:t>周岁。</w:t>
            </w:r>
          </w:p>
        </w:tc>
      </w:tr>
      <w:tr w:rsidR="002F4A94" w:rsidTr="006373E3">
        <w:trPr>
          <w:trHeight w:hRule="exact" w:val="987"/>
          <w:jc w:val="center"/>
        </w:trPr>
        <w:tc>
          <w:tcPr>
            <w:tcW w:w="722" w:type="dxa"/>
            <w:vAlign w:val="center"/>
          </w:tcPr>
          <w:p w:rsidR="002F4A94" w:rsidRDefault="002F4A94" w:rsidP="002F4A94">
            <w:pPr>
              <w:adjustRightInd w:val="0"/>
              <w:snapToGrid w:val="0"/>
              <w:spacing w:before="100" w:beforeAutospacing="1" w:after="100" w:afterAutospacing="1"/>
              <w:jc w:val="center"/>
              <w:rPr>
                <w:b/>
                <w:szCs w:val="21"/>
              </w:rPr>
            </w:pPr>
            <w:r>
              <w:rPr>
                <w:rFonts w:hint="eastAsia"/>
                <w:b/>
                <w:szCs w:val="21"/>
              </w:rPr>
              <w:t>16</w:t>
            </w:r>
          </w:p>
        </w:tc>
        <w:tc>
          <w:tcPr>
            <w:tcW w:w="1435" w:type="dxa"/>
            <w:gridSpan w:val="2"/>
            <w:vAlign w:val="center"/>
          </w:tcPr>
          <w:p w:rsidR="002F4A94" w:rsidRPr="002F4A94" w:rsidRDefault="002F4A94" w:rsidP="002F4A94">
            <w:pPr>
              <w:adjustRightInd w:val="0"/>
              <w:snapToGrid w:val="0"/>
              <w:spacing w:before="100" w:beforeAutospacing="1" w:after="100" w:afterAutospacing="1"/>
              <w:rPr>
                <w:szCs w:val="21"/>
              </w:rPr>
            </w:pPr>
            <w:r w:rsidRPr="002F4A94">
              <w:rPr>
                <w:rFonts w:hint="eastAsia"/>
                <w:szCs w:val="21"/>
              </w:rPr>
              <w:t>“人才驿站”企业创新创业人才</w:t>
            </w:r>
          </w:p>
        </w:tc>
        <w:tc>
          <w:tcPr>
            <w:tcW w:w="4714" w:type="dxa"/>
            <w:gridSpan w:val="6"/>
            <w:vAlign w:val="center"/>
          </w:tcPr>
          <w:p w:rsidR="002F4A94" w:rsidRPr="002F4A94" w:rsidRDefault="002F4A94" w:rsidP="002F4A94">
            <w:pPr>
              <w:adjustRightInd w:val="0"/>
              <w:snapToGrid w:val="0"/>
              <w:spacing w:before="100" w:beforeAutospacing="1" w:after="100" w:afterAutospacing="1" w:line="240" w:lineRule="exact"/>
              <w:rPr>
                <w:szCs w:val="21"/>
              </w:rPr>
            </w:pPr>
            <w:r w:rsidRPr="002F4A94">
              <w:rPr>
                <w:rFonts w:hint="eastAsia"/>
                <w:szCs w:val="21"/>
              </w:rPr>
              <w:t>近三年在海外学习或创业，拥有自主知识产权或掌握核心技术。</w:t>
            </w:r>
          </w:p>
        </w:tc>
        <w:tc>
          <w:tcPr>
            <w:tcW w:w="682" w:type="dxa"/>
            <w:vAlign w:val="center"/>
          </w:tcPr>
          <w:p w:rsidR="002F4A94" w:rsidRPr="002F4A94" w:rsidRDefault="002F4A94" w:rsidP="006373E3">
            <w:pPr>
              <w:adjustRightInd w:val="0"/>
              <w:snapToGrid w:val="0"/>
              <w:spacing w:before="100" w:beforeAutospacing="1" w:after="100" w:afterAutospacing="1"/>
              <w:jc w:val="center"/>
              <w:rPr>
                <w:szCs w:val="21"/>
              </w:rPr>
            </w:pPr>
            <w:r w:rsidRPr="002F4A94">
              <w:rPr>
                <w:rFonts w:hint="eastAsia"/>
                <w:szCs w:val="21"/>
              </w:rPr>
              <w:t>博士</w:t>
            </w:r>
          </w:p>
        </w:tc>
        <w:tc>
          <w:tcPr>
            <w:tcW w:w="2164" w:type="dxa"/>
            <w:gridSpan w:val="2"/>
            <w:vAlign w:val="center"/>
          </w:tcPr>
          <w:p w:rsidR="002F4A94" w:rsidRPr="002F4A94" w:rsidRDefault="002F4A94" w:rsidP="002F4A94">
            <w:pPr>
              <w:adjustRightInd w:val="0"/>
              <w:snapToGrid w:val="0"/>
              <w:spacing w:before="100" w:beforeAutospacing="1" w:after="100" w:afterAutospacing="1"/>
              <w:rPr>
                <w:szCs w:val="21"/>
              </w:rPr>
            </w:pPr>
          </w:p>
        </w:tc>
        <w:tc>
          <w:tcPr>
            <w:tcW w:w="698" w:type="dxa"/>
            <w:vAlign w:val="center"/>
          </w:tcPr>
          <w:p w:rsidR="002F4A94" w:rsidRPr="002F4A94" w:rsidRDefault="002F4A94" w:rsidP="002F4A94">
            <w:pPr>
              <w:adjustRightInd w:val="0"/>
              <w:snapToGrid w:val="0"/>
              <w:spacing w:before="100" w:beforeAutospacing="1" w:after="100" w:afterAutospacing="1"/>
              <w:jc w:val="center"/>
              <w:rPr>
                <w:szCs w:val="21"/>
              </w:rPr>
            </w:pPr>
            <w:r w:rsidRPr="002F4A94">
              <w:rPr>
                <w:rFonts w:hint="eastAsia"/>
                <w:szCs w:val="21"/>
              </w:rPr>
              <w:t>30</w:t>
            </w:r>
          </w:p>
        </w:tc>
        <w:tc>
          <w:tcPr>
            <w:tcW w:w="1276" w:type="dxa"/>
            <w:gridSpan w:val="2"/>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薪酬由工作企业提供。</w:t>
            </w:r>
          </w:p>
        </w:tc>
        <w:tc>
          <w:tcPr>
            <w:tcW w:w="2116" w:type="dxa"/>
            <w:vAlign w:val="center"/>
          </w:tcPr>
          <w:p w:rsidR="002F4A94" w:rsidRPr="002F4A94" w:rsidRDefault="002F4A94" w:rsidP="002F4A94">
            <w:pPr>
              <w:widowControl/>
              <w:shd w:val="clear" w:color="auto" w:fill="FFFFFF"/>
              <w:spacing w:line="240" w:lineRule="exact"/>
              <w:rPr>
                <w:szCs w:val="21"/>
              </w:rPr>
            </w:pPr>
            <w:r w:rsidRPr="002F4A94">
              <w:rPr>
                <w:rFonts w:hint="eastAsia"/>
                <w:szCs w:val="21"/>
              </w:rPr>
              <w:t>在浙江省企业工作，申报时年龄不超过</w:t>
            </w:r>
            <w:r w:rsidRPr="002F4A94">
              <w:rPr>
                <w:rFonts w:hint="eastAsia"/>
                <w:szCs w:val="21"/>
              </w:rPr>
              <w:t>50</w:t>
            </w:r>
            <w:r w:rsidRPr="002F4A94">
              <w:rPr>
                <w:rFonts w:hint="eastAsia"/>
                <w:szCs w:val="21"/>
              </w:rPr>
              <w:t>周岁。</w:t>
            </w:r>
          </w:p>
        </w:tc>
      </w:tr>
    </w:tbl>
    <w:p w:rsidR="00E25A5D" w:rsidRPr="00E25A5D" w:rsidRDefault="00E25A5D" w:rsidP="00617A24">
      <w:pPr>
        <w:spacing w:beforeLines="50" w:before="156" w:line="280" w:lineRule="exact"/>
        <w:rPr>
          <w:rFonts w:ascii="宋体" w:hAnsi="宋体"/>
          <w:sz w:val="24"/>
          <w:szCs w:val="24"/>
        </w:rPr>
      </w:pPr>
    </w:p>
    <w:p w:rsidR="0024684D" w:rsidRPr="00E25A5D" w:rsidRDefault="0024684D" w:rsidP="00617A24">
      <w:pPr>
        <w:pStyle w:val="2"/>
      </w:pPr>
      <w:bookmarkStart w:id="9" w:name="_Toc480400324"/>
      <w:r w:rsidRPr="00E25A5D">
        <w:rPr>
          <w:rFonts w:hint="eastAsia"/>
        </w:rPr>
        <w:t>浙江</w:t>
      </w:r>
      <w:r w:rsidR="00E25A5D" w:rsidRPr="00E25A5D">
        <w:rPr>
          <w:rFonts w:hint="eastAsia"/>
        </w:rPr>
        <w:t>工业</w:t>
      </w:r>
      <w:r w:rsidRPr="00E25A5D">
        <w:rPr>
          <w:rFonts w:hint="eastAsia"/>
        </w:rPr>
        <w:t>大学</w:t>
      </w:r>
      <w:bookmarkEnd w:id="5"/>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5C1AA7" w:rsidTr="002F4A94">
        <w:trPr>
          <w:trHeight w:hRule="exact" w:val="567"/>
          <w:jc w:val="center"/>
        </w:trPr>
        <w:tc>
          <w:tcPr>
            <w:tcW w:w="1257" w:type="dxa"/>
            <w:gridSpan w:val="2"/>
            <w:vAlign w:val="center"/>
          </w:tcPr>
          <w:p w:rsidR="005C1AA7" w:rsidRDefault="005C1AA7" w:rsidP="002F4A94">
            <w:pPr>
              <w:adjustRightInd w:val="0"/>
              <w:snapToGrid w:val="0"/>
              <w:spacing w:before="100" w:beforeAutospacing="1" w:after="100" w:afterAutospacing="1"/>
              <w:jc w:val="center"/>
              <w:rPr>
                <w:b/>
                <w:szCs w:val="21"/>
              </w:rPr>
            </w:pPr>
            <w:bookmarkStart w:id="10" w:name="OLE_LINK30"/>
            <w:bookmarkStart w:id="11" w:name="OLE_LINK31"/>
            <w:bookmarkStart w:id="12" w:name="OLE_LINK387"/>
            <w:bookmarkStart w:id="13" w:name="_Toc721"/>
            <w:r>
              <w:rPr>
                <w:rFonts w:hint="eastAsia"/>
                <w:b/>
                <w:szCs w:val="21"/>
              </w:rPr>
              <w:t>单位名称</w:t>
            </w:r>
          </w:p>
        </w:tc>
        <w:tc>
          <w:tcPr>
            <w:tcW w:w="3216" w:type="dxa"/>
            <w:gridSpan w:val="4"/>
            <w:vAlign w:val="center"/>
          </w:tcPr>
          <w:p w:rsidR="005C1AA7" w:rsidRDefault="002D4449" w:rsidP="002F4A94">
            <w:pPr>
              <w:adjustRightInd w:val="0"/>
              <w:snapToGrid w:val="0"/>
              <w:spacing w:before="100" w:beforeAutospacing="1" w:after="100" w:afterAutospacing="1"/>
              <w:jc w:val="center"/>
              <w:rPr>
                <w:szCs w:val="21"/>
              </w:rPr>
            </w:pPr>
            <w:r w:rsidRPr="002D4449">
              <w:rPr>
                <w:rFonts w:hint="eastAsia"/>
                <w:szCs w:val="21"/>
              </w:rPr>
              <w:t>浙江工业大学</w:t>
            </w:r>
          </w:p>
        </w:tc>
        <w:tc>
          <w:tcPr>
            <w:tcW w:w="1153"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5C1AA7" w:rsidRDefault="002D4449" w:rsidP="002F4A94">
            <w:pPr>
              <w:adjustRightInd w:val="0"/>
              <w:snapToGrid w:val="0"/>
              <w:spacing w:before="100" w:beforeAutospacing="1" w:after="100" w:afterAutospacing="1"/>
              <w:jc w:val="center"/>
              <w:rPr>
                <w:szCs w:val="21"/>
              </w:rPr>
            </w:pPr>
            <w:r w:rsidRPr="002D4449">
              <w:rPr>
                <w:rFonts w:hint="eastAsia"/>
                <w:szCs w:val="21"/>
              </w:rPr>
              <w:t>高校</w:t>
            </w:r>
          </w:p>
        </w:tc>
        <w:tc>
          <w:tcPr>
            <w:tcW w:w="1178"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5C1AA7" w:rsidRDefault="002D4449" w:rsidP="002F4A94">
            <w:pPr>
              <w:adjustRightInd w:val="0"/>
              <w:snapToGrid w:val="0"/>
              <w:spacing w:before="100" w:beforeAutospacing="1" w:after="100" w:afterAutospacing="1"/>
              <w:jc w:val="center"/>
              <w:rPr>
                <w:szCs w:val="21"/>
              </w:rPr>
            </w:pPr>
            <w:r w:rsidRPr="002D4449">
              <w:rPr>
                <w:szCs w:val="21"/>
              </w:rPr>
              <w:t>www.zjut.edu.cn</w:t>
            </w:r>
          </w:p>
        </w:tc>
      </w:tr>
      <w:tr w:rsidR="005C1AA7" w:rsidTr="002F4A94">
        <w:trPr>
          <w:trHeight w:hRule="exact" w:val="567"/>
          <w:jc w:val="center"/>
        </w:trPr>
        <w:tc>
          <w:tcPr>
            <w:tcW w:w="1257"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C1AA7" w:rsidRDefault="002D4449" w:rsidP="002F4A94">
            <w:pPr>
              <w:adjustRightInd w:val="0"/>
              <w:snapToGrid w:val="0"/>
              <w:spacing w:before="100" w:beforeAutospacing="1" w:after="100" w:afterAutospacing="1"/>
              <w:jc w:val="center"/>
              <w:rPr>
                <w:szCs w:val="21"/>
              </w:rPr>
            </w:pPr>
            <w:r w:rsidRPr="002D4449">
              <w:rPr>
                <w:rFonts w:hint="eastAsia"/>
                <w:szCs w:val="21"/>
              </w:rPr>
              <w:t>陈声宏</w:t>
            </w:r>
          </w:p>
        </w:tc>
        <w:tc>
          <w:tcPr>
            <w:tcW w:w="1089" w:type="dxa"/>
            <w:vAlign w:val="center"/>
          </w:tcPr>
          <w:p w:rsidR="005C1AA7" w:rsidRDefault="005C1AA7" w:rsidP="002F4A94">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5C1AA7" w:rsidRDefault="002D4449" w:rsidP="002F4A94">
            <w:pPr>
              <w:adjustRightInd w:val="0"/>
              <w:snapToGrid w:val="0"/>
              <w:spacing w:before="100" w:beforeAutospacing="1" w:after="100" w:afterAutospacing="1"/>
              <w:jc w:val="center"/>
              <w:rPr>
                <w:szCs w:val="21"/>
              </w:rPr>
            </w:pPr>
            <w:r w:rsidRPr="002D4449">
              <w:rPr>
                <w:rFonts w:hint="eastAsia"/>
                <w:szCs w:val="21"/>
              </w:rPr>
              <w:t>人事处人才引进主管</w:t>
            </w:r>
          </w:p>
        </w:tc>
        <w:tc>
          <w:tcPr>
            <w:tcW w:w="1206"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C1AA7" w:rsidRDefault="002D4449" w:rsidP="002F4A94">
            <w:pPr>
              <w:adjustRightInd w:val="0"/>
              <w:snapToGrid w:val="0"/>
              <w:spacing w:before="100" w:beforeAutospacing="1" w:after="100" w:afterAutospacing="1"/>
              <w:jc w:val="center"/>
              <w:rPr>
                <w:szCs w:val="21"/>
              </w:rPr>
            </w:pPr>
            <w:r w:rsidRPr="002D4449">
              <w:rPr>
                <w:szCs w:val="21"/>
              </w:rPr>
              <w:t>+86 57188320433</w:t>
            </w:r>
          </w:p>
        </w:tc>
        <w:tc>
          <w:tcPr>
            <w:tcW w:w="1178"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5C1AA7" w:rsidRDefault="002D4449" w:rsidP="002F4A94">
            <w:pPr>
              <w:adjustRightInd w:val="0"/>
              <w:snapToGrid w:val="0"/>
              <w:spacing w:before="100" w:beforeAutospacing="1" w:after="100" w:afterAutospacing="1"/>
              <w:jc w:val="center"/>
              <w:rPr>
                <w:szCs w:val="21"/>
              </w:rPr>
            </w:pPr>
            <w:r w:rsidRPr="002D4449">
              <w:rPr>
                <w:szCs w:val="21"/>
              </w:rPr>
              <w:t>rcyj@zjut.edu.cn</w:t>
            </w:r>
          </w:p>
        </w:tc>
      </w:tr>
      <w:tr w:rsidR="005C1AA7" w:rsidTr="002D4449">
        <w:trPr>
          <w:trHeight w:hRule="exact" w:val="1998"/>
          <w:jc w:val="center"/>
        </w:trPr>
        <w:tc>
          <w:tcPr>
            <w:tcW w:w="1257"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5C1AA7" w:rsidRDefault="002D4449" w:rsidP="002F4A94">
            <w:pPr>
              <w:adjustRightInd w:val="0"/>
              <w:snapToGrid w:val="0"/>
              <w:spacing w:before="100" w:beforeAutospacing="1" w:after="100" w:afterAutospacing="1"/>
              <w:ind w:firstLineChars="200" w:firstLine="420"/>
              <w:jc w:val="left"/>
              <w:rPr>
                <w:color w:val="000000"/>
                <w:szCs w:val="21"/>
              </w:rPr>
            </w:pPr>
            <w:r w:rsidRPr="002D4449">
              <w:rPr>
                <w:rFonts w:hint="eastAsia"/>
                <w:color w:val="000000"/>
                <w:szCs w:val="21"/>
              </w:rPr>
              <w:t>浙江工业大学是一所综合性的浙江省属重点大学，为浙江省与教育部共建高校、浙江省首批重点建设高校、国家首批“</w:t>
            </w:r>
            <w:r w:rsidRPr="002D4449">
              <w:rPr>
                <w:rFonts w:hint="eastAsia"/>
                <w:color w:val="000000"/>
                <w:szCs w:val="21"/>
              </w:rPr>
              <w:t>2011</w:t>
            </w:r>
            <w:r w:rsidRPr="002D4449">
              <w:rPr>
                <w:rFonts w:hint="eastAsia"/>
                <w:color w:val="000000"/>
                <w:szCs w:val="21"/>
              </w:rPr>
              <w:t>计划”牵头单位，学校综合实力稳居全国高校百强行列。学校拥有</w:t>
            </w:r>
            <w:r w:rsidRPr="002D4449">
              <w:rPr>
                <w:rFonts w:hint="eastAsia"/>
                <w:color w:val="000000"/>
                <w:szCs w:val="21"/>
              </w:rPr>
              <w:t>5</w:t>
            </w:r>
            <w:r w:rsidRPr="002D4449">
              <w:rPr>
                <w:rFonts w:hint="eastAsia"/>
                <w:color w:val="000000"/>
                <w:szCs w:val="21"/>
              </w:rPr>
              <w:t>个一级学科博士学位授权点、</w:t>
            </w:r>
            <w:r w:rsidRPr="002D4449">
              <w:rPr>
                <w:rFonts w:hint="eastAsia"/>
                <w:color w:val="000000"/>
                <w:szCs w:val="21"/>
              </w:rPr>
              <w:t>32</w:t>
            </w:r>
            <w:r w:rsidRPr="002D4449">
              <w:rPr>
                <w:rFonts w:hint="eastAsia"/>
                <w:color w:val="000000"/>
                <w:szCs w:val="21"/>
              </w:rPr>
              <w:t>个二级学科博士学位授权点。现有专任教师</w:t>
            </w:r>
            <w:r w:rsidRPr="002D4449">
              <w:rPr>
                <w:rFonts w:hint="eastAsia"/>
                <w:color w:val="000000"/>
                <w:szCs w:val="21"/>
              </w:rPr>
              <w:t>2100</w:t>
            </w:r>
            <w:r w:rsidRPr="002D4449">
              <w:rPr>
                <w:rFonts w:hint="eastAsia"/>
                <w:color w:val="000000"/>
                <w:szCs w:val="21"/>
              </w:rPr>
              <w:t>人，正高级职称教师</w:t>
            </w:r>
            <w:r w:rsidRPr="002D4449">
              <w:rPr>
                <w:rFonts w:hint="eastAsia"/>
                <w:color w:val="000000"/>
                <w:szCs w:val="21"/>
              </w:rPr>
              <w:t>488</w:t>
            </w:r>
            <w:r w:rsidRPr="002D4449">
              <w:rPr>
                <w:rFonts w:hint="eastAsia"/>
                <w:color w:val="000000"/>
                <w:szCs w:val="21"/>
              </w:rPr>
              <w:t>人。拥有中国工程院院士</w:t>
            </w:r>
            <w:r w:rsidRPr="002D4449">
              <w:rPr>
                <w:rFonts w:hint="eastAsia"/>
                <w:color w:val="000000"/>
                <w:szCs w:val="21"/>
              </w:rPr>
              <w:t>2</w:t>
            </w:r>
            <w:r w:rsidRPr="002D4449">
              <w:rPr>
                <w:rFonts w:hint="eastAsia"/>
                <w:color w:val="000000"/>
                <w:szCs w:val="21"/>
              </w:rPr>
              <w:t>人、国家“万人计划”、“千人计划”入选者、教育部长江学者特聘教授、国家杰出青年基金获得者等国家级人才</w:t>
            </w:r>
            <w:r w:rsidRPr="002D4449">
              <w:rPr>
                <w:rFonts w:hint="eastAsia"/>
                <w:color w:val="000000"/>
                <w:szCs w:val="21"/>
              </w:rPr>
              <w:t>33</w:t>
            </w:r>
            <w:r w:rsidRPr="002D4449">
              <w:rPr>
                <w:rFonts w:hint="eastAsia"/>
                <w:color w:val="000000"/>
                <w:szCs w:val="21"/>
              </w:rPr>
              <w:t>人、浙江省特级专家、浙江省“千人计划”入选者、“钱江学者”特聘教授等省级人才</w:t>
            </w:r>
            <w:r w:rsidRPr="002D4449">
              <w:rPr>
                <w:rFonts w:hint="eastAsia"/>
                <w:color w:val="000000"/>
                <w:szCs w:val="21"/>
              </w:rPr>
              <w:t>500</w:t>
            </w:r>
            <w:r w:rsidRPr="002D4449">
              <w:rPr>
                <w:rFonts w:hint="eastAsia"/>
                <w:color w:val="000000"/>
                <w:szCs w:val="21"/>
              </w:rPr>
              <w:t>余人。学校的化学、工程学、材料科学、环境科学与生态学等</w:t>
            </w:r>
            <w:r w:rsidRPr="002D4449">
              <w:rPr>
                <w:rFonts w:hint="eastAsia"/>
                <w:color w:val="000000"/>
                <w:szCs w:val="21"/>
              </w:rPr>
              <w:t>4</w:t>
            </w:r>
            <w:r w:rsidRPr="002D4449">
              <w:rPr>
                <w:rFonts w:hint="eastAsia"/>
                <w:color w:val="000000"/>
                <w:szCs w:val="21"/>
              </w:rPr>
              <w:t>个学科进入</w:t>
            </w:r>
            <w:r w:rsidRPr="002D4449">
              <w:rPr>
                <w:rFonts w:hint="eastAsia"/>
                <w:color w:val="000000"/>
                <w:szCs w:val="21"/>
              </w:rPr>
              <w:t>ESI</w:t>
            </w:r>
            <w:r w:rsidRPr="002D4449">
              <w:rPr>
                <w:rFonts w:hint="eastAsia"/>
                <w:color w:val="000000"/>
                <w:szCs w:val="21"/>
              </w:rPr>
              <w:t>全球前</w:t>
            </w:r>
            <w:r w:rsidRPr="002D4449">
              <w:rPr>
                <w:rFonts w:hint="eastAsia"/>
                <w:color w:val="000000"/>
                <w:szCs w:val="21"/>
              </w:rPr>
              <w:t>1%</w:t>
            </w:r>
            <w:r w:rsidRPr="002D4449">
              <w:rPr>
                <w:rFonts w:hint="eastAsia"/>
                <w:color w:val="000000"/>
                <w:szCs w:val="21"/>
              </w:rPr>
              <w:t>，先后有</w:t>
            </w:r>
            <w:r w:rsidRPr="002D4449">
              <w:rPr>
                <w:rFonts w:hint="eastAsia"/>
                <w:color w:val="000000"/>
                <w:szCs w:val="21"/>
              </w:rPr>
              <w:t>400</w:t>
            </w:r>
            <w:r w:rsidRPr="002D4449">
              <w:rPr>
                <w:rFonts w:hint="eastAsia"/>
                <w:color w:val="000000"/>
                <w:szCs w:val="21"/>
              </w:rPr>
              <w:t>余项科研成果获国家、省部级科研成果奖，其中国家科学技术奖</w:t>
            </w:r>
            <w:r w:rsidRPr="002D4449">
              <w:rPr>
                <w:rFonts w:hint="eastAsia"/>
                <w:color w:val="000000"/>
                <w:szCs w:val="21"/>
              </w:rPr>
              <w:t>22</w:t>
            </w:r>
            <w:r w:rsidRPr="002D4449">
              <w:rPr>
                <w:rFonts w:hint="eastAsia"/>
                <w:color w:val="000000"/>
                <w:szCs w:val="21"/>
              </w:rPr>
              <w:t>项，有效发明专利拥有量位居全国高校第</w:t>
            </w:r>
            <w:r w:rsidRPr="002D4449">
              <w:rPr>
                <w:rFonts w:hint="eastAsia"/>
                <w:color w:val="000000"/>
                <w:szCs w:val="21"/>
              </w:rPr>
              <w:t>10</w:t>
            </w:r>
            <w:r w:rsidRPr="002D4449">
              <w:rPr>
                <w:rFonts w:hint="eastAsia"/>
                <w:color w:val="000000"/>
                <w:szCs w:val="21"/>
              </w:rPr>
              <w:t>位，累计中国专利奖获奖数位居全国高校第</w:t>
            </w:r>
            <w:r w:rsidRPr="002D4449">
              <w:rPr>
                <w:rFonts w:hint="eastAsia"/>
                <w:color w:val="000000"/>
                <w:szCs w:val="21"/>
              </w:rPr>
              <w:t>6</w:t>
            </w:r>
            <w:r w:rsidRPr="002D4449">
              <w:rPr>
                <w:rFonts w:hint="eastAsia"/>
                <w:color w:val="000000"/>
                <w:szCs w:val="21"/>
              </w:rPr>
              <w:t>位</w:t>
            </w:r>
            <w:r>
              <w:rPr>
                <w:rFonts w:hint="eastAsia"/>
                <w:color w:val="000000"/>
                <w:szCs w:val="21"/>
              </w:rPr>
              <w:t>。</w:t>
            </w:r>
          </w:p>
        </w:tc>
      </w:tr>
      <w:tr w:rsidR="005C1AA7" w:rsidTr="002F4A94">
        <w:trPr>
          <w:trHeight w:hRule="exact" w:val="567"/>
          <w:jc w:val="center"/>
        </w:trPr>
        <w:tc>
          <w:tcPr>
            <w:tcW w:w="722" w:type="dxa"/>
            <w:vAlign w:val="center"/>
          </w:tcPr>
          <w:p w:rsidR="005C1AA7" w:rsidRDefault="005C1AA7" w:rsidP="002F4A9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5C1AA7" w:rsidRDefault="005C1AA7" w:rsidP="002F4A94">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5C1AA7" w:rsidRDefault="005C1AA7" w:rsidP="002F4A94">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5C1AA7" w:rsidRDefault="005C1AA7" w:rsidP="002F4A94">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5C1AA7" w:rsidRDefault="005C1AA7" w:rsidP="002F4A94">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5C1AA7" w:rsidRDefault="005C1AA7" w:rsidP="002F4A94">
            <w:pPr>
              <w:adjustRightInd w:val="0"/>
              <w:snapToGrid w:val="0"/>
              <w:spacing w:before="100" w:beforeAutospacing="1" w:after="100" w:afterAutospacing="1"/>
              <w:jc w:val="center"/>
              <w:rPr>
                <w:b/>
                <w:szCs w:val="21"/>
              </w:rPr>
            </w:pPr>
            <w:r>
              <w:rPr>
                <w:rFonts w:hAnsi="宋体" w:hint="eastAsia"/>
                <w:b/>
                <w:szCs w:val="21"/>
              </w:rPr>
              <w:t>备注</w:t>
            </w:r>
          </w:p>
        </w:tc>
      </w:tr>
      <w:tr w:rsidR="002D4449" w:rsidTr="002D4449">
        <w:trPr>
          <w:trHeight w:hRule="exact" w:val="2828"/>
          <w:jc w:val="center"/>
        </w:trPr>
        <w:tc>
          <w:tcPr>
            <w:tcW w:w="722" w:type="dxa"/>
            <w:vAlign w:val="center"/>
          </w:tcPr>
          <w:p w:rsidR="002D4449" w:rsidRDefault="002D4449" w:rsidP="002F4A94">
            <w:pPr>
              <w:adjustRightInd w:val="0"/>
              <w:snapToGrid w:val="0"/>
              <w:spacing w:before="100" w:beforeAutospacing="1"/>
              <w:jc w:val="center"/>
              <w:rPr>
                <w:b/>
                <w:szCs w:val="21"/>
              </w:rPr>
            </w:pPr>
            <w:r>
              <w:rPr>
                <w:b/>
                <w:szCs w:val="21"/>
              </w:rPr>
              <w:lastRenderedPageBreak/>
              <w:t>1</w:t>
            </w:r>
          </w:p>
        </w:tc>
        <w:tc>
          <w:tcPr>
            <w:tcW w:w="1435" w:type="dxa"/>
            <w:gridSpan w:val="2"/>
            <w:vAlign w:val="center"/>
          </w:tcPr>
          <w:p w:rsidR="002D4449" w:rsidRPr="007B6FEB" w:rsidRDefault="002D4449" w:rsidP="00620EA4">
            <w:pPr>
              <w:adjustRightInd w:val="0"/>
              <w:snapToGrid w:val="0"/>
              <w:spacing w:before="100" w:beforeAutospacing="1" w:after="100" w:afterAutospacing="1"/>
              <w:jc w:val="center"/>
              <w:rPr>
                <w:szCs w:val="21"/>
              </w:rPr>
            </w:pPr>
            <w:r w:rsidRPr="007B6FEB">
              <w:rPr>
                <w:rFonts w:hint="eastAsia"/>
                <w:szCs w:val="21"/>
              </w:rPr>
              <w:t>青年领军人才</w:t>
            </w:r>
          </w:p>
        </w:tc>
        <w:tc>
          <w:tcPr>
            <w:tcW w:w="3240" w:type="dxa"/>
            <w:gridSpan w:val="4"/>
            <w:vAlign w:val="center"/>
          </w:tcPr>
          <w:p w:rsidR="002D4449" w:rsidRPr="007B6FEB" w:rsidRDefault="002D4449" w:rsidP="002D4449">
            <w:pPr>
              <w:adjustRightInd w:val="0"/>
              <w:snapToGrid w:val="0"/>
              <w:spacing w:before="100" w:beforeAutospacing="1" w:after="100" w:afterAutospacing="1"/>
              <w:rPr>
                <w:szCs w:val="21"/>
              </w:rPr>
            </w:pPr>
            <w:r w:rsidRPr="00061E6D">
              <w:rPr>
                <w:rFonts w:ascii="宋体" w:hAnsi="宋体" w:hint="eastAsia"/>
                <w:szCs w:val="21"/>
              </w:rPr>
              <w:t>在科学研究方面取得国内外同行认可的成就，</w:t>
            </w:r>
            <w:r>
              <w:rPr>
                <w:rFonts w:ascii="宋体" w:hAnsi="宋体" w:hint="eastAsia"/>
                <w:szCs w:val="21"/>
              </w:rPr>
              <w:t>为所</w:t>
            </w:r>
            <w:r w:rsidRPr="007B6FEB">
              <w:rPr>
                <w:rFonts w:ascii="宋体" w:hAnsi="宋体"/>
                <w:szCs w:val="21"/>
              </w:rPr>
              <w:t>从事科研领域同龄人中的拔尖人才，有成为该领域学术或技术带头人的发展潜力，</w:t>
            </w:r>
            <w:r>
              <w:rPr>
                <w:rFonts w:ascii="宋体" w:hAnsi="宋体" w:hint="eastAsia"/>
                <w:szCs w:val="21"/>
              </w:rPr>
              <w:t>符合国家“青年千人”、教育部“青年长江”、浙江省“千人计划”申报条件，并具备入选实力</w:t>
            </w:r>
          </w:p>
        </w:tc>
        <w:tc>
          <w:tcPr>
            <w:tcW w:w="1306" w:type="dxa"/>
            <w:gridSpan w:val="2"/>
            <w:vAlign w:val="center"/>
          </w:tcPr>
          <w:p w:rsidR="002D4449" w:rsidRPr="007B6FEB" w:rsidRDefault="002D4449" w:rsidP="00620EA4">
            <w:pPr>
              <w:adjustRightInd w:val="0"/>
              <w:snapToGrid w:val="0"/>
              <w:spacing w:before="100" w:beforeAutospacing="1" w:after="100" w:afterAutospacing="1"/>
              <w:jc w:val="center"/>
              <w:rPr>
                <w:szCs w:val="21"/>
              </w:rPr>
            </w:pPr>
            <w:r>
              <w:rPr>
                <w:rFonts w:ascii="宋体" w:hAnsi="宋体" w:hint="eastAsia"/>
                <w:szCs w:val="21"/>
              </w:rPr>
              <w:t>◎化工材料◎</w:t>
            </w:r>
            <w:r>
              <w:rPr>
                <w:rFonts w:hint="eastAsia"/>
                <w:color w:val="000000"/>
                <w:szCs w:val="21"/>
              </w:rPr>
              <w:t>电子信息</w:t>
            </w:r>
            <w:r>
              <w:rPr>
                <w:rFonts w:ascii="宋体" w:hAnsi="宋体" w:hint="eastAsia"/>
                <w:szCs w:val="21"/>
              </w:rPr>
              <w:t>◎生物医药◎节能环保◎装备制造◎金融统计◎数学物理◎规划建筑◎其他</w:t>
            </w:r>
          </w:p>
        </w:tc>
        <w:tc>
          <w:tcPr>
            <w:tcW w:w="850" w:type="dxa"/>
            <w:gridSpan w:val="2"/>
            <w:vAlign w:val="center"/>
          </w:tcPr>
          <w:p w:rsidR="002D4449" w:rsidRPr="007B6FEB" w:rsidRDefault="002D4449" w:rsidP="00620EA4">
            <w:pPr>
              <w:adjustRightInd w:val="0"/>
              <w:snapToGrid w:val="0"/>
              <w:spacing w:before="100" w:beforeAutospacing="1" w:after="100" w:afterAutospacing="1"/>
              <w:jc w:val="center"/>
              <w:rPr>
                <w:szCs w:val="21"/>
              </w:rPr>
            </w:pPr>
            <w:r>
              <w:rPr>
                <w:rFonts w:hint="eastAsia"/>
                <w:szCs w:val="21"/>
              </w:rPr>
              <w:t>博士</w:t>
            </w:r>
          </w:p>
        </w:tc>
        <w:tc>
          <w:tcPr>
            <w:tcW w:w="1264" w:type="dxa"/>
            <w:vAlign w:val="center"/>
          </w:tcPr>
          <w:p w:rsidR="002D4449" w:rsidRPr="007B6FEB" w:rsidRDefault="002D4449" w:rsidP="00620EA4">
            <w:pPr>
              <w:adjustRightInd w:val="0"/>
              <w:snapToGrid w:val="0"/>
              <w:spacing w:before="100" w:beforeAutospacing="1" w:after="100" w:afterAutospacing="1"/>
              <w:jc w:val="center"/>
              <w:rPr>
                <w:szCs w:val="21"/>
              </w:rPr>
            </w:pPr>
            <w:r w:rsidRPr="00061E6D">
              <w:rPr>
                <w:rFonts w:ascii="宋体" w:hAnsi="宋体" w:hint="eastAsia"/>
                <w:szCs w:val="21"/>
              </w:rPr>
              <w:t>无</w:t>
            </w:r>
            <w:r>
              <w:rPr>
                <w:rFonts w:ascii="宋体" w:hAnsi="宋体" w:hint="eastAsia"/>
                <w:szCs w:val="21"/>
              </w:rPr>
              <w:t>要求</w:t>
            </w:r>
          </w:p>
        </w:tc>
        <w:tc>
          <w:tcPr>
            <w:tcW w:w="900" w:type="dxa"/>
            <w:gridSpan w:val="2"/>
            <w:vAlign w:val="center"/>
          </w:tcPr>
          <w:p w:rsidR="002D4449" w:rsidRPr="007B6FEB" w:rsidRDefault="002D4449" w:rsidP="00620EA4">
            <w:pPr>
              <w:adjustRightInd w:val="0"/>
              <w:snapToGrid w:val="0"/>
              <w:spacing w:before="100" w:beforeAutospacing="1" w:after="100" w:afterAutospacing="1"/>
              <w:jc w:val="center"/>
              <w:rPr>
                <w:szCs w:val="21"/>
              </w:rPr>
            </w:pPr>
            <w:r>
              <w:rPr>
                <w:rFonts w:hint="eastAsia"/>
                <w:szCs w:val="21"/>
              </w:rPr>
              <w:t>3</w:t>
            </w:r>
            <w:r>
              <w:rPr>
                <w:rFonts w:hint="eastAsia"/>
                <w:szCs w:val="21"/>
              </w:rPr>
              <w:t>年以上</w:t>
            </w:r>
          </w:p>
        </w:tc>
        <w:tc>
          <w:tcPr>
            <w:tcW w:w="932" w:type="dxa"/>
            <w:gridSpan w:val="2"/>
            <w:vAlign w:val="center"/>
          </w:tcPr>
          <w:p w:rsidR="002D4449" w:rsidRPr="007B6FEB" w:rsidRDefault="002D4449" w:rsidP="00620EA4">
            <w:pPr>
              <w:adjustRightInd w:val="0"/>
              <w:snapToGrid w:val="0"/>
              <w:spacing w:before="100" w:beforeAutospacing="1" w:after="100" w:afterAutospacing="1"/>
              <w:jc w:val="center"/>
              <w:rPr>
                <w:szCs w:val="21"/>
              </w:rPr>
            </w:pPr>
            <w:r>
              <w:rPr>
                <w:rFonts w:hint="eastAsia"/>
                <w:szCs w:val="21"/>
              </w:rPr>
              <w:t>不限</w:t>
            </w:r>
          </w:p>
        </w:tc>
        <w:tc>
          <w:tcPr>
            <w:tcW w:w="1408" w:type="dxa"/>
            <w:vAlign w:val="center"/>
          </w:tcPr>
          <w:p w:rsidR="002D4449" w:rsidRPr="007B6FEB" w:rsidRDefault="002D4449" w:rsidP="002D4449">
            <w:pPr>
              <w:adjustRightInd w:val="0"/>
              <w:snapToGrid w:val="0"/>
              <w:spacing w:before="100" w:beforeAutospacing="1" w:after="100" w:afterAutospacing="1"/>
              <w:rPr>
                <w:szCs w:val="21"/>
              </w:rPr>
            </w:pPr>
            <w:r>
              <w:rPr>
                <w:rFonts w:hint="eastAsia"/>
                <w:szCs w:val="21"/>
              </w:rPr>
              <w:t>未入选时可提供特聘教授岗位（年薪</w:t>
            </w:r>
            <w:r>
              <w:rPr>
                <w:rFonts w:hint="eastAsia"/>
                <w:szCs w:val="21"/>
              </w:rPr>
              <w:t>20-35</w:t>
            </w:r>
            <w:r>
              <w:rPr>
                <w:rFonts w:hint="eastAsia"/>
                <w:szCs w:val="21"/>
              </w:rPr>
              <w:t>万，购房安置费</w:t>
            </w:r>
            <w:r>
              <w:rPr>
                <w:rFonts w:hint="eastAsia"/>
                <w:szCs w:val="21"/>
              </w:rPr>
              <w:t>40-150</w:t>
            </w:r>
            <w:r>
              <w:rPr>
                <w:rFonts w:hint="eastAsia"/>
                <w:szCs w:val="21"/>
              </w:rPr>
              <w:t>万，启动金</w:t>
            </w:r>
            <w:r>
              <w:rPr>
                <w:rFonts w:hint="eastAsia"/>
                <w:szCs w:val="21"/>
              </w:rPr>
              <w:t>10-100</w:t>
            </w:r>
            <w:r>
              <w:rPr>
                <w:rFonts w:hint="eastAsia"/>
                <w:szCs w:val="21"/>
              </w:rPr>
              <w:t>万），入选后按人才项目兑现待遇</w:t>
            </w:r>
          </w:p>
        </w:tc>
        <w:tc>
          <w:tcPr>
            <w:tcW w:w="1750" w:type="dxa"/>
            <w:vAlign w:val="center"/>
          </w:tcPr>
          <w:p w:rsidR="002D4449" w:rsidRPr="00B90EEA" w:rsidRDefault="002D4449" w:rsidP="002D4449">
            <w:pPr>
              <w:adjustRightInd w:val="0"/>
              <w:snapToGrid w:val="0"/>
              <w:spacing w:before="100" w:beforeAutospacing="1" w:after="100" w:afterAutospacing="1"/>
              <w:rPr>
                <w:szCs w:val="21"/>
              </w:rPr>
            </w:pPr>
            <w:r>
              <w:rPr>
                <w:rFonts w:hint="eastAsia"/>
                <w:szCs w:val="21"/>
              </w:rPr>
              <w:t>学校也可提供年薪制全职聘用岗位（不入编），薪酬待遇参照同等人才项目水平</w:t>
            </w:r>
          </w:p>
        </w:tc>
      </w:tr>
      <w:tr w:rsidR="002D4449" w:rsidTr="002D4449">
        <w:trPr>
          <w:trHeight w:hRule="exact" w:val="2554"/>
          <w:jc w:val="center"/>
        </w:trPr>
        <w:tc>
          <w:tcPr>
            <w:tcW w:w="722" w:type="dxa"/>
            <w:vAlign w:val="center"/>
          </w:tcPr>
          <w:p w:rsidR="002D4449" w:rsidRDefault="002D4449" w:rsidP="002F4A94">
            <w:pPr>
              <w:adjustRightInd w:val="0"/>
              <w:snapToGrid w:val="0"/>
              <w:spacing w:before="100" w:beforeAutospacing="1"/>
              <w:jc w:val="center"/>
              <w:rPr>
                <w:b/>
                <w:szCs w:val="21"/>
              </w:rPr>
            </w:pPr>
            <w:r>
              <w:rPr>
                <w:b/>
                <w:szCs w:val="21"/>
              </w:rPr>
              <w:t>2</w:t>
            </w:r>
          </w:p>
        </w:tc>
        <w:tc>
          <w:tcPr>
            <w:tcW w:w="1435" w:type="dxa"/>
            <w:gridSpan w:val="2"/>
            <w:vAlign w:val="center"/>
          </w:tcPr>
          <w:p w:rsidR="002D4449" w:rsidRPr="00AF4C0A" w:rsidRDefault="002D4449" w:rsidP="00620EA4">
            <w:pPr>
              <w:jc w:val="center"/>
              <w:rPr>
                <w:szCs w:val="21"/>
              </w:rPr>
            </w:pPr>
            <w:r>
              <w:rPr>
                <w:rFonts w:hint="eastAsia"/>
                <w:szCs w:val="21"/>
              </w:rPr>
              <w:t>专任教师</w:t>
            </w:r>
          </w:p>
        </w:tc>
        <w:tc>
          <w:tcPr>
            <w:tcW w:w="3240" w:type="dxa"/>
            <w:gridSpan w:val="4"/>
            <w:vAlign w:val="center"/>
          </w:tcPr>
          <w:p w:rsidR="002D4449" w:rsidRPr="00061E6D" w:rsidRDefault="002D4449" w:rsidP="002D4449">
            <w:pPr>
              <w:rPr>
                <w:rFonts w:ascii="宋体" w:hAnsi="宋体"/>
                <w:szCs w:val="21"/>
              </w:rPr>
            </w:pPr>
            <w:r w:rsidRPr="00061E6D">
              <w:rPr>
                <w:rFonts w:ascii="宋体" w:hAnsi="宋体" w:hint="eastAsia"/>
                <w:szCs w:val="21"/>
              </w:rPr>
              <w:t>科学研究方面取得</w:t>
            </w:r>
            <w:r>
              <w:rPr>
                <w:rFonts w:ascii="宋体" w:hAnsi="宋体" w:hint="eastAsia"/>
                <w:szCs w:val="21"/>
              </w:rPr>
              <w:t>较大的成果</w:t>
            </w:r>
            <w:r w:rsidRPr="00061E6D">
              <w:rPr>
                <w:rFonts w:ascii="宋体" w:hAnsi="宋体" w:hint="eastAsia"/>
                <w:szCs w:val="21"/>
              </w:rPr>
              <w:t>，在本学科领域已有一定的学术积累，具有向更高水平突破的能力；有志从事高校的教学科研工作</w:t>
            </w:r>
          </w:p>
        </w:tc>
        <w:tc>
          <w:tcPr>
            <w:tcW w:w="1306" w:type="dxa"/>
            <w:gridSpan w:val="2"/>
            <w:vAlign w:val="center"/>
          </w:tcPr>
          <w:p w:rsidR="002D4449" w:rsidRPr="00061E6D" w:rsidRDefault="002D4449" w:rsidP="00620EA4">
            <w:pPr>
              <w:snapToGrid w:val="0"/>
              <w:jc w:val="left"/>
              <w:rPr>
                <w:rFonts w:ascii="宋体" w:hAnsi="宋体"/>
                <w:szCs w:val="21"/>
              </w:rPr>
            </w:pPr>
            <w:r>
              <w:rPr>
                <w:rFonts w:ascii="宋体" w:hAnsi="宋体" w:hint="eastAsia"/>
                <w:szCs w:val="21"/>
              </w:rPr>
              <w:t>◎化工材料◎</w:t>
            </w:r>
            <w:r>
              <w:rPr>
                <w:rFonts w:hint="eastAsia"/>
                <w:color w:val="000000"/>
                <w:szCs w:val="21"/>
              </w:rPr>
              <w:t>电子信息</w:t>
            </w:r>
            <w:r>
              <w:rPr>
                <w:rFonts w:ascii="宋体" w:hAnsi="宋体" w:hint="eastAsia"/>
                <w:szCs w:val="21"/>
              </w:rPr>
              <w:t>◎生物医药◎节能环保◎装备制造◎金融统计◎数学物理◎规划建筑◎其他</w:t>
            </w:r>
          </w:p>
        </w:tc>
        <w:tc>
          <w:tcPr>
            <w:tcW w:w="850" w:type="dxa"/>
            <w:gridSpan w:val="2"/>
            <w:vAlign w:val="center"/>
          </w:tcPr>
          <w:p w:rsidR="002D4449" w:rsidRPr="00061E6D" w:rsidRDefault="002D4449" w:rsidP="00620EA4">
            <w:pPr>
              <w:jc w:val="center"/>
              <w:rPr>
                <w:rFonts w:ascii="宋体" w:hAnsi="宋体"/>
                <w:szCs w:val="21"/>
              </w:rPr>
            </w:pPr>
            <w:r w:rsidRPr="00061E6D">
              <w:rPr>
                <w:rFonts w:ascii="宋体" w:hAnsi="宋体" w:hint="eastAsia"/>
                <w:szCs w:val="21"/>
              </w:rPr>
              <w:t>博士</w:t>
            </w:r>
          </w:p>
        </w:tc>
        <w:tc>
          <w:tcPr>
            <w:tcW w:w="1264" w:type="dxa"/>
            <w:vAlign w:val="center"/>
          </w:tcPr>
          <w:p w:rsidR="002D4449" w:rsidRPr="00061E6D" w:rsidRDefault="002D4449" w:rsidP="00620EA4">
            <w:pPr>
              <w:jc w:val="center"/>
              <w:rPr>
                <w:rFonts w:ascii="宋体" w:hAnsi="宋体"/>
                <w:szCs w:val="21"/>
              </w:rPr>
            </w:pPr>
            <w:r w:rsidRPr="00061E6D">
              <w:rPr>
                <w:rFonts w:ascii="宋体" w:hAnsi="宋体" w:hint="eastAsia"/>
                <w:szCs w:val="21"/>
              </w:rPr>
              <w:t>无</w:t>
            </w:r>
            <w:r>
              <w:rPr>
                <w:rFonts w:ascii="宋体" w:hAnsi="宋体" w:hint="eastAsia"/>
                <w:szCs w:val="21"/>
              </w:rPr>
              <w:t>要求</w:t>
            </w:r>
          </w:p>
        </w:tc>
        <w:tc>
          <w:tcPr>
            <w:tcW w:w="900" w:type="dxa"/>
            <w:gridSpan w:val="2"/>
            <w:vAlign w:val="center"/>
          </w:tcPr>
          <w:p w:rsidR="002D4449" w:rsidRPr="00061E6D" w:rsidRDefault="002D4449" w:rsidP="00620EA4">
            <w:pPr>
              <w:jc w:val="center"/>
              <w:rPr>
                <w:rFonts w:ascii="宋体" w:hAnsi="宋体"/>
                <w:szCs w:val="21"/>
              </w:rPr>
            </w:pPr>
            <w:r w:rsidRPr="00061E6D">
              <w:rPr>
                <w:rFonts w:ascii="宋体" w:hAnsi="宋体" w:hint="eastAsia"/>
                <w:szCs w:val="21"/>
              </w:rPr>
              <w:t>无</w:t>
            </w:r>
            <w:r>
              <w:rPr>
                <w:rFonts w:ascii="宋体" w:hAnsi="宋体" w:hint="eastAsia"/>
                <w:szCs w:val="21"/>
              </w:rPr>
              <w:t>要求</w:t>
            </w:r>
          </w:p>
        </w:tc>
        <w:tc>
          <w:tcPr>
            <w:tcW w:w="932" w:type="dxa"/>
            <w:gridSpan w:val="2"/>
            <w:vAlign w:val="center"/>
          </w:tcPr>
          <w:p w:rsidR="002D4449" w:rsidRPr="00061E6D" w:rsidRDefault="002D4449" w:rsidP="00620EA4">
            <w:pPr>
              <w:jc w:val="center"/>
              <w:rPr>
                <w:rFonts w:ascii="宋体" w:hAnsi="宋体"/>
                <w:szCs w:val="21"/>
              </w:rPr>
            </w:pPr>
            <w:r>
              <w:rPr>
                <w:rFonts w:ascii="宋体" w:hAnsi="宋体" w:hint="eastAsia"/>
                <w:szCs w:val="21"/>
              </w:rPr>
              <w:t>150</w:t>
            </w:r>
          </w:p>
        </w:tc>
        <w:tc>
          <w:tcPr>
            <w:tcW w:w="1408" w:type="dxa"/>
            <w:vAlign w:val="center"/>
          </w:tcPr>
          <w:p w:rsidR="002D4449" w:rsidRPr="00061E6D" w:rsidRDefault="002D4449" w:rsidP="002D4449">
            <w:pPr>
              <w:rPr>
                <w:rFonts w:ascii="宋体" w:hAnsi="宋体"/>
                <w:szCs w:val="21"/>
              </w:rPr>
            </w:pPr>
            <w:r w:rsidRPr="00061E6D">
              <w:rPr>
                <w:rFonts w:ascii="宋体" w:hAnsi="宋体" w:hint="eastAsia"/>
                <w:bCs/>
                <w:szCs w:val="21"/>
              </w:rPr>
              <w:t>年薪约18万，购房安置费30万，科研启动金3万</w:t>
            </w:r>
          </w:p>
        </w:tc>
        <w:tc>
          <w:tcPr>
            <w:tcW w:w="1750" w:type="dxa"/>
            <w:vAlign w:val="center"/>
          </w:tcPr>
          <w:p w:rsidR="002D4449" w:rsidRPr="00AF4C0A" w:rsidRDefault="002D4449" w:rsidP="002D4449">
            <w:pPr>
              <w:rPr>
                <w:szCs w:val="21"/>
              </w:rPr>
            </w:pPr>
            <w:r>
              <w:rPr>
                <w:rFonts w:hint="eastAsia"/>
                <w:szCs w:val="21"/>
              </w:rPr>
              <w:t>高水平博士可申请学校“运河特聘教授”、“校聘教授”岗位，待遇相应提高</w:t>
            </w:r>
          </w:p>
        </w:tc>
      </w:tr>
      <w:bookmarkEnd w:id="10"/>
      <w:bookmarkEnd w:id="11"/>
      <w:bookmarkEnd w:id="12"/>
    </w:tbl>
    <w:p w:rsidR="00E25A5D" w:rsidRPr="00E25A5D" w:rsidRDefault="00E25A5D" w:rsidP="00617A24">
      <w:pPr>
        <w:spacing w:beforeLines="50" w:before="156" w:line="280" w:lineRule="exact"/>
        <w:rPr>
          <w:rFonts w:ascii="宋体" w:hAnsi="宋体"/>
          <w:sz w:val="24"/>
          <w:szCs w:val="24"/>
        </w:rPr>
      </w:pPr>
    </w:p>
    <w:p w:rsidR="0024684D" w:rsidRDefault="0024684D" w:rsidP="00617A24">
      <w:pPr>
        <w:pStyle w:val="2"/>
      </w:pPr>
      <w:bookmarkStart w:id="14" w:name="OLE_LINK358"/>
      <w:bookmarkStart w:id="15" w:name="_Toc480400325"/>
      <w:r>
        <w:rPr>
          <w:rFonts w:hint="eastAsia"/>
        </w:rPr>
        <w:t>杭州电子科技大学</w:t>
      </w:r>
      <w:bookmarkEnd w:id="6"/>
      <w:bookmarkEnd w:id="13"/>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5F4A3B" w:rsidTr="00620EA4">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bookmarkStart w:id="16" w:name="_Toc351662790"/>
            <w:bookmarkEnd w:id="14"/>
            <w:r>
              <w:rPr>
                <w:rFonts w:hint="eastAsia"/>
                <w:b/>
                <w:szCs w:val="21"/>
              </w:rPr>
              <w:t>单位名称</w:t>
            </w:r>
          </w:p>
        </w:tc>
        <w:tc>
          <w:tcPr>
            <w:tcW w:w="3216" w:type="dxa"/>
            <w:gridSpan w:val="4"/>
            <w:vAlign w:val="center"/>
          </w:tcPr>
          <w:p w:rsidR="005F4A3B" w:rsidRDefault="001248D9" w:rsidP="00620EA4">
            <w:pPr>
              <w:adjustRightInd w:val="0"/>
              <w:snapToGrid w:val="0"/>
              <w:spacing w:before="100" w:beforeAutospacing="1" w:after="100" w:afterAutospacing="1"/>
              <w:jc w:val="center"/>
              <w:rPr>
                <w:szCs w:val="21"/>
              </w:rPr>
            </w:pPr>
            <w:r w:rsidRPr="001248D9">
              <w:rPr>
                <w:rFonts w:hint="eastAsia"/>
                <w:szCs w:val="21"/>
              </w:rPr>
              <w:t>杭州电子科技大学</w:t>
            </w:r>
          </w:p>
        </w:tc>
        <w:tc>
          <w:tcPr>
            <w:tcW w:w="1153"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5F4A3B" w:rsidRDefault="001248D9" w:rsidP="00620EA4">
            <w:pPr>
              <w:adjustRightInd w:val="0"/>
              <w:snapToGrid w:val="0"/>
              <w:spacing w:before="100" w:beforeAutospacing="1" w:after="100" w:afterAutospacing="1"/>
              <w:jc w:val="center"/>
              <w:rPr>
                <w:szCs w:val="21"/>
              </w:rPr>
            </w:pPr>
            <w:r w:rsidRPr="001248D9">
              <w:rPr>
                <w:rFonts w:hint="eastAsia"/>
                <w:szCs w:val="21"/>
              </w:rPr>
              <w:t>高校</w:t>
            </w:r>
          </w:p>
        </w:tc>
        <w:tc>
          <w:tcPr>
            <w:tcW w:w="1178"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5F4A3B" w:rsidRDefault="001248D9" w:rsidP="00620EA4">
            <w:pPr>
              <w:adjustRightInd w:val="0"/>
              <w:snapToGrid w:val="0"/>
              <w:spacing w:before="100" w:beforeAutospacing="1" w:after="100" w:afterAutospacing="1"/>
              <w:jc w:val="center"/>
              <w:rPr>
                <w:szCs w:val="21"/>
              </w:rPr>
            </w:pPr>
            <w:r w:rsidRPr="001248D9">
              <w:rPr>
                <w:szCs w:val="21"/>
              </w:rPr>
              <w:t>www.hdu.edu.cn</w:t>
            </w:r>
          </w:p>
        </w:tc>
      </w:tr>
      <w:tr w:rsidR="005F4A3B" w:rsidTr="00620EA4">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F4A3B" w:rsidRDefault="001248D9" w:rsidP="00620EA4">
            <w:pPr>
              <w:adjustRightInd w:val="0"/>
              <w:snapToGrid w:val="0"/>
              <w:spacing w:before="100" w:beforeAutospacing="1" w:after="100" w:afterAutospacing="1"/>
              <w:jc w:val="center"/>
              <w:rPr>
                <w:szCs w:val="21"/>
              </w:rPr>
            </w:pPr>
            <w:r w:rsidRPr="001248D9">
              <w:rPr>
                <w:rFonts w:hint="eastAsia"/>
                <w:szCs w:val="21"/>
              </w:rPr>
              <w:t>张立升、张慧</w:t>
            </w:r>
          </w:p>
        </w:tc>
        <w:tc>
          <w:tcPr>
            <w:tcW w:w="1089"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5F4A3B" w:rsidRDefault="001248D9" w:rsidP="00620EA4">
            <w:pPr>
              <w:adjustRightInd w:val="0"/>
              <w:snapToGrid w:val="0"/>
              <w:spacing w:before="100" w:beforeAutospacing="1" w:after="100" w:afterAutospacing="1"/>
              <w:jc w:val="center"/>
              <w:rPr>
                <w:szCs w:val="21"/>
              </w:rPr>
            </w:pPr>
            <w:r w:rsidRPr="001248D9">
              <w:rPr>
                <w:rFonts w:hint="eastAsia"/>
                <w:szCs w:val="21"/>
              </w:rPr>
              <w:t>经办人员</w:t>
            </w:r>
          </w:p>
        </w:tc>
        <w:tc>
          <w:tcPr>
            <w:tcW w:w="1206"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F4A3B" w:rsidRDefault="001248D9" w:rsidP="00620EA4">
            <w:pPr>
              <w:adjustRightInd w:val="0"/>
              <w:snapToGrid w:val="0"/>
              <w:spacing w:before="100" w:beforeAutospacing="1" w:after="100" w:afterAutospacing="1"/>
              <w:jc w:val="center"/>
              <w:rPr>
                <w:szCs w:val="21"/>
              </w:rPr>
            </w:pPr>
            <w:r>
              <w:rPr>
                <w:rFonts w:hint="eastAsia"/>
                <w:szCs w:val="21"/>
              </w:rPr>
              <w:t>0571-</w:t>
            </w:r>
            <w:r w:rsidRPr="001248D9">
              <w:rPr>
                <w:szCs w:val="21"/>
              </w:rPr>
              <w:t>86915031</w:t>
            </w:r>
          </w:p>
        </w:tc>
        <w:tc>
          <w:tcPr>
            <w:tcW w:w="1178"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5F4A3B" w:rsidRDefault="001248D9" w:rsidP="00620EA4">
            <w:pPr>
              <w:adjustRightInd w:val="0"/>
              <w:snapToGrid w:val="0"/>
              <w:spacing w:before="100" w:beforeAutospacing="1" w:after="100" w:afterAutospacing="1"/>
              <w:jc w:val="center"/>
              <w:rPr>
                <w:szCs w:val="21"/>
              </w:rPr>
            </w:pPr>
            <w:r w:rsidRPr="001248D9">
              <w:rPr>
                <w:szCs w:val="21"/>
              </w:rPr>
              <w:t>rsc@hdu.edu.cn</w:t>
            </w:r>
          </w:p>
        </w:tc>
      </w:tr>
      <w:tr w:rsidR="005F4A3B" w:rsidTr="00620EA4">
        <w:trPr>
          <w:trHeight w:hRule="exact" w:val="1563"/>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5F4A3B" w:rsidRDefault="001248D9" w:rsidP="00620EA4">
            <w:pPr>
              <w:adjustRightInd w:val="0"/>
              <w:snapToGrid w:val="0"/>
              <w:spacing w:before="100" w:beforeAutospacing="1" w:after="100" w:afterAutospacing="1"/>
              <w:ind w:firstLineChars="200" w:firstLine="420"/>
              <w:jc w:val="left"/>
              <w:rPr>
                <w:color w:val="000000"/>
                <w:szCs w:val="21"/>
              </w:rPr>
            </w:pPr>
            <w:r w:rsidRPr="001248D9">
              <w:rPr>
                <w:rFonts w:hint="eastAsia"/>
                <w:color w:val="000000"/>
                <w:szCs w:val="21"/>
              </w:rPr>
              <w:t>杭州电子科技大学坐落于历史文化名城杭州市，是一所电子信息特色突出，经管学科优势明显，工、理、经、管、文、法、艺等多学科相互渗透的教学研究型大学。</w:t>
            </w:r>
            <w:r w:rsidRPr="001248D9">
              <w:rPr>
                <w:rFonts w:hint="eastAsia"/>
                <w:color w:val="000000"/>
                <w:szCs w:val="21"/>
              </w:rPr>
              <w:t>2007</w:t>
            </w:r>
            <w:r w:rsidRPr="001248D9">
              <w:rPr>
                <w:rFonts w:hint="eastAsia"/>
                <w:color w:val="000000"/>
                <w:szCs w:val="21"/>
              </w:rPr>
              <w:t>年杭州电子科技大学成为浙江省与国防科工委共建高校，是浙江省唯一一所与国防科工委共建的高校，也是国防科工委共建高校中第一所信息技术类高校。</w:t>
            </w:r>
            <w:r w:rsidRPr="001248D9">
              <w:rPr>
                <w:rFonts w:hint="eastAsia"/>
                <w:color w:val="000000"/>
                <w:szCs w:val="21"/>
              </w:rPr>
              <w:t>2015</w:t>
            </w:r>
            <w:r w:rsidRPr="001248D9">
              <w:rPr>
                <w:rFonts w:hint="eastAsia"/>
                <w:color w:val="000000"/>
                <w:szCs w:val="21"/>
              </w:rPr>
              <w:t>年被列为浙江省重点建设高校。学校占地面积</w:t>
            </w:r>
            <w:r w:rsidRPr="001248D9">
              <w:rPr>
                <w:rFonts w:hint="eastAsia"/>
                <w:color w:val="000000"/>
                <w:szCs w:val="21"/>
              </w:rPr>
              <w:t xml:space="preserve"> 2500 </w:t>
            </w:r>
            <w:r w:rsidRPr="001248D9">
              <w:rPr>
                <w:rFonts w:hint="eastAsia"/>
                <w:color w:val="000000"/>
                <w:szCs w:val="21"/>
              </w:rPr>
              <w:t>余亩，现有普通全日制在校生</w:t>
            </w:r>
            <w:r w:rsidRPr="001248D9">
              <w:rPr>
                <w:rFonts w:hint="eastAsia"/>
                <w:color w:val="000000"/>
                <w:szCs w:val="21"/>
              </w:rPr>
              <w:t>28000</w:t>
            </w:r>
            <w:r w:rsidRPr="001248D9">
              <w:rPr>
                <w:rFonts w:hint="eastAsia"/>
                <w:color w:val="000000"/>
                <w:szCs w:val="21"/>
              </w:rPr>
              <w:t>余人，教职工</w:t>
            </w:r>
            <w:r w:rsidRPr="001248D9">
              <w:rPr>
                <w:rFonts w:hint="eastAsia"/>
                <w:color w:val="000000"/>
                <w:szCs w:val="21"/>
              </w:rPr>
              <w:t>2200</w:t>
            </w:r>
            <w:r w:rsidRPr="001248D9">
              <w:rPr>
                <w:rFonts w:hint="eastAsia"/>
                <w:color w:val="000000"/>
                <w:szCs w:val="21"/>
              </w:rPr>
              <w:t>余人。</w:t>
            </w:r>
          </w:p>
        </w:tc>
      </w:tr>
      <w:tr w:rsidR="005F4A3B" w:rsidTr="00620EA4">
        <w:trPr>
          <w:trHeight w:hRule="exact" w:val="567"/>
          <w:jc w:val="center"/>
        </w:trPr>
        <w:tc>
          <w:tcPr>
            <w:tcW w:w="722"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备注</w:t>
            </w:r>
          </w:p>
        </w:tc>
      </w:tr>
      <w:tr w:rsidR="001248D9" w:rsidTr="00482B74">
        <w:trPr>
          <w:trHeight w:hRule="exact" w:val="838"/>
          <w:jc w:val="center"/>
        </w:trPr>
        <w:tc>
          <w:tcPr>
            <w:tcW w:w="722" w:type="dxa"/>
            <w:vAlign w:val="center"/>
          </w:tcPr>
          <w:p w:rsidR="001248D9" w:rsidRDefault="001248D9" w:rsidP="00620EA4">
            <w:pPr>
              <w:adjustRightInd w:val="0"/>
              <w:snapToGrid w:val="0"/>
              <w:spacing w:before="100" w:beforeAutospacing="1"/>
              <w:jc w:val="center"/>
              <w:rPr>
                <w:b/>
                <w:szCs w:val="21"/>
              </w:rPr>
            </w:pPr>
            <w:bookmarkStart w:id="17" w:name="_Hlk479927341"/>
            <w:bookmarkStart w:id="18" w:name="_Hlk479927382"/>
            <w:bookmarkStart w:id="19" w:name="_Hlk479927561"/>
            <w:r>
              <w:rPr>
                <w:b/>
                <w:szCs w:val="21"/>
              </w:rPr>
              <w:t>1</w:t>
            </w:r>
          </w:p>
        </w:tc>
        <w:tc>
          <w:tcPr>
            <w:tcW w:w="1435" w:type="dxa"/>
            <w:gridSpan w:val="2"/>
            <w:vAlign w:val="center"/>
          </w:tcPr>
          <w:p w:rsidR="001248D9" w:rsidRPr="001248D9" w:rsidRDefault="001248D9" w:rsidP="001248D9">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1248D9" w:rsidRPr="001248D9" w:rsidRDefault="001248D9"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1248D9" w:rsidRPr="001248D9" w:rsidRDefault="001248D9" w:rsidP="00620EA4">
            <w:pPr>
              <w:spacing w:line="0" w:lineRule="atLeast"/>
              <w:jc w:val="center"/>
              <w:rPr>
                <w:szCs w:val="21"/>
              </w:rPr>
            </w:pPr>
            <w:r w:rsidRPr="001248D9">
              <w:rPr>
                <w:szCs w:val="21"/>
              </w:rPr>
              <w:t>电子信息</w:t>
            </w:r>
          </w:p>
        </w:tc>
        <w:tc>
          <w:tcPr>
            <w:tcW w:w="850" w:type="dxa"/>
            <w:gridSpan w:val="2"/>
            <w:vAlign w:val="center"/>
          </w:tcPr>
          <w:p w:rsidR="001248D9" w:rsidRPr="001248D9" w:rsidRDefault="001248D9" w:rsidP="00620EA4">
            <w:pPr>
              <w:spacing w:line="0" w:lineRule="atLeast"/>
              <w:jc w:val="center"/>
              <w:rPr>
                <w:szCs w:val="21"/>
              </w:rPr>
            </w:pPr>
            <w:r w:rsidRPr="001248D9">
              <w:rPr>
                <w:rFonts w:hint="eastAsia"/>
                <w:szCs w:val="21"/>
              </w:rPr>
              <w:t>博士</w:t>
            </w:r>
          </w:p>
        </w:tc>
        <w:tc>
          <w:tcPr>
            <w:tcW w:w="1264" w:type="dxa"/>
            <w:vAlign w:val="center"/>
          </w:tcPr>
          <w:p w:rsidR="001248D9" w:rsidRPr="001248D9" w:rsidRDefault="001248D9" w:rsidP="00620EA4">
            <w:pPr>
              <w:spacing w:line="0" w:lineRule="atLeast"/>
              <w:jc w:val="center"/>
              <w:rPr>
                <w:szCs w:val="21"/>
              </w:rPr>
            </w:pPr>
            <w:r w:rsidRPr="001248D9">
              <w:rPr>
                <w:rFonts w:hint="eastAsia"/>
                <w:szCs w:val="21"/>
              </w:rPr>
              <w:t>无要求</w:t>
            </w:r>
          </w:p>
        </w:tc>
        <w:tc>
          <w:tcPr>
            <w:tcW w:w="900" w:type="dxa"/>
            <w:gridSpan w:val="2"/>
            <w:vAlign w:val="center"/>
          </w:tcPr>
          <w:p w:rsidR="001248D9" w:rsidRPr="001248D9" w:rsidRDefault="001248D9" w:rsidP="00620EA4">
            <w:pPr>
              <w:spacing w:line="0" w:lineRule="atLeast"/>
              <w:jc w:val="center"/>
              <w:rPr>
                <w:szCs w:val="21"/>
              </w:rPr>
            </w:pPr>
            <w:r w:rsidRPr="001248D9">
              <w:rPr>
                <w:rFonts w:hint="eastAsia"/>
                <w:szCs w:val="21"/>
              </w:rPr>
              <w:t>无要求</w:t>
            </w:r>
          </w:p>
        </w:tc>
        <w:tc>
          <w:tcPr>
            <w:tcW w:w="932" w:type="dxa"/>
            <w:gridSpan w:val="2"/>
            <w:vAlign w:val="center"/>
          </w:tcPr>
          <w:p w:rsidR="001248D9" w:rsidRPr="001248D9" w:rsidRDefault="001248D9" w:rsidP="00620EA4">
            <w:pPr>
              <w:spacing w:line="0" w:lineRule="atLeast"/>
              <w:jc w:val="center"/>
              <w:rPr>
                <w:szCs w:val="21"/>
              </w:rPr>
            </w:pPr>
            <w:r w:rsidRPr="001248D9">
              <w:rPr>
                <w:rFonts w:hint="eastAsia"/>
                <w:szCs w:val="21"/>
              </w:rPr>
              <w:t>1-2</w:t>
            </w:r>
          </w:p>
        </w:tc>
        <w:tc>
          <w:tcPr>
            <w:tcW w:w="1408" w:type="dxa"/>
            <w:vMerge w:val="restart"/>
            <w:vAlign w:val="center"/>
          </w:tcPr>
          <w:p w:rsidR="001248D9" w:rsidRDefault="00482B74" w:rsidP="00482B74">
            <w:pPr>
              <w:adjustRightInd w:val="0"/>
              <w:snapToGrid w:val="0"/>
              <w:spacing w:before="100" w:beforeAutospacing="1"/>
              <w:rPr>
                <w:szCs w:val="21"/>
              </w:rPr>
            </w:pPr>
            <w:r w:rsidRPr="00482B74">
              <w:rPr>
                <w:rFonts w:hint="eastAsia"/>
                <w:szCs w:val="21"/>
              </w:rPr>
              <w:t>引进的高层次人才除享受按国家有关规定提供的工资、保险、福利待遇外，学校还提供安家费、科研启动基金以及住房安置等方面的相应待遇。详见学校人事处网页。材料优秀者，可申请校特聘教授，省特聘教授、百人计划、中组部千人计划，待遇从优。</w:t>
            </w:r>
          </w:p>
        </w:tc>
        <w:tc>
          <w:tcPr>
            <w:tcW w:w="1750" w:type="dxa"/>
            <w:vAlign w:val="center"/>
          </w:tcPr>
          <w:p w:rsidR="001248D9" w:rsidRPr="001248D9" w:rsidRDefault="001248D9" w:rsidP="001248D9">
            <w:pPr>
              <w:spacing w:line="0" w:lineRule="atLeast"/>
              <w:jc w:val="center"/>
              <w:rPr>
                <w:szCs w:val="21"/>
              </w:rPr>
            </w:pPr>
            <w:r w:rsidRPr="001248D9">
              <w:rPr>
                <w:rFonts w:hint="eastAsia"/>
                <w:szCs w:val="21"/>
              </w:rPr>
              <w:t>电气工程</w:t>
            </w:r>
          </w:p>
        </w:tc>
      </w:tr>
      <w:bookmarkEnd w:id="17"/>
      <w:bookmarkEnd w:id="18"/>
      <w:tr w:rsidR="001248D9" w:rsidTr="00620EA4">
        <w:trPr>
          <w:trHeight w:hRule="exact" w:val="838"/>
          <w:jc w:val="center"/>
        </w:trPr>
        <w:tc>
          <w:tcPr>
            <w:tcW w:w="722" w:type="dxa"/>
            <w:vAlign w:val="center"/>
          </w:tcPr>
          <w:p w:rsidR="001248D9" w:rsidRDefault="001248D9" w:rsidP="00620EA4">
            <w:pPr>
              <w:adjustRightInd w:val="0"/>
              <w:snapToGrid w:val="0"/>
              <w:spacing w:before="100" w:beforeAutospacing="1"/>
              <w:jc w:val="center"/>
              <w:rPr>
                <w:b/>
                <w:szCs w:val="21"/>
              </w:rPr>
            </w:pPr>
            <w:r>
              <w:rPr>
                <w:b/>
                <w:szCs w:val="21"/>
              </w:rPr>
              <w:t>2</w:t>
            </w:r>
          </w:p>
        </w:tc>
        <w:tc>
          <w:tcPr>
            <w:tcW w:w="1435" w:type="dxa"/>
            <w:gridSpan w:val="2"/>
            <w:vAlign w:val="center"/>
          </w:tcPr>
          <w:p w:rsidR="001248D9" w:rsidRPr="001248D9" w:rsidRDefault="001248D9" w:rsidP="001248D9">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1248D9" w:rsidRPr="001248D9" w:rsidRDefault="001248D9"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1248D9" w:rsidRPr="001248D9" w:rsidRDefault="001248D9" w:rsidP="00620EA4">
            <w:pPr>
              <w:spacing w:line="0" w:lineRule="atLeast"/>
              <w:jc w:val="center"/>
              <w:rPr>
                <w:szCs w:val="21"/>
              </w:rPr>
            </w:pPr>
            <w:r w:rsidRPr="001248D9">
              <w:rPr>
                <w:szCs w:val="21"/>
              </w:rPr>
              <w:t>电子信息</w:t>
            </w:r>
          </w:p>
        </w:tc>
        <w:tc>
          <w:tcPr>
            <w:tcW w:w="850" w:type="dxa"/>
            <w:gridSpan w:val="2"/>
            <w:vAlign w:val="center"/>
          </w:tcPr>
          <w:p w:rsidR="001248D9" w:rsidRPr="001248D9" w:rsidRDefault="001248D9" w:rsidP="00620EA4">
            <w:pPr>
              <w:spacing w:line="0" w:lineRule="atLeast"/>
              <w:jc w:val="center"/>
              <w:rPr>
                <w:szCs w:val="21"/>
              </w:rPr>
            </w:pPr>
            <w:r w:rsidRPr="001248D9">
              <w:rPr>
                <w:rFonts w:hint="eastAsia"/>
                <w:szCs w:val="21"/>
              </w:rPr>
              <w:t>博士</w:t>
            </w:r>
          </w:p>
        </w:tc>
        <w:tc>
          <w:tcPr>
            <w:tcW w:w="1264" w:type="dxa"/>
            <w:vAlign w:val="center"/>
          </w:tcPr>
          <w:p w:rsidR="001248D9" w:rsidRPr="001248D9" w:rsidRDefault="001248D9" w:rsidP="00620EA4">
            <w:pPr>
              <w:spacing w:line="0" w:lineRule="atLeast"/>
              <w:jc w:val="center"/>
              <w:rPr>
                <w:szCs w:val="21"/>
              </w:rPr>
            </w:pPr>
            <w:r w:rsidRPr="001248D9">
              <w:rPr>
                <w:rFonts w:hint="eastAsia"/>
                <w:szCs w:val="21"/>
              </w:rPr>
              <w:t>无要求</w:t>
            </w:r>
          </w:p>
        </w:tc>
        <w:tc>
          <w:tcPr>
            <w:tcW w:w="900" w:type="dxa"/>
            <w:gridSpan w:val="2"/>
            <w:vAlign w:val="center"/>
          </w:tcPr>
          <w:p w:rsidR="001248D9" w:rsidRPr="001248D9" w:rsidRDefault="001248D9" w:rsidP="00620EA4">
            <w:pPr>
              <w:spacing w:line="0" w:lineRule="atLeast"/>
              <w:jc w:val="center"/>
              <w:rPr>
                <w:szCs w:val="21"/>
              </w:rPr>
            </w:pPr>
            <w:r w:rsidRPr="001248D9">
              <w:rPr>
                <w:rFonts w:hint="eastAsia"/>
                <w:szCs w:val="21"/>
              </w:rPr>
              <w:t>无要求</w:t>
            </w:r>
          </w:p>
        </w:tc>
        <w:tc>
          <w:tcPr>
            <w:tcW w:w="932" w:type="dxa"/>
            <w:gridSpan w:val="2"/>
            <w:vAlign w:val="center"/>
          </w:tcPr>
          <w:p w:rsidR="001248D9" w:rsidRPr="001248D9" w:rsidRDefault="001248D9" w:rsidP="00620EA4">
            <w:pPr>
              <w:spacing w:line="0" w:lineRule="atLeast"/>
              <w:jc w:val="center"/>
              <w:rPr>
                <w:szCs w:val="21"/>
              </w:rPr>
            </w:pPr>
            <w:r w:rsidRPr="001248D9">
              <w:rPr>
                <w:rFonts w:hint="eastAsia"/>
                <w:szCs w:val="21"/>
              </w:rPr>
              <w:t>1-2</w:t>
            </w:r>
          </w:p>
        </w:tc>
        <w:tc>
          <w:tcPr>
            <w:tcW w:w="1408" w:type="dxa"/>
            <w:vMerge/>
            <w:vAlign w:val="center"/>
          </w:tcPr>
          <w:p w:rsidR="001248D9" w:rsidRDefault="001248D9" w:rsidP="00620EA4">
            <w:pPr>
              <w:adjustRightInd w:val="0"/>
              <w:snapToGrid w:val="0"/>
              <w:spacing w:before="100" w:beforeAutospacing="1"/>
              <w:jc w:val="center"/>
              <w:rPr>
                <w:szCs w:val="21"/>
              </w:rPr>
            </w:pPr>
          </w:p>
        </w:tc>
        <w:tc>
          <w:tcPr>
            <w:tcW w:w="1750" w:type="dxa"/>
            <w:vAlign w:val="center"/>
          </w:tcPr>
          <w:p w:rsidR="001248D9" w:rsidRPr="001248D9" w:rsidRDefault="001248D9" w:rsidP="00620EA4">
            <w:pPr>
              <w:spacing w:line="0" w:lineRule="atLeast"/>
              <w:jc w:val="center"/>
              <w:rPr>
                <w:szCs w:val="21"/>
              </w:rPr>
            </w:pPr>
            <w:r w:rsidRPr="001248D9">
              <w:rPr>
                <w:rFonts w:hint="eastAsia"/>
                <w:szCs w:val="21"/>
              </w:rPr>
              <w:t>控制科学与工程</w:t>
            </w:r>
          </w:p>
        </w:tc>
      </w:tr>
      <w:tr w:rsidR="001248D9" w:rsidTr="00620EA4">
        <w:trPr>
          <w:trHeight w:hRule="exact" w:val="838"/>
          <w:jc w:val="center"/>
        </w:trPr>
        <w:tc>
          <w:tcPr>
            <w:tcW w:w="722" w:type="dxa"/>
            <w:vAlign w:val="center"/>
          </w:tcPr>
          <w:p w:rsidR="001248D9" w:rsidRDefault="001248D9" w:rsidP="00620EA4">
            <w:pPr>
              <w:adjustRightInd w:val="0"/>
              <w:snapToGrid w:val="0"/>
              <w:spacing w:before="100" w:beforeAutospacing="1"/>
              <w:jc w:val="center"/>
              <w:rPr>
                <w:b/>
                <w:szCs w:val="21"/>
              </w:rPr>
            </w:pPr>
            <w:r>
              <w:rPr>
                <w:rFonts w:hint="eastAsia"/>
                <w:b/>
                <w:szCs w:val="21"/>
              </w:rPr>
              <w:t>3</w:t>
            </w:r>
          </w:p>
        </w:tc>
        <w:tc>
          <w:tcPr>
            <w:tcW w:w="1435" w:type="dxa"/>
            <w:gridSpan w:val="2"/>
            <w:vAlign w:val="center"/>
          </w:tcPr>
          <w:p w:rsidR="001248D9" w:rsidRPr="001248D9" w:rsidRDefault="001248D9" w:rsidP="001248D9">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1248D9" w:rsidRPr="001248D9" w:rsidRDefault="001248D9"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1248D9" w:rsidRPr="001248D9" w:rsidRDefault="001248D9" w:rsidP="00620EA4">
            <w:pPr>
              <w:spacing w:line="0" w:lineRule="atLeast"/>
              <w:jc w:val="center"/>
              <w:rPr>
                <w:szCs w:val="21"/>
              </w:rPr>
            </w:pPr>
            <w:r w:rsidRPr="001248D9">
              <w:rPr>
                <w:szCs w:val="21"/>
              </w:rPr>
              <w:t>电子信息</w:t>
            </w:r>
          </w:p>
        </w:tc>
        <w:tc>
          <w:tcPr>
            <w:tcW w:w="850" w:type="dxa"/>
            <w:gridSpan w:val="2"/>
            <w:vAlign w:val="center"/>
          </w:tcPr>
          <w:p w:rsidR="001248D9" w:rsidRPr="001248D9" w:rsidRDefault="001248D9" w:rsidP="00620EA4">
            <w:pPr>
              <w:spacing w:line="0" w:lineRule="atLeast"/>
              <w:jc w:val="center"/>
              <w:rPr>
                <w:szCs w:val="21"/>
              </w:rPr>
            </w:pPr>
            <w:r w:rsidRPr="001248D9">
              <w:rPr>
                <w:rFonts w:hint="eastAsia"/>
                <w:szCs w:val="21"/>
              </w:rPr>
              <w:t>博士</w:t>
            </w:r>
          </w:p>
        </w:tc>
        <w:tc>
          <w:tcPr>
            <w:tcW w:w="1264" w:type="dxa"/>
            <w:vAlign w:val="center"/>
          </w:tcPr>
          <w:p w:rsidR="001248D9" w:rsidRPr="001248D9" w:rsidRDefault="001248D9" w:rsidP="00620EA4">
            <w:pPr>
              <w:spacing w:line="0" w:lineRule="atLeast"/>
              <w:jc w:val="center"/>
              <w:rPr>
                <w:szCs w:val="21"/>
              </w:rPr>
            </w:pPr>
            <w:r w:rsidRPr="001248D9">
              <w:rPr>
                <w:rFonts w:hint="eastAsia"/>
                <w:szCs w:val="21"/>
              </w:rPr>
              <w:t>无要求</w:t>
            </w:r>
          </w:p>
        </w:tc>
        <w:tc>
          <w:tcPr>
            <w:tcW w:w="900" w:type="dxa"/>
            <w:gridSpan w:val="2"/>
            <w:vAlign w:val="center"/>
          </w:tcPr>
          <w:p w:rsidR="001248D9" w:rsidRPr="001248D9" w:rsidRDefault="001248D9" w:rsidP="00620EA4">
            <w:pPr>
              <w:spacing w:line="0" w:lineRule="atLeast"/>
              <w:jc w:val="center"/>
              <w:rPr>
                <w:szCs w:val="21"/>
              </w:rPr>
            </w:pPr>
            <w:r w:rsidRPr="001248D9">
              <w:rPr>
                <w:rFonts w:hint="eastAsia"/>
                <w:szCs w:val="21"/>
              </w:rPr>
              <w:t>无要求</w:t>
            </w:r>
          </w:p>
        </w:tc>
        <w:tc>
          <w:tcPr>
            <w:tcW w:w="932" w:type="dxa"/>
            <w:gridSpan w:val="2"/>
            <w:vAlign w:val="center"/>
          </w:tcPr>
          <w:p w:rsidR="001248D9" w:rsidRPr="001248D9" w:rsidRDefault="001248D9" w:rsidP="00620EA4">
            <w:pPr>
              <w:spacing w:line="0" w:lineRule="atLeast"/>
              <w:jc w:val="center"/>
              <w:rPr>
                <w:szCs w:val="21"/>
              </w:rPr>
            </w:pPr>
            <w:r w:rsidRPr="001248D9">
              <w:rPr>
                <w:rFonts w:hint="eastAsia"/>
                <w:szCs w:val="21"/>
              </w:rPr>
              <w:t>1-2</w:t>
            </w:r>
          </w:p>
        </w:tc>
        <w:tc>
          <w:tcPr>
            <w:tcW w:w="1408" w:type="dxa"/>
            <w:vMerge/>
            <w:vAlign w:val="center"/>
          </w:tcPr>
          <w:p w:rsidR="001248D9" w:rsidRDefault="001248D9" w:rsidP="00620EA4">
            <w:pPr>
              <w:adjustRightInd w:val="0"/>
              <w:snapToGrid w:val="0"/>
              <w:spacing w:before="100" w:beforeAutospacing="1"/>
              <w:jc w:val="center"/>
              <w:rPr>
                <w:szCs w:val="21"/>
              </w:rPr>
            </w:pPr>
          </w:p>
        </w:tc>
        <w:tc>
          <w:tcPr>
            <w:tcW w:w="1750" w:type="dxa"/>
            <w:vAlign w:val="center"/>
          </w:tcPr>
          <w:p w:rsidR="001248D9" w:rsidRPr="001248D9" w:rsidRDefault="001248D9" w:rsidP="001248D9">
            <w:pPr>
              <w:spacing w:line="0" w:lineRule="atLeast"/>
              <w:jc w:val="center"/>
              <w:rPr>
                <w:szCs w:val="21"/>
              </w:rPr>
            </w:pPr>
            <w:r w:rsidRPr="001248D9">
              <w:rPr>
                <w:rFonts w:hint="eastAsia"/>
                <w:szCs w:val="21"/>
              </w:rPr>
              <w:t>智能控制与机器人</w:t>
            </w:r>
          </w:p>
        </w:tc>
      </w:tr>
      <w:bookmarkEnd w:id="19"/>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4</w:t>
            </w:r>
          </w:p>
        </w:tc>
        <w:tc>
          <w:tcPr>
            <w:tcW w:w="1435" w:type="dxa"/>
            <w:gridSpan w:val="2"/>
            <w:vAlign w:val="center"/>
          </w:tcPr>
          <w:p w:rsidR="005921E0" w:rsidRPr="001248D9" w:rsidRDefault="005921E0" w:rsidP="001248D9">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spacing w:line="0" w:lineRule="atLeast"/>
              <w:jc w:val="center"/>
              <w:rPr>
                <w:szCs w:val="21"/>
              </w:rPr>
            </w:pPr>
            <w:r w:rsidRPr="005921E0">
              <w:rPr>
                <w:szCs w:val="21"/>
              </w:rPr>
              <w:t>生物、医药</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生物医学工程</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bookmarkStart w:id="20" w:name="_Hlk479927565"/>
            <w:r>
              <w:rPr>
                <w:rFonts w:hint="eastAsia"/>
                <w:b/>
                <w:szCs w:val="21"/>
              </w:rPr>
              <w:t>5</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spacing w:line="0" w:lineRule="atLeast"/>
              <w:jc w:val="center"/>
              <w:rPr>
                <w:szCs w:val="21"/>
              </w:rPr>
            </w:pPr>
            <w:r w:rsidRPr="005921E0">
              <w:rPr>
                <w:szCs w:val="21"/>
              </w:rPr>
              <w:t>机电一体化、制造业</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仪器科学与技术</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6</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spacing w:line="0" w:lineRule="atLeast"/>
              <w:jc w:val="center"/>
              <w:rPr>
                <w:szCs w:val="21"/>
              </w:rPr>
            </w:pPr>
            <w:r w:rsidRPr="005921E0">
              <w:rPr>
                <w:szCs w:val="21"/>
              </w:rPr>
              <w:t>商务贸易</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会计学</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7</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商务贸易</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产业经济学</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lastRenderedPageBreak/>
              <w:t>8</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管理、咨询</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管理科学与工程</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9</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新材料</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管理科学与工程</w:t>
            </w:r>
          </w:p>
        </w:tc>
      </w:tr>
      <w:bookmarkEnd w:id="20"/>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10</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管理、咨询</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工商管理</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11</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电子信息</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计算机应用技术</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12</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电子信息</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图形图像及虚拟现实方向</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13</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电子信息</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计算机软件与理论</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14</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电子信息</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计算机系统结构</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bookmarkStart w:id="21" w:name="_Hlk479927575"/>
            <w:r>
              <w:rPr>
                <w:rFonts w:hint="eastAsia"/>
                <w:b/>
                <w:szCs w:val="21"/>
              </w:rPr>
              <w:t>15</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电子信息</w:t>
            </w:r>
          </w:p>
          <w:p w:rsidR="005921E0" w:rsidRPr="005921E0" w:rsidRDefault="005921E0" w:rsidP="00620EA4">
            <w:pPr>
              <w:widowControl/>
              <w:spacing w:before="100" w:beforeAutospacing="1" w:after="100" w:afterAutospacing="1" w:line="360" w:lineRule="atLeast"/>
              <w:jc w:val="center"/>
              <w:rPr>
                <w:szCs w:val="21"/>
              </w:rPr>
            </w:pP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电磁场与微波技术</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bookmarkStart w:id="22" w:name="_Hlk479927351"/>
            <w:r>
              <w:rPr>
                <w:rFonts w:hint="eastAsia"/>
                <w:b/>
                <w:szCs w:val="21"/>
              </w:rPr>
              <w:t>16</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电子信息</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电路与系统</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lastRenderedPageBreak/>
              <w:t>17</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电子信息</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通信与信息系统</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18</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电子信息</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信号与信息处理</w:t>
            </w:r>
          </w:p>
        </w:tc>
      </w:tr>
      <w:bookmarkEnd w:id="21"/>
      <w:bookmarkEnd w:id="22"/>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19</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教育</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基础数学</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20</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教育</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计算数学</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21</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教育</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概率统计</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22</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教育</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运筹与控制</w:t>
            </w:r>
          </w:p>
        </w:tc>
      </w:tr>
      <w:tr w:rsidR="005921E0" w:rsidTr="00620EA4">
        <w:trPr>
          <w:trHeight w:hRule="exact" w:val="838"/>
          <w:jc w:val="center"/>
        </w:trPr>
        <w:tc>
          <w:tcPr>
            <w:tcW w:w="722" w:type="dxa"/>
            <w:vAlign w:val="center"/>
          </w:tcPr>
          <w:p w:rsidR="005921E0" w:rsidRDefault="005921E0" w:rsidP="00620EA4">
            <w:pPr>
              <w:adjustRightInd w:val="0"/>
              <w:snapToGrid w:val="0"/>
              <w:spacing w:before="100" w:beforeAutospacing="1"/>
              <w:jc w:val="center"/>
              <w:rPr>
                <w:b/>
                <w:szCs w:val="21"/>
              </w:rPr>
            </w:pPr>
            <w:r>
              <w:rPr>
                <w:rFonts w:hint="eastAsia"/>
                <w:b/>
                <w:szCs w:val="21"/>
              </w:rPr>
              <w:t>23</w:t>
            </w:r>
          </w:p>
        </w:tc>
        <w:tc>
          <w:tcPr>
            <w:tcW w:w="1435" w:type="dxa"/>
            <w:gridSpan w:val="2"/>
            <w:vAlign w:val="center"/>
          </w:tcPr>
          <w:p w:rsidR="005921E0" w:rsidRPr="001248D9" w:rsidRDefault="005921E0" w:rsidP="00620EA4">
            <w:pPr>
              <w:adjustRightInd w:val="0"/>
              <w:snapToGrid w:val="0"/>
              <w:spacing w:before="100" w:beforeAutospacing="1"/>
              <w:jc w:val="center"/>
              <w:rPr>
                <w:szCs w:val="21"/>
              </w:rPr>
            </w:pPr>
            <w:r w:rsidRPr="001248D9">
              <w:rPr>
                <w:rFonts w:hint="eastAsia"/>
                <w:szCs w:val="21"/>
              </w:rPr>
              <w:t>教师</w:t>
            </w:r>
          </w:p>
        </w:tc>
        <w:tc>
          <w:tcPr>
            <w:tcW w:w="3240" w:type="dxa"/>
            <w:gridSpan w:val="4"/>
            <w:vAlign w:val="center"/>
          </w:tcPr>
          <w:p w:rsidR="005921E0" w:rsidRPr="001248D9" w:rsidRDefault="005921E0" w:rsidP="00620EA4">
            <w:pPr>
              <w:spacing w:line="0" w:lineRule="atLeast"/>
              <w:jc w:val="center"/>
              <w:rPr>
                <w:szCs w:val="21"/>
              </w:rPr>
            </w:pPr>
            <w:r w:rsidRPr="001248D9">
              <w:rPr>
                <w:rFonts w:hint="eastAsia"/>
                <w:szCs w:val="21"/>
              </w:rPr>
              <w:t>从事科研教学第一线工作</w:t>
            </w:r>
          </w:p>
        </w:tc>
        <w:tc>
          <w:tcPr>
            <w:tcW w:w="1306" w:type="dxa"/>
            <w:gridSpan w:val="2"/>
            <w:vAlign w:val="center"/>
          </w:tcPr>
          <w:p w:rsidR="005921E0" w:rsidRPr="005921E0" w:rsidRDefault="005921E0" w:rsidP="00620EA4">
            <w:pPr>
              <w:widowControl/>
              <w:spacing w:before="100" w:beforeAutospacing="1" w:after="100" w:afterAutospacing="1" w:line="360" w:lineRule="atLeast"/>
              <w:jc w:val="center"/>
              <w:rPr>
                <w:szCs w:val="21"/>
              </w:rPr>
            </w:pPr>
            <w:r w:rsidRPr="005921E0">
              <w:rPr>
                <w:szCs w:val="21"/>
              </w:rPr>
              <w:t>法律</w:t>
            </w:r>
          </w:p>
        </w:tc>
        <w:tc>
          <w:tcPr>
            <w:tcW w:w="850" w:type="dxa"/>
            <w:gridSpan w:val="2"/>
            <w:vAlign w:val="center"/>
          </w:tcPr>
          <w:p w:rsidR="005921E0" w:rsidRPr="005921E0" w:rsidRDefault="005921E0" w:rsidP="00620EA4">
            <w:pPr>
              <w:spacing w:line="0" w:lineRule="atLeast"/>
              <w:jc w:val="center"/>
              <w:rPr>
                <w:szCs w:val="21"/>
              </w:rPr>
            </w:pPr>
            <w:r w:rsidRPr="005921E0">
              <w:rPr>
                <w:rFonts w:hint="eastAsia"/>
                <w:szCs w:val="21"/>
              </w:rPr>
              <w:t>博士</w:t>
            </w:r>
          </w:p>
        </w:tc>
        <w:tc>
          <w:tcPr>
            <w:tcW w:w="1264" w:type="dxa"/>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00" w:type="dxa"/>
            <w:gridSpan w:val="2"/>
            <w:vAlign w:val="center"/>
          </w:tcPr>
          <w:p w:rsidR="005921E0" w:rsidRPr="005921E0" w:rsidRDefault="005921E0" w:rsidP="00620EA4">
            <w:pPr>
              <w:spacing w:line="0" w:lineRule="atLeast"/>
              <w:jc w:val="center"/>
              <w:rPr>
                <w:szCs w:val="21"/>
              </w:rPr>
            </w:pPr>
            <w:r w:rsidRPr="005921E0">
              <w:rPr>
                <w:rFonts w:hint="eastAsia"/>
                <w:szCs w:val="21"/>
              </w:rPr>
              <w:t>无要求</w:t>
            </w:r>
          </w:p>
        </w:tc>
        <w:tc>
          <w:tcPr>
            <w:tcW w:w="932" w:type="dxa"/>
            <w:gridSpan w:val="2"/>
            <w:vAlign w:val="center"/>
          </w:tcPr>
          <w:p w:rsidR="005921E0" w:rsidRPr="005921E0" w:rsidRDefault="005921E0" w:rsidP="00620EA4">
            <w:pPr>
              <w:spacing w:line="0" w:lineRule="atLeast"/>
              <w:jc w:val="center"/>
              <w:rPr>
                <w:szCs w:val="21"/>
              </w:rPr>
            </w:pPr>
            <w:r w:rsidRPr="005921E0">
              <w:rPr>
                <w:rFonts w:hint="eastAsia"/>
                <w:szCs w:val="21"/>
              </w:rPr>
              <w:t>1-2</w:t>
            </w:r>
          </w:p>
        </w:tc>
        <w:tc>
          <w:tcPr>
            <w:tcW w:w="1408" w:type="dxa"/>
            <w:vMerge/>
            <w:vAlign w:val="center"/>
          </w:tcPr>
          <w:p w:rsidR="005921E0" w:rsidRDefault="005921E0" w:rsidP="00620EA4">
            <w:pPr>
              <w:adjustRightInd w:val="0"/>
              <w:snapToGrid w:val="0"/>
              <w:spacing w:before="100" w:beforeAutospacing="1"/>
              <w:jc w:val="center"/>
              <w:rPr>
                <w:szCs w:val="21"/>
              </w:rPr>
            </w:pPr>
          </w:p>
        </w:tc>
        <w:tc>
          <w:tcPr>
            <w:tcW w:w="1750" w:type="dxa"/>
            <w:vAlign w:val="center"/>
          </w:tcPr>
          <w:p w:rsidR="005921E0" w:rsidRPr="001248D9" w:rsidRDefault="005921E0" w:rsidP="001248D9">
            <w:pPr>
              <w:spacing w:line="0" w:lineRule="atLeast"/>
              <w:jc w:val="center"/>
              <w:rPr>
                <w:szCs w:val="21"/>
              </w:rPr>
            </w:pPr>
            <w:r w:rsidRPr="001248D9">
              <w:rPr>
                <w:rFonts w:hint="eastAsia"/>
                <w:szCs w:val="21"/>
              </w:rPr>
              <w:t>法学</w:t>
            </w:r>
          </w:p>
        </w:tc>
      </w:tr>
    </w:tbl>
    <w:p w:rsidR="0024684D" w:rsidRDefault="0024684D" w:rsidP="00617A24">
      <w:pPr>
        <w:spacing w:beforeLines="50" w:before="156" w:line="280" w:lineRule="exact"/>
        <w:rPr>
          <w:rFonts w:ascii="宋体" w:hAnsi="宋体"/>
          <w:sz w:val="24"/>
          <w:szCs w:val="24"/>
        </w:rPr>
      </w:pPr>
    </w:p>
    <w:p w:rsidR="001A38E7" w:rsidRDefault="001A38E7" w:rsidP="00617A24">
      <w:pPr>
        <w:pStyle w:val="2"/>
      </w:pPr>
      <w:bookmarkStart w:id="23" w:name="_Toc480400326"/>
      <w:r w:rsidRPr="001A38E7">
        <w:rPr>
          <w:rFonts w:hint="eastAsia"/>
        </w:rPr>
        <w:t>浙江海洋大学</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928"/>
        <w:gridCol w:w="862"/>
        <w:gridCol w:w="1153"/>
        <w:gridCol w:w="1206"/>
        <w:gridCol w:w="606"/>
        <w:gridCol w:w="709"/>
        <w:gridCol w:w="850"/>
        <w:gridCol w:w="448"/>
        <w:gridCol w:w="545"/>
        <w:gridCol w:w="633"/>
        <w:gridCol w:w="26"/>
        <w:gridCol w:w="3158"/>
      </w:tblGrid>
      <w:tr w:rsidR="005F4A3B" w:rsidTr="00620EA4">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5F4A3B" w:rsidRDefault="00CF4D53" w:rsidP="00620EA4">
            <w:pPr>
              <w:adjustRightInd w:val="0"/>
              <w:snapToGrid w:val="0"/>
              <w:spacing w:before="100" w:beforeAutospacing="1" w:after="100" w:afterAutospacing="1"/>
              <w:jc w:val="center"/>
              <w:rPr>
                <w:szCs w:val="21"/>
              </w:rPr>
            </w:pPr>
            <w:r w:rsidRPr="00CF4D53">
              <w:rPr>
                <w:rFonts w:hint="eastAsia"/>
                <w:szCs w:val="21"/>
              </w:rPr>
              <w:t>浙江海洋大学</w:t>
            </w:r>
          </w:p>
        </w:tc>
        <w:tc>
          <w:tcPr>
            <w:tcW w:w="1153"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5F4A3B" w:rsidRDefault="00CF4D53" w:rsidP="00620EA4">
            <w:pPr>
              <w:adjustRightInd w:val="0"/>
              <w:snapToGrid w:val="0"/>
              <w:spacing w:before="100" w:beforeAutospacing="1" w:after="100" w:afterAutospacing="1"/>
              <w:jc w:val="center"/>
              <w:rPr>
                <w:szCs w:val="21"/>
              </w:rPr>
            </w:pPr>
            <w:r w:rsidRPr="00CF4D53">
              <w:rPr>
                <w:rFonts w:hint="eastAsia"/>
                <w:szCs w:val="21"/>
              </w:rPr>
              <w:t>高校</w:t>
            </w:r>
          </w:p>
        </w:tc>
        <w:tc>
          <w:tcPr>
            <w:tcW w:w="1178"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2"/>
            <w:vAlign w:val="center"/>
          </w:tcPr>
          <w:p w:rsidR="005F4A3B" w:rsidRDefault="00CF4D53" w:rsidP="00620EA4">
            <w:pPr>
              <w:adjustRightInd w:val="0"/>
              <w:snapToGrid w:val="0"/>
              <w:spacing w:before="100" w:beforeAutospacing="1" w:after="100" w:afterAutospacing="1"/>
              <w:jc w:val="center"/>
              <w:rPr>
                <w:szCs w:val="21"/>
              </w:rPr>
            </w:pPr>
            <w:r w:rsidRPr="00CF4D53">
              <w:rPr>
                <w:szCs w:val="21"/>
              </w:rPr>
              <w:t>www.zjou.edu.cn</w:t>
            </w:r>
          </w:p>
        </w:tc>
      </w:tr>
      <w:tr w:rsidR="005F4A3B" w:rsidTr="00CF4D53">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lastRenderedPageBreak/>
              <w:t>联系人</w:t>
            </w:r>
          </w:p>
        </w:tc>
        <w:tc>
          <w:tcPr>
            <w:tcW w:w="1426" w:type="dxa"/>
            <w:gridSpan w:val="2"/>
            <w:vAlign w:val="center"/>
          </w:tcPr>
          <w:p w:rsidR="005F4A3B" w:rsidRDefault="00CF4D53" w:rsidP="00620EA4">
            <w:pPr>
              <w:adjustRightInd w:val="0"/>
              <w:snapToGrid w:val="0"/>
              <w:spacing w:before="100" w:beforeAutospacing="1" w:after="100" w:afterAutospacing="1"/>
              <w:jc w:val="center"/>
              <w:rPr>
                <w:szCs w:val="21"/>
              </w:rPr>
            </w:pPr>
            <w:r w:rsidRPr="00CF4D53">
              <w:rPr>
                <w:rFonts w:hint="eastAsia"/>
                <w:szCs w:val="21"/>
              </w:rPr>
              <w:t>林静</w:t>
            </w:r>
          </w:p>
        </w:tc>
        <w:tc>
          <w:tcPr>
            <w:tcW w:w="928"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职务</w:t>
            </w:r>
          </w:p>
        </w:tc>
        <w:tc>
          <w:tcPr>
            <w:tcW w:w="2015" w:type="dxa"/>
            <w:gridSpan w:val="2"/>
            <w:vAlign w:val="center"/>
          </w:tcPr>
          <w:p w:rsidR="005F4A3B" w:rsidRDefault="00CF4D53" w:rsidP="00620EA4">
            <w:pPr>
              <w:adjustRightInd w:val="0"/>
              <w:snapToGrid w:val="0"/>
              <w:spacing w:before="100" w:beforeAutospacing="1" w:after="100" w:afterAutospacing="1"/>
              <w:jc w:val="center"/>
              <w:rPr>
                <w:szCs w:val="21"/>
              </w:rPr>
            </w:pPr>
            <w:r w:rsidRPr="00CF4D53">
              <w:rPr>
                <w:rFonts w:hint="eastAsia"/>
                <w:szCs w:val="21"/>
              </w:rPr>
              <w:t>副处长</w:t>
            </w:r>
          </w:p>
        </w:tc>
        <w:tc>
          <w:tcPr>
            <w:tcW w:w="1206"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5F4A3B" w:rsidRDefault="00CF4D53" w:rsidP="00620EA4">
            <w:pPr>
              <w:adjustRightInd w:val="0"/>
              <w:snapToGrid w:val="0"/>
              <w:spacing w:before="100" w:beforeAutospacing="1" w:after="100" w:afterAutospacing="1"/>
              <w:jc w:val="center"/>
              <w:rPr>
                <w:szCs w:val="21"/>
              </w:rPr>
            </w:pPr>
            <w:r w:rsidRPr="00CF4D53">
              <w:rPr>
                <w:szCs w:val="21"/>
              </w:rPr>
              <w:t>0580-8262991</w:t>
            </w:r>
          </w:p>
        </w:tc>
        <w:tc>
          <w:tcPr>
            <w:tcW w:w="1178"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2"/>
            <w:vAlign w:val="center"/>
          </w:tcPr>
          <w:p w:rsidR="005F4A3B" w:rsidRDefault="00CF4D53" w:rsidP="00620EA4">
            <w:pPr>
              <w:adjustRightInd w:val="0"/>
              <w:snapToGrid w:val="0"/>
              <w:spacing w:before="100" w:beforeAutospacing="1" w:after="100" w:afterAutospacing="1"/>
              <w:jc w:val="center"/>
              <w:rPr>
                <w:szCs w:val="21"/>
              </w:rPr>
            </w:pPr>
            <w:r w:rsidRPr="00CF4D53">
              <w:rPr>
                <w:szCs w:val="21"/>
              </w:rPr>
              <w:t>rsc@zjou.edu.cn</w:t>
            </w:r>
          </w:p>
        </w:tc>
      </w:tr>
      <w:tr w:rsidR="005F4A3B" w:rsidTr="00CF4D53">
        <w:trPr>
          <w:trHeight w:hRule="exact" w:val="2239"/>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4"/>
            <w:vAlign w:val="center"/>
          </w:tcPr>
          <w:p w:rsidR="005F4A3B" w:rsidRDefault="00CF4D53" w:rsidP="00620EA4">
            <w:pPr>
              <w:adjustRightInd w:val="0"/>
              <w:snapToGrid w:val="0"/>
              <w:spacing w:before="100" w:beforeAutospacing="1" w:after="100" w:afterAutospacing="1"/>
              <w:ind w:firstLineChars="200" w:firstLine="420"/>
              <w:jc w:val="left"/>
              <w:rPr>
                <w:color w:val="000000"/>
                <w:szCs w:val="21"/>
              </w:rPr>
            </w:pPr>
            <w:r w:rsidRPr="00CF4D53">
              <w:rPr>
                <w:rFonts w:hint="eastAsia"/>
                <w:color w:val="000000"/>
                <w:szCs w:val="21"/>
              </w:rPr>
              <w:t>浙江海洋大学位于浙江舟山群岛新区，是一所以海洋为特色，理学、农学、工学、文学、医学、经济学、管理学等多学科协调发展的省属本科院校。现有本科专业</w:t>
            </w:r>
            <w:r w:rsidRPr="00CF4D53">
              <w:rPr>
                <w:rFonts w:hint="eastAsia"/>
                <w:color w:val="000000"/>
                <w:szCs w:val="21"/>
              </w:rPr>
              <w:t>46</w:t>
            </w:r>
            <w:r w:rsidRPr="00CF4D53">
              <w:rPr>
                <w:rFonts w:hint="eastAsia"/>
                <w:color w:val="000000"/>
                <w:szCs w:val="21"/>
              </w:rPr>
              <w:t>个，其中国家级特色专业</w:t>
            </w:r>
            <w:r w:rsidRPr="00CF4D53">
              <w:rPr>
                <w:rFonts w:hint="eastAsia"/>
                <w:color w:val="000000"/>
                <w:szCs w:val="21"/>
              </w:rPr>
              <w:t>2</w:t>
            </w:r>
            <w:r w:rsidRPr="00CF4D53">
              <w:rPr>
                <w:rFonts w:hint="eastAsia"/>
                <w:color w:val="000000"/>
                <w:szCs w:val="21"/>
              </w:rPr>
              <w:t>个，列入第一批次招生专业</w:t>
            </w:r>
            <w:r w:rsidRPr="00CF4D53">
              <w:rPr>
                <w:rFonts w:hint="eastAsia"/>
                <w:color w:val="000000"/>
                <w:szCs w:val="21"/>
              </w:rPr>
              <w:t>10</w:t>
            </w:r>
            <w:r w:rsidRPr="00CF4D53">
              <w:rPr>
                <w:rFonts w:hint="eastAsia"/>
                <w:color w:val="000000"/>
                <w:szCs w:val="21"/>
              </w:rPr>
              <w:t>个。设有</w:t>
            </w:r>
            <w:r w:rsidRPr="00CF4D53">
              <w:rPr>
                <w:rFonts w:hint="eastAsia"/>
                <w:color w:val="000000"/>
                <w:szCs w:val="21"/>
              </w:rPr>
              <w:t>3</w:t>
            </w:r>
            <w:r w:rsidRPr="00CF4D53">
              <w:rPr>
                <w:rFonts w:hint="eastAsia"/>
                <w:color w:val="000000"/>
                <w:szCs w:val="21"/>
              </w:rPr>
              <w:t>个一级学科，</w:t>
            </w:r>
            <w:r w:rsidRPr="00CF4D53">
              <w:rPr>
                <w:rFonts w:hint="eastAsia"/>
                <w:color w:val="000000"/>
                <w:szCs w:val="21"/>
              </w:rPr>
              <w:t>15</w:t>
            </w:r>
            <w:r w:rsidRPr="00CF4D53">
              <w:rPr>
                <w:rFonts w:hint="eastAsia"/>
                <w:color w:val="000000"/>
                <w:szCs w:val="21"/>
              </w:rPr>
              <w:t>个二级学科硕士点，</w:t>
            </w:r>
            <w:r w:rsidRPr="00CF4D53">
              <w:rPr>
                <w:rFonts w:hint="eastAsia"/>
                <w:color w:val="000000"/>
                <w:szCs w:val="21"/>
              </w:rPr>
              <w:t>2</w:t>
            </w:r>
            <w:r w:rsidRPr="00CF4D53">
              <w:rPr>
                <w:rFonts w:hint="eastAsia"/>
                <w:color w:val="000000"/>
                <w:szCs w:val="21"/>
              </w:rPr>
              <w:t>个专业硕士学位类别，</w:t>
            </w:r>
            <w:r w:rsidRPr="00CF4D53">
              <w:rPr>
                <w:rFonts w:hint="eastAsia"/>
                <w:color w:val="000000"/>
                <w:szCs w:val="21"/>
              </w:rPr>
              <w:t>9</w:t>
            </w:r>
            <w:r w:rsidRPr="00CF4D53">
              <w:rPr>
                <w:rFonts w:hint="eastAsia"/>
                <w:color w:val="000000"/>
                <w:szCs w:val="21"/>
              </w:rPr>
              <w:t>个硕士专业学位领域，具有同等学力硕士学位授予权。学校建有</w:t>
            </w:r>
            <w:r w:rsidRPr="00CF4D53">
              <w:rPr>
                <w:rFonts w:hint="eastAsia"/>
                <w:color w:val="000000"/>
                <w:szCs w:val="21"/>
              </w:rPr>
              <w:t>3</w:t>
            </w:r>
            <w:r w:rsidRPr="00CF4D53">
              <w:rPr>
                <w:rFonts w:hint="eastAsia"/>
                <w:color w:val="000000"/>
                <w:szCs w:val="21"/>
              </w:rPr>
              <w:t>个国家级科研平台，</w:t>
            </w:r>
            <w:r w:rsidRPr="00CF4D53">
              <w:rPr>
                <w:rFonts w:hint="eastAsia"/>
                <w:color w:val="000000"/>
                <w:szCs w:val="21"/>
              </w:rPr>
              <w:t>24</w:t>
            </w:r>
            <w:r w:rsidRPr="00CF4D53">
              <w:rPr>
                <w:rFonts w:hint="eastAsia"/>
                <w:color w:val="000000"/>
                <w:szCs w:val="21"/>
              </w:rPr>
              <w:t>个省部级科研平台；历史上曾获国家科技进步奖及全国科学大会奖共</w:t>
            </w:r>
            <w:r w:rsidRPr="00CF4D53">
              <w:rPr>
                <w:rFonts w:hint="eastAsia"/>
                <w:color w:val="000000"/>
                <w:szCs w:val="21"/>
              </w:rPr>
              <w:t>9</w:t>
            </w:r>
            <w:r w:rsidRPr="00CF4D53">
              <w:rPr>
                <w:rFonts w:hint="eastAsia"/>
                <w:color w:val="000000"/>
                <w:szCs w:val="21"/>
              </w:rPr>
              <w:t>项；近</w:t>
            </w:r>
            <w:r w:rsidRPr="00CF4D53">
              <w:rPr>
                <w:rFonts w:hint="eastAsia"/>
                <w:color w:val="000000"/>
                <w:szCs w:val="21"/>
              </w:rPr>
              <w:t>5</w:t>
            </w:r>
            <w:r w:rsidRPr="00CF4D53">
              <w:rPr>
                <w:rFonts w:hint="eastAsia"/>
                <w:color w:val="000000"/>
                <w:szCs w:val="21"/>
              </w:rPr>
              <w:t>年来，承担国家级科研项目</w:t>
            </w:r>
            <w:r w:rsidRPr="00CF4D53">
              <w:rPr>
                <w:rFonts w:hint="eastAsia"/>
                <w:color w:val="000000"/>
                <w:szCs w:val="21"/>
              </w:rPr>
              <w:t>188</w:t>
            </w:r>
            <w:r w:rsidRPr="00CF4D53">
              <w:rPr>
                <w:rFonts w:hint="eastAsia"/>
                <w:color w:val="000000"/>
                <w:szCs w:val="21"/>
              </w:rPr>
              <w:t>项，省部级科研项目</w:t>
            </w:r>
            <w:r w:rsidRPr="00CF4D53">
              <w:rPr>
                <w:rFonts w:hint="eastAsia"/>
                <w:color w:val="000000"/>
                <w:szCs w:val="21"/>
              </w:rPr>
              <w:t>445</w:t>
            </w:r>
            <w:r w:rsidRPr="00CF4D53">
              <w:rPr>
                <w:rFonts w:hint="eastAsia"/>
                <w:color w:val="000000"/>
                <w:szCs w:val="21"/>
              </w:rPr>
              <w:t>项。当前，学校正围绕建设“海洋强国”和“</w:t>
            </w:r>
            <w:r w:rsidRPr="00CF4D53">
              <w:rPr>
                <w:rFonts w:hint="eastAsia"/>
                <w:color w:val="000000"/>
                <w:szCs w:val="21"/>
              </w:rPr>
              <w:t>21</w:t>
            </w:r>
            <w:r w:rsidRPr="00CF4D53">
              <w:rPr>
                <w:rFonts w:hint="eastAsia"/>
                <w:color w:val="000000"/>
                <w:szCs w:val="21"/>
              </w:rPr>
              <w:t>世纪海上丝绸之路”战略部署，紧密结合浙江海洋经济发展示范区和浙江舟山群岛新区建设发展需要，坚持特色发展，加强协同创新，推进国际合作，深化综合改革，不断完善大学治理体系，大力实施创新创业教育，加快提升学生竞争力和教师影响力，力争到</w:t>
            </w:r>
            <w:r w:rsidRPr="00CF4D53">
              <w:rPr>
                <w:rFonts w:hint="eastAsia"/>
                <w:color w:val="000000"/>
                <w:szCs w:val="21"/>
              </w:rPr>
              <w:t>2025</w:t>
            </w:r>
            <w:r w:rsidRPr="00CF4D53">
              <w:rPr>
                <w:rFonts w:hint="eastAsia"/>
                <w:color w:val="000000"/>
                <w:szCs w:val="21"/>
              </w:rPr>
              <w:t>年建成特色鲜明并在国内外具有重要影响的综合性海洋大学，成为我国重要的海洋人才培养基地、海洋科技研发平台、海洋高新技术孵化园区、海洋科技引智载体和海洋人文社科研究中心。</w:t>
            </w:r>
          </w:p>
        </w:tc>
      </w:tr>
      <w:tr w:rsidR="00CF4D53" w:rsidTr="00CF4D53">
        <w:trPr>
          <w:trHeight w:hRule="exact" w:val="567"/>
          <w:jc w:val="center"/>
        </w:trPr>
        <w:tc>
          <w:tcPr>
            <w:tcW w:w="722" w:type="dxa"/>
            <w:vAlign w:val="center"/>
          </w:tcPr>
          <w:p w:rsidR="00CF4D53" w:rsidRDefault="00CF4D53" w:rsidP="00620EA4">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CF4D53" w:rsidRDefault="00CF4D53" w:rsidP="00620EA4">
            <w:pPr>
              <w:adjustRightInd w:val="0"/>
              <w:snapToGrid w:val="0"/>
              <w:spacing w:before="100" w:beforeAutospacing="1" w:after="100" w:afterAutospacing="1"/>
              <w:jc w:val="center"/>
              <w:rPr>
                <w:b/>
                <w:szCs w:val="21"/>
              </w:rPr>
            </w:pPr>
            <w:r>
              <w:rPr>
                <w:rFonts w:hAnsi="宋体" w:hint="eastAsia"/>
                <w:b/>
                <w:szCs w:val="21"/>
              </w:rPr>
              <w:t>职位名称</w:t>
            </w:r>
          </w:p>
        </w:tc>
        <w:tc>
          <w:tcPr>
            <w:tcW w:w="1701" w:type="dxa"/>
            <w:gridSpan w:val="2"/>
            <w:vAlign w:val="center"/>
          </w:tcPr>
          <w:p w:rsidR="00CF4D53" w:rsidRDefault="00CF4D53" w:rsidP="00620EA4">
            <w:pPr>
              <w:adjustRightInd w:val="0"/>
              <w:snapToGrid w:val="0"/>
              <w:spacing w:before="100" w:beforeAutospacing="1" w:after="100" w:afterAutospacing="1"/>
              <w:jc w:val="center"/>
              <w:rPr>
                <w:b/>
                <w:szCs w:val="21"/>
              </w:rPr>
            </w:pPr>
            <w:r>
              <w:rPr>
                <w:rFonts w:hAnsi="宋体" w:hint="eastAsia"/>
                <w:b/>
                <w:szCs w:val="21"/>
              </w:rPr>
              <w:t>职位要求</w:t>
            </w:r>
          </w:p>
        </w:tc>
        <w:tc>
          <w:tcPr>
            <w:tcW w:w="3827" w:type="dxa"/>
            <w:gridSpan w:val="4"/>
            <w:vAlign w:val="center"/>
          </w:tcPr>
          <w:p w:rsidR="00CF4D53" w:rsidRDefault="00CF4D53" w:rsidP="00620EA4">
            <w:pPr>
              <w:adjustRightInd w:val="0"/>
              <w:snapToGrid w:val="0"/>
              <w:spacing w:before="100" w:beforeAutospacing="1" w:after="100" w:afterAutospacing="1"/>
              <w:jc w:val="center"/>
              <w:rPr>
                <w:b/>
                <w:szCs w:val="21"/>
              </w:rPr>
            </w:pPr>
            <w:r>
              <w:rPr>
                <w:rFonts w:hAnsi="宋体" w:hint="eastAsia"/>
                <w:b/>
                <w:szCs w:val="21"/>
              </w:rPr>
              <w:t>专业领域</w:t>
            </w:r>
          </w:p>
        </w:tc>
        <w:tc>
          <w:tcPr>
            <w:tcW w:w="709" w:type="dxa"/>
            <w:vAlign w:val="center"/>
          </w:tcPr>
          <w:p w:rsidR="00CF4D53" w:rsidRDefault="00CF4D53" w:rsidP="00620EA4">
            <w:pPr>
              <w:adjustRightInd w:val="0"/>
              <w:snapToGrid w:val="0"/>
              <w:spacing w:before="100" w:beforeAutospacing="1" w:after="100" w:afterAutospacing="1"/>
              <w:jc w:val="center"/>
              <w:rPr>
                <w:b/>
                <w:szCs w:val="21"/>
              </w:rPr>
            </w:pPr>
            <w:r>
              <w:rPr>
                <w:rFonts w:hAnsi="宋体" w:hint="eastAsia"/>
                <w:b/>
                <w:szCs w:val="21"/>
              </w:rPr>
              <w:t>学位</w:t>
            </w:r>
          </w:p>
        </w:tc>
        <w:tc>
          <w:tcPr>
            <w:tcW w:w="850" w:type="dxa"/>
            <w:vAlign w:val="center"/>
          </w:tcPr>
          <w:p w:rsidR="00CF4D53" w:rsidRDefault="00CF4D53" w:rsidP="00620EA4">
            <w:pPr>
              <w:adjustRightInd w:val="0"/>
              <w:snapToGrid w:val="0"/>
              <w:spacing w:before="100" w:beforeAutospacing="1" w:after="100" w:afterAutospacing="1"/>
              <w:jc w:val="center"/>
              <w:rPr>
                <w:b/>
                <w:szCs w:val="21"/>
              </w:rPr>
            </w:pPr>
            <w:r>
              <w:rPr>
                <w:rFonts w:hint="eastAsia"/>
                <w:b/>
                <w:szCs w:val="21"/>
              </w:rPr>
              <w:t>职称职务</w:t>
            </w:r>
          </w:p>
        </w:tc>
        <w:tc>
          <w:tcPr>
            <w:tcW w:w="993" w:type="dxa"/>
            <w:gridSpan w:val="2"/>
            <w:vAlign w:val="center"/>
          </w:tcPr>
          <w:p w:rsidR="00CF4D53" w:rsidRDefault="00CF4D53" w:rsidP="00620EA4">
            <w:pPr>
              <w:adjustRightInd w:val="0"/>
              <w:snapToGrid w:val="0"/>
              <w:spacing w:before="100" w:beforeAutospacing="1" w:after="100" w:afterAutospacing="1"/>
              <w:jc w:val="center"/>
              <w:rPr>
                <w:b/>
                <w:szCs w:val="21"/>
              </w:rPr>
            </w:pPr>
            <w:r>
              <w:rPr>
                <w:rFonts w:hint="eastAsia"/>
                <w:b/>
                <w:szCs w:val="21"/>
              </w:rPr>
              <w:t>海外工作年限</w:t>
            </w:r>
          </w:p>
        </w:tc>
        <w:tc>
          <w:tcPr>
            <w:tcW w:w="659" w:type="dxa"/>
            <w:gridSpan w:val="2"/>
            <w:vAlign w:val="center"/>
          </w:tcPr>
          <w:p w:rsidR="00CF4D53" w:rsidRDefault="00CF4D53" w:rsidP="00620EA4">
            <w:pPr>
              <w:adjustRightInd w:val="0"/>
              <w:snapToGrid w:val="0"/>
              <w:spacing w:before="100" w:beforeAutospacing="1" w:after="100" w:afterAutospacing="1"/>
              <w:jc w:val="center"/>
              <w:rPr>
                <w:b/>
                <w:szCs w:val="21"/>
              </w:rPr>
            </w:pPr>
            <w:r>
              <w:rPr>
                <w:rFonts w:hAnsi="宋体" w:hint="eastAsia"/>
                <w:b/>
                <w:szCs w:val="21"/>
              </w:rPr>
              <w:t>招聘人数</w:t>
            </w:r>
          </w:p>
        </w:tc>
        <w:tc>
          <w:tcPr>
            <w:tcW w:w="3158" w:type="dxa"/>
            <w:vAlign w:val="center"/>
          </w:tcPr>
          <w:p w:rsidR="00CF4D53" w:rsidRDefault="00CF4D53" w:rsidP="00CF4D53">
            <w:pPr>
              <w:adjustRightInd w:val="0"/>
              <w:snapToGrid w:val="0"/>
              <w:spacing w:before="100" w:beforeAutospacing="1" w:after="100" w:afterAutospacing="1"/>
              <w:jc w:val="center"/>
              <w:rPr>
                <w:b/>
                <w:szCs w:val="21"/>
              </w:rPr>
            </w:pPr>
            <w:r>
              <w:rPr>
                <w:rFonts w:hAnsi="宋体" w:hint="eastAsia"/>
                <w:b/>
                <w:szCs w:val="21"/>
              </w:rPr>
              <w:t>拟提供待遇</w:t>
            </w:r>
          </w:p>
        </w:tc>
      </w:tr>
      <w:tr w:rsidR="00CF4D53" w:rsidTr="00CF4D53">
        <w:trPr>
          <w:trHeight w:hRule="exact" w:val="1131"/>
          <w:jc w:val="center"/>
        </w:trPr>
        <w:tc>
          <w:tcPr>
            <w:tcW w:w="722" w:type="dxa"/>
            <w:vAlign w:val="center"/>
          </w:tcPr>
          <w:p w:rsidR="00CF4D53" w:rsidRDefault="00CF4D53" w:rsidP="00620EA4">
            <w:pPr>
              <w:adjustRightInd w:val="0"/>
              <w:snapToGrid w:val="0"/>
              <w:spacing w:before="100" w:beforeAutospacing="1"/>
              <w:jc w:val="center"/>
              <w:rPr>
                <w:b/>
                <w:szCs w:val="21"/>
              </w:rPr>
            </w:pPr>
            <w:r>
              <w:rPr>
                <w:b/>
                <w:szCs w:val="21"/>
              </w:rPr>
              <w:t>1</w:t>
            </w:r>
          </w:p>
        </w:tc>
        <w:tc>
          <w:tcPr>
            <w:tcW w:w="1188" w:type="dxa"/>
            <w:gridSpan w:val="2"/>
            <w:vAlign w:val="center"/>
          </w:tcPr>
          <w:p w:rsidR="00CF4D53" w:rsidRDefault="00CF4D53" w:rsidP="00620EA4">
            <w:pPr>
              <w:adjustRightInd w:val="0"/>
              <w:snapToGrid w:val="0"/>
              <w:spacing w:before="100" w:beforeAutospacing="1" w:after="100" w:afterAutospacing="1"/>
              <w:jc w:val="center"/>
              <w:rPr>
                <w:szCs w:val="21"/>
              </w:rPr>
            </w:pPr>
            <w:r w:rsidRPr="00CF4D53">
              <w:rPr>
                <w:rFonts w:hint="eastAsia"/>
                <w:szCs w:val="21"/>
              </w:rPr>
              <w:t>教学科研</w:t>
            </w:r>
          </w:p>
        </w:tc>
        <w:tc>
          <w:tcPr>
            <w:tcW w:w="1701" w:type="dxa"/>
            <w:gridSpan w:val="2"/>
            <w:vAlign w:val="center"/>
          </w:tcPr>
          <w:p w:rsidR="00CF4D53" w:rsidRDefault="00CF4D53" w:rsidP="00620EA4">
            <w:pPr>
              <w:adjustRightInd w:val="0"/>
              <w:snapToGrid w:val="0"/>
              <w:spacing w:before="100" w:beforeAutospacing="1" w:after="100" w:afterAutospacing="1"/>
              <w:jc w:val="center"/>
              <w:rPr>
                <w:szCs w:val="21"/>
              </w:rPr>
            </w:pPr>
            <w:r w:rsidRPr="00CF4D53">
              <w:rPr>
                <w:rFonts w:hint="eastAsia"/>
                <w:szCs w:val="21"/>
              </w:rPr>
              <w:t>博士研究生或副高级及以上职称</w:t>
            </w:r>
          </w:p>
        </w:tc>
        <w:tc>
          <w:tcPr>
            <w:tcW w:w="3827" w:type="dxa"/>
            <w:gridSpan w:val="4"/>
            <w:vAlign w:val="center"/>
          </w:tcPr>
          <w:p w:rsidR="00CF4D53" w:rsidRDefault="00CF4D53" w:rsidP="00CF4D53">
            <w:pPr>
              <w:adjustRightInd w:val="0"/>
              <w:snapToGrid w:val="0"/>
              <w:spacing w:before="100" w:beforeAutospacing="1" w:after="100" w:afterAutospacing="1"/>
              <w:rPr>
                <w:szCs w:val="21"/>
              </w:rPr>
            </w:pPr>
            <w:r w:rsidRPr="00CF4D53">
              <w:rPr>
                <w:rFonts w:hint="eastAsia"/>
                <w:szCs w:val="21"/>
              </w:rPr>
              <w:t>海洋科学、水产、食品科学与工程、交通运输工程、石油与天然气工程、数学、船舶与海洋工程、机械工程、经济管理、物流管理与工程</w:t>
            </w:r>
          </w:p>
        </w:tc>
        <w:tc>
          <w:tcPr>
            <w:tcW w:w="709" w:type="dxa"/>
            <w:vAlign w:val="center"/>
          </w:tcPr>
          <w:p w:rsidR="00CF4D53" w:rsidRDefault="00CF4D53" w:rsidP="00CF4D53">
            <w:pPr>
              <w:adjustRightInd w:val="0"/>
              <w:snapToGrid w:val="0"/>
              <w:spacing w:before="100" w:beforeAutospacing="1" w:after="100" w:afterAutospacing="1"/>
              <w:jc w:val="center"/>
              <w:rPr>
                <w:szCs w:val="21"/>
              </w:rPr>
            </w:pPr>
            <w:r w:rsidRPr="00CF4D53">
              <w:rPr>
                <w:rFonts w:hint="eastAsia"/>
                <w:szCs w:val="21"/>
              </w:rPr>
              <w:t>博士研究生</w:t>
            </w:r>
          </w:p>
        </w:tc>
        <w:tc>
          <w:tcPr>
            <w:tcW w:w="850" w:type="dxa"/>
            <w:vAlign w:val="center"/>
          </w:tcPr>
          <w:p w:rsidR="00CF4D53" w:rsidRDefault="00CF4D53" w:rsidP="00CF4D53">
            <w:pPr>
              <w:adjustRightInd w:val="0"/>
              <w:snapToGrid w:val="0"/>
              <w:spacing w:before="100" w:beforeAutospacing="1" w:after="100" w:afterAutospacing="1"/>
              <w:jc w:val="center"/>
              <w:rPr>
                <w:szCs w:val="21"/>
              </w:rPr>
            </w:pPr>
            <w:r w:rsidRPr="00CF4D53">
              <w:rPr>
                <w:rFonts w:hint="eastAsia"/>
                <w:szCs w:val="21"/>
              </w:rPr>
              <w:t>副高级及以上</w:t>
            </w:r>
          </w:p>
        </w:tc>
        <w:tc>
          <w:tcPr>
            <w:tcW w:w="993" w:type="dxa"/>
            <w:gridSpan w:val="2"/>
            <w:vAlign w:val="center"/>
          </w:tcPr>
          <w:p w:rsidR="00CF4D53" w:rsidRDefault="00CF4D53" w:rsidP="00CF4D53">
            <w:pPr>
              <w:adjustRightInd w:val="0"/>
              <w:snapToGrid w:val="0"/>
              <w:spacing w:before="100" w:beforeAutospacing="1" w:after="100" w:afterAutospacing="1"/>
              <w:jc w:val="center"/>
              <w:rPr>
                <w:szCs w:val="21"/>
              </w:rPr>
            </w:pPr>
            <w:r w:rsidRPr="00CF4D53">
              <w:rPr>
                <w:rFonts w:hint="eastAsia"/>
                <w:szCs w:val="21"/>
              </w:rPr>
              <w:t>有海外工作经历的优先</w:t>
            </w:r>
          </w:p>
        </w:tc>
        <w:tc>
          <w:tcPr>
            <w:tcW w:w="659" w:type="dxa"/>
            <w:gridSpan w:val="2"/>
            <w:vAlign w:val="center"/>
          </w:tcPr>
          <w:p w:rsidR="00CF4D53" w:rsidRDefault="00CF4D53" w:rsidP="00CF4D53">
            <w:pPr>
              <w:adjustRightInd w:val="0"/>
              <w:snapToGrid w:val="0"/>
              <w:spacing w:before="100" w:beforeAutospacing="1" w:after="100" w:afterAutospacing="1"/>
              <w:jc w:val="center"/>
              <w:rPr>
                <w:szCs w:val="21"/>
              </w:rPr>
            </w:pPr>
            <w:r w:rsidRPr="00CF4D53">
              <w:rPr>
                <w:rFonts w:hint="eastAsia"/>
                <w:szCs w:val="21"/>
              </w:rPr>
              <w:t>3-5</w:t>
            </w:r>
          </w:p>
        </w:tc>
        <w:tc>
          <w:tcPr>
            <w:tcW w:w="3158" w:type="dxa"/>
            <w:vAlign w:val="center"/>
          </w:tcPr>
          <w:p w:rsidR="00CF4D53" w:rsidRDefault="00CF4D53" w:rsidP="00620EA4">
            <w:pPr>
              <w:adjustRightInd w:val="0"/>
              <w:snapToGrid w:val="0"/>
              <w:spacing w:before="100" w:beforeAutospacing="1"/>
              <w:jc w:val="center"/>
              <w:rPr>
                <w:szCs w:val="21"/>
              </w:rPr>
            </w:pPr>
            <w:r w:rsidRPr="00CF4D53">
              <w:rPr>
                <w:rFonts w:hint="eastAsia"/>
                <w:szCs w:val="21"/>
              </w:rPr>
              <w:t>三年过渡房或</w:t>
            </w:r>
            <w:r w:rsidRPr="00CF4D53">
              <w:rPr>
                <w:rFonts w:hint="eastAsia"/>
                <w:szCs w:val="21"/>
              </w:rPr>
              <w:t>1500-3000</w:t>
            </w:r>
            <w:r w:rsidRPr="00CF4D53">
              <w:rPr>
                <w:rFonts w:hint="eastAsia"/>
                <w:szCs w:val="21"/>
              </w:rPr>
              <w:t>元</w:t>
            </w:r>
            <w:r w:rsidRPr="00CF4D53">
              <w:rPr>
                <w:rFonts w:hint="eastAsia"/>
                <w:szCs w:val="21"/>
              </w:rPr>
              <w:t>/</w:t>
            </w:r>
            <w:r w:rsidRPr="00CF4D53">
              <w:rPr>
                <w:rFonts w:hint="eastAsia"/>
                <w:szCs w:val="21"/>
              </w:rPr>
              <w:t>月租房补贴（</w:t>
            </w:r>
            <w:r w:rsidRPr="00CF4D53">
              <w:rPr>
                <w:rFonts w:hint="eastAsia"/>
                <w:szCs w:val="21"/>
              </w:rPr>
              <w:t>3</w:t>
            </w:r>
            <w:r w:rsidRPr="00CF4D53">
              <w:rPr>
                <w:rFonts w:hint="eastAsia"/>
                <w:szCs w:val="21"/>
              </w:rPr>
              <w:t>年）；</w:t>
            </w:r>
            <w:r w:rsidRPr="00CF4D53">
              <w:rPr>
                <w:rFonts w:hint="eastAsia"/>
                <w:szCs w:val="21"/>
              </w:rPr>
              <w:t>40-200</w:t>
            </w:r>
            <w:r w:rsidRPr="00CF4D53">
              <w:rPr>
                <w:rFonts w:hint="eastAsia"/>
                <w:szCs w:val="21"/>
              </w:rPr>
              <w:t>万元购房补贴。高层次人才待遇面谈。</w:t>
            </w:r>
          </w:p>
        </w:tc>
      </w:tr>
    </w:tbl>
    <w:p w:rsidR="001A38E7" w:rsidRDefault="001A38E7" w:rsidP="00617A24">
      <w:pPr>
        <w:spacing w:beforeLines="50" w:before="156" w:line="280" w:lineRule="exact"/>
        <w:rPr>
          <w:rFonts w:ascii="宋体" w:hAnsi="宋体"/>
          <w:sz w:val="24"/>
          <w:szCs w:val="24"/>
        </w:rPr>
      </w:pPr>
    </w:p>
    <w:p w:rsidR="001A38E7" w:rsidRDefault="001A38E7" w:rsidP="00617A24">
      <w:pPr>
        <w:pStyle w:val="2"/>
      </w:pPr>
      <w:bookmarkStart w:id="24" w:name="OLE_LINK359"/>
      <w:bookmarkStart w:id="25" w:name="_Toc480400327"/>
      <w:r w:rsidRPr="001A38E7">
        <w:rPr>
          <w:rFonts w:hint="eastAsia"/>
        </w:rPr>
        <w:t>宁波大学</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395"/>
        <w:gridCol w:w="682"/>
        <w:gridCol w:w="129"/>
        <w:gridCol w:w="721"/>
        <w:gridCol w:w="1728"/>
        <w:gridCol w:w="164"/>
        <w:gridCol w:w="970"/>
        <w:gridCol w:w="709"/>
        <w:gridCol w:w="2683"/>
      </w:tblGrid>
      <w:tr w:rsidR="005F4A3B" w:rsidTr="00456867">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5F4A3B" w:rsidRDefault="00EC7F3F" w:rsidP="00620EA4">
            <w:pPr>
              <w:adjustRightInd w:val="0"/>
              <w:snapToGrid w:val="0"/>
              <w:spacing w:before="100" w:beforeAutospacing="1" w:after="100" w:afterAutospacing="1"/>
              <w:jc w:val="center"/>
              <w:rPr>
                <w:szCs w:val="21"/>
              </w:rPr>
            </w:pPr>
            <w:r w:rsidRPr="00EC7F3F">
              <w:rPr>
                <w:rFonts w:hint="eastAsia"/>
                <w:szCs w:val="21"/>
              </w:rPr>
              <w:t>宁波大学</w:t>
            </w:r>
          </w:p>
        </w:tc>
        <w:tc>
          <w:tcPr>
            <w:tcW w:w="1153"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6"/>
            <w:vAlign w:val="center"/>
          </w:tcPr>
          <w:p w:rsidR="005F4A3B" w:rsidRDefault="00EC7F3F" w:rsidP="00620EA4">
            <w:pPr>
              <w:adjustRightInd w:val="0"/>
              <w:snapToGrid w:val="0"/>
              <w:spacing w:before="100" w:beforeAutospacing="1" w:after="100" w:afterAutospacing="1"/>
              <w:jc w:val="center"/>
              <w:rPr>
                <w:szCs w:val="21"/>
              </w:rPr>
            </w:pPr>
            <w:r>
              <w:rPr>
                <w:rFonts w:hint="eastAsia"/>
                <w:szCs w:val="21"/>
              </w:rPr>
              <w:t>高校</w:t>
            </w:r>
          </w:p>
        </w:tc>
        <w:tc>
          <w:tcPr>
            <w:tcW w:w="1679"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单位网址</w:t>
            </w:r>
          </w:p>
        </w:tc>
        <w:tc>
          <w:tcPr>
            <w:tcW w:w="2683" w:type="dxa"/>
            <w:vAlign w:val="center"/>
          </w:tcPr>
          <w:p w:rsidR="005F4A3B" w:rsidRDefault="00EC7F3F" w:rsidP="00620EA4">
            <w:pPr>
              <w:adjustRightInd w:val="0"/>
              <w:snapToGrid w:val="0"/>
              <w:spacing w:before="100" w:beforeAutospacing="1" w:after="100" w:afterAutospacing="1"/>
              <w:jc w:val="center"/>
              <w:rPr>
                <w:szCs w:val="21"/>
              </w:rPr>
            </w:pPr>
            <w:r w:rsidRPr="00EC7F3F">
              <w:rPr>
                <w:szCs w:val="21"/>
              </w:rPr>
              <w:t>www.nbu.edu.cn</w:t>
            </w:r>
          </w:p>
        </w:tc>
      </w:tr>
      <w:tr w:rsidR="005F4A3B" w:rsidTr="00456867">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F4A3B" w:rsidRDefault="00EC7F3F" w:rsidP="00620EA4">
            <w:pPr>
              <w:adjustRightInd w:val="0"/>
              <w:snapToGrid w:val="0"/>
              <w:spacing w:before="100" w:beforeAutospacing="1" w:after="100" w:afterAutospacing="1"/>
              <w:jc w:val="center"/>
              <w:rPr>
                <w:szCs w:val="21"/>
              </w:rPr>
            </w:pPr>
            <w:r w:rsidRPr="00EC7F3F">
              <w:rPr>
                <w:rFonts w:hint="eastAsia"/>
                <w:szCs w:val="21"/>
              </w:rPr>
              <w:t>周老师</w:t>
            </w:r>
          </w:p>
        </w:tc>
        <w:tc>
          <w:tcPr>
            <w:tcW w:w="1089"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5F4A3B" w:rsidRDefault="005F4A3B" w:rsidP="00620EA4">
            <w:pPr>
              <w:adjustRightInd w:val="0"/>
              <w:snapToGrid w:val="0"/>
              <w:spacing w:before="100" w:beforeAutospacing="1" w:after="100" w:afterAutospacing="1"/>
              <w:jc w:val="center"/>
              <w:rPr>
                <w:szCs w:val="21"/>
              </w:rPr>
            </w:pPr>
          </w:p>
        </w:tc>
        <w:tc>
          <w:tcPr>
            <w:tcW w:w="1206" w:type="dxa"/>
            <w:gridSpan w:val="3"/>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F4A3B" w:rsidRDefault="00EC7F3F" w:rsidP="00620EA4">
            <w:pPr>
              <w:adjustRightInd w:val="0"/>
              <w:snapToGrid w:val="0"/>
              <w:spacing w:before="100" w:beforeAutospacing="1" w:after="100" w:afterAutospacing="1"/>
              <w:jc w:val="center"/>
              <w:rPr>
                <w:szCs w:val="21"/>
              </w:rPr>
            </w:pPr>
            <w:r w:rsidRPr="00EC7F3F">
              <w:rPr>
                <w:szCs w:val="21"/>
              </w:rPr>
              <w:t>0574-87600288</w:t>
            </w:r>
          </w:p>
        </w:tc>
        <w:tc>
          <w:tcPr>
            <w:tcW w:w="1679"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电子邮箱</w:t>
            </w:r>
          </w:p>
        </w:tc>
        <w:tc>
          <w:tcPr>
            <w:tcW w:w="2683" w:type="dxa"/>
            <w:vAlign w:val="center"/>
          </w:tcPr>
          <w:p w:rsidR="005F4A3B" w:rsidRDefault="00EC7F3F" w:rsidP="00620EA4">
            <w:pPr>
              <w:adjustRightInd w:val="0"/>
              <w:snapToGrid w:val="0"/>
              <w:spacing w:before="100" w:beforeAutospacing="1" w:after="100" w:afterAutospacing="1"/>
              <w:jc w:val="center"/>
              <w:rPr>
                <w:szCs w:val="21"/>
              </w:rPr>
            </w:pPr>
            <w:r w:rsidRPr="00EC7F3F">
              <w:rPr>
                <w:szCs w:val="21"/>
              </w:rPr>
              <w:t>rsc@nbu.edu.cn</w:t>
            </w:r>
          </w:p>
        </w:tc>
      </w:tr>
      <w:tr w:rsidR="005F4A3B" w:rsidTr="00EC7F3F">
        <w:trPr>
          <w:trHeight w:hRule="exact" w:val="3395"/>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4"/>
            <w:vAlign w:val="center"/>
          </w:tcPr>
          <w:p w:rsidR="00EC7F3F" w:rsidRDefault="00EC7F3F" w:rsidP="00EC7F3F">
            <w:pPr>
              <w:adjustRightInd w:val="0"/>
              <w:snapToGrid w:val="0"/>
              <w:ind w:firstLineChars="200" w:firstLine="420"/>
              <w:jc w:val="left"/>
              <w:rPr>
                <w:color w:val="000000"/>
                <w:szCs w:val="21"/>
              </w:rPr>
            </w:pPr>
            <w:r w:rsidRPr="00EC7F3F">
              <w:rPr>
                <w:rFonts w:hint="eastAsia"/>
                <w:color w:val="000000"/>
                <w:szCs w:val="21"/>
              </w:rPr>
              <w:t>宁波大学是一所新兴的地方综合性大学，是教育部、浙江省和宁波市共建高校，是浙江省五所首批重点建设高校之一，目前综合实力进入全国百强行列。学校设有</w:t>
            </w:r>
            <w:r w:rsidRPr="00EC7F3F">
              <w:rPr>
                <w:rFonts w:hint="eastAsia"/>
                <w:color w:val="000000"/>
                <w:szCs w:val="21"/>
              </w:rPr>
              <w:t>20</w:t>
            </w:r>
            <w:r w:rsidRPr="00EC7F3F">
              <w:rPr>
                <w:rFonts w:hint="eastAsia"/>
                <w:color w:val="000000"/>
                <w:szCs w:val="21"/>
              </w:rPr>
              <w:t>个学院，学科涵盖经、法、教、文、史、理、工、农、医、管、艺等十一大门类，建有</w:t>
            </w:r>
            <w:r w:rsidRPr="00EC7F3F">
              <w:rPr>
                <w:rFonts w:hint="eastAsia"/>
                <w:color w:val="000000"/>
                <w:szCs w:val="21"/>
              </w:rPr>
              <w:t>2</w:t>
            </w:r>
            <w:r w:rsidRPr="00EC7F3F">
              <w:rPr>
                <w:rFonts w:hint="eastAsia"/>
                <w:color w:val="000000"/>
                <w:szCs w:val="21"/>
              </w:rPr>
              <w:t>个省重中之重一级学科、</w:t>
            </w:r>
            <w:r w:rsidRPr="00EC7F3F">
              <w:rPr>
                <w:rFonts w:hint="eastAsia"/>
                <w:color w:val="000000"/>
                <w:szCs w:val="21"/>
              </w:rPr>
              <w:t>2</w:t>
            </w:r>
            <w:r w:rsidRPr="00EC7F3F">
              <w:rPr>
                <w:rFonts w:hint="eastAsia"/>
                <w:color w:val="000000"/>
                <w:szCs w:val="21"/>
              </w:rPr>
              <w:t>个省重中之重学科、</w:t>
            </w:r>
            <w:r w:rsidRPr="00EC7F3F">
              <w:rPr>
                <w:rFonts w:hint="eastAsia"/>
                <w:color w:val="000000"/>
                <w:szCs w:val="21"/>
              </w:rPr>
              <w:t>2</w:t>
            </w:r>
            <w:r w:rsidRPr="00EC7F3F">
              <w:rPr>
                <w:rFonts w:hint="eastAsia"/>
                <w:color w:val="000000"/>
                <w:szCs w:val="21"/>
              </w:rPr>
              <w:t>个省属高校人文社科重点研究基地、</w:t>
            </w:r>
            <w:r w:rsidRPr="00EC7F3F">
              <w:rPr>
                <w:rFonts w:hint="eastAsia"/>
                <w:color w:val="000000"/>
                <w:szCs w:val="21"/>
              </w:rPr>
              <w:t>20</w:t>
            </w:r>
            <w:r w:rsidRPr="00EC7F3F">
              <w:rPr>
                <w:rFonts w:hint="eastAsia"/>
                <w:color w:val="000000"/>
                <w:szCs w:val="21"/>
              </w:rPr>
              <w:t>个省重点学科（有省一流学科</w:t>
            </w:r>
            <w:r w:rsidRPr="00EC7F3F">
              <w:rPr>
                <w:rFonts w:hint="eastAsia"/>
                <w:color w:val="000000"/>
                <w:szCs w:val="21"/>
              </w:rPr>
              <w:t>A</w:t>
            </w:r>
            <w:r w:rsidRPr="00EC7F3F">
              <w:rPr>
                <w:rFonts w:hint="eastAsia"/>
                <w:color w:val="000000"/>
                <w:szCs w:val="21"/>
              </w:rPr>
              <w:t>类</w:t>
            </w:r>
            <w:r w:rsidRPr="00EC7F3F">
              <w:rPr>
                <w:rFonts w:hint="eastAsia"/>
                <w:color w:val="000000"/>
                <w:szCs w:val="21"/>
              </w:rPr>
              <w:t>7</w:t>
            </w:r>
            <w:r w:rsidRPr="00EC7F3F">
              <w:rPr>
                <w:rFonts w:hint="eastAsia"/>
                <w:color w:val="000000"/>
                <w:szCs w:val="21"/>
              </w:rPr>
              <w:t>个、省一流学科</w:t>
            </w:r>
            <w:r w:rsidRPr="00EC7F3F">
              <w:rPr>
                <w:rFonts w:hint="eastAsia"/>
                <w:color w:val="000000"/>
                <w:szCs w:val="21"/>
              </w:rPr>
              <w:t>B</w:t>
            </w:r>
            <w:r w:rsidRPr="00EC7F3F">
              <w:rPr>
                <w:rFonts w:hint="eastAsia"/>
                <w:color w:val="000000"/>
                <w:szCs w:val="21"/>
              </w:rPr>
              <w:t>类</w:t>
            </w:r>
            <w:r w:rsidRPr="00EC7F3F">
              <w:rPr>
                <w:rFonts w:hint="eastAsia"/>
                <w:color w:val="000000"/>
                <w:szCs w:val="21"/>
              </w:rPr>
              <w:t>6</w:t>
            </w:r>
            <w:r w:rsidRPr="00EC7F3F">
              <w:rPr>
                <w:rFonts w:hint="eastAsia"/>
                <w:color w:val="000000"/>
                <w:szCs w:val="21"/>
              </w:rPr>
              <w:t>个）；据</w:t>
            </w:r>
            <w:r w:rsidRPr="00EC7F3F">
              <w:rPr>
                <w:rFonts w:hint="eastAsia"/>
                <w:color w:val="000000"/>
                <w:szCs w:val="21"/>
              </w:rPr>
              <w:t>ESI</w:t>
            </w:r>
            <w:r w:rsidRPr="00EC7F3F">
              <w:rPr>
                <w:rFonts w:hint="eastAsia"/>
                <w:color w:val="000000"/>
                <w:szCs w:val="21"/>
              </w:rPr>
              <w:t>公布的数据，工程学、临床医学</w:t>
            </w:r>
            <w:r w:rsidRPr="00EC7F3F">
              <w:rPr>
                <w:rFonts w:hint="eastAsia"/>
                <w:color w:val="000000"/>
                <w:szCs w:val="21"/>
              </w:rPr>
              <w:t>2</w:t>
            </w:r>
            <w:r w:rsidRPr="00EC7F3F">
              <w:rPr>
                <w:rFonts w:hint="eastAsia"/>
                <w:color w:val="000000"/>
                <w:szCs w:val="21"/>
              </w:rPr>
              <w:t>个学科进入世界学术机构前</w:t>
            </w:r>
            <w:r w:rsidRPr="00EC7F3F">
              <w:rPr>
                <w:rFonts w:hint="eastAsia"/>
                <w:color w:val="000000"/>
                <w:szCs w:val="21"/>
              </w:rPr>
              <w:t>1%</w:t>
            </w:r>
            <w:r w:rsidRPr="00EC7F3F">
              <w:rPr>
                <w:rFonts w:hint="eastAsia"/>
                <w:color w:val="000000"/>
                <w:szCs w:val="21"/>
              </w:rPr>
              <w:t>。学校拥有博士学位授予权，现有</w:t>
            </w:r>
            <w:r w:rsidRPr="00EC7F3F">
              <w:rPr>
                <w:rFonts w:hint="eastAsia"/>
                <w:color w:val="000000"/>
                <w:szCs w:val="21"/>
              </w:rPr>
              <w:t>2</w:t>
            </w:r>
            <w:r w:rsidRPr="00EC7F3F">
              <w:rPr>
                <w:rFonts w:hint="eastAsia"/>
                <w:color w:val="000000"/>
                <w:szCs w:val="21"/>
              </w:rPr>
              <w:t>个一级学科博士点，</w:t>
            </w:r>
            <w:r w:rsidRPr="00EC7F3F">
              <w:rPr>
                <w:rFonts w:hint="eastAsia"/>
                <w:color w:val="000000"/>
                <w:szCs w:val="21"/>
              </w:rPr>
              <w:t>13</w:t>
            </w:r>
            <w:r w:rsidRPr="00EC7F3F">
              <w:rPr>
                <w:rFonts w:hint="eastAsia"/>
                <w:color w:val="000000"/>
                <w:szCs w:val="21"/>
              </w:rPr>
              <w:t>个二级学科博士点，</w:t>
            </w:r>
            <w:r w:rsidRPr="00EC7F3F">
              <w:rPr>
                <w:rFonts w:hint="eastAsia"/>
                <w:color w:val="000000"/>
                <w:szCs w:val="21"/>
              </w:rPr>
              <w:t>3</w:t>
            </w:r>
            <w:r w:rsidRPr="00EC7F3F">
              <w:rPr>
                <w:rFonts w:hint="eastAsia"/>
                <w:color w:val="000000"/>
                <w:szCs w:val="21"/>
              </w:rPr>
              <w:t>个博士后科研流动站，</w:t>
            </w:r>
            <w:r w:rsidRPr="00EC7F3F">
              <w:rPr>
                <w:rFonts w:hint="eastAsia"/>
                <w:color w:val="000000"/>
                <w:szCs w:val="21"/>
              </w:rPr>
              <w:t>19</w:t>
            </w:r>
            <w:r w:rsidRPr="00EC7F3F">
              <w:rPr>
                <w:rFonts w:hint="eastAsia"/>
                <w:color w:val="000000"/>
                <w:szCs w:val="21"/>
              </w:rPr>
              <w:t>个一级学科硕士点，</w:t>
            </w:r>
            <w:r w:rsidRPr="00EC7F3F">
              <w:rPr>
                <w:rFonts w:hint="eastAsia"/>
                <w:color w:val="000000"/>
                <w:szCs w:val="21"/>
              </w:rPr>
              <w:t>17</w:t>
            </w:r>
            <w:r w:rsidRPr="00EC7F3F">
              <w:rPr>
                <w:rFonts w:hint="eastAsia"/>
                <w:color w:val="000000"/>
                <w:szCs w:val="21"/>
              </w:rPr>
              <w:t>个专业硕士学位点（含工程硕士领域），</w:t>
            </w:r>
            <w:r w:rsidRPr="00EC7F3F">
              <w:rPr>
                <w:rFonts w:hint="eastAsia"/>
                <w:color w:val="000000"/>
                <w:szCs w:val="21"/>
              </w:rPr>
              <w:t>75</w:t>
            </w:r>
            <w:r w:rsidRPr="00EC7F3F">
              <w:rPr>
                <w:rFonts w:hint="eastAsia"/>
                <w:color w:val="000000"/>
                <w:szCs w:val="21"/>
              </w:rPr>
              <w:t>个本科专业。现有普通全日制在校本科生</w:t>
            </w:r>
            <w:r w:rsidRPr="00EC7F3F">
              <w:rPr>
                <w:rFonts w:hint="eastAsia"/>
                <w:color w:val="000000"/>
                <w:szCs w:val="21"/>
              </w:rPr>
              <w:t>26671</w:t>
            </w:r>
            <w:r w:rsidRPr="00EC7F3F">
              <w:rPr>
                <w:rFonts w:hint="eastAsia"/>
                <w:color w:val="000000"/>
                <w:szCs w:val="21"/>
              </w:rPr>
              <w:t>名、研究生</w:t>
            </w:r>
            <w:r w:rsidRPr="00EC7F3F">
              <w:rPr>
                <w:rFonts w:hint="eastAsia"/>
                <w:color w:val="000000"/>
                <w:szCs w:val="21"/>
              </w:rPr>
              <w:t>6131</w:t>
            </w:r>
            <w:r w:rsidRPr="00EC7F3F">
              <w:rPr>
                <w:rFonts w:hint="eastAsia"/>
                <w:color w:val="000000"/>
                <w:szCs w:val="21"/>
              </w:rPr>
              <w:t>名、留学生</w:t>
            </w:r>
            <w:r w:rsidRPr="00EC7F3F">
              <w:rPr>
                <w:rFonts w:hint="eastAsia"/>
                <w:color w:val="000000"/>
                <w:szCs w:val="21"/>
              </w:rPr>
              <w:t>2000</w:t>
            </w:r>
            <w:r w:rsidRPr="00EC7F3F">
              <w:rPr>
                <w:rFonts w:hint="eastAsia"/>
                <w:color w:val="000000"/>
                <w:szCs w:val="21"/>
              </w:rPr>
              <w:t>余名，成人教育学生</w:t>
            </w:r>
            <w:r w:rsidRPr="00EC7F3F">
              <w:rPr>
                <w:rFonts w:hint="eastAsia"/>
                <w:color w:val="000000"/>
                <w:szCs w:val="21"/>
              </w:rPr>
              <w:t>19000</w:t>
            </w:r>
            <w:r w:rsidRPr="00EC7F3F">
              <w:rPr>
                <w:rFonts w:hint="eastAsia"/>
                <w:color w:val="000000"/>
                <w:szCs w:val="21"/>
              </w:rPr>
              <w:t>余名。</w:t>
            </w:r>
          </w:p>
          <w:p w:rsidR="005F4A3B" w:rsidRDefault="00EC7F3F" w:rsidP="00EC7F3F">
            <w:pPr>
              <w:adjustRightInd w:val="0"/>
              <w:snapToGrid w:val="0"/>
              <w:ind w:firstLineChars="200" w:firstLine="420"/>
              <w:jc w:val="left"/>
              <w:rPr>
                <w:color w:val="000000"/>
                <w:szCs w:val="21"/>
              </w:rPr>
            </w:pPr>
            <w:r w:rsidRPr="00EC7F3F">
              <w:rPr>
                <w:rFonts w:hint="eastAsia"/>
                <w:color w:val="000000"/>
                <w:szCs w:val="21"/>
              </w:rPr>
              <w:t>学校现有教职工</w:t>
            </w:r>
            <w:r w:rsidRPr="00EC7F3F">
              <w:rPr>
                <w:rFonts w:hint="eastAsia"/>
                <w:color w:val="000000"/>
                <w:szCs w:val="21"/>
              </w:rPr>
              <w:t>2650</w:t>
            </w:r>
            <w:r w:rsidRPr="00EC7F3F">
              <w:rPr>
                <w:rFonts w:hint="eastAsia"/>
                <w:color w:val="000000"/>
                <w:szCs w:val="21"/>
              </w:rPr>
              <w:t>余名，其中教学科研人员</w:t>
            </w:r>
            <w:r w:rsidRPr="00EC7F3F">
              <w:rPr>
                <w:rFonts w:hint="eastAsia"/>
                <w:color w:val="000000"/>
                <w:szCs w:val="21"/>
              </w:rPr>
              <w:t>1750</w:t>
            </w:r>
            <w:r w:rsidRPr="00EC7F3F">
              <w:rPr>
                <w:rFonts w:hint="eastAsia"/>
                <w:color w:val="000000"/>
                <w:szCs w:val="21"/>
              </w:rPr>
              <w:t>余名。现有正高职称人员</w:t>
            </w:r>
            <w:r w:rsidRPr="00EC7F3F">
              <w:rPr>
                <w:rFonts w:hint="eastAsia"/>
                <w:color w:val="000000"/>
                <w:szCs w:val="21"/>
              </w:rPr>
              <w:t>357</w:t>
            </w:r>
            <w:r w:rsidRPr="00EC7F3F">
              <w:rPr>
                <w:rFonts w:hint="eastAsia"/>
                <w:color w:val="000000"/>
                <w:szCs w:val="21"/>
              </w:rPr>
              <w:t>名，副高职称人员</w:t>
            </w:r>
            <w:r w:rsidRPr="00EC7F3F">
              <w:rPr>
                <w:rFonts w:hint="eastAsia"/>
                <w:color w:val="000000"/>
                <w:szCs w:val="21"/>
              </w:rPr>
              <w:t>760</w:t>
            </w:r>
            <w:r w:rsidRPr="00EC7F3F">
              <w:rPr>
                <w:rFonts w:hint="eastAsia"/>
                <w:color w:val="000000"/>
                <w:szCs w:val="21"/>
              </w:rPr>
              <w:t>名，博士学位人员</w:t>
            </w:r>
            <w:r w:rsidRPr="00EC7F3F">
              <w:rPr>
                <w:rFonts w:hint="eastAsia"/>
                <w:color w:val="000000"/>
                <w:szCs w:val="21"/>
              </w:rPr>
              <w:t>935</w:t>
            </w:r>
            <w:r w:rsidRPr="00EC7F3F">
              <w:rPr>
                <w:rFonts w:hint="eastAsia"/>
                <w:color w:val="000000"/>
                <w:szCs w:val="21"/>
              </w:rPr>
              <w:t>名；中国科学院、工程院共享院士</w:t>
            </w:r>
            <w:r w:rsidRPr="00EC7F3F">
              <w:rPr>
                <w:rFonts w:hint="eastAsia"/>
                <w:color w:val="000000"/>
                <w:szCs w:val="21"/>
              </w:rPr>
              <w:t>5</w:t>
            </w:r>
            <w:r w:rsidRPr="00EC7F3F">
              <w:rPr>
                <w:rFonts w:hint="eastAsia"/>
                <w:color w:val="000000"/>
                <w:szCs w:val="21"/>
              </w:rPr>
              <w:t>名、加拿大院士</w:t>
            </w:r>
            <w:r w:rsidRPr="00EC7F3F">
              <w:rPr>
                <w:rFonts w:hint="eastAsia"/>
                <w:color w:val="000000"/>
                <w:szCs w:val="21"/>
              </w:rPr>
              <w:t>1</w:t>
            </w:r>
            <w:r w:rsidRPr="00EC7F3F">
              <w:rPr>
                <w:rFonts w:hint="eastAsia"/>
                <w:color w:val="000000"/>
                <w:szCs w:val="21"/>
              </w:rPr>
              <w:t>名，国务院学科评议组成员</w:t>
            </w:r>
            <w:r w:rsidRPr="00EC7F3F">
              <w:rPr>
                <w:rFonts w:hint="eastAsia"/>
                <w:color w:val="000000"/>
                <w:szCs w:val="21"/>
              </w:rPr>
              <w:t>1</w:t>
            </w:r>
            <w:r w:rsidRPr="00EC7F3F">
              <w:rPr>
                <w:rFonts w:hint="eastAsia"/>
                <w:color w:val="000000"/>
                <w:szCs w:val="21"/>
              </w:rPr>
              <w:t>名、国家“千人计划”专家</w:t>
            </w:r>
            <w:r w:rsidRPr="00EC7F3F">
              <w:rPr>
                <w:rFonts w:hint="eastAsia"/>
                <w:color w:val="000000"/>
                <w:szCs w:val="21"/>
              </w:rPr>
              <w:t>5</w:t>
            </w:r>
            <w:r w:rsidRPr="00EC7F3F">
              <w:rPr>
                <w:rFonts w:hint="eastAsia"/>
                <w:color w:val="000000"/>
                <w:szCs w:val="21"/>
              </w:rPr>
              <w:t>名，国家“百千万人才工程”入选者</w:t>
            </w:r>
            <w:r w:rsidRPr="00EC7F3F">
              <w:rPr>
                <w:rFonts w:hint="eastAsia"/>
                <w:color w:val="000000"/>
                <w:szCs w:val="21"/>
              </w:rPr>
              <w:t>7</w:t>
            </w:r>
            <w:r w:rsidRPr="00EC7F3F">
              <w:rPr>
                <w:rFonts w:hint="eastAsia"/>
                <w:color w:val="000000"/>
                <w:szCs w:val="21"/>
              </w:rPr>
              <w:t>名、国家万人计划科技创新人才</w:t>
            </w:r>
            <w:r w:rsidRPr="00EC7F3F">
              <w:rPr>
                <w:rFonts w:hint="eastAsia"/>
                <w:color w:val="000000"/>
                <w:szCs w:val="21"/>
              </w:rPr>
              <w:t>1</w:t>
            </w:r>
            <w:r w:rsidRPr="00EC7F3F">
              <w:rPr>
                <w:rFonts w:hint="eastAsia"/>
                <w:color w:val="000000"/>
                <w:szCs w:val="21"/>
              </w:rPr>
              <w:t>名，长江学者特聘教授</w:t>
            </w:r>
            <w:r w:rsidRPr="00EC7F3F">
              <w:rPr>
                <w:rFonts w:hint="eastAsia"/>
                <w:color w:val="000000"/>
                <w:szCs w:val="21"/>
              </w:rPr>
              <w:t>1</w:t>
            </w:r>
            <w:r w:rsidRPr="00EC7F3F">
              <w:rPr>
                <w:rFonts w:hint="eastAsia"/>
                <w:color w:val="000000"/>
                <w:szCs w:val="21"/>
              </w:rPr>
              <w:t>名、国家杰出青年基金获得者</w:t>
            </w:r>
            <w:r w:rsidRPr="00EC7F3F">
              <w:rPr>
                <w:rFonts w:hint="eastAsia"/>
                <w:color w:val="000000"/>
                <w:szCs w:val="21"/>
              </w:rPr>
              <w:t>2</w:t>
            </w:r>
            <w:r w:rsidRPr="00EC7F3F">
              <w:rPr>
                <w:rFonts w:hint="eastAsia"/>
                <w:color w:val="000000"/>
                <w:szCs w:val="21"/>
              </w:rPr>
              <w:t>名、享受国务院特殊津贴者</w:t>
            </w:r>
            <w:r w:rsidRPr="00EC7F3F">
              <w:rPr>
                <w:rFonts w:hint="eastAsia"/>
                <w:color w:val="000000"/>
                <w:szCs w:val="21"/>
              </w:rPr>
              <w:t>15</w:t>
            </w:r>
            <w:r w:rsidRPr="00EC7F3F">
              <w:rPr>
                <w:rFonts w:hint="eastAsia"/>
                <w:color w:val="000000"/>
                <w:szCs w:val="21"/>
              </w:rPr>
              <w:t>名、教育部“新世纪优秀人才支持计划”入选者</w:t>
            </w:r>
            <w:r w:rsidRPr="00EC7F3F">
              <w:rPr>
                <w:rFonts w:hint="eastAsia"/>
                <w:color w:val="000000"/>
                <w:szCs w:val="21"/>
              </w:rPr>
              <w:t>17</w:t>
            </w:r>
            <w:r w:rsidRPr="00EC7F3F">
              <w:rPr>
                <w:rFonts w:hint="eastAsia"/>
                <w:color w:val="000000"/>
                <w:szCs w:val="21"/>
              </w:rPr>
              <w:t>名、教育部优秀青年教师资助计划</w:t>
            </w:r>
            <w:r w:rsidRPr="00EC7F3F">
              <w:rPr>
                <w:rFonts w:hint="eastAsia"/>
                <w:color w:val="000000"/>
                <w:szCs w:val="21"/>
              </w:rPr>
              <w:t>3</w:t>
            </w:r>
            <w:r w:rsidRPr="00EC7F3F">
              <w:rPr>
                <w:rFonts w:hint="eastAsia"/>
                <w:color w:val="000000"/>
                <w:szCs w:val="21"/>
              </w:rPr>
              <w:t>名，国家、省级突出贡献专家</w:t>
            </w:r>
            <w:r w:rsidRPr="00EC7F3F">
              <w:rPr>
                <w:rFonts w:hint="eastAsia"/>
                <w:color w:val="000000"/>
                <w:szCs w:val="21"/>
              </w:rPr>
              <w:t>13</w:t>
            </w:r>
            <w:r w:rsidRPr="00EC7F3F">
              <w:rPr>
                <w:rFonts w:hint="eastAsia"/>
                <w:color w:val="000000"/>
                <w:szCs w:val="21"/>
              </w:rPr>
              <w:t>名，省特级专家</w:t>
            </w:r>
            <w:r w:rsidRPr="00EC7F3F">
              <w:rPr>
                <w:rFonts w:hint="eastAsia"/>
                <w:color w:val="000000"/>
                <w:szCs w:val="21"/>
              </w:rPr>
              <w:t>1</w:t>
            </w:r>
            <w:r w:rsidRPr="00EC7F3F">
              <w:rPr>
                <w:rFonts w:hint="eastAsia"/>
                <w:color w:val="000000"/>
                <w:szCs w:val="21"/>
              </w:rPr>
              <w:t>名、省千人计划</w:t>
            </w:r>
            <w:r w:rsidRPr="00EC7F3F">
              <w:rPr>
                <w:rFonts w:hint="eastAsia"/>
                <w:color w:val="000000"/>
                <w:szCs w:val="21"/>
              </w:rPr>
              <w:t>7</w:t>
            </w:r>
            <w:r w:rsidRPr="00EC7F3F">
              <w:rPr>
                <w:rFonts w:hint="eastAsia"/>
                <w:color w:val="000000"/>
                <w:szCs w:val="21"/>
              </w:rPr>
              <w:t>名、钱江学者特聘教授</w:t>
            </w:r>
            <w:r w:rsidRPr="00EC7F3F">
              <w:rPr>
                <w:rFonts w:hint="eastAsia"/>
                <w:color w:val="000000"/>
                <w:szCs w:val="21"/>
              </w:rPr>
              <w:t>12</w:t>
            </w:r>
            <w:r w:rsidRPr="00EC7F3F">
              <w:rPr>
                <w:rFonts w:hint="eastAsia"/>
                <w:color w:val="000000"/>
                <w:szCs w:val="21"/>
              </w:rPr>
              <w:t>名。学校秉承“实事求是，经世致用”的校训，向着特色鲜明的综合性研究型大学的奋斗目标迈进，热忱欢迎海内外优秀人才来校施展才华、共创佳绩。</w:t>
            </w:r>
          </w:p>
        </w:tc>
      </w:tr>
      <w:tr w:rsidR="00D66979" w:rsidTr="00456867">
        <w:trPr>
          <w:trHeight w:hRule="exact" w:val="567"/>
          <w:jc w:val="center"/>
        </w:trPr>
        <w:tc>
          <w:tcPr>
            <w:tcW w:w="722" w:type="dxa"/>
            <w:vAlign w:val="center"/>
          </w:tcPr>
          <w:p w:rsidR="00D66979" w:rsidRDefault="00D66979" w:rsidP="00620EA4">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D66979" w:rsidRDefault="00D66979" w:rsidP="00620EA4">
            <w:pPr>
              <w:adjustRightInd w:val="0"/>
              <w:snapToGrid w:val="0"/>
              <w:spacing w:before="100" w:beforeAutospacing="1" w:after="100" w:afterAutospacing="1"/>
              <w:jc w:val="center"/>
              <w:rPr>
                <w:b/>
                <w:szCs w:val="21"/>
              </w:rPr>
            </w:pPr>
            <w:r>
              <w:rPr>
                <w:rFonts w:hAnsi="宋体" w:hint="eastAsia"/>
                <w:b/>
                <w:szCs w:val="21"/>
              </w:rPr>
              <w:t>职位名称</w:t>
            </w:r>
          </w:p>
        </w:tc>
        <w:tc>
          <w:tcPr>
            <w:tcW w:w="4111" w:type="dxa"/>
            <w:gridSpan w:val="5"/>
            <w:vAlign w:val="center"/>
          </w:tcPr>
          <w:p w:rsidR="00D66979" w:rsidRDefault="00D66979" w:rsidP="00620EA4">
            <w:pPr>
              <w:adjustRightInd w:val="0"/>
              <w:snapToGrid w:val="0"/>
              <w:spacing w:before="100" w:beforeAutospacing="1" w:after="100" w:afterAutospacing="1"/>
              <w:jc w:val="center"/>
              <w:rPr>
                <w:b/>
                <w:szCs w:val="21"/>
              </w:rPr>
            </w:pPr>
            <w:r>
              <w:rPr>
                <w:rFonts w:hAnsi="宋体" w:hint="eastAsia"/>
                <w:b/>
                <w:szCs w:val="21"/>
              </w:rPr>
              <w:t>职位要求</w:t>
            </w:r>
          </w:p>
        </w:tc>
        <w:tc>
          <w:tcPr>
            <w:tcW w:w="682" w:type="dxa"/>
            <w:vAlign w:val="center"/>
          </w:tcPr>
          <w:p w:rsidR="00D66979" w:rsidRDefault="00D66979" w:rsidP="00620EA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D66979" w:rsidRDefault="00D66979" w:rsidP="00620EA4">
            <w:pPr>
              <w:adjustRightInd w:val="0"/>
              <w:snapToGrid w:val="0"/>
              <w:spacing w:before="100" w:beforeAutospacing="1" w:after="100" w:afterAutospacing="1"/>
              <w:jc w:val="center"/>
              <w:rPr>
                <w:b/>
                <w:szCs w:val="21"/>
              </w:rPr>
            </w:pPr>
            <w:r>
              <w:rPr>
                <w:rFonts w:hAnsi="宋体" w:hint="eastAsia"/>
                <w:b/>
                <w:szCs w:val="21"/>
              </w:rPr>
              <w:t>学位</w:t>
            </w:r>
          </w:p>
        </w:tc>
        <w:tc>
          <w:tcPr>
            <w:tcW w:w="1728" w:type="dxa"/>
            <w:vAlign w:val="center"/>
          </w:tcPr>
          <w:p w:rsidR="00D66979" w:rsidRDefault="00D66979" w:rsidP="00620EA4">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D66979" w:rsidRDefault="00D66979" w:rsidP="00620EA4">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D66979" w:rsidRDefault="00D66979" w:rsidP="00620EA4">
            <w:pPr>
              <w:adjustRightInd w:val="0"/>
              <w:snapToGrid w:val="0"/>
              <w:spacing w:before="100" w:beforeAutospacing="1" w:after="100" w:afterAutospacing="1"/>
              <w:jc w:val="center"/>
              <w:rPr>
                <w:b/>
                <w:szCs w:val="21"/>
              </w:rPr>
            </w:pPr>
            <w:r>
              <w:rPr>
                <w:rFonts w:hAnsi="宋体" w:hint="eastAsia"/>
                <w:b/>
                <w:szCs w:val="21"/>
              </w:rPr>
              <w:t>招聘人数</w:t>
            </w:r>
          </w:p>
        </w:tc>
        <w:tc>
          <w:tcPr>
            <w:tcW w:w="2683" w:type="dxa"/>
            <w:vAlign w:val="center"/>
          </w:tcPr>
          <w:p w:rsidR="00D66979" w:rsidRDefault="00D66979" w:rsidP="00D66979">
            <w:pPr>
              <w:adjustRightInd w:val="0"/>
              <w:snapToGrid w:val="0"/>
              <w:spacing w:before="100" w:beforeAutospacing="1" w:after="100" w:afterAutospacing="1"/>
              <w:jc w:val="center"/>
              <w:rPr>
                <w:b/>
                <w:szCs w:val="21"/>
              </w:rPr>
            </w:pPr>
            <w:r>
              <w:rPr>
                <w:rFonts w:hAnsi="宋体" w:hint="eastAsia"/>
                <w:b/>
                <w:szCs w:val="21"/>
              </w:rPr>
              <w:t>拟提供待遇</w:t>
            </w:r>
          </w:p>
        </w:tc>
      </w:tr>
      <w:tr w:rsidR="00D66979" w:rsidTr="00456867">
        <w:trPr>
          <w:trHeight w:hRule="exact" w:val="2559"/>
          <w:jc w:val="center"/>
        </w:trPr>
        <w:tc>
          <w:tcPr>
            <w:tcW w:w="722" w:type="dxa"/>
            <w:vAlign w:val="center"/>
          </w:tcPr>
          <w:p w:rsidR="00D66979" w:rsidRDefault="00D66979" w:rsidP="00620EA4">
            <w:pPr>
              <w:adjustRightInd w:val="0"/>
              <w:snapToGrid w:val="0"/>
              <w:spacing w:before="100" w:beforeAutospacing="1"/>
              <w:jc w:val="center"/>
              <w:rPr>
                <w:b/>
                <w:szCs w:val="21"/>
              </w:rPr>
            </w:pPr>
            <w:r>
              <w:rPr>
                <w:b/>
                <w:szCs w:val="21"/>
              </w:rPr>
              <w:t>1</w:t>
            </w:r>
          </w:p>
        </w:tc>
        <w:tc>
          <w:tcPr>
            <w:tcW w:w="1188" w:type="dxa"/>
            <w:gridSpan w:val="2"/>
            <w:vAlign w:val="center"/>
          </w:tcPr>
          <w:p w:rsidR="00D66979" w:rsidRPr="00AF4C0A" w:rsidRDefault="00D66979" w:rsidP="00620EA4">
            <w:pPr>
              <w:jc w:val="center"/>
              <w:rPr>
                <w:szCs w:val="21"/>
              </w:rPr>
            </w:pPr>
            <w:r w:rsidRPr="007E1866">
              <w:rPr>
                <w:rFonts w:hint="eastAsia"/>
                <w:szCs w:val="21"/>
              </w:rPr>
              <w:t>学术领军人才</w:t>
            </w:r>
          </w:p>
        </w:tc>
        <w:tc>
          <w:tcPr>
            <w:tcW w:w="4111" w:type="dxa"/>
            <w:gridSpan w:val="5"/>
            <w:vAlign w:val="center"/>
          </w:tcPr>
          <w:p w:rsidR="00D66979" w:rsidRDefault="00D66979" w:rsidP="00D66979">
            <w:pPr>
              <w:rPr>
                <w:szCs w:val="21"/>
              </w:rPr>
            </w:pPr>
            <w:r w:rsidRPr="007E1866">
              <w:rPr>
                <w:rFonts w:hint="eastAsia"/>
                <w:szCs w:val="21"/>
              </w:rPr>
              <w:t>1</w:t>
            </w:r>
            <w:r>
              <w:rPr>
                <w:rFonts w:hint="eastAsia"/>
                <w:szCs w:val="21"/>
              </w:rPr>
              <w:t>、</w:t>
            </w:r>
            <w:r w:rsidRPr="007E1866">
              <w:rPr>
                <w:rFonts w:hint="eastAsia"/>
                <w:szCs w:val="21"/>
              </w:rPr>
              <w:t>可全职来校工作，年龄</w:t>
            </w:r>
            <w:r w:rsidRPr="007E1866">
              <w:rPr>
                <w:rFonts w:hint="eastAsia"/>
                <w:szCs w:val="21"/>
              </w:rPr>
              <w:t>50</w:t>
            </w:r>
            <w:r w:rsidRPr="007E1866">
              <w:rPr>
                <w:rFonts w:hint="eastAsia"/>
                <w:szCs w:val="21"/>
              </w:rPr>
              <w:t>周岁以下；</w:t>
            </w:r>
          </w:p>
          <w:p w:rsidR="00D66979" w:rsidRDefault="00D66979" w:rsidP="00D66979">
            <w:pPr>
              <w:rPr>
                <w:szCs w:val="21"/>
              </w:rPr>
            </w:pPr>
            <w:r w:rsidRPr="007E1866">
              <w:rPr>
                <w:rFonts w:hint="eastAsia"/>
                <w:szCs w:val="21"/>
              </w:rPr>
              <w:t>2</w:t>
            </w:r>
            <w:r>
              <w:rPr>
                <w:rFonts w:hint="eastAsia"/>
                <w:szCs w:val="21"/>
              </w:rPr>
              <w:t>、</w:t>
            </w:r>
            <w:r w:rsidRPr="007E1866">
              <w:rPr>
                <w:rFonts w:hint="eastAsia"/>
                <w:szCs w:val="21"/>
              </w:rPr>
              <w:t>一般应在海外取得博士学位，并有</w:t>
            </w:r>
            <w:r w:rsidRPr="007E1866">
              <w:rPr>
                <w:rFonts w:hint="eastAsia"/>
                <w:szCs w:val="21"/>
              </w:rPr>
              <w:t>3</w:t>
            </w:r>
            <w:r w:rsidRPr="007E1866">
              <w:rPr>
                <w:rFonts w:hint="eastAsia"/>
                <w:szCs w:val="21"/>
              </w:rPr>
              <w:t>年以上的海外科研工作经历；在国内取得博士学位的，应在海外从事教学或研究工作</w:t>
            </w:r>
            <w:r w:rsidRPr="007E1866">
              <w:rPr>
                <w:rFonts w:hint="eastAsia"/>
                <w:szCs w:val="21"/>
              </w:rPr>
              <w:t>3</w:t>
            </w:r>
            <w:r w:rsidRPr="007E1866">
              <w:rPr>
                <w:rFonts w:hint="eastAsia"/>
                <w:szCs w:val="21"/>
              </w:rPr>
              <w:t>年以上；</w:t>
            </w:r>
          </w:p>
          <w:p w:rsidR="00D66979" w:rsidRPr="007E1866" w:rsidRDefault="00D66979" w:rsidP="00D66979">
            <w:pPr>
              <w:rPr>
                <w:szCs w:val="21"/>
              </w:rPr>
            </w:pPr>
            <w:r w:rsidRPr="007E1866">
              <w:rPr>
                <w:rFonts w:hint="eastAsia"/>
                <w:szCs w:val="21"/>
              </w:rPr>
              <w:t>3</w:t>
            </w:r>
            <w:r>
              <w:rPr>
                <w:rFonts w:hint="eastAsia"/>
                <w:szCs w:val="21"/>
              </w:rPr>
              <w:t>、</w:t>
            </w:r>
            <w:r w:rsidRPr="007E1866">
              <w:rPr>
                <w:rFonts w:hint="eastAsia"/>
                <w:szCs w:val="21"/>
              </w:rPr>
              <w:t>为所从事研究领域同龄人中的拔尖人</w:t>
            </w:r>
            <w:r>
              <w:rPr>
                <w:rFonts w:hint="eastAsia"/>
                <w:szCs w:val="21"/>
              </w:rPr>
              <w:t>才，有成为该领域学术或技术带头人的发展潜力</w:t>
            </w:r>
            <w:r w:rsidRPr="007E1866">
              <w:rPr>
                <w:rFonts w:hint="eastAsia"/>
                <w:szCs w:val="21"/>
              </w:rPr>
              <w:t>，可达到国家“千人计划”水平</w:t>
            </w:r>
            <w:r w:rsidR="00456867">
              <w:rPr>
                <w:rFonts w:hint="eastAsia"/>
                <w:szCs w:val="21"/>
              </w:rPr>
              <w:t>。</w:t>
            </w:r>
          </w:p>
        </w:tc>
        <w:tc>
          <w:tcPr>
            <w:tcW w:w="682" w:type="dxa"/>
            <w:vAlign w:val="center"/>
          </w:tcPr>
          <w:p w:rsidR="00D66979" w:rsidRPr="007E1866" w:rsidRDefault="00D66979" w:rsidP="00620EA4">
            <w:pPr>
              <w:jc w:val="center"/>
              <w:rPr>
                <w:szCs w:val="21"/>
              </w:rPr>
            </w:pPr>
            <w:r>
              <w:rPr>
                <w:rFonts w:hint="eastAsia"/>
                <w:szCs w:val="21"/>
              </w:rPr>
              <w:t>不限</w:t>
            </w:r>
          </w:p>
        </w:tc>
        <w:tc>
          <w:tcPr>
            <w:tcW w:w="850" w:type="dxa"/>
            <w:gridSpan w:val="2"/>
            <w:vAlign w:val="center"/>
          </w:tcPr>
          <w:p w:rsidR="00D66979" w:rsidRPr="00AF4C0A" w:rsidRDefault="00D66979" w:rsidP="00620EA4">
            <w:pPr>
              <w:jc w:val="center"/>
              <w:rPr>
                <w:szCs w:val="21"/>
              </w:rPr>
            </w:pPr>
            <w:r>
              <w:rPr>
                <w:rFonts w:hint="eastAsia"/>
                <w:szCs w:val="21"/>
              </w:rPr>
              <w:t>博士</w:t>
            </w:r>
          </w:p>
        </w:tc>
        <w:tc>
          <w:tcPr>
            <w:tcW w:w="1728" w:type="dxa"/>
            <w:vAlign w:val="center"/>
          </w:tcPr>
          <w:p w:rsidR="00D66979" w:rsidRPr="00AF4C0A" w:rsidRDefault="00D66979" w:rsidP="00456867">
            <w:pPr>
              <w:rPr>
                <w:szCs w:val="21"/>
              </w:rPr>
            </w:pPr>
            <w:r w:rsidRPr="007E1866">
              <w:rPr>
                <w:rFonts w:hint="eastAsia"/>
                <w:szCs w:val="21"/>
              </w:rPr>
              <w:t>海外知名高校、科研机构终身教职，正教授（高水平大学的青年教师可放宽至副教授）</w:t>
            </w:r>
          </w:p>
        </w:tc>
        <w:tc>
          <w:tcPr>
            <w:tcW w:w="1134" w:type="dxa"/>
            <w:gridSpan w:val="2"/>
            <w:vAlign w:val="center"/>
          </w:tcPr>
          <w:p w:rsidR="00D66979" w:rsidRPr="00AF4C0A" w:rsidRDefault="00D66979" w:rsidP="00620EA4">
            <w:pPr>
              <w:jc w:val="center"/>
              <w:rPr>
                <w:szCs w:val="21"/>
              </w:rPr>
            </w:pPr>
            <w:r>
              <w:rPr>
                <w:rFonts w:hint="eastAsia"/>
                <w:szCs w:val="21"/>
              </w:rPr>
              <w:t>3</w:t>
            </w:r>
          </w:p>
        </w:tc>
        <w:tc>
          <w:tcPr>
            <w:tcW w:w="709" w:type="dxa"/>
            <w:vAlign w:val="center"/>
          </w:tcPr>
          <w:p w:rsidR="00D66979" w:rsidRPr="00AF4C0A" w:rsidRDefault="00D66979" w:rsidP="00620EA4">
            <w:pPr>
              <w:jc w:val="center"/>
              <w:rPr>
                <w:szCs w:val="21"/>
              </w:rPr>
            </w:pPr>
            <w:r>
              <w:rPr>
                <w:rFonts w:hint="eastAsia"/>
                <w:szCs w:val="21"/>
              </w:rPr>
              <w:t>10</w:t>
            </w:r>
          </w:p>
        </w:tc>
        <w:tc>
          <w:tcPr>
            <w:tcW w:w="2683" w:type="dxa"/>
            <w:vAlign w:val="center"/>
          </w:tcPr>
          <w:p w:rsidR="00D66979" w:rsidRPr="00AF4C0A" w:rsidRDefault="00D66979" w:rsidP="00620EA4">
            <w:pPr>
              <w:jc w:val="center"/>
              <w:rPr>
                <w:szCs w:val="21"/>
              </w:rPr>
            </w:pPr>
            <w:r w:rsidRPr="007E1866">
              <w:rPr>
                <w:rFonts w:hint="eastAsia"/>
                <w:szCs w:val="21"/>
              </w:rPr>
              <w:t>薪资待遇优厚</w:t>
            </w:r>
          </w:p>
        </w:tc>
      </w:tr>
      <w:tr w:rsidR="00D66979" w:rsidTr="00456867">
        <w:trPr>
          <w:trHeight w:hRule="exact" w:val="2397"/>
          <w:jc w:val="center"/>
        </w:trPr>
        <w:tc>
          <w:tcPr>
            <w:tcW w:w="722" w:type="dxa"/>
            <w:vAlign w:val="center"/>
          </w:tcPr>
          <w:p w:rsidR="00D66979" w:rsidRDefault="00D66979" w:rsidP="00620EA4">
            <w:pPr>
              <w:adjustRightInd w:val="0"/>
              <w:snapToGrid w:val="0"/>
              <w:spacing w:before="100" w:beforeAutospacing="1"/>
              <w:jc w:val="center"/>
              <w:rPr>
                <w:b/>
                <w:szCs w:val="21"/>
              </w:rPr>
            </w:pPr>
            <w:r>
              <w:rPr>
                <w:b/>
                <w:szCs w:val="21"/>
              </w:rPr>
              <w:lastRenderedPageBreak/>
              <w:t>2</w:t>
            </w:r>
          </w:p>
        </w:tc>
        <w:tc>
          <w:tcPr>
            <w:tcW w:w="1188" w:type="dxa"/>
            <w:gridSpan w:val="2"/>
            <w:vAlign w:val="center"/>
          </w:tcPr>
          <w:p w:rsidR="00D66979" w:rsidRPr="00AF4C0A" w:rsidRDefault="00D66979" w:rsidP="00620EA4">
            <w:pPr>
              <w:jc w:val="center"/>
              <w:rPr>
                <w:szCs w:val="21"/>
              </w:rPr>
            </w:pPr>
            <w:r w:rsidRPr="007E1866">
              <w:rPr>
                <w:rFonts w:hint="eastAsia"/>
                <w:szCs w:val="21"/>
              </w:rPr>
              <w:t>青年拔尖人才</w:t>
            </w:r>
          </w:p>
        </w:tc>
        <w:tc>
          <w:tcPr>
            <w:tcW w:w="4111" w:type="dxa"/>
            <w:gridSpan w:val="5"/>
            <w:vAlign w:val="center"/>
          </w:tcPr>
          <w:p w:rsidR="00D66979" w:rsidRPr="007E1866" w:rsidRDefault="00D66979" w:rsidP="00D66979">
            <w:pPr>
              <w:rPr>
                <w:szCs w:val="21"/>
              </w:rPr>
            </w:pPr>
            <w:r w:rsidRPr="007E1866">
              <w:rPr>
                <w:rFonts w:hint="eastAsia"/>
                <w:szCs w:val="21"/>
              </w:rPr>
              <w:t>1</w:t>
            </w:r>
            <w:r w:rsidR="00456867">
              <w:rPr>
                <w:rFonts w:hint="eastAsia"/>
                <w:szCs w:val="21"/>
              </w:rPr>
              <w:t>、</w:t>
            </w:r>
            <w:r w:rsidRPr="007E1866">
              <w:rPr>
                <w:rFonts w:hint="eastAsia"/>
                <w:szCs w:val="21"/>
              </w:rPr>
              <w:t>可全职来校工作，年龄</w:t>
            </w:r>
            <w:r w:rsidRPr="007E1866">
              <w:rPr>
                <w:rFonts w:hint="eastAsia"/>
                <w:szCs w:val="21"/>
              </w:rPr>
              <w:t>45</w:t>
            </w:r>
            <w:r w:rsidRPr="007E1866">
              <w:rPr>
                <w:rFonts w:hint="eastAsia"/>
                <w:szCs w:val="21"/>
              </w:rPr>
              <w:t>周岁以下；</w:t>
            </w:r>
          </w:p>
          <w:p w:rsidR="00456867" w:rsidRDefault="00D66979" w:rsidP="00456867">
            <w:pPr>
              <w:rPr>
                <w:szCs w:val="21"/>
              </w:rPr>
            </w:pPr>
            <w:r w:rsidRPr="007E1866">
              <w:rPr>
                <w:rFonts w:hint="eastAsia"/>
                <w:szCs w:val="21"/>
              </w:rPr>
              <w:t>2</w:t>
            </w:r>
            <w:r w:rsidR="00456867">
              <w:rPr>
                <w:rFonts w:hint="eastAsia"/>
                <w:szCs w:val="21"/>
              </w:rPr>
              <w:t>、</w:t>
            </w:r>
            <w:r w:rsidRPr="007E1866">
              <w:rPr>
                <w:rFonts w:hint="eastAsia"/>
                <w:szCs w:val="21"/>
              </w:rPr>
              <w:t>一般应在海外取得博士学位，并有</w:t>
            </w:r>
            <w:r w:rsidRPr="007E1866">
              <w:rPr>
                <w:rFonts w:hint="eastAsia"/>
                <w:szCs w:val="21"/>
              </w:rPr>
              <w:t>3</w:t>
            </w:r>
            <w:r w:rsidRPr="007E1866">
              <w:rPr>
                <w:rFonts w:hint="eastAsia"/>
                <w:szCs w:val="21"/>
              </w:rPr>
              <w:t>年以上的海外科研工作经历；在国内取得博士学位的，应在海外从事教学或研究工作</w:t>
            </w:r>
            <w:r w:rsidRPr="007E1866">
              <w:rPr>
                <w:rFonts w:hint="eastAsia"/>
                <w:szCs w:val="21"/>
              </w:rPr>
              <w:t>3</w:t>
            </w:r>
            <w:r w:rsidRPr="007E1866">
              <w:rPr>
                <w:rFonts w:hint="eastAsia"/>
                <w:szCs w:val="21"/>
              </w:rPr>
              <w:t>年以上；</w:t>
            </w:r>
          </w:p>
          <w:p w:rsidR="00D66979" w:rsidRPr="007E1866" w:rsidRDefault="00D66979" w:rsidP="00456867">
            <w:pPr>
              <w:rPr>
                <w:szCs w:val="21"/>
              </w:rPr>
            </w:pPr>
            <w:r w:rsidRPr="007E1866">
              <w:rPr>
                <w:rFonts w:hint="eastAsia"/>
                <w:szCs w:val="21"/>
              </w:rPr>
              <w:t>3</w:t>
            </w:r>
            <w:r w:rsidR="00456867">
              <w:rPr>
                <w:rFonts w:hint="eastAsia"/>
                <w:szCs w:val="21"/>
              </w:rPr>
              <w:t>、</w:t>
            </w:r>
            <w:r w:rsidRPr="007E1866">
              <w:rPr>
                <w:rFonts w:hint="eastAsia"/>
                <w:szCs w:val="21"/>
              </w:rPr>
              <w:t>可达到国家“青年千人计划”、浙江省“千人计划”水平</w:t>
            </w:r>
            <w:r w:rsidR="00456867">
              <w:rPr>
                <w:rFonts w:hint="eastAsia"/>
                <w:szCs w:val="21"/>
              </w:rPr>
              <w:t>。</w:t>
            </w:r>
          </w:p>
        </w:tc>
        <w:tc>
          <w:tcPr>
            <w:tcW w:w="682" w:type="dxa"/>
            <w:vAlign w:val="center"/>
          </w:tcPr>
          <w:p w:rsidR="00D66979" w:rsidRPr="00AF4C0A" w:rsidRDefault="00D66979" w:rsidP="00620EA4">
            <w:pPr>
              <w:jc w:val="center"/>
              <w:rPr>
                <w:szCs w:val="21"/>
              </w:rPr>
            </w:pPr>
            <w:r>
              <w:rPr>
                <w:rFonts w:hint="eastAsia"/>
                <w:szCs w:val="21"/>
              </w:rPr>
              <w:t>不限</w:t>
            </w:r>
          </w:p>
        </w:tc>
        <w:tc>
          <w:tcPr>
            <w:tcW w:w="850" w:type="dxa"/>
            <w:gridSpan w:val="2"/>
            <w:vAlign w:val="center"/>
          </w:tcPr>
          <w:p w:rsidR="00D66979" w:rsidRPr="00AF4C0A" w:rsidRDefault="00D66979" w:rsidP="00620EA4">
            <w:pPr>
              <w:jc w:val="center"/>
              <w:rPr>
                <w:szCs w:val="21"/>
              </w:rPr>
            </w:pPr>
            <w:r>
              <w:rPr>
                <w:rFonts w:hint="eastAsia"/>
                <w:szCs w:val="21"/>
              </w:rPr>
              <w:t>博士</w:t>
            </w:r>
          </w:p>
        </w:tc>
        <w:tc>
          <w:tcPr>
            <w:tcW w:w="1728" w:type="dxa"/>
            <w:vAlign w:val="center"/>
          </w:tcPr>
          <w:p w:rsidR="00D66979" w:rsidRPr="00AF4C0A" w:rsidRDefault="00D66979" w:rsidP="00D66979">
            <w:pPr>
              <w:rPr>
                <w:szCs w:val="21"/>
              </w:rPr>
            </w:pPr>
            <w:r w:rsidRPr="007E1866">
              <w:rPr>
                <w:rFonts w:hint="eastAsia"/>
                <w:szCs w:val="21"/>
              </w:rPr>
              <w:t>海外知名高校、科研机构有正式教学或科研职位</w:t>
            </w:r>
          </w:p>
        </w:tc>
        <w:tc>
          <w:tcPr>
            <w:tcW w:w="1134" w:type="dxa"/>
            <w:gridSpan w:val="2"/>
            <w:vAlign w:val="center"/>
          </w:tcPr>
          <w:p w:rsidR="00D66979" w:rsidRPr="007E1866" w:rsidRDefault="00D66979" w:rsidP="00620EA4">
            <w:pPr>
              <w:jc w:val="center"/>
              <w:rPr>
                <w:szCs w:val="21"/>
              </w:rPr>
            </w:pPr>
            <w:r>
              <w:rPr>
                <w:rFonts w:hint="eastAsia"/>
                <w:szCs w:val="21"/>
              </w:rPr>
              <w:t>3</w:t>
            </w:r>
          </w:p>
        </w:tc>
        <w:tc>
          <w:tcPr>
            <w:tcW w:w="709" w:type="dxa"/>
            <w:vAlign w:val="center"/>
          </w:tcPr>
          <w:p w:rsidR="00D66979" w:rsidRPr="00AF4C0A" w:rsidRDefault="00D66979" w:rsidP="00620EA4">
            <w:pPr>
              <w:jc w:val="center"/>
              <w:rPr>
                <w:szCs w:val="21"/>
              </w:rPr>
            </w:pPr>
            <w:r>
              <w:rPr>
                <w:rFonts w:hint="eastAsia"/>
                <w:szCs w:val="21"/>
              </w:rPr>
              <w:t>30</w:t>
            </w:r>
          </w:p>
        </w:tc>
        <w:tc>
          <w:tcPr>
            <w:tcW w:w="2683" w:type="dxa"/>
            <w:vAlign w:val="center"/>
          </w:tcPr>
          <w:p w:rsidR="00D66979" w:rsidRPr="00AF4C0A" w:rsidRDefault="00D66979" w:rsidP="00620EA4">
            <w:pPr>
              <w:jc w:val="center"/>
              <w:rPr>
                <w:szCs w:val="21"/>
              </w:rPr>
            </w:pPr>
            <w:r w:rsidRPr="007E1866">
              <w:rPr>
                <w:rFonts w:hint="eastAsia"/>
                <w:szCs w:val="21"/>
              </w:rPr>
              <w:t>薪资待遇优厚</w:t>
            </w:r>
          </w:p>
        </w:tc>
      </w:tr>
      <w:tr w:rsidR="00D66979" w:rsidTr="00456867">
        <w:trPr>
          <w:trHeight w:hRule="exact" w:val="2990"/>
          <w:jc w:val="center"/>
        </w:trPr>
        <w:tc>
          <w:tcPr>
            <w:tcW w:w="722" w:type="dxa"/>
            <w:vAlign w:val="center"/>
          </w:tcPr>
          <w:p w:rsidR="00D66979" w:rsidRDefault="00D66979" w:rsidP="00620EA4">
            <w:pPr>
              <w:adjustRightInd w:val="0"/>
              <w:snapToGrid w:val="0"/>
              <w:spacing w:before="100" w:beforeAutospacing="1"/>
              <w:jc w:val="center"/>
              <w:rPr>
                <w:b/>
                <w:szCs w:val="21"/>
              </w:rPr>
            </w:pPr>
            <w:r>
              <w:rPr>
                <w:rFonts w:hint="eastAsia"/>
                <w:b/>
                <w:szCs w:val="21"/>
              </w:rPr>
              <w:t>3</w:t>
            </w:r>
          </w:p>
        </w:tc>
        <w:tc>
          <w:tcPr>
            <w:tcW w:w="1188" w:type="dxa"/>
            <w:gridSpan w:val="2"/>
            <w:vAlign w:val="center"/>
          </w:tcPr>
          <w:p w:rsidR="00D66979" w:rsidRPr="007E1866" w:rsidRDefault="00D66979" w:rsidP="00620EA4">
            <w:pPr>
              <w:jc w:val="center"/>
              <w:rPr>
                <w:szCs w:val="21"/>
              </w:rPr>
            </w:pPr>
            <w:r w:rsidRPr="007E1866">
              <w:rPr>
                <w:rFonts w:hint="eastAsia"/>
                <w:szCs w:val="21"/>
              </w:rPr>
              <w:t>优秀博士</w:t>
            </w:r>
          </w:p>
        </w:tc>
        <w:tc>
          <w:tcPr>
            <w:tcW w:w="4111" w:type="dxa"/>
            <w:gridSpan w:val="5"/>
            <w:vAlign w:val="center"/>
          </w:tcPr>
          <w:p w:rsidR="00D66979" w:rsidRPr="007E1866" w:rsidRDefault="00D66979" w:rsidP="00D66979">
            <w:pPr>
              <w:rPr>
                <w:szCs w:val="21"/>
              </w:rPr>
            </w:pPr>
            <w:r w:rsidRPr="007E1866">
              <w:rPr>
                <w:rFonts w:hint="eastAsia"/>
                <w:szCs w:val="21"/>
              </w:rPr>
              <w:t>1</w:t>
            </w:r>
            <w:r w:rsidR="00456867">
              <w:rPr>
                <w:rFonts w:hint="eastAsia"/>
                <w:szCs w:val="21"/>
              </w:rPr>
              <w:t>、</w:t>
            </w:r>
            <w:r w:rsidRPr="007E1866">
              <w:rPr>
                <w:rFonts w:hint="eastAsia"/>
                <w:szCs w:val="21"/>
              </w:rPr>
              <w:t>可全职来校工作；</w:t>
            </w:r>
          </w:p>
          <w:p w:rsidR="00456867" w:rsidRDefault="00D66979" w:rsidP="00456867">
            <w:pPr>
              <w:rPr>
                <w:szCs w:val="21"/>
              </w:rPr>
            </w:pPr>
            <w:r w:rsidRPr="007E1866">
              <w:rPr>
                <w:rFonts w:hint="eastAsia"/>
                <w:szCs w:val="21"/>
              </w:rPr>
              <w:t>2</w:t>
            </w:r>
            <w:r w:rsidR="00456867">
              <w:rPr>
                <w:rFonts w:hint="eastAsia"/>
                <w:szCs w:val="21"/>
              </w:rPr>
              <w:t>、</w:t>
            </w:r>
            <w:r w:rsidRPr="007E1866">
              <w:rPr>
                <w:rFonts w:hint="eastAsia"/>
                <w:szCs w:val="21"/>
              </w:rPr>
              <w:t>一般应在海外取得博士学位，并有</w:t>
            </w:r>
            <w:r w:rsidRPr="007E1866">
              <w:rPr>
                <w:rFonts w:hint="eastAsia"/>
                <w:szCs w:val="21"/>
              </w:rPr>
              <w:t>3</w:t>
            </w:r>
            <w:r w:rsidRPr="007E1866">
              <w:rPr>
                <w:rFonts w:hint="eastAsia"/>
                <w:szCs w:val="21"/>
              </w:rPr>
              <w:t>年以上的海外科研工作经历；在国内取得博士学位的，应在海外从事教学或研究工作</w:t>
            </w:r>
            <w:r w:rsidRPr="007E1866">
              <w:rPr>
                <w:rFonts w:hint="eastAsia"/>
                <w:szCs w:val="21"/>
              </w:rPr>
              <w:t>3</w:t>
            </w:r>
            <w:r w:rsidRPr="007E1866">
              <w:rPr>
                <w:rFonts w:hint="eastAsia"/>
                <w:szCs w:val="21"/>
              </w:rPr>
              <w:t>年以上；</w:t>
            </w:r>
          </w:p>
          <w:p w:rsidR="00D66979" w:rsidRPr="007E1866" w:rsidRDefault="00D66979" w:rsidP="00456867">
            <w:pPr>
              <w:rPr>
                <w:szCs w:val="21"/>
              </w:rPr>
            </w:pPr>
            <w:r w:rsidRPr="007E1866">
              <w:rPr>
                <w:rFonts w:hint="eastAsia"/>
                <w:szCs w:val="21"/>
              </w:rPr>
              <w:t>3</w:t>
            </w:r>
            <w:r w:rsidR="00456867">
              <w:rPr>
                <w:rFonts w:hint="eastAsia"/>
                <w:szCs w:val="21"/>
              </w:rPr>
              <w:t>、</w:t>
            </w:r>
            <w:r w:rsidRPr="007E1866">
              <w:rPr>
                <w:rFonts w:hint="eastAsia"/>
                <w:szCs w:val="21"/>
              </w:rPr>
              <w:t>人文社科类发表</w:t>
            </w:r>
            <w:r w:rsidRPr="007E1866">
              <w:rPr>
                <w:rFonts w:hint="eastAsia"/>
                <w:szCs w:val="21"/>
              </w:rPr>
              <w:t>SSCI</w:t>
            </w:r>
            <w:r w:rsidRPr="007E1866">
              <w:rPr>
                <w:rFonts w:hint="eastAsia"/>
                <w:szCs w:val="21"/>
              </w:rPr>
              <w:t>、</w:t>
            </w:r>
            <w:r w:rsidRPr="007E1866">
              <w:rPr>
                <w:rFonts w:hint="eastAsia"/>
                <w:szCs w:val="21"/>
              </w:rPr>
              <w:t>A&amp;HCI</w:t>
            </w:r>
            <w:r w:rsidRPr="007E1866">
              <w:rPr>
                <w:rFonts w:hint="eastAsia"/>
                <w:szCs w:val="21"/>
              </w:rPr>
              <w:t>期刊学术论文</w:t>
            </w:r>
            <w:r w:rsidRPr="007E1866">
              <w:rPr>
                <w:rFonts w:hint="eastAsia"/>
                <w:szCs w:val="21"/>
              </w:rPr>
              <w:t>1</w:t>
            </w:r>
            <w:r w:rsidRPr="007E1866">
              <w:rPr>
                <w:rFonts w:hint="eastAsia"/>
                <w:szCs w:val="21"/>
              </w:rPr>
              <w:t>篇；自然科学类发表</w:t>
            </w:r>
            <w:r w:rsidRPr="007E1866">
              <w:rPr>
                <w:rFonts w:hint="eastAsia"/>
                <w:szCs w:val="21"/>
              </w:rPr>
              <w:t>SCI</w:t>
            </w:r>
            <w:r w:rsidRPr="007E1866">
              <w:rPr>
                <w:rFonts w:hint="eastAsia"/>
                <w:szCs w:val="21"/>
              </w:rPr>
              <w:t>期刊学术论文</w:t>
            </w:r>
            <w:r w:rsidRPr="007E1866">
              <w:rPr>
                <w:rFonts w:hint="eastAsia"/>
                <w:szCs w:val="21"/>
              </w:rPr>
              <w:t>2</w:t>
            </w:r>
            <w:r w:rsidRPr="007E1866">
              <w:rPr>
                <w:rFonts w:hint="eastAsia"/>
                <w:szCs w:val="21"/>
              </w:rPr>
              <w:t>篇，或发表</w:t>
            </w:r>
            <w:r w:rsidRPr="007E1866">
              <w:rPr>
                <w:rFonts w:hint="eastAsia"/>
                <w:szCs w:val="21"/>
              </w:rPr>
              <w:t>SCI</w:t>
            </w:r>
            <w:r w:rsidRPr="007E1866">
              <w:rPr>
                <w:rFonts w:hint="eastAsia"/>
                <w:szCs w:val="21"/>
              </w:rPr>
              <w:t>二区以上或</w:t>
            </w:r>
            <w:r w:rsidRPr="007E1866">
              <w:rPr>
                <w:rFonts w:hint="eastAsia"/>
                <w:szCs w:val="21"/>
              </w:rPr>
              <w:t>TOP</w:t>
            </w:r>
            <w:r w:rsidRPr="007E1866">
              <w:rPr>
                <w:rFonts w:hint="eastAsia"/>
                <w:szCs w:val="21"/>
              </w:rPr>
              <w:t>期刊学术论文</w:t>
            </w:r>
            <w:r w:rsidRPr="007E1866">
              <w:rPr>
                <w:rFonts w:hint="eastAsia"/>
                <w:szCs w:val="21"/>
              </w:rPr>
              <w:t>1</w:t>
            </w:r>
            <w:r w:rsidRPr="007E1866">
              <w:rPr>
                <w:rFonts w:hint="eastAsia"/>
                <w:szCs w:val="21"/>
              </w:rPr>
              <w:t>篇</w:t>
            </w:r>
            <w:r w:rsidR="00456867">
              <w:rPr>
                <w:rFonts w:hint="eastAsia"/>
                <w:szCs w:val="21"/>
              </w:rPr>
              <w:t>。</w:t>
            </w:r>
          </w:p>
        </w:tc>
        <w:tc>
          <w:tcPr>
            <w:tcW w:w="682" w:type="dxa"/>
            <w:vAlign w:val="center"/>
          </w:tcPr>
          <w:p w:rsidR="00D66979" w:rsidRPr="00AF4C0A" w:rsidRDefault="00D66979" w:rsidP="00620EA4">
            <w:pPr>
              <w:jc w:val="center"/>
              <w:rPr>
                <w:szCs w:val="21"/>
              </w:rPr>
            </w:pPr>
            <w:r>
              <w:rPr>
                <w:rFonts w:hint="eastAsia"/>
                <w:szCs w:val="21"/>
              </w:rPr>
              <w:t>不限</w:t>
            </w:r>
          </w:p>
        </w:tc>
        <w:tc>
          <w:tcPr>
            <w:tcW w:w="850" w:type="dxa"/>
            <w:gridSpan w:val="2"/>
            <w:vAlign w:val="center"/>
          </w:tcPr>
          <w:p w:rsidR="00D66979" w:rsidRPr="00AF4C0A" w:rsidRDefault="00D66979" w:rsidP="00620EA4">
            <w:pPr>
              <w:jc w:val="center"/>
              <w:rPr>
                <w:szCs w:val="21"/>
              </w:rPr>
            </w:pPr>
            <w:r>
              <w:rPr>
                <w:rFonts w:hint="eastAsia"/>
                <w:szCs w:val="21"/>
              </w:rPr>
              <w:t>博士</w:t>
            </w:r>
          </w:p>
        </w:tc>
        <w:tc>
          <w:tcPr>
            <w:tcW w:w="1728" w:type="dxa"/>
            <w:vAlign w:val="center"/>
          </w:tcPr>
          <w:p w:rsidR="00D66979" w:rsidRPr="007E1866" w:rsidRDefault="00D66979" w:rsidP="00D66979">
            <w:pPr>
              <w:rPr>
                <w:szCs w:val="21"/>
              </w:rPr>
            </w:pPr>
          </w:p>
        </w:tc>
        <w:tc>
          <w:tcPr>
            <w:tcW w:w="1134" w:type="dxa"/>
            <w:gridSpan w:val="2"/>
            <w:vAlign w:val="center"/>
          </w:tcPr>
          <w:p w:rsidR="00D66979" w:rsidRDefault="00D66979" w:rsidP="00620EA4">
            <w:pPr>
              <w:jc w:val="center"/>
              <w:rPr>
                <w:szCs w:val="21"/>
              </w:rPr>
            </w:pPr>
            <w:r>
              <w:rPr>
                <w:rFonts w:hint="eastAsia"/>
                <w:szCs w:val="21"/>
              </w:rPr>
              <w:t>3</w:t>
            </w:r>
          </w:p>
        </w:tc>
        <w:tc>
          <w:tcPr>
            <w:tcW w:w="709" w:type="dxa"/>
            <w:vAlign w:val="center"/>
          </w:tcPr>
          <w:p w:rsidR="00D66979" w:rsidRDefault="00D66979" w:rsidP="00620EA4">
            <w:pPr>
              <w:jc w:val="center"/>
              <w:rPr>
                <w:szCs w:val="21"/>
              </w:rPr>
            </w:pPr>
            <w:r>
              <w:rPr>
                <w:rFonts w:hint="eastAsia"/>
                <w:szCs w:val="21"/>
              </w:rPr>
              <w:t>100</w:t>
            </w:r>
          </w:p>
        </w:tc>
        <w:tc>
          <w:tcPr>
            <w:tcW w:w="2683" w:type="dxa"/>
            <w:vAlign w:val="center"/>
          </w:tcPr>
          <w:p w:rsidR="00D66979" w:rsidRPr="0031700D" w:rsidRDefault="00D66979" w:rsidP="00620EA4">
            <w:pPr>
              <w:jc w:val="left"/>
              <w:rPr>
                <w:szCs w:val="21"/>
              </w:rPr>
            </w:pPr>
            <w:r w:rsidRPr="0031700D">
              <w:rPr>
                <w:rFonts w:hint="eastAsia"/>
                <w:szCs w:val="21"/>
              </w:rPr>
              <w:t>1</w:t>
            </w:r>
            <w:r>
              <w:rPr>
                <w:rFonts w:hint="eastAsia"/>
                <w:szCs w:val="21"/>
              </w:rPr>
              <w:t>、</w:t>
            </w:r>
            <w:r w:rsidRPr="0031700D">
              <w:rPr>
                <w:rFonts w:hint="eastAsia"/>
                <w:szCs w:val="21"/>
              </w:rPr>
              <w:t>享受安家费</w:t>
            </w:r>
            <w:r w:rsidRPr="0031700D">
              <w:rPr>
                <w:rFonts w:hint="eastAsia"/>
                <w:szCs w:val="21"/>
              </w:rPr>
              <w:t>18+42</w:t>
            </w:r>
            <w:r w:rsidRPr="0031700D">
              <w:rPr>
                <w:rFonts w:hint="eastAsia"/>
                <w:szCs w:val="21"/>
              </w:rPr>
              <w:t>万元、租房补助</w:t>
            </w:r>
            <w:r w:rsidRPr="0031700D">
              <w:rPr>
                <w:rFonts w:hint="eastAsia"/>
                <w:szCs w:val="21"/>
              </w:rPr>
              <w:t>4.5</w:t>
            </w:r>
            <w:r w:rsidRPr="0031700D">
              <w:rPr>
                <w:rFonts w:hint="eastAsia"/>
                <w:szCs w:val="21"/>
              </w:rPr>
              <w:t>万元、科研启动费</w:t>
            </w:r>
            <w:r w:rsidRPr="0031700D">
              <w:rPr>
                <w:rFonts w:hint="eastAsia"/>
                <w:szCs w:val="21"/>
              </w:rPr>
              <w:t>5</w:t>
            </w:r>
            <w:r w:rsidRPr="0031700D">
              <w:rPr>
                <w:rFonts w:hint="eastAsia"/>
                <w:szCs w:val="21"/>
              </w:rPr>
              <w:t>万元；</w:t>
            </w:r>
          </w:p>
          <w:p w:rsidR="00D66979" w:rsidRPr="007E1866" w:rsidRDefault="00D66979" w:rsidP="00620EA4">
            <w:pPr>
              <w:jc w:val="left"/>
              <w:rPr>
                <w:szCs w:val="21"/>
              </w:rPr>
            </w:pPr>
            <w:r w:rsidRPr="0031700D">
              <w:rPr>
                <w:rFonts w:hint="eastAsia"/>
                <w:szCs w:val="21"/>
              </w:rPr>
              <w:t>2</w:t>
            </w:r>
            <w:r>
              <w:rPr>
                <w:rFonts w:hint="eastAsia"/>
                <w:szCs w:val="21"/>
              </w:rPr>
              <w:t>、</w:t>
            </w:r>
            <w:r w:rsidRPr="0031700D">
              <w:rPr>
                <w:rFonts w:hint="eastAsia"/>
                <w:szCs w:val="21"/>
              </w:rPr>
              <w:t>若发表</w:t>
            </w:r>
            <w:r w:rsidRPr="0031700D">
              <w:rPr>
                <w:rFonts w:hint="eastAsia"/>
                <w:szCs w:val="21"/>
              </w:rPr>
              <w:t>SSCI</w:t>
            </w:r>
            <w:r w:rsidRPr="0031700D">
              <w:rPr>
                <w:rFonts w:hint="eastAsia"/>
                <w:szCs w:val="21"/>
              </w:rPr>
              <w:t>、</w:t>
            </w:r>
            <w:r w:rsidRPr="0031700D">
              <w:rPr>
                <w:rFonts w:hint="eastAsia"/>
                <w:szCs w:val="21"/>
              </w:rPr>
              <w:t>A&amp;HCI</w:t>
            </w:r>
            <w:r w:rsidRPr="0031700D">
              <w:rPr>
                <w:rFonts w:hint="eastAsia"/>
                <w:szCs w:val="21"/>
              </w:rPr>
              <w:t>、</w:t>
            </w:r>
            <w:r w:rsidRPr="0031700D">
              <w:rPr>
                <w:rFonts w:hint="eastAsia"/>
                <w:szCs w:val="21"/>
              </w:rPr>
              <w:t>SCI</w:t>
            </w:r>
            <w:r w:rsidRPr="0031700D">
              <w:rPr>
                <w:rFonts w:hint="eastAsia"/>
                <w:szCs w:val="21"/>
              </w:rPr>
              <w:t>二区以上或</w:t>
            </w:r>
            <w:r w:rsidRPr="0031700D">
              <w:rPr>
                <w:rFonts w:hint="eastAsia"/>
                <w:szCs w:val="21"/>
              </w:rPr>
              <w:t>TOP</w:t>
            </w:r>
            <w:r w:rsidRPr="0031700D">
              <w:rPr>
                <w:rFonts w:hint="eastAsia"/>
                <w:szCs w:val="21"/>
              </w:rPr>
              <w:t>期刊学术论文</w:t>
            </w:r>
            <w:r w:rsidRPr="0031700D">
              <w:rPr>
                <w:rFonts w:hint="eastAsia"/>
                <w:szCs w:val="21"/>
              </w:rPr>
              <w:t>4</w:t>
            </w:r>
            <w:r w:rsidRPr="0031700D">
              <w:rPr>
                <w:rFonts w:hint="eastAsia"/>
                <w:szCs w:val="21"/>
              </w:rPr>
              <w:t>篇及以上，可以评聘为副教授，享受安家费</w:t>
            </w:r>
            <w:r w:rsidRPr="0031700D">
              <w:rPr>
                <w:rFonts w:hint="eastAsia"/>
                <w:szCs w:val="21"/>
              </w:rPr>
              <w:t>60+20</w:t>
            </w:r>
            <w:r w:rsidRPr="0031700D">
              <w:rPr>
                <w:rFonts w:hint="eastAsia"/>
                <w:szCs w:val="21"/>
              </w:rPr>
              <w:t>万元、租房补助</w:t>
            </w:r>
            <w:r w:rsidRPr="0031700D">
              <w:rPr>
                <w:rFonts w:hint="eastAsia"/>
                <w:szCs w:val="21"/>
              </w:rPr>
              <w:t>1</w:t>
            </w:r>
            <w:r w:rsidRPr="0031700D">
              <w:rPr>
                <w:rFonts w:hint="eastAsia"/>
                <w:szCs w:val="21"/>
              </w:rPr>
              <w:t>万元、科研启动费</w:t>
            </w:r>
            <w:r w:rsidRPr="0031700D">
              <w:rPr>
                <w:rFonts w:hint="eastAsia"/>
                <w:szCs w:val="21"/>
              </w:rPr>
              <w:t>10</w:t>
            </w:r>
            <w:r w:rsidRPr="0031700D">
              <w:rPr>
                <w:rFonts w:hint="eastAsia"/>
                <w:szCs w:val="21"/>
              </w:rPr>
              <w:t>万元。</w:t>
            </w:r>
          </w:p>
        </w:tc>
      </w:tr>
    </w:tbl>
    <w:p w:rsidR="001A38E7" w:rsidRPr="00386E72" w:rsidRDefault="001A38E7" w:rsidP="00617A24">
      <w:pPr>
        <w:spacing w:beforeLines="50" w:before="156" w:line="280" w:lineRule="exact"/>
        <w:rPr>
          <w:rFonts w:ascii="宋体" w:hAnsi="宋体"/>
          <w:sz w:val="24"/>
          <w:szCs w:val="24"/>
        </w:rPr>
      </w:pPr>
    </w:p>
    <w:p w:rsidR="001A38E7" w:rsidRDefault="001A38E7" w:rsidP="00617A24">
      <w:pPr>
        <w:pStyle w:val="2"/>
      </w:pPr>
      <w:bookmarkStart w:id="26" w:name="_Toc23664"/>
      <w:bookmarkStart w:id="27" w:name="_Toc351662791"/>
      <w:bookmarkStart w:id="28" w:name="_Toc14240"/>
      <w:bookmarkStart w:id="29" w:name="_Toc480400328"/>
      <w:bookmarkEnd w:id="24"/>
      <w:r w:rsidRPr="001A38E7">
        <w:rPr>
          <w:rFonts w:hint="eastAsia"/>
        </w:rPr>
        <w:t>浙江清华长三角研究院</w:t>
      </w:r>
      <w:r w:rsidR="009D2765" w:rsidRPr="00620EA4">
        <w:rPr>
          <w:rFonts w:hint="eastAsia"/>
          <w:szCs w:val="21"/>
        </w:rPr>
        <w:t>（新能源汽车研发中心）</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795"/>
        <w:gridCol w:w="631"/>
        <w:gridCol w:w="1089"/>
        <w:gridCol w:w="701"/>
        <w:gridCol w:w="1689"/>
        <w:gridCol w:w="670"/>
        <w:gridCol w:w="606"/>
        <w:gridCol w:w="851"/>
        <w:gridCol w:w="708"/>
        <w:gridCol w:w="448"/>
        <w:gridCol w:w="545"/>
        <w:gridCol w:w="708"/>
        <w:gridCol w:w="851"/>
        <w:gridCol w:w="2258"/>
      </w:tblGrid>
      <w:tr w:rsidR="005F4A3B" w:rsidTr="004D6892">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5F4A3B" w:rsidRDefault="00620EA4" w:rsidP="00620EA4">
            <w:pPr>
              <w:adjustRightInd w:val="0"/>
              <w:snapToGrid w:val="0"/>
              <w:spacing w:before="100" w:beforeAutospacing="1" w:after="100" w:afterAutospacing="1"/>
              <w:jc w:val="center"/>
              <w:rPr>
                <w:szCs w:val="21"/>
              </w:rPr>
            </w:pPr>
            <w:r w:rsidRPr="00620EA4">
              <w:rPr>
                <w:rFonts w:hint="eastAsia"/>
                <w:szCs w:val="21"/>
              </w:rPr>
              <w:t>浙江清华长三角研究院（新能源汽车研发中心）</w:t>
            </w:r>
          </w:p>
        </w:tc>
        <w:tc>
          <w:tcPr>
            <w:tcW w:w="1689"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单位类型</w:t>
            </w:r>
          </w:p>
        </w:tc>
        <w:tc>
          <w:tcPr>
            <w:tcW w:w="3283" w:type="dxa"/>
            <w:gridSpan w:val="5"/>
            <w:vAlign w:val="center"/>
          </w:tcPr>
          <w:p w:rsidR="005F4A3B" w:rsidRDefault="00620EA4" w:rsidP="00620EA4">
            <w:pPr>
              <w:adjustRightInd w:val="0"/>
              <w:snapToGrid w:val="0"/>
              <w:spacing w:before="100" w:beforeAutospacing="1" w:after="100" w:afterAutospacing="1"/>
              <w:jc w:val="center"/>
              <w:rPr>
                <w:szCs w:val="21"/>
              </w:rPr>
            </w:pPr>
            <w:r w:rsidRPr="00620EA4">
              <w:rPr>
                <w:rFonts w:hint="eastAsia"/>
                <w:szCs w:val="21"/>
              </w:rPr>
              <w:t>科研院所</w:t>
            </w:r>
          </w:p>
        </w:tc>
        <w:tc>
          <w:tcPr>
            <w:tcW w:w="1253"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单位网址</w:t>
            </w:r>
          </w:p>
        </w:tc>
        <w:tc>
          <w:tcPr>
            <w:tcW w:w="3109" w:type="dxa"/>
            <w:gridSpan w:val="2"/>
            <w:vAlign w:val="center"/>
          </w:tcPr>
          <w:p w:rsidR="005F4A3B" w:rsidRDefault="00620EA4" w:rsidP="00620EA4">
            <w:pPr>
              <w:adjustRightInd w:val="0"/>
              <w:snapToGrid w:val="0"/>
              <w:spacing w:before="100" w:beforeAutospacing="1" w:after="100" w:afterAutospacing="1"/>
              <w:jc w:val="center"/>
              <w:rPr>
                <w:szCs w:val="21"/>
              </w:rPr>
            </w:pPr>
            <w:r w:rsidRPr="00620EA4">
              <w:rPr>
                <w:szCs w:val="21"/>
              </w:rPr>
              <w:t>www.tsinghua-zj.edu.cn</w:t>
            </w:r>
          </w:p>
        </w:tc>
      </w:tr>
      <w:tr w:rsidR="005F4A3B" w:rsidTr="004D6892">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F4A3B" w:rsidRDefault="00620EA4" w:rsidP="00620EA4">
            <w:pPr>
              <w:adjustRightInd w:val="0"/>
              <w:snapToGrid w:val="0"/>
              <w:spacing w:before="100" w:beforeAutospacing="1" w:after="100" w:afterAutospacing="1"/>
              <w:jc w:val="center"/>
              <w:rPr>
                <w:szCs w:val="21"/>
              </w:rPr>
            </w:pPr>
            <w:r w:rsidRPr="00620EA4">
              <w:rPr>
                <w:rFonts w:hint="eastAsia"/>
                <w:szCs w:val="21"/>
              </w:rPr>
              <w:t>彭庆丰</w:t>
            </w:r>
          </w:p>
        </w:tc>
        <w:tc>
          <w:tcPr>
            <w:tcW w:w="1089"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职务</w:t>
            </w:r>
          </w:p>
        </w:tc>
        <w:tc>
          <w:tcPr>
            <w:tcW w:w="2390" w:type="dxa"/>
            <w:gridSpan w:val="2"/>
            <w:vAlign w:val="center"/>
          </w:tcPr>
          <w:p w:rsidR="005F4A3B" w:rsidRDefault="00620EA4" w:rsidP="00620EA4">
            <w:pPr>
              <w:adjustRightInd w:val="0"/>
              <w:snapToGrid w:val="0"/>
              <w:spacing w:before="100" w:beforeAutospacing="1" w:after="100" w:afterAutospacing="1"/>
              <w:jc w:val="center"/>
              <w:rPr>
                <w:szCs w:val="21"/>
              </w:rPr>
            </w:pPr>
            <w:r w:rsidRPr="00620EA4">
              <w:rPr>
                <w:rFonts w:hint="eastAsia"/>
                <w:szCs w:val="21"/>
              </w:rPr>
              <w:t>执行副主任</w:t>
            </w:r>
          </w:p>
        </w:tc>
        <w:tc>
          <w:tcPr>
            <w:tcW w:w="670"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5F4A3B" w:rsidRDefault="00620EA4" w:rsidP="00620EA4">
            <w:pPr>
              <w:adjustRightInd w:val="0"/>
              <w:snapToGrid w:val="0"/>
              <w:spacing w:before="100" w:beforeAutospacing="1" w:after="100" w:afterAutospacing="1"/>
              <w:jc w:val="center"/>
              <w:rPr>
                <w:szCs w:val="21"/>
              </w:rPr>
            </w:pPr>
            <w:r w:rsidRPr="00620EA4">
              <w:rPr>
                <w:szCs w:val="21"/>
              </w:rPr>
              <w:t>18698506666</w:t>
            </w:r>
          </w:p>
        </w:tc>
        <w:tc>
          <w:tcPr>
            <w:tcW w:w="1253"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电子邮箱</w:t>
            </w:r>
          </w:p>
        </w:tc>
        <w:tc>
          <w:tcPr>
            <w:tcW w:w="3109" w:type="dxa"/>
            <w:gridSpan w:val="2"/>
            <w:vAlign w:val="center"/>
          </w:tcPr>
          <w:p w:rsidR="005F4A3B" w:rsidRDefault="00620EA4" w:rsidP="00620EA4">
            <w:pPr>
              <w:adjustRightInd w:val="0"/>
              <w:snapToGrid w:val="0"/>
              <w:spacing w:before="100" w:beforeAutospacing="1" w:after="100" w:afterAutospacing="1"/>
              <w:jc w:val="center"/>
              <w:rPr>
                <w:szCs w:val="21"/>
              </w:rPr>
            </w:pPr>
            <w:r w:rsidRPr="00620EA4">
              <w:rPr>
                <w:szCs w:val="21"/>
              </w:rPr>
              <w:t>pengqingfeng@hozonauto.com</w:t>
            </w:r>
          </w:p>
        </w:tc>
      </w:tr>
      <w:tr w:rsidR="005F4A3B" w:rsidTr="00620EA4">
        <w:trPr>
          <w:trHeight w:hRule="exact" w:val="1563"/>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4"/>
            <w:vAlign w:val="center"/>
          </w:tcPr>
          <w:p w:rsidR="005F4A3B" w:rsidRDefault="00620EA4" w:rsidP="00620EA4">
            <w:pPr>
              <w:adjustRightInd w:val="0"/>
              <w:snapToGrid w:val="0"/>
              <w:spacing w:before="100" w:beforeAutospacing="1" w:after="100" w:afterAutospacing="1"/>
              <w:ind w:firstLineChars="200" w:firstLine="420"/>
              <w:jc w:val="left"/>
              <w:rPr>
                <w:color w:val="000000"/>
                <w:szCs w:val="21"/>
              </w:rPr>
            </w:pPr>
            <w:r w:rsidRPr="00620EA4">
              <w:rPr>
                <w:rFonts w:hint="eastAsia"/>
                <w:color w:val="000000"/>
                <w:szCs w:val="21"/>
              </w:rPr>
              <w:t>新能源汽车研发中心为浙江清华长三角研究院下属科研机构，由浙江清华长三角研究院、清华大学、合众汽车共同组建的，该中心主任由清华大学教授欧阳明高担任。中心专注于新能源汽车核心技术领域，瞄准汽车电动化、智能化、网联化，以及汽车轻量化的前沿技术和关键技术的研发和测试，致力于成为我国技术领先、创新力强、服务品质高的核心技术和整体方案提供商，成为我国智能网联新能源汽车领域独具特色的技术创新和技术服务的新型平台。</w:t>
            </w:r>
          </w:p>
        </w:tc>
      </w:tr>
      <w:tr w:rsidR="005F4A3B" w:rsidTr="004D6892">
        <w:trPr>
          <w:trHeight w:hRule="exact" w:val="567"/>
          <w:jc w:val="center"/>
        </w:trPr>
        <w:tc>
          <w:tcPr>
            <w:tcW w:w="722"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序号</w:t>
            </w:r>
          </w:p>
        </w:tc>
        <w:tc>
          <w:tcPr>
            <w:tcW w:w="1330"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职位名称</w:t>
            </w:r>
          </w:p>
        </w:tc>
        <w:tc>
          <w:tcPr>
            <w:tcW w:w="4110" w:type="dxa"/>
            <w:gridSpan w:val="4"/>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学位</w:t>
            </w:r>
          </w:p>
        </w:tc>
        <w:tc>
          <w:tcPr>
            <w:tcW w:w="708"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职称职务</w:t>
            </w:r>
          </w:p>
        </w:tc>
        <w:tc>
          <w:tcPr>
            <w:tcW w:w="993"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海外工作年限</w:t>
            </w:r>
          </w:p>
        </w:tc>
        <w:tc>
          <w:tcPr>
            <w:tcW w:w="708"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招聘人数</w:t>
            </w:r>
          </w:p>
        </w:tc>
        <w:tc>
          <w:tcPr>
            <w:tcW w:w="851"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拟提供待遇</w:t>
            </w:r>
          </w:p>
        </w:tc>
        <w:tc>
          <w:tcPr>
            <w:tcW w:w="2258"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备注</w:t>
            </w:r>
          </w:p>
        </w:tc>
      </w:tr>
      <w:tr w:rsidR="00620EA4" w:rsidTr="004D6892">
        <w:trPr>
          <w:trHeight w:hRule="exact" w:val="2269"/>
          <w:jc w:val="center"/>
        </w:trPr>
        <w:tc>
          <w:tcPr>
            <w:tcW w:w="722" w:type="dxa"/>
            <w:vAlign w:val="center"/>
          </w:tcPr>
          <w:p w:rsidR="00620EA4" w:rsidRDefault="00620EA4" w:rsidP="00620EA4">
            <w:pPr>
              <w:adjustRightInd w:val="0"/>
              <w:snapToGrid w:val="0"/>
              <w:spacing w:before="100" w:beforeAutospacing="1"/>
              <w:jc w:val="center"/>
              <w:rPr>
                <w:b/>
                <w:szCs w:val="21"/>
              </w:rPr>
            </w:pPr>
            <w:r>
              <w:rPr>
                <w:b/>
                <w:szCs w:val="21"/>
              </w:rPr>
              <w:t>1</w:t>
            </w:r>
          </w:p>
        </w:tc>
        <w:tc>
          <w:tcPr>
            <w:tcW w:w="1330" w:type="dxa"/>
            <w:gridSpan w:val="2"/>
            <w:vAlign w:val="center"/>
          </w:tcPr>
          <w:p w:rsidR="00620EA4" w:rsidRPr="00AF4C0A" w:rsidRDefault="00620EA4" w:rsidP="00620EA4">
            <w:pPr>
              <w:adjustRightInd w:val="0"/>
              <w:snapToGrid w:val="0"/>
              <w:spacing w:before="100" w:beforeAutospacing="1" w:after="100" w:afterAutospacing="1"/>
              <w:jc w:val="center"/>
              <w:rPr>
                <w:szCs w:val="21"/>
              </w:rPr>
            </w:pPr>
            <w:r w:rsidRPr="005E4A6B">
              <w:rPr>
                <w:rFonts w:hint="eastAsia"/>
                <w:szCs w:val="21"/>
              </w:rPr>
              <w:t>技术总监（主管新能源汽车电池技术）</w:t>
            </w:r>
          </w:p>
        </w:tc>
        <w:tc>
          <w:tcPr>
            <w:tcW w:w="4110" w:type="dxa"/>
            <w:gridSpan w:val="4"/>
            <w:vAlign w:val="center"/>
          </w:tcPr>
          <w:p w:rsidR="00620EA4" w:rsidRPr="005E4A6B" w:rsidRDefault="00620EA4" w:rsidP="00620EA4">
            <w:pPr>
              <w:adjustRightInd w:val="0"/>
              <w:snapToGrid w:val="0"/>
              <w:spacing w:line="240" w:lineRule="exact"/>
              <w:jc w:val="left"/>
              <w:rPr>
                <w:szCs w:val="21"/>
              </w:rPr>
            </w:pPr>
            <w:r w:rsidRPr="005E4A6B">
              <w:rPr>
                <w:szCs w:val="21"/>
              </w:rPr>
              <w:t>1</w:t>
            </w:r>
            <w:r w:rsidRPr="005E4A6B">
              <w:rPr>
                <w:szCs w:val="21"/>
              </w:rPr>
              <w:t>、</w:t>
            </w:r>
            <w:r w:rsidRPr="005E4A6B">
              <w:rPr>
                <w:rFonts w:hint="eastAsia"/>
                <w:szCs w:val="21"/>
              </w:rPr>
              <w:t>制订</w:t>
            </w:r>
            <w:r w:rsidRPr="005E4A6B">
              <w:rPr>
                <w:szCs w:val="21"/>
              </w:rPr>
              <w:t>新能源汽车动力电池系统技术路线</w:t>
            </w:r>
            <w:r w:rsidRPr="005E4A6B">
              <w:rPr>
                <w:rFonts w:hint="eastAsia"/>
                <w:szCs w:val="21"/>
              </w:rPr>
              <w:t>；</w:t>
            </w:r>
            <w:r w:rsidRPr="005E4A6B">
              <w:rPr>
                <w:szCs w:val="21"/>
              </w:rPr>
              <w:t>指导动力电池系统</w:t>
            </w:r>
            <w:r w:rsidRPr="005E4A6B">
              <w:rPr>
                <w:rFonts w:hint="eastAsia"/>
                <w:szCs w:val="21"/>
              </w:rPr>
              <w:t>集成设计</w:t>
            </w:r>
            <w:r w:rsidRPr="005E4A6B">
              <w:rPr>
                <w:szCs w:val="21"/>
              </w:rPr>
              <w:t>，电池单体选型和模组设计</w:t>
            </w:r>
            <w:r w:rsidRPr="005E4A6B">
              <w:rPr>
                <w:rFonts w:hint="eastAsia"/>
                <w:szCs w:val="21"/>
              </w:rPr>
              <w:t>；</w:t>
            </w:r>
          </w:p>
          <w:p w:rsidR="00620EA4" w:rsidRPr="005E4A6B" w:rsidRDefault="00620EA4" w:rsidP="00620EA4">
            <w:pPr>
              <w:adjustRightInd w:val="0"/>
              <w:snapToGrid w:val="0"/>
              <w:spacing w:line="240" w:lineRule="exact"/>
              <w:jc w:val="left"/>
              <w:rPr>
                <w:szCs w:val="21"/>
              </w:rPr>
            </w:pPr>
            <w:r w:rsidRPr="005E4A6B">
              <w:rPr>
                <w:szCs w:val="21"/>
              </w:rPr>
              <w:t>2</w:t>
            </w:r>
            <w:r w:rsidRPr="005E4A6B">
              <w:rPr>
                <w:rFonts w:hint="eastAsia"/>
                <w:szCs w:val="21"/>
              </w:rPr>
              <w:t>、</w:t>
            </w:r>
            <w:r w:rsidRPr="005E4A6B">
              <w:rPr>
                <w:szCs w:val="21"/>
              </w:rPr>
              <w:t>负责动力电池系统</w:t>
            </w:r>
            <w:r w:rsidRPr="005E4A6B">
              <w:rPr>
                <w:rFonts w:hint="eastAsia"/>
                <w:szCs w:val="21"/>
              </w:rPr>
              <w:t>相关核心技术创新研发、新材料体系的研发与应用；</w:t>
            </w:r>
          </w:p>
          <w:p w:rsidR="00620EA4" w:rsidRPr="005E4A6B" w:rsidRDefault="00620EA4" w:rsidP="00620EA4">
            <w:pPr>
              <w:adjustRightInd w:val="0"/>
              <w:snapToGrid w:val="0"/>
              <w:spacing w:line="240" w:lineRule="exact"/>
              <w:jc w:val="left"/>
              <w:rPr>
                <w:szCs w:val="21"/>
              </w:rPr>
            </w:pPr>
            <w:r w:rsidRPr="005E4A6B">
              <w:rPr>
                <w:szCs w:val="21"/>
              </w:rPr>
              <w:t>3</w:t>
            </w:r>
            <w:r w:rsidRPr="005E4A6B">
              <w:rPr>
                <w:rFonts w:hint="eastAsia"/>
                <w:szCs w:val="21"/>
              </w:rPr>
              <w:t>、制订</w:t>
            </w:r>
            <w:r w:rsidRPr="005E4A6B">
              <w:rPr>
                <w:szCs w:val="21"/>
              </w:rPr>
              <w:t>电池</w:t>
            </w:r>
            <w:r w:rsidRPr="005E4A6B">
              <w:rPr>
                <w:rFonts w:hint="eastAsia"/>
                <w:szCs w:val="21"/>
              </w:rPr>
              <w:t>、电池热管理等电池技术开发体系</w:t>
            </w:r>
            <w:r w:rsidRPr="005E4A6B">
              <w:rPr>
                <w:szCs w:val="21"/>
              </w:rPr>
              <w:t>及规范</w:t>
            </w:r>
            <w:r w:rsidRPr="005E4A6B">
              <w:rPr>
                <w:rFonts w:hint="eastAsia"/>
                <w:szCs w:val="21"/>
              </w:rPr>
              <w:t>；</w:t>
            </w:r>
          </w:p>
          <w:p w:rsidR="00620EA4" w:rsidRPr="005E4A6B" w:rsidRDefault="00620EA4" w:rsidP="00620EA4">
            <w:pPr>
              <w:adjustRightInd w:val="0"/>
              <w:snapToGrid w:val="0"/>
              <w:spacing w:line="240" w:lineRule="exact"/>
              <w:jc w:val="left"/>
              <w:rPr>
                <w:szCs w:val="21"/>
              </w:rPr>
            </w:pPr>
            <w:r w:rsidRPr="005E4A6B">
              <w:rPr>
                <w:rFonts w:hint="eastAsia"/>
                <w:szCs w:val="21"/>
              </w:rPr>
              <w:t>4</w:t>
            </w:r>
            <w:r w:rsidRPr="005E4A6B">
              <w:rPr>
                <w:rFonts w:hint="eastAsia"/>
                <w:szCs w:val="21"/>
              </w:rPr>
              <w:t>、</w:t>
            </w:r>
            <w:r w:rsidRPr="005E4A6B">
              <w:rPr>
                <w:szCs w:val="21"/>
              </w:rPr>
              <w:t>具备优秀的研发团队</w:t>
            </w:r>
            <w:r w:rsidRPr="005E4A6B">
              <w:rPr>
                <w:rFonts w:hint="eastAsia"/>
                <w:szCs w:val="21"/>
              </w:rPr>
              <w:t>建设</w:t>
            </w:r>
            <w:r w:rsidRPr="005E4A6B">
              <w:rPr>
                <w:szCs w:val="21"/>
              </w:rPr>
              <w:t>能力</w:t>
            </w:r>
            <w:r w:rsidRPr="005E4A6B">
              <w:rPr>
                <w:rFonts w:hint="eastAsia"/>
                <w:szCs w:val="21"/>
              </w:rPr>
              <w:t>和日常团队运营管理能力。</w:t>
            </w:r>
          </w:p>
        </w:tc>
        <w:tc>
          <w:tcPr>
            <w:tcW w:w="1276" w:type="dxa"/>
            <w:gridSpan w:val="2"/>
            <w:vAlign w:val="center"/>
          </w:tcPr>
          <w:p w:rsidR="00620EA4" w:rsidRPr="00AF4C0A" w:rsidRDefault="00620EA4" w:rsidP="00620EA4">
            <w:pPr>
              <w:adjustRightInd w:val="0"/>
              <w:snapToGrid w:val="0"/>
              <w:spacing w:line="240" w:lineRule="exact"/>
              <w:jc w:val="left"/>
              <w:rPr>
                <w:szCs w:val="21"/>
              </w:rPr>
            </w:pPr>
            <w:r w:rsidRPr="005E4A6B">
              <w:rPr>
                <w:szCs w:val="21"/>
              </w:rPr>
              <w:t>电化学、</w:t>
            </w:r>
            <w:r w:rsidRPr="005E4A6B">
              <w:rPr>
                <w:rFonts w:hint="eastAsia"/>
                <w:szCs w:val="21"/>
              </w:rPr>
              <w:t>电控、</w:t>
            </w:r>
            <w:r w:rsidRPr="005E4A6B">
              <w:rPr>
                <w:szCs w:val="21"/>
              </w:rPr>
              <w:t>材料学等相关专业</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硕士学位及以上</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正高级优先</w:t>
            </w:r>
          </w:p>
        </w:tc>
        <w:tc>
          <w:tcPr>
            <w:tcW w:w="993" w:type="dxa"/>
            <w:gridSpan w:val="2"/>
            <w:vAlign w:val="center"/>
          </w:tcPr>
          <w:p w:rsidR="00620EA4" w:rsidRPr="00AF4C0A" w:rsidRDefault="00620EA4" w:rsidP="004D6892">
            <w:pPr>
              <w:adjustRightInd w:val="0"/>
              <w:snapToGrid w:val="0"/>
              <w:spacing w:before="100" w:beforeAutospacing="1" w:after="100" w:afterAutospacing="1"/>
              <w:rPr>
                <w:szCs w:val="21"/>
              </w:rPr>
            </w:pPr>
            <w:r w:rsidRPr="00EA3F81">
              <w:rPr>
                <w:rFonts w:hint="eastAsia"/>
                <w:szCs w:val="21"/>
              </w:rPr>
              <w:t>10</w:t>
            </w:r>
            <w:r w:rsidRPr="00EA3F81">
              <w:rPr>
                <w:rFonts w:hint="eastAsia"/>
                <w:szCs w:val="21"/>
              </w:rPr>
              <w:t>年以上电池核心开发经验或者电池控制研发经验</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1</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面议</w:t>
            </w:r>
          </w:p>
        </w:tc>
        <w:tc>
          <w:tcPr>
            <w:tcW w:w="2258" w:type="dxa"/>
            <w:vAlign w:val="center"/>
          </w:tcPr>
          <w:p w:rsidR="00620EA4" w:rsidRPr="005E4A6B" w:rsidRDefault="00620EA4" w:rsidP="00620EA4">
            <w:pPr>
              <w:adjustRightInd w:val="0"/>
              <w:snapToGrid w:val="0"/>
              <w:spacing w:line="240" w:lineRule="exact"/>
              <w:jc w:val="left"/>
              <w:rPr>
                <w:szCs w:val="21"/>
              </w:rPr>
            </w:pPr>
            <w:r>
              <w:rPr>
                <w:szCs w:val="21"/>
              </w:rPr>
              <w:t>1</w:t>
            </w:r>
            <w:r w:rsidRPr="005E4A6B">
              <w:rPr>
                <w:rFonts w:hint="eastAsia"/>
                <w:szCs w:val="21"/>
              </w:rPr>
              <w:t>、</w:t>
            </w:r>
            <w:r w:rsidRPr="005E4A6B">
              <w:rPr>
                <w:szCs w:val="21"/>
              </w:rPr>
              <w:t>责任心强，具有全局观，工作积极主动，具有较好的沟通协调能力；</w:t>
            </w:r>
          </w:p>
          <w:p w:rsidR="00620EA4" w:rsidRPr="005E4A6B" w:rsidRDefault="00620EA4" w:rsidP="00620EA4">
            <w:pPr>
              <w:adjustRightInd w:val="0"/>
              <w:snapToGrid w:val="0"/>
              <w:spacing w:line="240" w:lineRule="exact"/>
              <w:jc w:val="left"/>
              <w:rPr>
                <w:szCs w:val="21"/>
              </w:rPr>
            </w:pPr>
            <w:r>
              <w:rPr>
                <w:szCs w:val="21"/>
              </w:rPr>
              <w:t>2</w:t>
            </w:r>
            <w:r w:rsidRPr="005E4A6B">
              <w:rPr>
                <w:rFonts w:hint="eastAsia"/>
                <w:szCs w:val="21"/>
              </w:rPr>
              <w:t>、</w:t>
            </w:r>
            <w:r w:rsidRPr="005E4A6B">
              <w:rPr>
                <w:szCs w:val="21"/>
              </w:rPr>
              <w:t>具有较好的逻辑思维和系统思维</w:t>
            </w:r>
            <w:r w:rsidRPr="005E4A6B">
              <w:rPr>
                <w:rFonts w:hint="eastAsia"/>
                <w:szCs w:val="21"/>
              </w:rPr>
              <w:t>，</w:t>
            </w:r>
            <w:r w:rsidRPr="005E4A6B">
              <w:rPr>
                <w:szCs w:val="21"/>
              </w:rPr>
              <w:t>有项目管理，研发管理，技术管理等团队的综合管理经验</w:t>
            </w:r>
            <w:r>
              <w:rPr>
                <w:rFonts w:hint="eastAsia"/>
                <w:szCs w:val="21"/>
              </w:rPr>
              <w:t>。</w:t>
            </w:r>
          </w:p>
        </w:tc>
      </w:tr>
      <w:tr w:rsidR="00620EA4" w:rsidTr="004D6892">
        <w:trPr>
          <w:trHeight w:hRule="exact" w:val="2423"/>
          <w:jc w:val="center"/>
        </w:trPr>
        <w:tc>
          <w:tcPr>
            <w:tcW w:w="722" w:type="dxa"/>
            <w:vAlign w:val="center"/>
          </w:tcPr>
          <w:p w:rsidR="00620EA4" w:rsidRDefault="00620EA4" w:rsidP="00620EA4">
            <w:pPr>
              <w:adjustRightInd w:val="0"/>
              <w:snapToGrid w:val="0"/>
              <w:spacing w:before="100" w:beforeAutospacing="1"/>
              <w:jc w:val="center"/>
              <w:rPr>
                <w:b/>
                <w:szCs w:val="21"/>
              </w:rPr>
            </w:pPr>
            <w:r>
              <w:rPr>
                <w:b/>
                <w:szCs w:val="21"/>
              </w:rPr>
              <w:t>2</w:t>
            </w:r>
          </w:p>
        </w:tc>
        <w:tc>
          <w:tcPr>
            <w:tcW w:w="1330" w:type="dxa"/>
            <w:gridSpan w:val="2"/>
            <w:vAlign w:val="center"/>
          </w:tcPr>
          <w:p w:rsidR="00620EA4" w:rsidRPr="00AF4C0A" w:rsidRDefault="00620EA4" w:rsidP="00620EA4">
            <w:pPr>
              <w:adjustRightInd w:val="0"/>
              <w:snapToGrid w:val="0"/>
              <w:spacing w:before="100" w:beforeAutospacing="1" w:after="100" w:afterAutospacing="1"/>
              <w:jc w:val="center"/>
              <w:rPr>
                <w:szCs w:val="21"/>
              </w:rPr>
            </w:pPr>
            <w:r w:rsidRPr="005E4A6B">
              <w:rPr>
                <w:rFonts w:hint="eastAsia"/>
                <w:szCs w:val="21"/>
              </w:rPr>
              <w:t>技术总监（主管汽车技术研发）</w:t>
            </w:r>
          </w:p>
        </w:tc>
        <w:tc>
          <w:tcPr>
            <w:tcW w:w="4110" w:type="dxa"/>
            <w:gridSpan w:val="4"/>
            <w:vAlign w:val="center"/>
          </w:tcPr>
          <w:p w:rsidR="00620EA4" w:rsidRPr="00EA3F81" w:rsidRDefault="00620EA4" w:rsidP="00620EA4">
            <w:pPr>
              <w:spacing w:line="240" w:lineRule="exact"/>
              <w:rPr>
                <w:szCs w:val="21"/>
              </w:rPr>
            </w:pPr>
            <w:r w:rsidRPr="00EA3F81">
              <w:rPr>
                <w:szCs w:val="21"/>
              </w:rPr>
              <w:t>1</w:t>
            </w:r>
            <w:r w:rsidRPr="00EA3F81">
              <w:rPr>
                <w:rFonts w:hint="eastAsia"/>
                <w:szCs w:val="21"/>
              </w:rPr>
              <w:t>、</w:t>
            </w:r>
            <w:r w:rsidRPr="00EA3F81">
              <w:rPr>
                <w:szCs w:val="21"/>
              </w:rPr>
              <w:t>了解行业内最新技术及其发展方向，完善</w:t>
            </w:r>
            <w:hyperlink r:id="rId8" w:tgtFrame="_blank" w:tooltip="技术支持招聘" w:history="1">
              <w:r w:rsidRPr="00EA3F81">
                <w:rPr>
                  <w:szCs w:val="21"/>
                </w:rPr>
                <w:t>技术</w:t>
              </w:r>
              <w:r w:rsidRPr="00EA3F81">
                <w:rPr>
                  <w:rFonts w:hint="eastAsia"/>
                  <w:szCs w:val="21"/>
                </w:rPr>
                <w:t>研</w:t>
              </w:r>
            </w:hyperlink>
            <w:r w:rsidRPr="00EA3F81">
              <w:rPr>
                <w:rFonts w:hint="eastAsia"/>
                <w:szCs w:val="21"/>
              </w:rPr>
              <w:t>发</w:t>
            </w:r>
            <w:r w:rsidRPr="00EA3F81">
              <w:rPr>
                <w:szCs w:val="21"/>
              </w:rPr>
              <w:t>体系，推动</w:t>
            </w:r>
            <w:r w:rsidRPr="00EA3F81">
              <w:rPr>
                <w:rFonts w:hint="eastAsia"/>
                <w:szCs w:val="21"/>
              </w:rPr>
              <w:t>技术和</w:t>
            </w:r>
            <w:r w:rsidRPr="00EA3F81">
              <w:rPr>
                <w:szCs w:val="21"/>
              </w:rPr>
              <w:t>产品创新能力</w:t>
            </w:r>
            <w:r w:rsidRPr="00EA3F81">
              <w:rPr>
                <w:rFonts w:hint="eastAsia"/>
                <w:szCs w:val="21"/>
              </w:rPr>
              <w:t>；</w:t>
            </w:r>
          </w:p>
          <w:p w:rsidR="00620EA4" w:rsidRPr="00EA3F81" w:rsidRDefault="00620EA4" w:rsidP="00620EA4">
            <w:pPr>
              <w:spacing w:line="240" w:lineRule="exact"/>
              <w:rPr>
                <w:szCs w:val="21"/>
              </w:rPr>
            </w:pPr>
            <w:r w:rsidRPr="00EA3F81">
              <w:rPr>
                <w:rFonts w:hint="eastAsia"/>
                <w:szCs w:val="21"/>
              </w:rPr>
              <w:t>2</w:t>
            </w:r>
            <w:r w:rsidRPr="00EA3F81">
              <w:rPr>
                <w:rFonts w:hint="eastAsia"/>
                <w:szCs w:val="21"/>
              </w:rPr>
              <w:t>、负责汽车国内外优先资源的合作与整合，搭建国际化创新合作平台</w:t>
            </w:r>
            <w:r w:rsidRPr="00EA3F81">
              <w:rPr>
                <w:szCs w:val="21"/>
              </w:rPr>
              <w:t>；</w:t>
            </w:r>
          </w:p>
          <w:p w:rsidR="00620EA4" w:rsidRPr="00EA3F81" w:rsidRDefault="00620EA4" w:rsidP="00620EA4">
            <w:pPr>
              <w:spacing w:line="240" w:lineRule="exact"/>
              <w:rPr>
                <w:szCs w:val="21"/>
              </w:rPr>
            </w:pPr>
            <w:r w:rsidRPr="00EA3F81">
              <w:rPr>
                <w:szCs w:val="21"/>
              </w:rPr>
              <w:t>3</w:t>
            </w:r>
            <w:r w:rsidRPr="00EA3F81">
              <w:rPr>
                <w:rFonts w:hint="eastAsia"/>
                <w:szCs w:val="21"/>
              </w:rPr>
              <w:t>、负责组织汽车技术难题攻关，前瞻技术研发与攻关</w:t>
            </w:r>
            <w:r w:rsidRPr="00EA3F81">
              <w:rPr>
                <w:szCs w:val="21"/>
              </w:rPr>
              <w:t>。</w:t>
            </w:r>
          </w:p>
        </w:tc>
        <w:tc>
          <w:tcPr>
            <w:tcW w:w="1276" w:type="dxa"/>
            <w:gridSpan w:val="2"/>
            <w:vAlign w:val="center"/>
          </w:tcPr>
          <w:p w:rsidR="00620EA4" w:rsidRPr="00EA3F81" w:rsidRDefault="00620EA4" w:rsidP="00620EA4">
            <w:pPr>
              <w:spacing w:line="240" w:lineRule="exact"/>
              <w:rPr>
                <w:szCs w:val="21"/>
              </w:rPr>
            </w:pPr>
            <w:r w:rsidRPr="00EA3F81">
              <w:rPr>
                <w:szCs w:val="21"/>
              </w:rPr>
              <w:t>车辆工程、机械设计制造、自动化等机械、电子</w:t>
            </w:r>
            <w:r w:rsidRPr="00EA3F81">
              <w:rPr>
                <w:rFonts w:hint="eastAsia"/>
                <w:szCs w:val="21"/>
              </w:rPr>
              <w:t>类</w:t>
            </w:r>
            <w:r w:rsidRPr="00EA3F81">
              <w:rPr>
                <w:szCs w:val="21"/>
              </w:rPr>
              <w:t>理工科专业</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硕士学位及以上</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正高级优先</w:t>
            </w:r>
          </w:p>
        </w:tc>
        <w:tc>
          <w:tcPr>
            <w:tcW w:w="993" w:type="dxa"/>
            <w:gridSpan w:val="2"/>
            <w:vAlign w:val="center"/>
          </w:tcPr>
          <w:p w:rsidR="00620EA4" w:rsidRPr="00AF4C0A" w:rsidRDefault="00620EA4" w:rsidP="004D6892">
            <w:pPr>
              <w:adjustRightInd w:val="0"/>
              <w:snapToGrid w:val="0"/>
              <w:spacing w:before="100" w:beforeAutospacing="1" w:after="100" w:afterAutospacing="1"/>
              <w:rPr>
                <w:szCs w:val="21"/>
              </w:rPr>
            </w:pPr>
            <w:r w:rsidRPr="00EA3F81">
              <w:rPr>
                <w:rFonts w:hint="eastAsia"/>
                <w:szCs w:val="21"/>
              </w:rPr>
              <w:t>10</w:t>
            </w:r>
            <w:r w:rsidRPr="00EA3F81">
              <w:rPr>
                <w:rFonts w:hint="eastAsia"/>
                <w:szCs w:val="21"/>
              </w:rPr>
              <w:t>年以上汽车技术开发经验</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1</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面议</w:t>
            </w:r>
          </w:p>
        </w:tc>
        <w:tc>
          <w:tcPr>
            <w:tcW w:w="2258" w:type="dxa"/>
            <w:vAlign w:val="center"/>
          </w:tcPr>
          <w:p w:rsidR="00620EA4" w:rsidRPr="00EA3F81" w:rsidRDefault="00620EA4" w:rsidP="00620EA4">
            <w:pPr>
              <w:adjustRightInd w:val="0"/>
              <w:snapToGrid w:val="0"/>
              <w:spacing w:line="240" w:lineRule="exact"/>
              <w:jc w:val="left"/>
              <w:rPr>
                <w:szCs w:val="21"/>
              </w:rPr>
            </w:pPr>
            <w:r>
              <w:rPr>
                <w:rFonts w:hint="eastAsia"/>
                <w:szCs w:val="21"/>
              </w:rPr>
              <w:t>1</w:t>
            </w:r>
            <w:r>
              <w:rPr>
                <w:rFonts w:hint="eastAsia"/>
                <w:szCs w:val="21"/>
              </w:rPr>
              <w:t>、</w:t>
            </w:r>
            <w:r w:rsidRPr="00EA3F81">
              <w:rPr>
                <w:szCs w:val="21"/>
              </w:rPr>
              <w:t>责任心强，具有全局观，工作积极主动，具有较好的沟通协调能力；</w:t>
            </w:r>
          </w:p>
          <w:p w:rsidR="00620EA4" w:rsidRPr="00AF4C0A" w:rsidRDefault="00620EA4" w:rsidP="00620EA4">
            <w:pPr>
              <w:adjustRightInd w:val="0"/>
              <w:snapToGrid w:val="0"/>
              <w:spacing w:line="240" w:lineRule="exact"/>
              <w:rPr>
                <w:szCs w:val="21"/>
              </w:rPr>
            </w:pPr>
            <w:r>
              <w:rPr>
                <w:szCs w:val="21"/>
              </w:rPr>
              <w:t>2</w:t>
            </w:r>
            <w:r w:rsidRPr="00EA3F81">
              <w:rPr>
                <w:rFonts w:hint="eastAsia"/>
                <w:szCs w:val="21"/>
              </w:rPr>
              <w:t>、</w:t>
            </w:r>
            <w:r w:rsidRPr="00EA3F81">
              <w:rPr>
                <w:szCs w:val="21"/>
              </w:rPr>
              <w:t>具有较好的逻辑思维和系统思维</w:t>
            </w:r>
            <w:r w:rsidRPr="00EA3F81">
              <w:rPr>
                <w:rFonts w:hint="eastAsia"/>
                <w:szCs w:val="21"/>
              </w:rPr>
              <w:t>，</w:t>
            </w:r>
            <w:r w:rsidRPr="00EA3F81">
              <w:rPr>
                <w:szCs w:val="21"/>
              </w:rPr>
              <w:t>有项目管理，研发管理，技术管理等团队的综合管理经验</w:t>
            </w:r>
            <w:r>
              <w:rPr>
                <w:rFonts w:hint="eastAsia"/>
                <w:szCs w:val="21"/>
              </w:rPr>
              <w:t>。</w:t>
            </w:r>
          </w:p>
        </w:tc>
      </w:tr>
      <w:tr w:rsidR="00620EA4" w:rsidTr="004D6892">
        <w:trPr>
          <w:trHeight w:hRule="exact" w:val="2848"/>
          <w:jc w:val="center"/>
        </w:trPr>
        <w:tc>
          <w:tcPr>
            <w:tcW w:w="722" w:type="dxa"/>
            <w:vAlign w:val="center"/>
          </w:tcPr>
          <w:p w:rsidR="00620EA4" w:rsidRDefault="00620EA4" w:rsidP="00620EA4">
            <w:pPr>
              <w:adjustRightInd w:val="0"/>
              <w:snapToGrid w:val="0"/>
              <w:spacing w:before="100" w:beforeAutospacing="1"/>
              <w:jc w:val="center"/>
              <w:rPr>
                <w:b/>
                <w:szCs w:val="21"/>
              </w:rPr>
            </w:pPr>
            <w:r>
              <w:rPr>
                <w:rFonts w:hint="eastAsia"/>
                <w:b/>
                <w:szCs w:val="21"/>
              </w:rPr>
              <w:lastRenderedPageBreak/>
              <w:t>3</w:t>
            </w:r>
          </w:p>
        </w:tc>
        <w:tc>
          <w:tcPr>
            <w:tcW w:w="1330" w:type="dxa"/>
            <w:gridSpan w:val="2"/>
            <w:vAlign w:val="center"/>
          </w:tcPr>
          <w:p w:rsidR="00620EA4" w:rsidRPr="005E4A6B" w:rsidRDefault="00620EA4" w:rsidP="00620EA4">
            <w:pPr>
              <w:adjustRightInd w:val="0"/>
              <w:snapToGrid w:val="0"/>
              <w:spacing w:before="100" w:beforeAutospacing="1" w:after="100" w:afterAutospacing="1"/>
              <w:jc w:val="center"/>
              <w:rPr>
                <w:szCs w:val="21"/>
              </w:rPr>
            </w:pPr>
            <w:r w:rsidRPr="00EA3F81">
              <w:rPr>
                <w:rFonts w:hint="eastAsia"/>
                <w:szCs w:val="21"/>
              </w:rPr>
              <w:t>技术总监（主管智能网联技术研发）</w:t>
            </w:r>
          </w:p>
        </w:tc>
        <w:tc>
          <w:tcPr>
            <w:tcW w:w="4110" w:type="dxa"/>
            <w:gridSpan w:val="4"/>
            <w:vAlign w:val="center"/>
          </w:tcPr>
          <w:p w:rsidR="00620EA4" w:rsidRPr="00EA3F81" w:rsidRDefault="00620EA4" w:rsidP="00620EA4">
            <w:pPr>
              <w:spacing w:line="240" w:lineRule="exact"/>
              <w:rPr>
                <w:szCs w:val="21"/>
              </w:rPr>
            </w:pPr>
            <w:r w:rsidRPr="00EA3F81">
              <w:rPr>
                <w:szCs w:val="21"/>
              </w:rPr>
              <w:t>1</w:t>
            </w:r>
            <w:r w:rsidRPr="00EA3F81">
              <w:rPr>
                <w:szCs w:val="21"/>
              </w:rPr>
              <w:t>、研究智能网联汽车领域产品发展动向，参与竞争分析、需求分析、市场分析、市场策略建议及行业产品规划；参与智能网联汽车、智能交通领域前瞻技术的研究，以及国内外技术趋势分析及跟踪</w:t>
            </w:r>
            <w:r w:rsidRPr="00EA3F81">
              <w:rPr>
                <w:rFonts w:hint="eastAsia"/>
                <w:szCs w:val="21"/>
              </w:rPr>
              <w:t>；</w:t>
            </w:r>
          </w:p>
          <w:p w:rsidR="00620EA4" w:rsidRPr="00EA3F81" w:rsidRDefault="00620EA4" w:rsidP="00620EA4">
            <w:pPr>
              <w:spacing w:line="240" w:lineRule="exact"/>
              <w:rPr>
                <w:szCs w:val="21"/>
              </w:rPr>
            </w:pPr>
            <w:r w:rsidRPr="00EA3F81">
              <w:rPr>
                <w:rFonts w:hint="eastAsia"/>
                <w:szCs w:val="21"/>
              </w:rPr>
              <w:t>2</w:t>
            </w:r>
            <w:r w:rsidRPr="00EA3F81">
              <w:rPr>
                <w:rFonts w:hint="eastAsia"/>
                <w:szCs w:val="21"/>
              </w:rPr>
              <w:t>、带领团队研究</w:t>
            </w:r>
            <w:r w:rsidRPr="00EA3F81">
              <w:rPr>
                <w:szCs w:val="21"/>
              </w:rPr>
              <w:t>智能网联汽车主动安全预警、辅助</w:t>
            </w:r>
            <w:r w:rsidRPr="00EA3F81">
              <w:rPr>
                <w:szCs w:val="21"/>
              </w:rPr>
              <w:t>/</w:t>
            </w:r>
            <w:r w:rsidRPr="00EA3F81">
              <w:rPr>
                <w:szCs w:val="21"/>
              </w:rPr>
              <w:t>自动驾驶相关仿真环境搭建、算法开发和迭代优化</w:t>
            </w:r>
            <w:r w:rsidRPr="00EA3F81">
              <w:rPr>
                <w:rFonts w:hint="eastAsia"/>
                <w:szCs w:val="21"/>
              </w:rPr>
              <w:t>；</w:t>
            </w:r>
          </w:p>
          <w:p w:rsidR="00620EA4" w:rsidRPr="006A35E0" w:rsidRDefault="00620EA4" w:rsidP="00620EA4">
            <w:pPr>
              <w:spacing w:line="240" w:lineRule="exact"/>
              <w:rPr>
                <w:szCs w:val="21"/>
              </w:rPr>
            </w:pPr>
            <w:r w:rsidRPr="00EA3F81">
              <w:rPr>
                <w:szCs w:val="21"/>
              </w:rPr>
              <w:t>3</w:t>
            </w:r>
            <w:r w:rsidRPr="00EA3F81">
              <w:rPr>
                <w:szCs w:val="21"/>
              </w:rPr>
              <w:t>、负责综合考虑车辆动力学、驾驶行为习惯以及相关法律法规定义主动安全预警、辅助</w:t>
            </w:r>
            <w:r w:rsidRPr="00EA3F81">
              <w:rPr>
                <w:szCs w:val="21"/>
              </w:rPr>
              <w:t>/</w:t>
            </w:r>
            <w:r w:rsidRPr="00EA3F81">
              <w:rPr>
                <w:szCs w:val="21"/>
              </w:rPr>
              <w:t>自动驾驶的功能特性</w:t>
            </w:r>
            <w:r w:rsidRPr="00EA3F81">
              <w:rPr>
                <w:rFonts w:hint="eastAsia"/>
                <w:szCs w:val="21"/>
              </w:rPr>
              <w:t>。</w:t>
            </w:r>
          </w:p>
        </w:tc>
        <w:tc>
          <w:tcPr>
            <w:tcW w:w="1276" w:type="dxa"/>
            <w:gridSpan w:val="2"/>
            <w:vAlign w:val="center"/>
          </w:tcPr>
          <w:p w:rsidR="00620EA4" w:rsidRPr="00EA3F81" w:rsidRDefault="00620EA4" w:rsidP="00620EA4">
            <w:pPr>
              <w:spacing w:line="240" w:lineRule="exact"/>
              <w:rPr>
                <w:szCs w:val="21"/>
              </w:rPr>
            </w:pPr>
            <w:r w:rsidRPr="00EF3A38">
              <w:rPr>
                <w:rFonts w:hint="eastAsia"/>
                <w:szCs w:val="21"/>
              </w:rPr>
              <w:t>计算机应用、汽车电子、</w:t>
            </w:r>
            <w:r w:rsidRPr="00EF3A38">
              <w:rPr>
                <w:szCs w:val="21"/>
              </w:rPr>
              <w:t>自动化或车辆工程专业，具有汽车行业背景</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硕士学位及以上</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正高级优先</w:t>
            </w:r>
          </w:p>
        </w:tc>
        <w:tc>
          <w:tcPr>
            <w:tcW w:w="993" w:type="dxa"/>
            <w:gridSpan w:val="2"/>
            <w:vAlign w:val="center"/>
          </w:tcPr>
          <w:p w:rsidR="00620EA4" w:rsidRPr="00EA3F81" w:rsidRDefault="00620EA4" w:rsidP="004D6892">
            <w:pPr>
              <w:adjustRightInd w:val="0"/>
              <w:snapToGrid w:val="0"/>
              <w:spacing w:before="100" w:beforeAutospacing="1" w:after="100" w:afterAutospacing="1"/>
              <w:rPr>
                <w:szCs w:val="21"/>
              </w:rPr>
            </w:pPr>
            <w:r>
              <w:rPr>
                <w:szCs w:val="21"/>
              </w:rPr>
              <w:t>5</w:t>
            </w:r>
            <w:r w:rsidRPr="00EA3F81">
              <w:rPr>
                <w:rFonts w:hint="eastAsia"/>
                <w:szCs w:val="21"/>
              </w:rPr>
              <w:t>年以上</w:t>
            </w:r>
            <w:r>
              <w:rPr>
                <w:rFonts w:hint="eastAsia"/>
                <w:szCs w:val="21"/>
              </w:rPr>
              <w:t>相关</w:t>
            </w:r>
            <w:r w:rsidRPr="00EA3F81">
              <w:rPr>
                <w:rFonts w:hint="eastAsia"/>
                <w:szCs w:val="21"/>
              </w:rPr>
              <w:t>技术开发经验</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1</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面议</w:t>
            </w:r>
          </w:p>
        </w:tc>
        <w:tc>
          <w:tcPr>
            <w:tcW w:w="2258" w:type="dxa"/>
            <w:vAlign w:val="center"/>
          </w:tcPr>
          <w:p w:rsidR="00620EA4" w:rsidRDefault="00620EA4" w:rsidP="00620EA4">
            <w:pPr>
              <w:adjustRightInd w:val="0"/>
              <w:snapToGrid w:val="0"/>
              <w:spacing w:line="240" w:lineRule="exact"/>
              <w:jc w:val="left"/>
              <w:rPr>
                <w:szCs w:val="21"/>
              </w:rPr>
            </w:pPr>
            <w:r w:rsidRPr="00EF3A38">
              <w:rPr>
                <w:szCs w:val="21"/>
              </w:rPr>
              <w:t>熟悉车辆动力学，具有</w:t>
            </w:r>
            <w:r w:rsidRPr="00EF3A38">
              <w:rPr>
                <w:szCs w:val="21"/>
              </w:rPr>
              <w:t>ADAS</w:t>
            </w:r>
            <w:r w:rsidRPr="00EF3A38">
              <w:rPr>
                <w:szCs w:val="21"/>
              </w:rPr>
              <w:t>或无人驾驶相关算法开发经验</w:t>
            </w:r>
            <w:r w:rsidRPr="00EF3A38">
              <w:rPr>
                <w:rFonts w:hint="eastAsia"/>
                <w:szCs w:val="21"/>
              </w:rPr>
              <w:t>；</w:t>
            </w:r>
            <w:r w:rsidRPr="00EF3A38">
              <w:rPr>
                <w:szCs w:val="21"/>
              </w:rPr>
              <w:t>具备智能网联、车联网、整车电子电气架构、嵌入式开发经验</w:t>
            </w:r>
          </w:p>
        </w:tc>
      </w:tr>
      <w:tr w:rsidR="00620EA4" w:rsidTr="004D6892">
        <w:trPr>
          <w:trHeight w:hRule="exact" w:val="2548"/>
          <w:jc w:val="center"/>
        </w:trPr>
        <w:tc>
          <w:tcPr>
            <w:tcW w:w="722" w:type="dxa"/>
            <w:vAlign w:val="center"/>
          </w:tcPr>
          <w:p w:rsidR="00620EA4" w:rsidRDefault="00620EA4" w:rsidP="00620EA4">
            <w:pPr>
              <w:adjustRightInd w:val="0"/>
              <w:snapToGrid w:val="0"/>
              <w:spacing w:before="100" w:beforeAutospacing="1"/>
              <w:jc w:val="center"/>
              <w:rPr>
                <w:b/>
                <w:szCs w:val="21"/>
              </w:rPr>
            </w:pPr>
            <w:r>
              <w:rPr>
                <w:rFonts w:hint="eastAsia"/>
                <w:b/>
                <w:szCs w:val="21"/>
              </w:rPr>
              <w:t>4</w:t>
            </w:r>
          </w:p>
        </w:tc>
        <w:tc>
          <w:tcPr>
            <w:tcW w:w="1330" w:type="dxa"/>
            <w:gridSpan w:val="2"/>
            <w:vAlign w:val="center"/>
          </w:tcPr>
          <w:p w:rsidR="00620EA4" w:rsidRPr="00EF3A38" w:rsidRDefault="00620EA4" w:rsidP="00620EA4">
            <w:pPr>
              <w:adjustRightInd w:val="0"/>
              <w:snapToGrid w:val="0"/>
              <w:spacing w:before="100" w:beforeAutospacing="1" w:after="100" w:afterAutospacing="1"/>
              <w:jc w:val="center"/>
              <w:rPr>
                <w:szCs w:val="21"/>
              </w:rPr>
            </w:pPr>
            <w:r w:rsidRPr="00EF3A38">
              <w:rPr>
                <w:rFonts w:hint="eastAsia"/>
                <w:szCs w:val="21"/>
              </w:rPr>
              <w:t>技术总监（主管软件设计开发）</w:t>
            </w:r>
          </w:p>
        </w:tc>
        <w:tc>
          <w:tcPr>
            <w:tcW w:w="4110" w:type="dxa"/>
            <w:gridSpan w:val="4"/>
            <w:vAlign w:val="center"/>
          </w:tcPr>
          <w:p w:rsidR="00620EA4" w:rsidRPr="00EF3A38" w:rsidRDefault="00620EA4" w:rsidP="00620EA4">
            <w:pPr>
              <w:spacing w:line="240" w:lineRule="exact"/>
              <w:rPr>
                <w:szCs w:val="21"/>
              </w:rPr>
            </w:pPr>
            <w:r w:rsidRPr="00EF3A38">
              <w:rPr>
                <w:szCs w:val="21"/>
              </w:rPr>
              <w:t>1</w:t>
            </w:r>
            <w:r w:rsidRPr="00EF3A38">
              <w:rPr>
                <w:szCs w:val="21"/>
              </w:rPr>
              <w:t>、管理软件系统开发中各个阶段的工作；</w:t>
            </w:r>
          </w:p>
          <w:p w:rsidR="00620EA4" w:rsidRPr="00EF3A38" w:rsidRDefault="00620EA4" w:rsidP="00620EA4">
            <w:pPr>
              <w:spacing w:line="240" w:lineRule="exact"/>
              <w:rPr>
                <w:szCs w:val="21"/>
              </w:rPr>
            </w:pPr>
            <w:r w:rsidRPr="00EF3A38">
              <w:rPr>
                <w:szCs w:val="21"/>
              </w:rPr>
              <w:t>2</w:t>
            </w:r>
            <w:r w:rsidRPr="00EF3A38">
              <w:rPr>
                <w:szCs w:val="21"/>
              </w:rPr>
              <w:t>、负责系统的关键架构设计与功能设计；</w:t>
            </w:r>
          </w:p>
          <w:p w:rsidR="00620EA4" w:rsidRPr="00EF3A38" w:rsidRDefault="00620EA4" w:rsidP="00620EA4">
            <w:pPr>
              <w:spacing w:line="240" w:lineRule="exact"/>
              <w:rPr>
                <w:szCs w:val="21"/>
              </w:rPr>
            </w:pPr>
            <w:r w:rsidRPr="00EF3A38">
              <w:rPr>
                <w:szCs w:val="21"/>
              </w:rPr>
              <w:t>3</w:t>
            </w:r>
            <w:r w:rsidRPr="00EF3A38">
              <w:rPr>
                <w:szCs w:val="21"/>
              </w:rPr>
              <w:t>、带领技术团队进行软件开发工作；负责软件代码的编写、测试及调试</w:t>
            </w:r>
            <w:r w:rsidRPr="00EF3A38">
              <w:rPr>
                <w:rFonts w:hint="eastAsia"/>
                <w:szCs w:val="21"/>
              </w:rPr>
              <w:t>，</w:t>
            </w:r>
            <w:r w:rsidRPr="00EF3A38">
              <w:rPr>
                <w:szCs w:val="21"/>
              </w:rPr>
              <w:t>负责关键算法的建模仿真</w:t>
            </w:r>
            <w:r w:rsidRPr="00EF3A38">
              <w:rPr>
                <w:rFonts w:hint="eastAsia"/>
                <w:szCs w:val="21"/>
              </w:rPr>
              <w:t>；</w:t>
            </w:r>
          </w:p>
          <w:p w:rsidR="00620EA4" w:rsidRPr="00EF3A38" w:rsidRDefault="00620EA4" w:rsidP="00620EA4">
            <w:pPr>
              <w:spacing w:line="240" w:lineRule="exact"/>
              <w:rPr>
                <w:szCs w:val="21"/>
              </w:rPr>
            </w:pPr>
            <w:r w:rsidRPr="00EF3A38">
              <w:rPr>
                <w:szCs w:val="21"/>
              </w:rPr>
              <w:t>4</w:t>
            </w:r>
            <w:r w:rsidRPr="00EF3A38">
              <w:rPr>
                <w:szCs w:val="21"/>
              </w:rPr>
              <w:t>、解决软件开发中遇到的各种问题；</w:t>
            </w:r>
          </w:p>
          <w:p w:rsidR="00620EA4" w:rsidRPr="00EF3A38" w:rsidRDefault="00620EA4" w:rsidP="00620EA4">
            <w:pPr>
              <w:spacing w:line="240" w:lineRule="exact"/>
              <w:rPr>
                <w:szCs w:val="21"/>
              </w:rPr>
            </w:pPr>
            <w:r w:rsidRPr="00EF3A38">
              <w:rPr>
                <w:szCs w:val="21"/>
              </w:rPr>
              <w:t>5</w:t>
            </w:r>
            <w:r w:rsidRPr="00EF3A38">
              <w:rPr>
                <w:szCs w:val="21"/>
              </w:rPr>
              <w:t>、快速响应软件产品的功能修正和迭代开发。</w:t>
            </w:r>
          </w:p>
        </w:tc>
        <w:tc>
          <w:tcPr>
            <w:tcW w:w="1276" w:type="dxa"/>
            <w:gridSpan w:val="2"/>
            <w:vAlign w:val="center"/>
          </w:tcPr>
          <w:p w:rsidR="00620EA4" w:rsidRPr="00EA3F81" w:rsidRDefault="00620EA4" w:rsidP="00620EA4">
            <w:pPr>
              <w:spacing w:line="240" w:lineRule="exact"/>
              <w:rPr>
                <w:szCs w:val="21"/>
              </w:rPr>
            </w:pPr>
            <w:r w:rsidRPr="00EF3A38">
              <w:rPr>
                <w:szCs w:val="21"/>
              </w:rPr>
              <w:t>计算机或通信、信息技术相关专业，具有汽车行业背景</w:t>
            </w:r>
            <w:r w:rsidRPr="00EF3A38">
              <w:rPr>
                <w:rFonts w:hint="eastAsia"/>
                <w:szCs w:val="21"/>
              </w:rPr>
              <w:t>优先</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硕士学位及以上</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正高级优先</w:t>
            </w:r>
          </w:p>
        </w:tc>
        <w:tc>
          <w:tcPr>
            <w:tcW w:w="993" w:type="dxa"/>
            <w:gridSpan w:val="2"/>
            <w:vAlign w:val="center"/>
          </w:tcPr>
          <w:p w:rsidR="00620EA4" w:rsidRPr="00EA3F81" w:rsidRDefault="00620EA4" w:rsidP="004D6892">
            <w:pPr>
              <w:adjustRightInd w:val="0"/>
              <w:snapToGrid w:val="0"/>
              <w:spacing w:before="100" w:beforeAutospacing="1" w:after="100" w:afterAutospacing="1"/>
              <w:rPr>
                <w:szCs w:val="21"/>
              </w:rPr>
            </w:pPr>
            <w:r>
              <w:rPr>
                <w:szCs w:val="21"/>
              </w:rPr>
              <w:t>5</w:t>
            </w:r>
            <w:r w:rsidRPr="00EA3F81">
              <w:rPr>
                <w:rFonts w:hint="eastAsia"/>
                <w:szCs w:val="21"/>
              </w:rPr>
              <w:t>年以上</w:t>
            </w:r>
            <w:r>
              <w:rPr>
                <w:rFonts w:hint="eastAsia"/>
                <w:szCs w:val="21"/>
              </w:rPr>
              <w:t>相关</w:t>
            </w:r>
            <w:r w:rsidRPr="00EA3F81">
              <w:rPr>
                <w:rFonts w:hint="eastAsia"/>
                <w:szCs w:val="21"/>
              </w:rPr>
              <w:t>技术开发经验</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1</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面议</w:t>
            </w:r>
          </w:p>
        </w:tc>
        <w:tc>
          <w:tcPr>
            <w:tcW w:w="2258" w:type="dxa"/>
            <w:vAlign w:val="center"/>
          </w:tcPr>
          <w:p w:rsidR="00620EA4" w:rsidRDefault="00620EA4" w:rsidP="00620EA4">
            <w:pPr>
              <w:spacing w:line="240" w:lineRule="exact"/>
              <w:rPr>
                <w:szCs w:val="21"/>
              </w:rPr>
            </w:pPr>
            <w:r w:rsidRPr="00EF3A38">
              <w:rPr>
                <w:szCs w:val="21"/>
              </w:rPr>
              <w:t>了解</w:t>
            </w:r>
            <w:r w:rsidRPr="00EF3A38">
              <w:rPr>
                <w:szCs w:val="21"/>
              </w:rPr>
              <w:t>Autosar/Osek</w:t>
            </w:r>
            <w:r w:rsidRPr="00EF3A38">
              <w:rPr>
                <w:szCs w:val="21"/>
              </w:rPr>
              <w:t>架构和设计理念；精通数据库</w:t>
            </w:r>
            <w:r w:rsidRPr="00EF3A38">
              <w:rPr>
                <w:szCs w:val="21"/>
              </w:rPr>
              <w:t>(ORACLE/SQL Server/MySQL)</w:t>
            </w:r>
            <w:r w:rsidRPr="00EF3A38">
              <w:rPr>
                <w:szCs w:val="21"/>
              </w:rPr>
              <w:t>开发熟悉</w:t>
            </w:r>
            <w:r w:rsidRPr="00EF3A38">
              <w:rPr>
                <w:szCs w:val="21"/>
              </w:rPr>
              <w:t>JAVA</w:t>
            </w:r>
            <w:r w:rsidRPr="00EF3A38">
              <w:rPr>
                <w:szCs w:val="21"/>
              </w:rPr>
              <w:t>、</w:t>
            </w:r>
            <w:r w:rsidRPr="00EF3A38">
              <w:rPr>
                <w:szCs w:val="21"/>
              </w:rPr>
              <w:t>DotNet</w:t>
            </w:r>
            <w:r w:rsidRPr="00EF3A38">
              <w:rPr>
                <w:szCs w:val="21"/>
              </w:rPr>
              <w:t>、</w:t>
            </w:r>
            <w:r w:rsidRPr="00EF3A38">
              <w:rPr>
                <w:szCs w:val="21"/>
              </w:rPr>
              <w:t>NodeJS</w:t>
            </w:r>
            <w:r w:rsidRPr="00EF3A38">
              <w:rPr>
                <w:szCs w:val="21"/>
              </w:rPr>
              <w:t>、</w:t>
            </w:r>
            <w:r w:rsidRPr="00EF3A38">
              <w:rPr>
                <w:szCs w:val="21"/>
              </w:rPr>
              <w:t>DIV/CSS</w:t>
            </w:r>
            <w:r w:rsidRPr="00EF3A38">
              <w:rPr>
                <w:szCs w:val="21"/>
              </w:rPr>
              <w:t>、</w:t>
            </w:r>
            <w:r w:rsidRPr="00EF3A38">
              <w:rPr>
                <w:szCs w:val="21"/>
              </w:rPr>
              <w:t xml:space="preserve">Ajax </w:t>
            </w:r>
            <w:r w:rsidRPr="00EF3A38">
              <w:rPr>
                <w:szCs w:val="21"/>
              </w:rPr>
              <w:t>、</w:t>
            </w:r>
            <w:r w:rsidRPr="00EF3A38">
              <w:rPr>
                <w:szCs w:val="21"/>
              </w:rPr>
              <w:t>XML</w:t>
            </w:r>
            <w:r w:rsidRPr="00EF3A38">
              <w:rPr>
                <w:szCs w:val="21"/>
              </w:rPr>
              <w:t>、</w:t>
            </w:r>
            <w:r w:rsidRPr="00EF3A38">
              <w:rPr>
                <w:szCs w:val="21"/>
              </w:rPr>
              <w:t>HTTP</w:t>
            </w:r>
            <w:r w:rsidRPr="00EF3A38">
              <w:rPr>
                <w:szCs w:val="21"/>
              </w:rPr>
              <w:t>、</w:t>
            </w:r>
            <w:r w:rsidRPr="00EF3A38">
              <w:rPr>
                <w:szCs w:val="21"/>
              </w:rPr>
              <w:t>HTML</w:t>
            </w:r>
            <w:r w:rsidRPr="00EF3A38">
              <w:rPr>
                <w:szCs w:val="21"/>
              </w:rPr>
              <w:t>、</w:t>
            </w:r>
            <w:r w:rsidRPr="00EF3A38">
              <w:rPr>
                <w:szCs w:val="21"/>
              </w:rPr>
              <w:t>Javascript</w:t>
            </w:r>
            <w:r>
              <w:rPr>
                <w:szCs w:val="21"/>
              </w:rPr>
              <w:t>，熟悉面向对象的分析与设计方法</w:t>
            </w:r>
            <w:r>
              <w:rPr>
                <w:rFonts w:hint="eastAsia"/>
                <w:szCs w:val="21"/>
              </w:rPr>
              <w:t>。</w:t>
            </w:r>
          </w:p>
        </w:tc>
      </w:tr>
      <w:tr w:rsidR="00620EA4" w:rsidTr="004D6892">
        <w:trPr>
          <w:trHeight w:hRule="exact" w:val="2842"/>
          <w:jc w:val="center"/>
        </w:trPr>
        <w:tc>
          <w:tcPr>
            <w:tcW w:w="722" w:type="dxa"/>
            <w:vAlign w:val="center"/>
          </w:tcPr>
          <w:p w:rsidR="00620EA4" w:rsidRDefault="00620EA4" w:rsidP="00620EA4">
            <w:pPr>
              <w:adjustRightInd w:val="0"/>
              <w:snapToGrid w:val="0"/>
              <w:spacing w:before="100" w:beforeAutospacing="1"/>
              <w:jc w:val="center"/>
              <w:rPr>
                <w:b/>
                <w:szCs w:val="21"/>
              </w:rPr>
            </w:pPr>
            <w:r>
              <w:rPr>
                <w:rFonts w:hint="eastAsia"/>
                <w:b/>
                <w:szCs w:val="21"/>
              </w:rPr>
              <w:t>5</w:t>
            </w:r>
          </w:p>
        </w:tc>
        <w:tc>
          <w:tcPr>
            <w:tcW w:w="1330" w:type="dxa"/>
            <w:gridSpan w:val="2"/>
            <w:vAlign w:val="center"/>
          </w:tcPr>
          <w:p w:rsidR="00620EA4" w:rsidRPr="00EA3F81" w:rsidRDefault="00620EA4" w:rsidP="00620EA4">
            <w:pPr>
              <w:adjustRightInd w:val="0"/>
              <w:snapToGrid w:val="0"/>
              <w:spacing w:before="100" w:beforeAutospacing="1" w:after="100" w:afterAutospacing="1"/>
              <w:jc w:val="center"/>
              <w:rPr>
                <w:szCs w:val="21"/>
              </w:rPr>
            </w:pPr>
            <w:r w:rsidRPr="00EF3A38">
              <w:rPr>
                <w:rFonts w:hint="eastAsia"/>
                <w:szCs w:val="21"/>
              </w:rPr>
              <w:t>技术总监（主管汽车新材料设计开发）</w:t>
            </w:r>
          </w:p>
        </w:tc>
        <w:tc>
          <w:tcPr>
            <w:tcW w:w="4110" w:type="dxa"/>
            <w:gridSpan w:val="4"/>
            <w:vAlign w:val="center"/>
          </w:tcPr>
          <w:p w:rsidR="00620EA4" w:rsidRPr="00EF3A38" w:rsidRDefault="00620EA4" w:rsidP="00620EA4">
            <w:pPr>
              <w:spacing w:line="240" w:lineRule="exact"/>
              <w:rPr>
                <w:szCs w:val="21"/>
              </w:rPr>
            </w:pPr>
            <w:r w:rsidRPr="00EF3A38">
              <w:rPr>
                <w:szCs w:val="21"/>
              </w:rPr>
              <w:t>1</w:t>
            </w:r>
            <w:r w:rsidRPr="00EF3A38">
              <w:rPr>
                <w:rFonts w:hint="eastAsia"/>
                <w:szCs w:val="21"/>
              </w:rPr>
              <w:t>、</w:t>
            </w:r>
            <w:r w:rsidRPr="00EF3A38">
              <w:rPr>
                <w:szCs w:val="21"/>
              </w:rPr>
              <w:t>完善整车开发过程中材料设计、开发工作的模式、流程及方法；</w:t>
            </w:r>
          </w:p>
          <w:p w:rsidR="00620EA4" w:rsidRPr="00EF3A38" w:rsidRDefault="00620EA4" w:rsidP="00620EA4">
            <w:pPr>
              <w:spacing w:line="240" w:lineRule="exact"/>
              <w:rPr>
                <w:szCs w:val="21"/>
              </w:rPr>
            </w:pPr>
            <w:r w:rsidRPr="00EF3A38">
              <w:rPr>
                <w:rFonts w:hint="eastAsia"/>
                <w:szCs w:val="21"/>
              </w:rPr>
              <w:t>2</w:t>
            </w:r>
            <w:r w:rsidRPr="00EF3A38">
              <w:rPr>
                <w:rFonts w:hint="eastAsia"/>
                <w:szCs w:val="21"/>
              </w:rPr>
              <w:t>、</w:t>
            </w:r>
            <w:r w:rsidRPr="00EF3A38">
              <w:rPr>
                <w:szCs w:val="21"/>
              </w:rPr>
              <w:t>完善整车开发</w:t>
            </w:r>
            <w:r w:rsidRPr="00EF3A38">
              <w:rPr>
                <w:rFonts w:hint="eastAsia"/>
                <w:szCs w:val="21"/>
              </w:rPr>
              <w:t>过程中材料性能</w:t>
            </w:r>
            <w:r w:rsidRPr="00EF3A38">
              <w:rPr>
                <w:szCs w:val="21"/>
              </w:rPr>
              <w:t>、材料开发、材料供应商技术认可等工作开展的流程和规范；</w:t>
            </w:r>
          </w:p>
          <w:p w:rsidR="00620EA4" w:rsidRPr="00EF3A38" w:rsidRDefault="00620EA4" w:rsidP="00620EA4">
            <w:pPr>
              <w:spacing w:line="240" w:lineRule="exact"/>
              <w:rPr>
                <w:szCs w:val="21"/>
              </w:rPr>
            </w:pPr>
            <w:r w:rsidRPr="00EF3A38">
              <w:rPr>
                <w:szCs w:val="21"/>
              </w:rPr>
              <w:t>3</w:t>
            </w:r>
            <w:r w:rsidRPr="00EF3A38">
              <w:rPr>
                <w:rFonts w:hint="eastAsia"/>
                <w:szCs w:val="21"/>
              </w:rPr>
              <w:t>、</w:t>
            </w:r>
            <w:r w:rsidRPr="00EF3A38">
              <w:rPr>
                <w:szCs w:val="21"/>
              </w:rPr>
              <w:t>基于汽车轻量化、安全、环保等法规及技术趋势，开展材料应用研究，建立材料与设计、工艺、分析评价等相关联的技术体系；</w:t>
            </w:r>
          </w:p>
          <w:p w:rsidR="00620EA4" w:rsidRPr="00EA3F81" w:rsidRDefault="00620EA4" w:rsidP="00620EA4">
            <w:pPr>
              <w:spacing w:line="240" w:lineRule="exact"/>
              <w:rPr>
                <w:szCs w:val="21"/>
              </w:rPr>
            </w:pPr>
            <w:r w:rsidRPr="00EF3A38">
              <w:rPr>
                <w:szCs w:val="21"/>
              </w:rPr>
              <w:t>4</w:t>
            </w:r>
            <w:r w:rsidRPr="00EF3A38">
              <w:rPr>
                <w:rFonts w:hint="eastAsia"/>
                <w:szCs w:val="21"/>
              </w:rPr>
              <w:t>、</w:t>
            </w:r>
            <w:r w:rsidRPr="00EF3A38">
              <w:rPr>
                <w:szCs w:val="21"/>
              </w:rPr>
              <w:t>开展生产工艺过程对材料性能的影响评估及数据分析，建立符合</w:t>
            </w:r>
            <w:r w:rsidRPr="00EF3A38">
              <w:rPr>
                <w:rFonts w:hint="eastAsia"/>
                <w:szCs w:val="21"/>
              </w:rPr>
              <w:t>中心</w:t>
            </w:r>
            <w:r w:rsidRPr="00EF3A38">
              <w:rPr>
                <w:szCs w:val="21"/>
              </w:rPr>
              <w:t>设计的材料标准，完善材料标准体系。</w:t>
            </w:r>
          </w:p>
        </w:tc>
        <w:tc>
          <w:tcPr>
            <w:tcW w:w="1276" w:type="dxa"/>
            <w:gridSpan w:val="2"/>
            <w:vAlign w:val="center"/>
          </w:tcPr>
          <w:p w:rsidR="00620EA4" w:rsidRPr="00EA3F81" w:rsidRDefault="00620EA4" w:rsidP="00620EA4">
            <w:pPr>
              <w:spacing w:line="240" w:lineRule="exact"/>
              <w:rPr>
                <w:szCs w:val="21"/>
              </w:rPr>
            </w:pPr>
            <w:r w:rsidRPr="00EF3A38">
              <w:rPr>
                <w:szCs w:val="21"/>
              </w:rPr>
              <w:t>金属材料及热处理、材料化学等汽车材料相关专业</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硕士学位及以上</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正高级优先</w:t>
            </w:r>
          </w:p>
        </w:tc>
        <w:tc>
          <w:tcPr>
            <w:tcW w:w="993" w:type="dxa"/>
            <w:gridSpan w:val="2"/>
            <w:vAlign w:val="center"/>
          </w:tcPr>
          <w:p w:rsidR="00620EA4" w:rsidRPr="00EA3F81" w:rsidRDefault="00620EA4" w:rsidP="004D6892">
            <w:pPr>
              <w:adjustRightInd w:val="0"/>
              <w:snapToGrid w:val="0"/>
              <w:spacing w:before="100" w:beforeAutospacing="1" w:after="100" w:afterAutospacing="1"/>
              <w:rPr>
                <w:szCs w:val="21"/>
              </w:rPr>
            </w:pPr>
            <w:r w:rsidRPr="00EF3A38">
              <w:rPr>
                <w:rFonts w:hint="eastAsia"/>
                <w:szCs w:val="21"/>
              </w:rPr>
              <w:t>10</w:t>
            </w:r>
            <w:r w:rsidRPr="00EF3A38">
              <w:rPr>
                <w:rFonts w:hint="eastAsia"/>
                <w:szCs w:val="21"/>
              </w:rPr>
              <w:t>年以上在</w:t>
            </w:r>
            <w:r w:rsidRPr="00EF3A38">
              <w:rPr>
                <w:szCs w:val="21"/>
              </w:rPr>
              <w:t>车企或相关的配套企业从事汽车材料研究、开发的经验</w:t>
            </w:r>
          </w:p>
        </w:tc>
        <w:tc>
          <w:tcPr>
            <w:tcW w:w="708"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1</w:t>
            </w:r>
          </w:p>
        </w:tc>
        <w:tc>
          <w:tcPr>
            <w:tcW w:w="851" w:type="dxa"/>
            <w:vAlign w:val="center"/>
          </w:tcPr>
          <w:p w:rsidR="00620EA4" w:rsidRPr="00AF4C0A" w:rsidRDefault="00620EA4" w:rsidP="00620EA4">
            <w:pPr>
              <w:adjustRightInd w:val="0"/>
              <w:snapToGrid w:val="0"/>
              <w:spacing w:before="100" w:beforeAutospacing="1" w:after="100" w:afterAutospacing="1"/>
              <w:jc w:val="center"/>
              <w:rPr>
                <w:szCs w:val="21"/>
              </w:rPr>
            </w:pPr>
            <w:r>
              <w:rPr>
                <w:rFonts w:hint="eastAsia"/>
                <w:szCs w:val="21"/>
              </w:rPr>
              <w:t>面议</w:t>
            </w:r>
          </w:p>
        </w:tc>
        <w:tc>
          <w:tcPr>
            <w:tcW w:w="2258" w:type="dxa"/>
            <w:vAlign w:val="center"/>
          </w:tcPr>
          <w:p w:rsidR="00620EA4" w:rsidRDefault="00620EA4" w:rsidP="00620EA4">
            <w:pPr>
              <w:spacing w:line="240" w:lineRule="exact"/>
              <w:rPr>
                <w:szCs w:val="21"/>
              </w:rPr>
            </w:pPr>
            <w:r w:rsidRPr="00EF3A38">
              <w:rPr>
                <w:szCs w:val="21"/>
              </w:rPr>
              <w:t>具备汽车材料规划、材料标准体系搭建等方面的经验和专业能力</w:t>
            </w:r>
            <w:r w:rsidRPr="00EF3A38">
              <w:rPr>
                <w:rFonts w:hint="eastAsia"/>
                <w:szCs w:val="21"/>
              </w:rPr>
              <w:t>。</w:t>
            </w:r>
          </w:p>
        </w:tc>
      </w:tr>
    </w:tbl>
    <w:p w:rsidR="001A38E7" w:rsidRPr="00386E72" w:rsidRDefault="001A38E7" w:rsidP="00617A24">
      <w:pPr>
        <w:spacing w:beforeLines="50" w:before="156" w:line="280" w:lineRule="exact"/>
        <w:rPr>
          <w:rFonts w:ascii="宋体" w:hAnsi="宋体"/>
          <w:sz w:val="24"/>
          <w:szCs w:val="24"/>
        </w:rPr>
      </w:pPr>
    </w:p>
    <w:p w:rsidR="00E378F4" w:rsidRDefault="00E378F4" w:rsidP="00617A24">
      <w:pPr>
        <w:pStyle w:val="2"/>
      </w:pPr>
      <w:bookmarkStart w:id="30" w:name="OLE_LINK361"/>
      <w:bookmarkStart w:id="31" w:name="_Toc480400329"/>
      <w:r>
        <w:rPr>
          <w:rFonts w:hint="eastAsia"/>
        </w:rPr>
        <w:t>浙江省</w:t>
      </w:r>
      <w:r w:rsidRPr="009C2AF8">
        <w:rPr>
          <w:rFonts w:hint="eastAsia"/>
        </w:rPr>
        <w:t>医学科学院</w:t>
      </w:r>
      <w:bookmarkEnd w:id="26"/>
      <w:bookmarkEnd w:id="27"/>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406"/>
        <w:gridCol w:w="295"/>
        <w:gridCol w:w="981"/>
        <w:gridCol w:w="172"/>
        <w:gridCol w:w="536"/>
        <w:gridCol w:w="670"/>
        <w:gridCol w:w="181"/>
        <w:gridCol w:w="992"/>
        <w:gridCol w:w="709"/>
        <w:gridCol w:w="731"/>
        <w:gridCol w:w="1253"/>
        <w:gridCol w:w="851"/>
        <w:gridCol w:w="2258"/>
      </w:tblGrid>
      <w:tr w:rsidR="005F4A3B" w:rsidTr="00011214">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5"/>
            <w:vAlign w:val="center"/>
          </w:tcPr>
          <w:p w:rsidR="005F4A3B" w:rsidRDefault="00C31A4F" w:rsidP="00620EA4">
            <w:pPr>
              <w:adjustRightInd w:val="0"/>
              <w:snapToGrid w:val="0"/>
              <w:spacing w:before="100" w:beforeAutospacing="1" w:after="100" w:afterAutospacing="1"/>
              <w:jc w:val="center"/>
              <w:rPr>
                <w:szCs w:val="21"/>
              </w:rPr>
            </w:pPr>
            <w:r w:rsidRPr="00C31A4F">
              <w:rPr>
                <w:rFonts w:hint="eastAsia"/>
                <w:szCs w:val="21"/>
              </w:rPr>
              <w:t>浙江省医学科学院</w:t>
            </w:r>
          </w:p>
        </w:tc>
        <w:tc>
          <w:tcPr>
            <w:tcW w:w="1153"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6"/>
            <w:vAlign w:val="center"/>
          </w:tcPr>
          <w:p w:rsidR="005F4A3B" w:rsidRDefault="00C31A4F" w:rsidP="00620EA4">
            <w:pPr>
              <w:adjustRightInd w:val="0"/>
              <w:snapToGrid w:val="0"/>
              <w:spacing w:before="100" w:beforeAutospacing="1" w:after="100" w:afterAutospacing="1"/>
              <w:jc w:val="center"/>
              <w:rPr>
                <w:szCs w:val="21"/>
              </w:rPr>
            </w:pPr>
            <w:r w:rsidRPr="00C31A4F">
              <w:rPr>
                <w:rFonts w:hint="eastAsia"/>
                <w:szCs w:val="21"/>
              </w:rPr>
              <w:t>科研院所</w:t>
            </w:r>
          </w:p>
        </w:tc>
        <w:tc>
          <w:tcPr>
            <w:tcW w:w="1253"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单位网址</w:t>
            </w:r>
          </w:p>
        </w:tc>
        <w:tc>
          <w:tcPr>
            <w:tcW w:w="3109" w:type="dxa"/>
            <w:gridSpan w:val="2"/>
            <w:vAlign w:val="center"/>
          </w:tcPr>
          <w:p w:rsidR="005F4A3B" w:rsidRDefault="00C31A4F" w:rsidP="00620EA4">
            <w:pPr>
              <w:adjustRightInd w:val="0"/>
              <w:snapToGrid w:val="0"/>
              <w:spacing w:before="100" w:beforeAutospacing="1" w:after="100" w:afterAutospacing="1"/>
              <w:jc w:val="center"/>
              <w:rPr>
                <w:szCs w:val="21"/>
              </w:rPr>
            </w:pPr>
            <w:r w:rsidRPr="00C31A4F">
              <w:rPr>
                <w:szCs w:val="21"/>
              </w:rPr>
              <w:t>www.zjams.com.cn</w:t>
            </w:r>
          </w:p>
        </w:tc>
      </w:tr>
      <w:tr w:rsidR="005F4A3B" w:rsidTr="00011214">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F4A3B" w:rsidRDefault="00C31A4F" w:rsidP="00620EA4">
            <w:pPr>
              <w:adjustRightInd w:val="0"/>
              <w:snapToGrid w:val="0"/>
              <w:spacing w:before="100" w:beforeAutospacing="1" w:after="100" w:afterAutospacing="1"/>
              <w:jc w:val="center"/>
              <w:rPr>
                <w:szCs w:val="21"/>
              </w:rPr>
            </w:pPr>
            <w:r w:rsidRPr="00C31A4F">
              <w:rPr>
                <w:rFonts w:hint="eastAsia"/>
                <w:szCs w:val="21"/>
              </w:rPr>
              <w:t>王昕白</w:t>
            </w:r>
          </w:p>
        </w:tc>
        <w:tc>
          <w:tcPr>
            <w:tcW w:w="1089"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职务</w:t>
            </w:r>
          </w:p>
        </w:tc>
        <w:tc>
          <w:tcPr>
            <w:tcW w:w="1854" w:type="dxa"/>
            <w:gridSpan w:val="4"/>
            <w:vAlign w:val="center"/>
          </w:tcPr>
          <w:p w:rsidR="005F4A3B" w:rsidRDefault="00C31A4F" w:rsidP="00620EA4">
            <w:pPr>
              <w:adjustRightInd w:val="0"/>
              <w:snapToGrid w:val="0"/>
              <w:spacing w:before="100" w:beforeAutospacing="1" w:after="100" w:afterAutospacing="1"/>
              <w:jc w:val="center"/>
              <w:rPr>
                <w:szCs w:val="21"/>
              </w:rPr>
            </w:pPr>
            <w:r w:rsidRPr="00C31A4F">
              <w:rPr>
                <w:rFonts w:hint="eastAsia"/>
                <w:szCs w:val="21"/>
              </w:rPr>
              <w:t>科长</w:t>
            </w:r>
          </w:p>
        </w:tc>
        <w:tc>
          <w:tcPr>
            <w:tcW w:w="1206"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5F4A3B" w:rsidRDefault="00C31A4F" w:rsidP="00620EA4">
            <w:pPr>
              <w:adjustRightInd w:val="0"/>
              <w:snapToGrid w:val="0"/>
              <w:spacing w:before="100" w:beforeAutospacing="1" w:after="100" w:afterAutospacing="1"/>
              <w:jc w:val="center"/>
              <w:rPr>
                <w:szCs w:val="21"/>
              </w:rPr>
            </w:pPr>
            <w:r w:rsidRPr="00C31A4F">
              <w:rPr>
                <w:szCs w:val="21"/>
              </w:rPr>
              <w:t>0571-88215522</w:t>
            </w:r>
          </w:p>
        </w:tc>
        <w:tc>
          <w:tcPr>
            <w:tcW w:w="1253"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电子邮箱</w:t>
            </w:r>
          </w:p>
        </w:tc>
        <w:tc>
          <w:tcPr>
            <w:tcW w:w="3109" w:type="dxa"/>
            <w:gridSpan w:val="2"/>
            <w:vAlign w:val="center"/>
          </w:tcPr>
          <w:p w:rsidR="005F4A3B" w:rsidRDefault="00C31A4F" w:rsidP="00620EA4">
            <w:pPr>
              <w:adjustRightInd w:val="0"/>
              <w:snapToGrid w:val="0"/>
              <w:spacing w:before="100" w:beforeAutospacing="1" w:after="100" w:afterAutospacing="1"/>
              <w:jc w:val="center"/>
              <w:rPr>
                <w:szCs w:val="21"/>
              </w:rPr>
            </w:pPr>
            <w:r w:rsidRPr="00C31A4F">
              <w:rPr>
                <w:szCs w:val="21"/>
              </w:rPr>
              <w:t>yky88215509@126.com</w:t>
            </w:r>
          </w:p>
        </w:tc>
      </w:tr>
      <w:tr w:rsidR="005F4A3B" w:rsidTr="007C156B">
        <w:trPr>
          <w:trHeight w:hRule="exact" w:val="1814"/>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5F4A3B" w:rsidRDefault="00C31A4F" w:rsidP="00C31A4F">
            <w:pPr>
              <w:adjustRightInd w:val="0"/>
              <w:snapToGrid w:val="0"/>
              <w:spacing w:before="100" w:beforeAutospacing="1" w:after="100" w:afterAutospacing="1"/>
              <w:ind w:firstLineChars="200" w:firstLine="420"/>
              <w:jc w:val="left"/>
              <w:rPr>
                <w:color w:val="000000"/>
                <w:szCs w:val="21"/>
              </w:rPr>
            </w:pPr>
            <w:r w:rsidRPr="00C31A4F">
              <w:rPr>
                <w:rFonts w:hint="eastAsia"/>
                <w:color w:val="000000"/>
                <w:szCs w:val="21"/>
              </w:rPr>
              <w:t>我院成立于</w:t>
            </w:r>
            <w:r w:rsidRPr="00C31A4F">
              <w:rPr>
                <w:rFonts w:hint="eastAsia"/>
                <w:color w:val="000000"/>
                <w:szCs w:val="21"/>
              </w:rPr>
              <w:t>1950</w:t>
            </w:r>
            <w:r w:rsidRPr="00C31A4F">
              <w:rPr>
                <w:rFonts w:hint="eastAsia"/>
                <w:color w:val="000000"/>
                <w:szCs w:val="21"/>
              </w:rPr>
              <w:t>年，是浙江省规模最大的综合性医药卫生科研机构，下设病毒病、生物工程、寄生虫病、药物、卫生学、计划生育、保健食品、医学情报、实验动物、安全性评价、分子医学等</w:t>
            </w:r>
            <w:r w:rsidRPr="00C31A4F">
              <w:rPr>
                <w:rFonts w:hint="eastAsia"/>
                <w:color w:val="000000"/>
                <w:szCs w:val="21"/>
              </w:rPr>
              <w:t>11</w:t>
            </w:r>
            <w:r w:rsidRPr="00C31A4F">
              <w:rPr>
                <w:rFonts w:hint="eastAsia"/>
                <w:color w:val="000000"/>
                <w:szCs w:val="21"/>
              </w:rPr>
              <w:t>个研究所（中心），建有</w:t>
            </w:r>
            <w:r w:rsidRPr="00C31A4F">
              <w:rPr>
                <w:rFonts w:hint="eastAsia"/>
                <w:color w:val="000000"/>
                <w:szCs w:val="21"/>
              </w:rPr>
              <w:t>WHO</w:t>
            </w:r>
            <w:r w:rsidRPr="00C31A4F">
              <w:rPr>
                <w:rFonts w:hint="eastAsia"/>
                <w:color w:val="000000"/>
                <w:szCs w:val="21"/>
              </w:rPr>
              <w:t>人类蠕虫病合作研究中心、</w:t>
            </w:r>
            <w:r w:rsidRPr="00C31A4F">
              <w:rPr>
                <w:rFonts w:hint="eastAsia"/>
                <w:color w:val="000000"/>
                <w:szCs w:val="21"/>
              </w:rPr>
              <w:t>WHO</w:t>
            </w:r>
            <w:r w:rsidRPr="00C31A4F">
              <w:rPr>
                <w:rFonts w:hint="eastAsia"/>
                <w:color w:val="000000"/>
                <w:szCs w:val="21"/>
              </w:rPr>
              <w:t>人类生殖合作研究中心、国家甲型肝炎减毒活疫苗毒种保存中心、国家药品临床研究基地等。院内拥有医学生物工程疫苗研究开发重点实验室、实验动物与安全性研究重点实验室、人用物品安全性评价研究重点实验室等三个省部级重点实验室，此外，我院还被卫生部确定为化学品毒性鉴定机构，被卫生部、农业部确定为农药毒理学试验认可单位和卫生部医药科技项目查新咨询单位。</w:t>
            </w:r>
          </w:p>
        </w:tc>
      </w:tr>
      <w:tr w:rsidR="005F4A3B" w:rsidTr="00011214">
        <w:trPr>
          <w:trHeight w:hRule="exact" w:val="567"/>
          <w:jc w:val="center"/>
        </w:trPr>
        <w:tc>
          <w:tcPr>
            <w:tcW w:w="722"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职位名称</w:t>
            </w:r>
          </w:p>
        </w:tc>
        <w:tc>
          <w:tcPr>
            <w:tcW w:w="2021" w:type="dxa"/>
            <w:gridSpan w:val="3"/>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专业领域</w:t>
            </w:r>
          </w:p>
        </w:tc>
        <w:tc>
          <w:tcPr>
            <w:tcW w:w="708"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学位</w:t>
            </w:r>
          </w:p>
        </w:tc>
        <w:tc>
          <w:tcPr>
            <w:tcW w:w="851"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职称职务</w:t>
            </w:r>
          </w:p>
        </w:tc>
        <w:tc>
          <w:tcPr>
            <w:tcW w:w="992"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招聘人数</w:t>
            </w:r>
          </w:p>
        </w:tc>
        <w:tc>
          <w:tcPr>
            <w:tcW w:w="2835" w:type="dxa"/>
            <w:gridSpan w:val="3"/>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拟提供待遇</w:t>
            </w:r>
          </w:p>
        </w:tc>
        <w:tc>
          <w:tcPr>
            <w:tcW w:w="2258"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备注</w:t>
            </w:r>
          </w:p>
        </w:tc>
      </w:tr>
      <w:tr w:rsidR="00011214" w:rsidTr="0001121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b/>
                <w:szCs w:val="21"/>
              </w:rPr>
              <w:t>1</w:t>
            </w:r>
          </w:p>
        </w:tc>
        <w:tc>
          <w:tcPr>
            <w:tcW w:w="1435" w:type="dxa"/>
            <w:gridSpan w:val="2"/>
            <w:vMerge w:val="restart"/>
            <w:vAlign w:val="center"/>
          </w:tcPr>
          <w:p w:rsidR="00011214" w:rsidRPr="00AF4C0A" w:rsidRDefault="00011214" w:rsidP="00F3096F">
            <w:pPr>
              <w:jc w:val="center"/>
              <w:rPr>
                <w:szCs w:val="21"/>
              </w:rPr>
            </w:pPr>
            <w:r>
              <w:rPr>
                <w:rFonts w:hint="eastAsia"/>
                <w:szCs w:val="21"/>
              </w:rPr>
              <w:t>学科带头人</w:t>
            </w:r>
          </w:p>
        </w:tc>
        <w:tc>
          <w:tcPr>
            <w:tcW w:w="2021" w:type="dxa"/>
            <w:gridSpan w:val="3"/>
            <w:vAlign w:val="center"/>
          </w:tcPr>
          <w:p w:rsidR="00011214" w:rsidRPr="00AF4C0A" w:rsidRDefault="00011214" w:rsidP="00F3096F">
            <w:pPr>
              <w:jc w:val="center"/>
              <w:rPr>
                <w:szCs w:val="21"/>
              </w:rPr>
            </w:pPr>
            <w:r>
              <w:rPr>
                <w:rFonts w:hint="eastAsia"/>
                <w:szCs w:val="21"/>
              </w:rPr>
              <w:t>预防医学</w:t>
            </w:r>
          </w:p>
        </w:tc>
        <w:tc>
          <w:tcPr>
            <w:tcW w:w="1276" w:type="dxa"/>
            <w:gridSpan w:val="2"/>
            <w:vMerge w:val="restart"/>
            <w:vAlign w:val="center"/>
          </w:tcPr>
          <w:p w:rsidR="00011214" w:rsidRPr="00AF4C0A" w:rsidRDefault="00011214" w:rsidP="00F3096F">
            <w:pPr>
              <w:jc w:val="center"/>
              <w:rPr>
                <w:szCs w:val="21"/>
              </w:rPr>
            </w:pPr>
            <w:r>
              <w:rPr>
                <w:color w:val="000000"/>
                <w:szCs w:val="21"/>
              </w:rPr>
              <w:t>生物</w:t>
            </w:r>
            <w:r w:rsidRPr="00AF4C0A">
              <w:rPr>
                <w:color w:val="000000"/>
                <w:szCs w:val="21"/>
              </w:rPr>
              <w:t>医药</w:t>
            </w:r>
          </w:p>
        </w:tc>
        <w:tc>
          <w:tcPr>
            <w:tcW w:w="708" w:type="dxa"/>
            <w:gridSpan w:val="2"/>
            <w:vMerge w:val="restart"/>
            <w:vAlign w:val="center"/>
          </w:tcPr>
          <w:p w:rsidR="00011214" w:rsidRPr="00AF4C0A" w:rsidRDefault="00011214" w:rsidP="00F3096F">
            <w:pPr>
              <w:jc w:val="center"/>
              <w:rPr>
                <w:szCs w:val="21"/>
              </w:rPr>
            </w:pPr>
            <w:r>
              <w:rPr>
                <w:rFonts w:hint="eastAsia"/>
                <w:szCs w:val="21"/>
              </w:rPr>
              <w:t>博士</w:t>
            </w:r>
          </w:p>
        </w:tc>
        <w:tc>
          <w:tcPr>
            <w:tcW w:w="851" w:type="dxa"/>
            <w:gridSpan w:val="2"/>
            <w:vMerge w:val="restart"/>
            <w:vAlign w:val="center"/>
          </w:tcPr>
          <w:p w:rsidR="00011214" w:rsidRPr="00AF4C0A" w:rsidRDefault="00011214" w:rsidP="00F3096F">
            <w:pPr>
              <w:jc w:val="center"/>
              <w:rPr>
                <w:szCs w:val="21"/>
              </w:rPr>
            </w:pPr>
            <w:r w:rsidRPr="00AF4C0A">
              <w:rPr>
                <w:rFonts w:hint="eastAsia"/>
                <w:color w:val="000000"/>
                <w:szCs w:val="21"/>
              </w:rPr>
              <w:t>相当于副教授职务</w:t>
            </w:r>
          </w:p>
        </w:tc>
        <w:tc>
          <w:tcPr>
            <w:tcW w:w="992" w:type="dxa"/>
            <w:vMerge w:val="restart"/>
            <w:vAlign w:val="center"/>
          </w:tcPr>
          <w:p w:rsidR="00011214" w:rsidRPr="00AF4C0A" w:rsidRDefault="00011214" w:rsidP="00F3096F">
            <w:pPr>
              <w:jc w:val="center"/>
              <w:rPr>
                <w:szCs w:val="21"/>
              </w:rPr>
            </w:pPr>
            <w:r>
              <w:rPr>
                <w:color w:val="000000"/>
                <w:szCs w:val="21"/>
              </w:rPr>
              <w:t>5</w:t>
            </w:r>
            <w:r>
              <w:rPr>
                <w:rFonts w:hint="eastAsia"/>
                <w:color w:val="000000"/>
                <w:szCs w:val="21"/>
              </w:rPr>
              <w:t>年</w:t>
            </w:r>
            <w:r>
              <w:rPr>
                <w:color w:val="000000"/>
                <w:szCs w:val="21"/>
              </w:rPr>
              <w:t>以上</w:t>
            </w:r>
          </w:p>
        </w:tc>
        <w:tc>
          <w:tcPr>
            <w:tcW w:w="709" w:type="dxa"/>
            <w:vAlign w:val="center"/>
          </w:tcPr>
          <w:p w:rsidR="00011214" w:rsidRPr="00AF4C0A" w:rsidRDefault="00011214" w:rsidP="00F3096F">
            <w:pPr>
              <w:jc w:val="center"/>
              <w:rPr>
                <w:szCs w:val="21"/>
              </w:rPr>
            </w:pPr>
            <w:r>
              <w:rPr>
                <w:rFonts w:hint="eastAsia"/>
                <w:szCs w:val="21"/>
              </w:rPr>
              <w:t>2</w:t>
            </w:r>
          </w:p>
        </w:tc>
        <w:tc>
          <w:tcPr>
            <w:tcW w:w="2835" w:type="dxa"/>
            <w:gridSpan w:val="3"/>
            <w:vMerge w:val="restart"/>
            <w:vAlign w:val="center"/>
          </w:tcPr>
          <w:p w:rsidR="00011214" w:rsidRPr="00011214" w:rsidRDefault="00011214" w:rsidP="00011214">
            <w:pPr>
              <w:spacing w:line="240" w:lineRule="exact"/>
              <w:rPr>
                <w:szCs w:val="21"/>
              </w:rPr>
            </w:pPr>
            <w:r w:rsidRPr="00011214">
              <w:rPr>
                <w:rFonts w:hint="eastAsia"/>
                <w:szCs w:val="21"/>
              </w:rPr>
              <w:t>根据学科建设和项目情况提供科研启动经费和办公室、实验室等工作条件，配备相应的科研助手和实验辅助人员，根据引进人才的具体情况确定工资津贴和购房安置费标准。</w:t>
            </w:r>
          </w:p>
        </w:tc>
        <w:tc>
          <w:tcPr>
            <w:tcW w:w="2258" w:type="dxa"/>
            <w:vMerge w:val="restart"/>
            <w:vAlign w:val="center"/>
          </w:tcPr>
          <w:p w:rsidR="00011214" w:rsidRPr="00011214" w:rsidRDefault="00011214" w:rsidP="00011214">
            <w:pPr>
              <w:spacing w:line="240" w:lineRule="exact"/>
              <w:rPr>
                <w:szCs w:val="21"/>
              </w:rPr>
            </w:pPr>
            <w:r w:rsidRPr="00011214">
              <w:rPr>
                <w:rFonts w:hint="eastAsia"/>
                <w:szCs w:val="21"/>
              </w:rPr>
              <w:t>引进人员需具有扎实的基础理论和专业知识，在本学科领域具有较高的学术水平和知名度；具有一定的组织管理经验，具有负责大型或重点课题的工作经验，科研思维开阔，协作精神强。年龄一般在</w:t>
            </w:r>
            <w:r w:rsidRPr="00011214">
              <w:rPr>
                <w:rFonts w:hint="eastAsia"/>
                <w:szCs w:val="21"/>
              </w:rPr>
              <w:t>50</w:t>
            </w:r>
            <w:r w:rsidRPr="00011214">
              <w:rPr>
                <w:rFonts w:hint="eastAsia"/>
                <w:szCs w:val="21"/>
              </w:rPr>
              <w:t>周岁以下。</w:t>
            </w:r>
          </w:p>
        </w:tc>
      </w:tr>
      <w:tr w:rsidR="00011214" w:rsidTr="0001121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b/>
                <w:szCs w:val="21"/>
              </w:rPr>
              <w:t>2</w:t>
            </w:r>
          </w:p>
        </w:tc>
        <w:tc>
          <w:tcPr>
            <w:tcW w:w="1435" w:type="dxa"/>
            <w:gridSpan w:val="2"/>
            <w:vMerge/>
            <w:vAlign w:val="center"/>
          </w:tcPr>
          <w:p w:rsidR="00011214" w:rsidRDefault="00011214" w:rsidP="00620EA4">
            <w:pPr>
              <w:adjustRightInd w:val="0"/>
              <w:snapToGrid w:val="0"/>
              <w:spacing w:before="100" w:beforeAutospacing="1"/>
              <w:jc w:val="center"/>
              <w:rPr>
                <w:szCs w:val="21"/>
              </w:rPr>
            </w:pPr>
          </w:p>
        </w:tc>
        <w:tc>
          <w:tcPr>
            <w:tcW w:w="2021" w:type="dxa"/>
            <w:gridSpan w:val="3"/>
            <w:vAlign w:val="center"/>
          </w:tcPr>
          <w:p w:rsidR="00011214" w:rsidRDefault="00011214" w:rsidP="00620EA4">
            <w:pPr>
              <w:adjustRightInd w:val="0"/>
              <w:snapToGrid w:val="0"/>
              <w:spacing w:before="100" w:beforeAutospacing="1"/>
              <w:jc w:val="center"/>
              <w:rPr>
                <w:szCs w:val="21"/>
              </w:rPr>
            </w:pPr>
            <w:r>
              <w:rPr>
                <w:rFonts w:hint="eastAsia"/>
                <w:szCs w:val="21"/>
              </w:rPr>
              <w:t>药学</w:t>
            </w:r>
          </w:p>
        </w:tc>
        <w:tc>
          <w:tcPr>
            <w:tcW w:w="1276" w:type="dxa"/>
            <w:gridSpan w:val="2"/>
            <w:vMerge/>
            <w:vAlign w:val="center"/>
          </w:tcPr>
          <w:p w:rsidR="00011214" w:rsidRPr="00AF4C0A" w:rsidRDefault="00011214" w:rsidP="00F3096F">
            <w:pPr>
              <w:jc w:val="center"/>
              <w:rPr>
                <w:szCs w:val="21"/>
              </w:rPr>
            </w:pPr>
          </w:p>
        </w:tc>
        <w:tc>
          <w:tcPr>
            <w:tcW w:w="708" w:type="dxa"/>
            <w:gridSpan w:val="2"/>
            <w:vMerge/>
            <w:vAlign w:val="center"/>
          </w:tcPr>
          <w:p w:rsidR="00011214" w:rsidRPr="00AF4C0A" w:rsidRDefault="00011214" w:rsidP="00F3096F">
            <w:pPr>
              <w:jc w:val="center"/>
              <w:rPr>
                <w:szCs w:val="21"/>
              </w:rPr>
            </w:pPr>
          </w:p>
        </w:tc>
        <w:tc>
          <w:tcPr>
            <w:tcW w:w="851" w:type="dxa"/>
            <w:gridSpan w:val="2"/>
            <w:vMerge/>
            <w:vAlign w:val="center"/>
          </w:tcPr>
          <w:p w:rsidR="00011214" w:rsidRPr="00AF4C0A" w:rsidRDefault="00011214" w:rsidP="00F3096F">
            <w:pPr>
              <w:jc w:val="center"/>
              <w:rPr>
                <w:szCs w:val="21"/>
              </w:rPr>
            </w:pPr>
          </w:p>
        </w:tc>
        <w:tc>
          <w:tcPr>
            <w:tcW w:w="992" w:type="dxa"/>
            <w:vMerge/>
            <w:vAlign w:val="center"/>
          </w:tcPr>
          <w:p w:rsidR="00011214" w:rsidRPr="00AF4C0A" w:rsidRDefault="00011214" w:rsidP="00F3096F">
            <w:pPr>
              <w:jc w:val="center"/>
              <w:rPr>
                <w:szCs w:val="21"/>
              </w:rPr>
            </w:pPr>
          </w:p>
        </w:tc>
        <w:tc>
          <w:tcPr>
            <w:tcW w:w="709" w:type="dxa"/>
            <w:vAlign w:val="center"/>
          </w:tcPr>
          <w:p w:rsidR="00011214" w:rsidRPr="00AF4C0A" w:rsidRDefault="00011214" w:rsidP="00F3096F">
            <w:pPr>
              <w:jc w:val="center"/>
              <w:rPr>
                <w:szCs w:val="21"/>
              </w:rPr>
            </w:pPr>
            <w:r>
              <w:rPr>
                <w:rFonts w:hint="eastAsia"/>
                <w:szCs w:val="21"/>
              </w:rPr>
              <w:t>2</w:t>
            </w:r>
          </w:p>
        </w:tc>
        <w:tc>
          <w:tcPr>
            <w:tcW w:w="2835" w:type="dxa"/>
            <w:gridSpan w:val="3"/>
            <w:vMerge/>
            <w:vAlign w:val="center"/>
          </w:tcPr>
          <w:p w:rsidR="00011214" w:rsidRDefault="00011214" w:rsidP="00620EA4">
            <w:pPr>
              <w:adjustRightInd w:val="0"/>
              <w:snapToGrid w:val="0"/>
              <w:spacing w:before="100" w:beforeAutospacing="1"/>
              <w:jc w:val="center"/>
              <w:rPr>
                <w:szCs w:val="21"/>
              </w:rPr>
            </w:pPr>
          </w:p>
        </w:tc>
        <w:tc>
          <w:tcPr>
            <w:tcW w:w="2258" w:type="dxa"/>
            <w:vMerge/>
            <w:vAlign w:val="center"/>
          </w:tcPr>
          <w:p w:rsidR="00011214" w:rsidRDefault="00011214" w:rsidP="00620EA4">
            <w:pPr>
              <w:adjustRightInd w:val="0"/>
              <w:snapToGrid w:val="0"/>
              <w:spacing w:before="100" w:beforeAutospacing="1"/>
              <w:jc w:val="center"/>
              <w:rPr>
                <w:szCs w:val="21"/>
              </w:rPr>
            </w:pPr>
          </w:p>
        </w:tc>
      </w:tr>
      <w:tr w:rsidR="00011214" w:rsidTr="0001121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rFonts w:hint="eastAsia"/>
                <w:b/>
                <w:szCs w:val="21"/>
              </w:rPr>
              <w:t>3</w:t>
            </w:r>
          </w:p>
        </w:tc>
        <w:tc>
          <w:tcPr>
            <w:tcW w:w="1435" w:type="dxa"/>
            <w:gridSpan w:val="2"/>
            <w:vMerge/>
            <w:vAlign w:val="center"/>
          </w:tcPr>
          <w:p w:rsidR="00011214" w:rsidRDefault="00011214" w:rsidP="00620EA4">
            <w:pPr>
              <w:adjustRightInd w:val="0"/>
              <w:snapToGrid w:val="0"/>
              <w:spacing w:before="100" w:beforeAutospacing="1"/>
              <w:jc w:val="center"/>
              <w:rPr>
                <w:szCs w:val="21"/>
              </w:rPr>
            </w:pPr>
          </w:p>
        </w:tc>
        <w:tc>
          <w:tcPr>
            <w:tcW w:w="2021" w:type="dxa"/>
            <w:gridSpan w:val="3"/>
            <w:vAlign w:val="center"/>
          </w:tcPr>
          <w:p w:rsidR="00011214" w:rsidRDefault="00011214" w:rsidP="00620EA4">
            <w:pPr>
              <w:adjustRightInd w:val="0"/>
              <w:snapToGrid w:val="0"/>
              <w:spacing w:before="100" w:beforeAutospacing="1"/>
              <w:jc w:val="center"/>
              <w:rPr>
                <w:szCs w:val="21"/>
              </w:rPr>
            </w:pPr>
            <w:r>
              <w:rPr>
                <w:rFonts w:hint="eastAsia"/>
                <w:szCs w:val="21"/>
              </w:rPr>
              <w:t>分子生物学</w:t>
            </w:r>
          </w:p>
        </w:tc>
        <w:tc>
          <w:tcPr>
            <w:tcW w:w="1276" w:type="dxa"/>
            <w:gridSpan w:val="2"/>
            <w:vMerge/>
            <w:vAlign w:val="center"/>
          </w:tcPr>
          <w:p w:rsidR="00011214" w:rsidRPr="00AF4C0A" w:rsidRDefault="00011214" w:rsidP="00F3096F">
            <w:pPr>
              <w:jc w:val="center"/>
              <w:rPr>
                <w:szCs w:val="21"/>
              </w:rPr>
            </w:pPr>
          </w:p>
        </w:tc>
        <w:tc>
          <w:tcPr>
            <w:tcW w:w="708" w:type="dxa"/>
            <w:gridSpan w:val="2"/>
            <w:vMerge/>
            <w:vAlign w:val="center"/>
          </w:tcPr>
          <w:p w:rsidR="00011214" w:rsidRPr="00AF4C0A" w:rsidRDefault="00011214" w:rsidP="00F3096F">
            <w:pPr>
              <w:jc w:val="center"/>
              <w:rPr>
                <w:szCs w:val="21"/>
              </w:rPr>
            </w:pPr>
          </w:p>
        </w:tc>
        <w:tc>
          <w:tcPr>
            <w:tcW w:w="851" w:type="dxa"/>
            <w:gridSpan w:val="2"/>
            <w:vMerge/>
            <w:vAlign w:val="center"/>
          </w:tcPr>
          <w:p w:rsidR="00011214" w:rsidRPr="00AF4C0A" w:rsidRDefault="00011214" w:rsidP="00F3096F">
            <w:pPr>
              <w:jc w:val="center"/>
              <w:rPr>
                <w:szCs w:val="21"/>
              </w:rPr>
            </w:pPr>
          </w:p>
        </w:tc>
        <w:tc>
          <w:tcPr>
            <w:tcW w:w="992" w:type="dxa"/>
            <w:vMerge/>
            <w:vAlign w:val="center"/>
          </w:tcPr>
          <w:p w:rsidR="00011214" w:rsidRPr="00AF4C0A" w:rsidRDefault="00011214" w:rsidP="00F3096F">
            <w:pPr>
              <w:jc w:val="center"/>
              <w:rPr>
                <w:szCs w:val="21"/>
              </w:rPr>
            </w:pPr>
          </w:p>
        </w:tc>
        <w:tc>
          <w:tcPr>
            <w:tcW w:w="709" w:type="dxa"/>
            <w:vAlign w:val="center"/>
          </w:tcPr>
          <w:p w:rsidR="00011214" w:rsidRPr="00AF4C0A" w:rsidRDefault="00011214" w:rsidP="00F3096F">
            <w:pPr>
              <w:jc w:val="center"/>
              <w:rPr>
                <w:szCs w:val="21"/>
              </w:rPr>
            </w:pPr>
            <w:r>
              <w:rPr>
                <w:rFonts w:hint="eastAsia"/>
                <w:szCs w:val="21"/>
              </w:rPr>
              <w:t>2</w:t>
            </w:r>
          </w:p>
        </w:tc>
        <w:tc>
          <w:tcPr>
            <w:tcW w:w="2835" w:type="dxa"/>
            <w:gridSpan w:val="3"/>
            <w:vMerge/>
            <w:vAlign w:val="center"/>
          </w:tcPr>
          <w:p w:rsidR="00011214" w:rsidRDefault="00011214" w:rsidP="00620EA4">
            <w:pPr>
              <w:adjustRightInd w:val="0"/>
              <w:snapToGrid w:val="0"/>
              <w:spacing w:before="100" w:beforeAutospacing="1"/>
              <w:jc w:val="center"/>
              <w:rPr>
                <w:szCs w:val="21"/>
              </w:rPr>
            </w:pPr>
          </w:p>
        </w:tc>
        <w:tc>
          <w:tcPr>
            <w:tcW w:w="2258" w:type="dxa"/>
            <w:vMerge/>
            <w:vAlign w:val="center"/>
          </w:tcPr>
          <w:p w:rsidR="00011214" w:rsidRDefault="00011214" w:rsidP="00620EA4">
            <w:pPr>
              <w:adjustRightInd w:val="0"/>
              <w:snapToGrid w:val="0"/>
              <w:spacing w:before="100" w:beforeAutospacing="1"/>
              <w:jc w:val="center"/>
              <w:rPr>
                <w:szCs w:val="21"/>
              </w:rPr>
            </w:pPr>
          </w:p>
        </w:tc>
      </w:tr>
      <w:tr w:rsidR="00011214" w:rsidTr="0001121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rFonts w:hint="eastAsia"/>
                <w:b/>
                <w:szCs w:val="21"/>
              </w:rPr>
              <w:t>4</w:t>
            </w:r>
          </w:p>
        </w:tc>
        <w:tc>
          <w:tcPr>
            <w:tcW w:w="1435" w:type="dxa"/>
            <w:gridSpan w:val="2"/>
            <w:vMerge/>
            <w:vAlign w:val="center"/>
          </w:tcPr>
          <w:p w:rsidR="00011214" w:rsidRDefault="00011214" w:rsidP="00620EA4">
            <w:pPr>
              <w:adjustRightInd w:val="0"/>
              <w:snapToGrid w:val="0"/>
              <w:spacing w:before="100" w:beforeAutospacing="1"/>
              <w:jc w:val="center"/>
              <w:rPr>
                <w:szCs w:val="21"/>
              </w:rPr>
            </w:pPr>
          </w:p>
        </w:tc>
        <w:tc>
          <w:tcPr>
            <w:tcW w:w="2021" w:type="dxa"/>
            <w:gridSpan w:val="3"/>
            <w:vAlign w:val="center"/>
          </w:tcPr>
          <w:p w:rsidR="00011214" w:rsidRDefault="00011214" w:rsidP="00620EA4">
            <w:pPr>
              <w:adjustRightInd w:val="0"/>
              <w:snapToGrid w:val="0"/>
              <w:spacing w:before="100" w:beforeAutospacing="1"/>
              <w:jc w:val="center"/>
              <w:rPr>
                <w:szCs w:val="21"/>
              </w:rPr>
            </w:pPr>
            <w:r w:rsidRPr="00C813EB">
              <w:rPr>
                <w:rFonts w:hint="eastAsia"/>
                <w:szCs w:val="21"/>
              </w:rPr>
              <w:t>劳动卫生与职业病相关</w:t>
            </w:r>
          </w:p>
        </w:tc>
        <w:tc>
          <w:tcPr>
            <w:tcW w:w="1276" w:type="dxa"/>
            <w:gridSpan w:val="2"/>
            <w:vMerge/>
            <w:vAlign w:val="center"/>
          </w:tcPr>
          <w:p w:rsidR="00011214" w:rsidRPr="00AF4C0A" w:rsidRDefault="00011214" w:rsidP="00F3096F">
            <w:pPr>
              <w:jc w:val="center"/>
              <w:rPr>
                <w:szCs w:val="21"/>
              </w:rPr>
            </w:pPr>
          </w:p>
        </w:tc>
        <w:tc>
          <w:tcPr>
            <w:tcW w:w="708" w:type="dxa"/>
            <w:gridSpan w:val="2"/>
            <w:vMerge/>
            <w:vAlign w:val="center"/>
          </w:tcPr>
          <w:p w:rsidR="00011214" w:rsidRPr="00AF4C0A" w:rsidRDefault="00011214" w:rsidP="00F3096F">
            <w:pPr>
              <w:jc w:val="center"/>
              <w:rPr>
                <w:szCs w:val="21"/>
              </w:rPr>
            </w:pPr>
          </w:p>
        </w:tc>
        <w:tc>
          <w:tcPr>
            <w:tcW w:w="851" w:type="dxa"/>
            <w:gridSpan w:val="2"/>
            <w:vMerge/>
            <w:vAlign w:val="center"/>
          </w:tcPr>
          <w:p w:rsidR="00011214" w:rsidRPr="00AF4C0A" w:rsidRDefault="00011214" w:rsidP="00F3096F">
            <w:pPr>
              <w:jc w:val="center"/>
              <w:rPr>
                <w:szCs w:val="21"/>
              </w:rPr>
            </w:pPr>
          </w:p>
        </w:tc>
        <w:tc>
          <w:tcPr>
            <w:tcW w:w="992" w:type="dxa"/>
            <w:vMerge/>
            <w:vAlign w:val="center"/>
          </w:tcPr>
          <w:p w:rsidR="00011214" w:rsidRPr="00AF4C0A" w:rsidRDefault="00011214" w:rsidP="00F3096F">
            <w:pPr>
              <w:jc w:val="center"/>
              <w:rPr>
                <w:szCs w:val="21"/>
              </w:rPr>
            </w:pPr>
          </w:p>
        </w:tc>
        <w:tc>
          <w:tcPr>
            <w:tcW w:w="709" w:type="dxa"/>
            <w:vAlign w:val="center"/>
          </w:tcPr>
          <w:p w:rsidR="00011214" w:rsidRPr="00AF4C0A" w:rsidRDefault="00011214" w:rsidP="00F3096F">
            <w:pPr>
              <w:jc w:val="center"/>
              <w:rPr>
                <w:szCs w:val="21"/>
              </w:rPr>
            </w:pPr>
            <w:r>
              <w:rPr>
                <w:rFonts w:hint="eastAsia"/>
                <w:szCs w:val="21"/>
              </w:rPr>
              <w:t>2</w:t>
            </w:r>
          </w:p>
        </w:tc>
        <w:tc>
          <w:tcPr>
            <w:tcW w:w="2835" w:type="dxa"/>
            <w:gridSpan w:val="3"/>
            <w:vMerge/>
            <w:vAlign w:val="center"/>
          </w:tcPr>
          <w:p w:rsidR="00011214" w:rsidRDefault="00011214" w:rsidP="00620EA4">
            <w:pPr>
              <w:adjustRightInd w:val="0"/>
              <w:snapToGrid w:val="0"/>
              <w:spacing w:before="100" w:beforeAutospacing="1"/>
              <w:jc w:val="center"/>
              <w:rPr>
                <w:szCs w:val="21"/>
              </w:rPr>
            </w:pPr>
          </w:p>
        </w:tc>
        <w:tc>
          <w:tcPr>
            <w:tcW w:w="2258" w:type="dxa"/>
            <w:vMerge/>
            <w:vAlign w:val="center"/>
          </w:tcPr>
          <w:p w:rsidR="00011214" w:rsidRDefault="00011214" w:rsidP="00620EA4">
            <w:pPr>
              <w:adjustRightInd w:val="0"/>
              <w:snapToGrid w:val="0"/>
              <w:spacing w:before="100" w:beforeAutospacing="1"/>
              <w:jc w:val="center"/>
              <w:rPr>
                <w:szCs w:val="21"/>
              </w:rPr>
            </w:pPr>
          </w:p>
        </w:tc>
      </w:tr>
      <w:tr w:rsidR="00011214" w:rsidTr="0001121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rFonts w:hint="eastAsia"/>
                <w:b/>
                <w:szCs w:val="21"/>
              </w:rPr>
              <w:lastRenderedPageBreak/>
              <w:t>5</w:t>
            </w:r>
          </w:p>
        </w:tc>
        <w:tc>
          <w:tcPr>
            <w:tcW w:w="1435" w:type="dxa"/>
            <w:gridSpan w:val="2"/>
            <w:vMerge/>
            <w:vAlign w:val="center"/>
          </w:tcPr>
          <w:p w:rsidR="00011214" w:rsidRDefault="00011214" w:rsidP="00620EA4">
            <w:pPr>
              <w:adjustRightInd w:val="0"/>
              <w:snapToGrid w:val="0"/>
              <w:spacing w:before="100" w:beforeAutospacing="1"/>
              <w:jc w:val="center"/>
              <w:rPr>
                <w:szCs w:val="21"/>
              </w:rPr>
            </w:pPr>
          </w:p>
        </w:tc>
        <w:tc>
          <w:tcPr>
            <w:tcW w:w="2021" w:type="dxa"/>
            <w:gridSpan w:val="3"/>
            <w:vAlign w:val="center"/>
          </w:tcPr>
          <w:p w:rsidR="00011214" w:rsidRDefault="00011214" w:rsidP="00620EA4">
            <w:pPr>
              <w:adjustRightInd w:val="0"/>
              <w:snapToGrid w:val="0"/>
              <w:spacing w:before="100" w:beforeAutospacing="1"/>
              <w:jc w:val="center"/>
              <w:rPr>
                <w:szCs w:val="21"/>
              </w:rPr>
            </w:pPr>
            <w:r>
              <w:rPr>
                <w:rFonts w:hint="eastAsia"/>
                <w:szCs w:val="21"/>
              </w:rPr>
              <w:t>病原生物学</w:t>
            </w:r>
          </w:p>
        </w:tc>
        <w:tc>
          <w:tcPr>
            <w:tcW w:w="1276" w:type="dxa"/>
            <w:gridSpan w:val="2"/>
            <w:vMerge/>
            <w:vAlign w:val="center"/>
          </w:tcPr>
          <w:p w:rsidR="00011214" w:rsidRPr="00AF4C0A" w:rsidRDefault="00011214" w:rsidP="00F3096F">
            <w:pPr>
              <w:jc w:val="center"/>
              <w:rPr>
                <w:szCs w:val="21"/>
              </w:rPr>
            </w:pPr>
          </w:p>
        </w:tc>
        <w:tc>
          <w:tcPr>
            <w:tcW w:w="708" w:type="dxa"/>
            <w:gridSpan w:val="2"/>
            <w:vMerge/>
            <w:vAlign w:val="center"/>
          </w:tcPr>
          <w:p w:rsidR="00011214" w:rsidRPr="00AF4C0A" w:rsidRDefault="00011214" w:rsidP="00F3096F">
            <w:pPr>
              <w:jc w:val="center"/>
              <w:rPr>
                <w:szCs w:val="21"/>
              </w:rPr>
            </w:pPr>
          </w:p>
        </w:tc>
        <w:tc>
          <w:tcPr>
            <w:tcW w:w="851" w:type="dxa"/>
            <w:gridSpan w:val="2"/>
            <w:vMerge/>
            <w:vAlign w:val="center"/>
          </w:tcPr>
          <w:p w:rsidR="00011214" w:rsidRPr="00AF4C0A" w:rsidRDefault="00011214" w:rsidP="00F3096F">
            <w:pPr>
              <w:jc w:val="center"/>
              <w:rPr>
                <w:szCs w:val="21"/>
              </w:rPr>
            </w:pPr>
          </w:p>
        </w:tc>
        <w:tc>
          <w:tcPr>
            <w:tcW w:w="992" w:type="dxa"/>
            <w:vMerge/>
            <w:vAlign w:val="center"/>
          </w:tcPr>
          <w:p w:rsidR="00011214" w:rsidRPr="00AF4C0A" w:rsidRDefault="00011214" w:rsidP="00F3096F">
            <w:pPr>
              <w:jc w:val="center"/>
              <w:rPr>
                <w:szCs w:val="21"/>
              </w:rPr>
            </w:pPr>
          </w:p>
        </w:tc>
        <w:tc>
          <w:tcPr>
            <w:tcW w:w="709" w:type="dxa"/>
            <w:vAlign w:val="center"/>
          </w:tcPr>
          <w:p w:rsidR="00011214" w:rsidRPr="00AF4C0A" w:rsidRDefault="00011214" w:rsidP="00F3096F">
            <w:pPr>
              <w:jc w:val="center"/>
              <w:rPr>
                <w:szCs w:val="21"/>
              </w:rPr>
            </w:pPr>
            <w:r>
              <w:rPr>
                <w:rFonts w:hint="eastAsia"/>
                <w:szCs w:val="21"/>
              </w:rPr>
              <w:t>2</w:t>
            </w:r>
          </w:p>
        </w:tc>
        <w:tc>
          <w:tcPr>
            <w:tcW w:w="2835" w:type="dxa"/>
            <w:gridSpan w:val="3"/>
            <w:vMerge/>
            <w:vAlign w:val="center"/>
          </w:tcPr>
          <w:p w:rsidR="00011214" w:rsidRDefault="00011214" w:rsidP="00620EA4">
            <w:pPr>
              <w:adjustRightInd w:val="0"/>
              <w:snapToGrid w:val="0"/>
              <w:spacing w:before="100" w:beforeAutospacing="1"/>
              <w:jc w:val="center"/>
              <w:rPr>
                <w:szCs w:val="21"/>
              </w:rPr>
            </w:pPr>
          </w:p>
        </w:tc>
        <w:tc>
          <w:tcPr>
            <w:tcW w:w="2258" w:type="dxa"/>
            <w:vMerge/>
            <w:vAlign w:val="center"/>
          </w:tcPr>
          <w:p w:rsidR="00011214" w:rsidRDefault="00011214" w:rsidP="00620EA4">
            <w:pPr>
              <w:adjustRightInd w:val="0"/>
              <w:snapToGrid w:val="0"/>
              <w:spacing w:before="100" w:beforeAutospacing="1"/>
              <w:jc w:val="center"/>
              <w:rPr>
                <w:szCs w:val="21"/>
              </w:rPr>
            </w:pPr>
          </w:p>
        </w:tc>
      </w:tr>
      <w:tr w:rsidR="00011214" w:rsidTr="0001121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rFonts w:hint="eastAsia"/>
                <w:b/>
                <w:szCs w:val="21"/>
              </w:rPr>
              <w:t>6</w:t>
            </w:r>
          </w:p>
        </w:tc>
        <w:tc>
          <w:tcPr>
            <w:tcW w:w="1435" w:type="dxa"/>
            <w:gridSpan w:val="2"/>
            <w:vAlign w:val="center"/>
          </w:tcPr>
          <w:p w:rsidR="00011214" w:rsidRPr="00AF4C0A" w:rsidRDefault="00011214" w:rsidP="00F3096F">
            <w:pPr>
              <w:jc w:val="center"/>
              <w:rPr>
                <w:szCs w:val="21"/>
              </w:rPr>
            </w:pPr>
            <w:r w:rsidRPr="00A55FD4">
              <w:rPr>
                <w:rFonts w:hint="eastAsia"/>
                <w:szCs w:val="21"/>
              </w:rPr>
              <w:t>药物</w:t>
            </w:r>
            <w:r>
              <w:rPr>
                <w:rFonts w:hint="eastAsia"/>
                <w:szCs w:val="21"/>
              </w:rPr>
              <w:t>安全性评价研究</w:t>
            </w:r>
          </w:p>
        </w:tc>
        <w:tc>
          <w:tcPr>
            <w:tcW w:w="2021" w:type="dxa"/>
            <w:gridSpan w:val="3"/>
            <w:vAlign w:val="center"/>
          </w:tcPr>
          <w:p w:rsidR="00011214" w:rsidRDefault="00011214" w:rsidP="00F3096F">
            <w:pPr>
              <w:jc w:val="center"/>
              <w:rPr>
                <w:szCs w:val="21"/>
              </w:rPr>
            </w:pPr>
            <w:r w:rsidRPr="00A55FD4">
              <w:rPr>
                <w:rFonts w:hint="eastAsia"/>
                <w:szCs w:val="21"/>
              </w:rPr>
              <w:t>药学、卫生毒理学</w:t>
            </w:r>
          </w:p>
        </w:tc>
        <w:tc>
          <w:tcPr>
            <w:tcW w:w="1276" w:type="dxa"/>
            <w:gridSpan w:val="2"/>
            <w:vAlign w:val="center"/>
          </w:tcPr>
          <w:p w:rsidR="00011214" w:rsidRPr="00AF4C0A" w:rsidRDefault="00011214" w:rsidP="00F3096F">
            <w:pPr>
              <w:jc w:val="center"/>
              <w:rPr>
                <w:szCs w:val="21"/>
              </w:rPr>
            </w:pPr>
          </w:p>
        </w:tc>
        <w:tc>
          <w:tcPr>
            <w:tcW w:w="708" w:type="dxa"/>
            <w:gridSpan w:val="2"/>
            <w:vAlign w:val="center"/>
          </w:tcPr>
          <w:p w:rsidR="00011214" w:rsidRPr="00AF4C0A" w:rsidRDefault="00011214" w:rsidP="00F3096F">
            <w:pPr>
              <w:jc w:val="center"/>
              <w:rPr>
                <w:szCs w:val="21"/>
              </w:rPr>
            </w:pPr>
          </w:p>
        </w:tc>
        <w:tc>
          <w:tcPr>
            <w:tcW w:w="851" w:type="dxa"/>
            <w:gridSpan w:val="2"/>
            <w:vAlign w:val="center"/>
          </w:tcPr>
          <w:p w:rsidR="00011214" w:rsidRPr="00AF4C0A" w:rsidRDefault="00011214" w:rsidP="00F3096F">
            <w:pPr>
              <w:jc w:val="center"/>
              <w:rPr>
                <w:szCs w:val="21"/>
              </w:rPr>
            </w:pPr>
          </w:p>
        </w:tc>
        <w:tc>
          <w:tcPr>
            <w:tcW w:w="992" w:type="dxa"/>
            <w:vAlign w:val="center"/>
          </w:tcPr>
          <w:p w:rsidR="00011214" w:rsidRPr="00AF4C0A" w:rsidRDefault="00011214" w:rsidP="00F3096F">
            <w:pPr>
              <w:jc w:val="center"/>
              <w:rPr>
                <w:szCs w:val="21"/>
              </w:rPr>
            </w:pPr>
          </w:p>
        </w:tc>
        <w:tc>
          <w:tcPr>
            <w:tcW w:w="709" w:type="dxa"/>
            <w:vAlign w:val="center"/>
          </w:tcPr>
          <w:p w:rsidR="00011214" w:rsidRDefault="00011214" w:rsidP="00F3096F">
            <w:pPr>
              <w:jc w:val="center"/>
              <w:rPr>
                <w:szCs w:val="21"/>
              </w:rPr>
            </w:pPr>
            <w:r>
              <w:rPr>
                <w:rFonts w:hint="eastAsia"/>
                <w:szCs w:val="21"/>
              </w:rPr>
              <w:t>2</w:t>
            </w:r>
          </w:p>
        </w:tc>
        <w:tc>
          <w:tcPr>
            <w:tcW w:w="2835" w:type="dxa"/>
            <w:gridSpan w:val="3"/>
            <w:vAlign w:val="center"/>
          </w:tcPr>
          <w:p w:rsidR="00011214" w:rsidRPr="00AF4C0A" w:rsidRDefault="00011214" w:rsidP="00F3096F">
            <w:pPr>
              <w:jc w:val="center"/>
              <w:rPr>
                <w:szCs w:val="21"/>
              </w:rPr>
            </w:pPr>
          </w:p>
        </w:tc>
        <w:tc>
          <w:tcPr>
            <w:tcW w:w="2258" w:type="dxa"/>
            <w:vAlign w:val="center"/>
          </w:tcPr>
          <w:p w:rsidR="00011214" w:rsidRPr="00AF4C0A" w:rsidRDefault="00011214" w:rsidP="00F3096F">
            <w:pPr>
              <w:jc w:val="center"/>
              <w:rPr>
                <w:szCs w:val="21"/>
              </w:rPr>
            </w:pPr>
          </w:p>
        </w:tc>
      </w:tr>
    </w:tbl>
    <w:p w:rsidR="001A38E7" w:rsidRDefault="001A38E7" w:rsidP="00617A24">
      <w:pPr>
        <w:spacing w:beforeLines="50" w:before="156" w:line="280" w:lineRule="exact"/>
        <w:rPr>
          <w:rFonts w:ascii="宋体" w:hAnsi="宋体"/>
          <w:sz w:val="24"/>
          <w:szCs w:val="24"/>
        </w:rPr>
      </w:pPr>
    </w:p>
    <w:p w:rsidR="001A38E7" w:rsidRDefault="001A38E7" w:rsidP="00617A24">
      <w:pPr>
        <w:pStyle w:val="2"/>
      </w:pPr>
      <w:bookmarkStart w:id="32" w:name="_Toc480400330"/>
      <w:bookmarkEnd w:id="30"/>
      <w:r>
        <w:rPr>
          <w:rFonts w:hint="eastAsia"/>
        </w:rPr>
        <w:t>浙江省</w:t>
      </w:r>
      <w:r w:rsidRPr="001A38E7">
        <w:rPr>
          <w:rFonts w:hint="eastAsia"/>
        </w:rPr>
        <w:t>发展规划研究</w:t>
      </w:r>
      <w:r w:rsidRPr="009C2AF8">
        <w:rPr>
          <w:rFonts w:hint="eastAsia"/>
        </w:rPr>
        <w:t>院</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011214" w:rsidTr="00620EA4">
        <w:trPr>
          <w:trHeight w:hRule="exact" w:val="567"/>
          <w:jc w:val="center"/>
        </w:trPr>
        <w:tc>
          <w:tcPr>
            <w:tcW w:w="1257"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011214" w:rsidRDefault="00011214" w:rsidP="00620EA4">
            <w:pPr>
              <w:adjustRightInd w:val="0"/>
              <w:snapToGrid w:val="0"/>
              <w:spacing w:before="100" w:beforeAutospacing="1" w:after="100" w:afterAutospacing="1"/>
              <w:jc w:val="center"/>
              <w:rPr>
                <w:szCs w:val="21"/>
              </w:rPr>
            </w:pPr>
            <w:r w:rsidRPr="00011214">
              <w:rPr>
                <w:rFonts w:hint="eastAsia"/>
                <w:szCs w:val="21"/>
              </w:rPr>
              <w:t>浙江省发展规划研究院</w:t>
            </w:r>
          </w:p>
        </w:tc>
        <w:tc>
          <w:tcPr>
            <w:tcW w:w="1153"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011214" w:rsidRDefault="00011214" w:rsidP="00620EA4">
            <w:pPr>
              <w:adjustRightInd w:val="0"/>
              <w:snapToGrid w:val="0"/>
              <w:spacing w:before="100" w:beforeAutospacing="1" w:after="100" w:afterAutospacing="1"/>
              <w:jc w:val="center"/>
              <w:rPr>
                <w:szCs w:val="21"/>
              </w:rPr>
            </w:pPr>
            <w:r w:rsidRPr="00E90CEB">
              <w:rPr>
                <w:rFonts w:hint="eastAsia"/>
                <w:szCs w:val="21"/>
              </w:rPr>
              <w:t>科研院所</w:t>
            </w:r>
          </w:p>
        </w:tc>
        <w:tc>
          <w:tcPr>
            <w:tcW w:w="1178"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011214" w:rsidRDefault="00011214" w:rsidP="00F3096F">
            <w:pPr>
              <w:adjustRightInd w:val="0"/>
              <w:snapToGrid w:val="0"/>
              <w:spacing w:before="100" w:beforeAutospacing="1" w:after="100" w:afterAutospacing="1"/>
              <w:jc w:val="center"/>
              <w:rPr>
                <w:szCs w:val="21"/>
              </w:rPr>
            </w:pPr>
            <w:r w:rsidRPr="00E90CEB">
              <w:rPr>
                <w:szCs w:val="21"/>
              </w:rPr>
              <w:t>www.zdpri.cn</w:t>
            </w:r>
          </w:p>
        </w:tc>
      </w:tr>
      <w:tr w:rsidR="00011214" w:rsidTr="00620EA4">
        <w:trPr>
          <w:trHeight w:hRule="exact" w:val="567"/>
          <w:jc w:val="center"/>
        </w:trPr>
        <w:tc>
          <w:tcPr>
            <w:tcW w:w="1257"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011214" w:rsidRDefault="00011214" w:rsidP="00620EA4">
            <w:pPr>
              <w:adjustRightInd w:val="0"/>
              <w:snapToGrid w:val="0"/>
              <w:spacing w:before="100" w:beforeAutospacing="1" w:after="100" w:afterAutospacing="1"/>
              <w:jc w:val="center"/>
              <w:rPr>
                <w:szCs w:val="21"/>
              </w:rPr>
            </w:pPr>
            <w:r w:rsidRPr="00011214">
              <w:rPr>
                <w:rFonts w:hint="eastAsia"/>
                <w:szCs w:val="21"/>
              </w:rPr>
              <w:t>章静波</w:t>
            </w:r>
          </w:p>
        </w:tc>
        <w:tc>
          <w:tcPr>
            <w:tcW w:w="1089" w:type="dxa"/>
            <w:vAlign w:val="center"/>
          </w:tcPr>
          <w:p w:rsidR="00011214" w:rsidRDefault="00011214" w:rsidP="00620EA4">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011214" w:rsidRDefault="00011214" w:rsidP="00620EA4">
            <w:pPr>
              <w:adjustRightInd w:val="0"/>
              <w:snapToGrid w:val="0"/>
              <w:spacing w:before="100" w:beforeAutospacing="1" w:after="100" w:afterAutospacing="1"/>
              <w:jc w:val="center"/>
              <w:rPr>
                <w:szCs w:val="21"/>
              </w:rPr>
            </w:pPr>
          </w:p>
        </w:tc>
        <w:tc>
          <w:tcPr>
            <w:tcW w:w="1206"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011214" w:rsidRDefault="00011214" w:rsidP="00F3096F">
            <w:pPr>
              <w:adjustRightInd w:val="0"/>
              <w:snapToGrid w:val="0"/>
              <w:spacing w:before="100" w:beforeAutospacing="1" w:after="100" w:afterAutospacing="1"/>
              <w:jc w:val="center"/>
              <w:rPr>
                <w:szCs w:val="21"/>
              </w:rPr>
            </w:pPr>
            <w:r w:rsidRPr="00E90CEB">
              <w:rPr>
                <w:szCs w:val="21"/>
              </w:rPr>
              <w:t>0571-28930300</w:t>
            </w:r>
          </w:p>
        </w:tc>
        <w:tc>
          <w:tcPr>
            <w:tcW w:w="1178"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011214" w:rsidRDefault="00011214" w:rsidP="00620EA4">
            <w:pPr>
              <w:adjustRightInd w:val="0"/>
              <w:snapToGrid w:val="0"/>
              <w:spacing w:before="100" w:beforeAutospacing="1" w:after="100" w:afterAutospacing="1"/>
              <w:jc w:val="center"/>
              <w:rPr>
                <w:szCs w:val="21"/>
              </w:rPr>
            </w:pPr>
            <w:r w:rsidRPr="00E90CEB">
              <w:rPr>
                <w:szCs w:val="21"/>
              </w:rPr>
              <w:t>Zdprizdpri@126.com</w:t>
            </w:r>
          </w:p>
        </w:tc>
      </w:tr>
      <w:tr w:rsidR="00011214" w:rsidTr="00620EA4">
        <w:trPr>
          <w:trHeight w:hRule="exact" w:val="1563"/>
          <w:jc w:val="center"/>
        </w:trPr>
        <w:tc>
          <w:tcPr>
            <w:tcW w:w="1257"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011214" w:rsidRDefault="00011214" w:rsidP="00620EA4">
            <w:pPr>
              <w:adjustRightInd w:val="0"/>
              <w:snapToGrid w:val="0"/>
              <w:spacing w:before="100" w:beforeAutospacing="1" w:after="100" w:afterAutospacing="1"/>
              <w:ind w:firstLineChars="200" w:firstLine="420"/>
              <w:jc w:val="left"/>
              <w:rPr>
                <w:color w:val="000000"/>
                <w:szCs w:val="21"/>
              </w:rPr>
            </w:pPr>
            <w:r w:rsidRPr="00E90CEB">
              <w:rPr>
                <w:color w:val="000000"/>
                <w:szCs w:val="21"/>
              </w:rPr>
              <w:t>浙江省发展规划研究院</w:t>
            </w:r>
            <w:r w:rsidRPr="00E90CEB">
              <w:rPr>
                <w:rFonts w:hint="eastAsia"/>
                <w:color w:val="000000"/>
                <w:szCs w:val="21"/>
              </w:rPr>
              <w:t>成立于</w:t>
            </w:r>
            <w:r w:rsidRPr="00E90CEB">
              <w:rPr>
                <w:rFonts w:hint="eastAsia"/>
                <w:color w:val="000000"/>
                <w:szCs w:val="21"/>
              </w:rPr>
              <w:t>1985</w:t>
            </w:r>
            <w:r w:rsidRPr="00E90CEB">
              <w:rPr>
                <w:rFonts w:hint="eastAsia"/>
                <w:color w:val="000000"/>
                <w:szCs w:val="21"/>
              </w:rPr>
              <w:t>年，</w:t>
            </w:r>
            <w:r w:rsidRPr="00E90CEB">
              <w:rPr>
                <w:color w:val="000000"/>
                <w:szCs w:val="21"/>
              </w:rPr>
              <w:t>是省直厅级事业单位，主要承担经济发展战略研究、发展规划编制和重大投资项目咨询评估，是我国首批取得甲级工程咨询资格的综合性决策咨询机构，国家海洋局认定的全国具有编制海洋功能区划资格和海岛保护规划编制技术单位之一。建院至今，全院共完成各类咨询任务</w:t>
            </w:r>
            <w:r w:rsidRPr="00E90CEB">
              <w:rPr>
                <w:color w:val="000000"/>
                <w:szCs w:val="21"/>
              </w:rPr>
              <w:t>6000</w:t>
            </w:r>
            <w:r w:rsidRPr="00E90CEB">
              <w:rPr>
                <w:color w:val="000000"/>
                <w:szCs w:val="21"/>
              </w:rPr>
              <w:t>余项，累计完成建设项目投资额逾</w:t>
            </w:r>
            <w:r w:rsidRPr="00E90CEB">
              <w:rPr>
                <w:color w:val="000000"/>
                <w:szCs w:val="21"/>
              </w:rPr>
              <w:t>7000</w:t>
            </w:r>
            <w:r w:rsidRPr="00E90CEB">
              <w:rPr>
                <w:color w:val="000000"/>
                <w:szCs w:val="21"/>
              </w:rPr>
              <w:t>亿元。先后参与了从</w:t>
            </w:r>
            <w:r w:rsidRPr="00E90CEB">
              <w:rPr>
                <w:color w:val="000000"/>
                <w:szCs w:val="21"/>
              </w:rPr>
              <w:t>“</w:t>
            </w:r>
            <w:r w:rsidRPr="00E90CEB">
              <w:rPr>
                <w:color w:val="000000"/>
                <w:szCs w:val="21"/>
              </w:rPr>
              <w:t>七五</w:t>
            </w:r>
            <w:r w:rsidRPr="00E90CEB">
              <w:rPr>
                <w:color w:val="000000"/>
                <w:szCs w:val="21"/>
              </w:rPr>
              <w:t>”</w:t>
            </w:r>
            <w:r w:rsidRPr="00E90CEB">
              <w:rPr>
                <w:color w:val="000000"/>
                <w:szCs w:val="21"/>
              </w:rPr>
              <w:t>至</w:t>
            </w:r>
            <w:r w:rsidRPr="00E90CEB">
              <w:rPr>
                <w:color w:val="000000"/>
                <w:szCs w:val="21"/>
              </w:rPr>
              <w:t>“</w:t>
            </w:r>
            <w:r w:rsidRPr="00E90CEB">
              <w:rPr>
                <w:color w:val="000000"/>
                <w:szCs w:val="21"/>
              </w:rPr>
              <w:t>十三五</w:t>
            </w:r>
            <w:r w:rsidRPr="00E90CEB">
              <w:rPr>
                <w:color w:val="000000"/>
                <w:szCs w:val="21"/>
              </w:rPr>
              <w:t>”</w:t>
            </w:r>
            <w:r w:rsidRPr="00E90CEB">
              <w:rPr>
                <w:color w:val="000000"/>
                <w:szCs w:val="21"/>
              </w:rPr>
              <w:t>的浙江省国民经济和社会发展规划方面大量的规划编制与专题研究工作，以及关系浙江中长期发展的重大项目的前期咨询和评估工作。</w:t>
            </w:r>
          </w:p>
        </w:tc>
      </w:tr>
      <w:tr w:rsidR="00011214" w:rsidTr="00620EA4">
        <w:trPr>
          <w:trHeight w:hRule="exact" w:val="567"/>
          <w:jc w:val="center"/>
        </w:trPr>
        <w:tc>
          <w:tcPr>
            <w:tcW w:w="722" w:type="dxa"/>
            <w:vAlign w:val="center"/>
          </w:tcPr>
          <w:p w:rsidR="00011214" w:rsidRDefault="00011214" w:rsidP="00620EA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011214" w:rsidRDefault="00011214" w:rsidP="00620EA4">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011214" w:rsidRDefault="00011214" w:rsidP="00620EA4">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011214" w:rsidRDefault="00011214" w:rsidP="00620EA4">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011214" w:rsidRDefault="00011214" w:rsidP="00620EA4">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011214" w:rsidRDefault="00011214" w:rsidP="00620EA4">
            <w:pPr>
              <w:adjustRightInd w:val="0"/>
              <w:snapToGrid w:val="0"/>
              <w:spacing w:before="100" w:beforeAutospacing="1" w:after="100" w:afterAutospacing="1"/>
              <w:jc w:val="center"/>
              <w:rPr>
                <w:b/>
                <w:szCs w:val="21"/>
              </w:rPr>
            </w:pPr>
            <w:r>
              <w:rPr>
                <w:rFonts w:hAnsi="宋体" w:hint="eastAsia"/>
                <w:b/>
                <w:szCs w:val="21"/>
              </w:rPr>
              <w:t>备注</w:t>
            </w:r>
          </w:p>
        </w:tc>
      </w:tr>
      <w:tr w:rsidR="00011214" w:rsidTr="00620EA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b/>
                <w:szCs w:val="21"/>
              </w:rPr>
              <w:t>1</w:t>
            </w:r>
          </w:p>
        </w:tc>
        <w:tc>
          <w:tcPr>
            <w:tcW w:w="1435"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规划、研究</w:t>
            </w:r>
          </w:p>
        </w:tc>
        <w:tc>
          <w:tcPr>
            <w:tcW w:w="3240" w:type="dxa"/>
            <w:gridSpan w:val="4"/>
            <w:vAlign w:val="center"/>
          </w:tcPr>
          <w:p w:rsidR="00011214" w:rsidRPr="0032370E" w:rsidRDefault="00011214" w:rsidP="00F3096F">
            <w:pPr>
              <w:autoSpaceDN w:val="0"/>
              <w:jc w:val="center"/>
              <w:rPr>
                <w:color w:val="000000"/>
                <w:szCs w:val="21"/>
              </w:rPr>
            </w:pPr>
            <w:r w:rsidRPr="0032370E">
              <w:rPr>
                <w:rFonts w:hint="eastAsia"/>
                <w:color w:val="000000"/>
                <w:szCs w:val="21"/>
              </w:rPr>
              <w:t>经济管理类（产业经济、技术经济）</w:t>
            </w:r>
          </w:p>
        </w:tc>
        <w:tc>
          <w:tcPr>
            <w:tcW w:w="1306" w:type="dxa"/>
            <w:gridSpan w:val="2"/>
            <w:vAlign w:val="center"/>
          </w:tcPr>
          <w:p w:rsidR="00011214" w:rsidRPr="0032370E" w:rsidRDefault="00011214" w:rsidP="00F3096F">
            <w:pPr>
              <w:autoSpaceDN w:val="0"/>
              <w:jc w:val="center"/>
              <w:rPr>
                <w:color w:val="000000"/>
                <w:szCs w:val="21"/>
              </w:rPr>
            </w:pPr>
          </w:p>
        </w:tc>
        <w:tc>
          <w:tcPr>
            <w:tcW w:w="850"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硕士</w:t>
            </w:r>
          </w:p>
        </w:tc>
        <w:tc>
          <w:tcPr>
            <w:tcW w:w="1264" w:type="dxa"/>
            <w:vAlign w:val="center"/>
          </w:tcPr>
          <w:p w:rsidR="00011214" w:rsidRPr="0032370E" w:rsidRDefault="00011214" w:rsidP="00F3096F">
            <w:pPr>
              <w:autoSpaceDN w:val="0"/>
              <w:jc w:val="center"/>
              <w:rPr>
                <w:color w:val="000000"/>
                <w:szCs w:val="21"/>
              </w:rPr>
            </w:pPr>
          </w:p>
        </w:tc>
        <w:tc>
          <w:tcPr>
            <w:tcW w:w="900" w:type="dxa"/>
            <w:gridSpan w:val="2"/>
            <w:vAlign w:val="center"/>
          </w:tcPr>
          <w:p w:rsidR="00011214" w:rsidRDefault="00011214" w:rsidP="00F3096F">
            <w:pPr>
              <w:adjustRightInd w:val="0"/>
              <w:snapToGrid w:val="0"/>
              <w:spacing w:before="100" w:beforeAutospacing="1" w:after="100" w:afterAutospacing="1"/>
              <w:jc w:val="center"/>
              <w:rPr>
                <w:szCs w:val="21"/>
              </w:rPr>
            </w:pPr>
          </w:p>
        </w:tc>
        <w:tc>
          <w:tcPr>
            <w:tcW w:w="932"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1-2</w:t>
            </w:r>
          </w:p>
        </w:tc>
        <w:tc>
          <w:tcPr>
            <w:tcW w:w="1408" w:type="dxa"/>
            <w:vAlign w:val="center"/>
          </w:tcPr>
          <w:p w:rsidR="00011214" w:rsidRDefault="00011214" w:rsidP="00620EA4">
            <w:pPr>
              <w:adjustRightInd w:val="0"/>
              <w:snapToGrid w:val="0"/>
              <w:spacing w:before="100" w:beforeAutospacing="1"/>
              <w:jc w:val="center"/>
              <w:rPr>
                <w:szCs w:val="21"/>
              </w:rPr>
            </w:pPr>
          </w:p>
        </w:tc>
        <w:tc>
          <w:tcPr>
            <w:tcW w:w="1750" w:type="dxa"/>
            <w:vAlign w:val="center"/>
          </w:tcPr>
          <w:p w:rsidR="00011214" w:rsidRDefault="00011214" w:rsidP="00620EA4">
            <w:pPr>
              <w:adjustRightInd w:val="0"/>
              <w:snapToGrid w:val="0"/>
              <w:spacing w:before="100" w:beforeAutospacing="1"/>
              <w:jc w:val="center"/>
              <w:rPr>
                <w:szCs w:val="21"/>
              </w:rPr>
            </w:pPr>
          </w:p>
        </w:tc>
      </w:tr>
      <w:tr w:rsidR="00011214" w:rsidTr="00620EA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b/>
                <w:szCs w:val="21"/>
              </w:rPr>
              <w:t>2</w:t>
            </w:r>
          </w:p>
        </w:tc>
        <w:tc>
          <w:tcPr>
            <w:tcW w:w="1435"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规划、研究</w:t>
            </w:r>
          </w:p>
        </w:tc>
        <w:tc>
          <w:tcPr>
            <w:tcW w:w="3240" w:type="dxa"/>
            <w:gridSpan w:val="4"/>
            <w:vAlign w:val="center"/>
          </w:tcPr>
          <w:p w:rsidR="00011214" w:rsidRPr="0032370E" w:rsidRDefault="00011214" w:rsidP="00F3096F">
            <w:pPr>
              <w:autoSpaceDN w:val="0"/>
              <w:jc w:val="center"/>
              <w:rPr>
                <w:color w:val="000000"/>
                <w:szCs w:val="21"/>
              </w:rPr>
            </w:pPr>
            <w:r w:rsidRPr="0032370E">
              <w:rPr>
                <w:rFonts w:hint="eastAsia"/>
                <w:color w:val="000000"/>
                <w:szCs w:val="21"/>
              </w:rPr>
              <w:t>能源环境类（能源经济、生态环境）</w:t>
            </w:r>
          </w:p>
        </w:tc>
        <w:tc>
          <w:tcPr>
            <w:tcW w:w="1306" w:type="dxa"/>
            <w:gridSpan w:val="2"/>
            <w:vAlign w:val="center"/>
          </w:tcPr>
          <w:p w:rsidR="00011214" w:rsidRPr="0032370E" w:rsidRDefault="00011214" w:rsidP="00F3096F">
            <w:pPr>
              <w:autoSpaceDN w:val="0"/>
              <w:jc w:val="center"/>
              <w:rPr>
                <w:color w:val="000000"/>
                <w:szCs w:val="21"/>
              </w:rPr>
            </w:pPr>
          </w:p>
        </w:tc>
        <w:tc>
          <w:tcPr>
            <w:tcW w:w="850"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硕士</w:t>
            </w:r>
          </w:p>
        </w:tc>
        <w:tc>
          <w:tcPr>
            <w:tcW w:w="1264" w:type="dxa"/>
            <w:vAlign w:val="center"/>
          </w:tcPr>
          <w:p w:rsidR="00011214" w:rsidRPr="0032370E" w:rsidRDefault="00011214" w:rsidP="00F3096F">
            <w:pPr>
              <w:autoSpaceDN w:val="0"/>
              <w:jc w:val="center"/>
              <w:rPr>
                <w:color w:val="000000"/>
                <w:szCs w:val="21"/>
              </w:rPr>
            </w:pPr>
          </w:p>
        </w:tc>
        <w:tc>
          <w:tcPr>
            <w:tcW w:w="900" w:type="dxa"/>
            <w:gridSpan w:val="2"/>
            <w:vAlign w:val="center"/>
          </w:tcPr>
          <w:p w:rsidR="00011214" w:rsidRDefault="00011214" w:rsidP="00F3096F">
            <w:pPr>
              <w:adjustRightInd w:val="0"/>
              <w:snapToGrid w:val="0"/>
              <w:spacing w:before="100" w:beforeAutospacing="1" w:after="100" w:afterAutospacing="1"/>
              <w:jc w:val="center"/>
              <w:rPr>
                <w:szCs w:val="21"/>
              </w:rPr>
            </w:pPr>
          </w:p>
        </w:tc>
        <w:tc>
          <w:tcPr>
            <w:tcW w:w="932"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1-2</w:t>
            </w:r>
          </w:p>
        </w:tc>
        <w:tc>
          <w:tcPr>
            <w:tcW w:w="1408" w:type="dxa"/>
            <w:vAlign w:val="center"/>
          </w:tcPr>
          <w:p w:rsidR="00011214" w:rsidRDefault="00011214" w:rsidP="00620EA4">
            <w:pPr>
              <w:adjustRightInd w:val="0"/>
              <w:snapToGrid w:val="0"/>
              <w:spacing w:before="100" w:beforeAutospacing="1"/>
              <w:jc w:val="center"/>
              <w:rPr>
                <w:szCs w:val="21"/>
              </w:rPr>
            </w:pPr>
          </w:p>
        </w:tc>
        <w:tc>
          <w:tcPr>
            <w:tcW w:w="1750" w:type="dxa"/>
            <w:vAlign w:val="center"/>
          </w:tcPr>
          <w:p w:rsidR="00011214" w:rsidRDefault="00011214" w:rsidP="00620EA4">
            <w:pPr>
              <w:adjustRightInd w:val="0"/>
              <w:snapToGrid w:val="0"/>
              <w:spacing w:before="100" w:beforeAutospacing="1"/>
              <w:jc w:val="center"/>
              <w:rPr>
                <w:szCs w:val="21"/>
              </w:rPr>
            </w:pPr>
          </w:p>
        </w:tc>
      </w:tr>
      <w:tr w:rsidR="00011214" w:rsidTr="00620EA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rFonts w:hint="eastAsia"/>
                <w:b/>
                <w:szCs w:val="21"/>
              </w:rPr>
              <w:lastRenderedPageBreak/>
              <w:t>3</w:t>
            </w:r>
          </w:p>
        </w:tc>
        <w:tc>
          <w:tcPr>
            <w:tcW w:w="1435"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规划、研究</w:t>
            </w:r>
          </w:p>
        </w:tc>
        <w:tc>
          <w:tcPr>
            <w:tcW w:w="3240" w:type="dxa"/>
            <w:gridSpan w:val="4"/>
            <w:vAlign w:val="center"/>
          </w:tcPr>
          <w:p w:rsidR="00011214" w:rsidRPr="0032370E" w:rsidRDefault="00011214" w:rsidP="00F3096F">
            <w:pPr>
              <w:autoSpaceDN w:val="0"/>
              <w:jc w:val="center"/>
              <w:rPr>
                <w:color w:val="000000"/>
                <w:szCs w:val="21"/>
              </w:rPr>
            </w:pPr>
            <w:r w:rsidRPr="0032370E">
              <w:rPr>
                <w:rFonts w:hint="eastAsia"/>
                <w:color w:val="000000"/>
                <w:szCs w:val="21"/>
              </w:rPr>
              <w:t>城市规划类（城市设计、区域规划、景观设计、人文地理）</w:t>
            </w:r>
          </w:p>
        </w:tc>
        <w:tc>
          <w:tcPr>
            <w:tcW w:w="1306" w:type="dxa"/>
            <w:gridSpan w:val="2"/>
            <w:vAlign w:val="center"/>
          </w:tcPr>
          <w:p w:rsidR="00011214" w:rsidRPr="0032370E" w:rsidRDefault="00011214" w:rsidP="00F3096F">
            <w:pPr>
              <w:autoSpaceDN w:val="0"/>
              <w:jc w:val="center"/>
              <w:rPr>
                <w:color w:val="000000"/>
                <w:szCs w:val="21"/>
              </w:rPr>
            </w:pPr>
          </w:p>
        </w:tc>
        <w:tc>
          <w:tcPr>
            <w:tcW w:w="850"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硕士</w:t>
            </w:r>
          </w:p>
        </w:tc>
        <w:tc>
          <w:tcPr>
            <w:tcW w:w="1264" w:type="dxa"/>
            <w:vAlign w:val="center"/>
          </w:tcPr>
          <w:p w:rsidR="00011214" w:rsidRPr="0032370E" w:rsidRDefault="00011214" w:rsidP="00F3096F">
            <w:pPr>
              <w:autoSpaceDN w:val="0"/>
              <w:jc w:val="center"/>
              <w:rPr>
                <w:color w:val="000000"/>
                <w:szCs w:val="21"/>
              </w:rPr>
            </w:pPr>
          </w:p>
        </w:tc>
        <w:tc>
          <w:tcPr>
            <w:tcW w:w="900" w:type="dxa"/>
            <w:gridSpan w:val="2"/>
            <w:vAlign w:val="center"/>
          </w:tcPr>
          <w:p w:rsidR="00011214" w:rsidRDefault="00011214" w:rsidP="00F3096F">
            <w:pPr>
              <w:adjustRightInd w:val="0"/>
              <w:snapToGrid w:val="0"/>
              <w:spacing w:before="100" w:beforeAutospacing="1" w:after="100" w:afterAutospacing="1"/>
              <w:jc w:val="center"/>
              <w:rPr>
                <w:szCs w:val="21"/>
              </w:rPr>
            </w:pPr>
          </w:p>
        </w:tc>
        <w:tc>
          <w:tcPr>
            <w:tcW w:w="932"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1-2</w:t>
            </w:r>
          </w:p>
        </w:tc>
        <w:tc>
          <w:tcPr>
            <w:tcW w:w="1408" w:type="dxa"/>
            <w:vAlign w:val="center"/>
          </w:tcPr>
          <w:p w:rsidR="00011214" w:rsidRDefault="00011214" w:rsidP="00620EA4">
            <w:pPr>
              <w:adjustRightInd w:val="0"/>
              <w:snapToGrid w:val="0"/>
              <w:spacing w:before="100" w:beforeAutospacing="1"/>
              <w:jc w:val="center"/>
              <w:rPr>
                <w:szCs w:val="21"/>
              </w:rPr>
            </w:pPr>
          </w:p>
        </w:tc>
        <w:tc>
          <w:tcPr>
            <w:tcW w:w="1750" w:type="dxa"/>
            <w:vAlign w:val="center"/>
          </w:tcPr>
          <w:p w:rsidR="00011214" w:rsidRDefault="00011214" w:rsidP="00620EA4">
            <w:pPr>
              <w:adjustRightInd w:val="0"/>
              <w:snapToGrid w:val="0"/>
              <w:spacing w:before="100" w:beforeAutospacing="1"/>
              <w:jc w:val="center"/>
              <w:rPr>
                <w:szCs w:val="21"/>
              </w:rPr>
            </w:pPr>
          </w:p>
        </w:tc>
      </w:tr>
      <w:tr w:rsidR="00011214" w:rsidTr="00620EA4">
        <w:trPr>
          <w:trHeight w:hRule="exact" w:val="838"/>
          <w:jc w:val="center"/>
        </w:trPr>
        <w:tc>
          <w:tcPr>
            <w:tcW w:w="722" w:type="dxa"/>
            <w:vAlign w:val="center"/>
          </w:tcPr>
          <w:p w:rsidR="00011214" w:rsidRDefault="00011214" w:rsidP="00620EA4">
            <w:pPr>
              <w:adjustRightInd w:val="0"/>
              <w:snapToGrid w:val="0"/>
              <w:spacing w:before="100" w:beforeAutospacing="1"/>
              <w:jc w:val="center"/>
              <w:rPr>
                <w:b/>
                <w:szCs w:val="21"/>
              </w:rPr>
            </w:pPr>
            <w:r>
              <w:rPr>
                <w:rFonts w:hint="eastAsia"/>
                <w:b/>
                <w:szCs w:val="21"/>
              </w:rPr>
              <w:t>4</w:t>
            </w:r>
          </w:p>
        </w:tc>
        <w:tc>
          <w:tcPr>
            <w:tcW w:w="1435"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规划、研究</w:t>
            </w:r>
          </w:p>
        </w:tc>
        <w:tc>
          <w:tcPr>
            <w:tcW w:w="3240" w:type="dxa"/>
            <w:gridSpan w:val="4"/>
            <w:vAlign w:val="center"/>
          </w:tcPr>
          <w:p w:rsidR="00011214" w:rsidRPr="0032370E" w:rsidRDefault="00011214" w:rsidP="00F3096F">
            <w:pPr>
              <w:autoSpaceDN w:val="0"/>
              <w:jc w:val="center"/>
              <w:rPr>
                <w:color w:val="000000"/>
                <w:szCs w:val="21"/>
              </w:rPr>
            </w:pPr>
            <w:r w:rsidRPr="0032370E">
              <w:rPr>
                <w:rFonts w:hint="eastAsia"/>
                <w:color w:val="000000"/>
                <w:szCs w:val="21"/>
              </w:rPr>
              <w:t>公共管理（社会保障、人口学、社会学、社会发展与公共政策）</w:t>
            </w:r>
          </w:p>
        </w:tc>
        <w:tc>
          <w:tcPr>
            <w:tcW w:w="1306" w:type="dxa"/>
            <w:gridSpan w:val="2"/>
            <w:vAlign w:val="center"/>
          </w:tcPr>
          <w:p w:rsidR="00011214" w:rsidRPr="0032370E" w:rsidRDefault="00011214" w:rsidP="00F3096F">
            <w:pPr>
              <w:autoSpaceDN w:val="0"/>
              <w:jc w:val="center"/>
              <w:rPr>
                <w:color w:val="000000"/>
                <w:szCs w:val="21"/>
              </w:rPr>
            </w:pPr>
          </w:p>
        </w:tc>
        <w:tc>
          <w:tcPr>
            <w:tcW w:w="850"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硕士</w:t>
            </w:r>
          </w:p>
        </w:tc>
        <w:tc>
          <w:tcPr>
            <w:tcW w:w="1264" w:type="dxa"/>
            <w:vAlign w:val="center"/>
          </w:tcPr>
          <w:p w:rsidR="00011214" w:rsidRPr="0032370E" w:rsidRDefault="00011214" w:rsidP="00F3096F">
            <w:pPr>
              <w:autoSpaceDN w:val="0"/>
              <w:jc w:val="center"/>
              <w:rPr>
                <w:color w:val="000000"/>
                <w:szCs w:val="21"/>
              </w:rPr>
            </w:pPr>
          </w:p>
        </w:tc>
        <w:tc>
          <w:tcPr>
            <w:tcW w:w="900" w:type="dxa"/>
            <w:gridSpan w:val="2"/>
            <w:vAlign w:val="center"/>
          </w:tcPr>
          <w:p w:rsidR="00011214" w:rsidRDefault="00011214" w:rsidP="00F3096F">
            <w:pPr>
              <w:adjustRightInd w:val="0"/>
              <w:snapToGrid w:val="0"/>
              <w:spacing w:before="100" w:beforeAutospacing="1" w:after="100" w:afterAutospacing="1"/>
              <w:jc w:val="center"/>
              <w:rPr>
                <w:szCs w:val="21"/>
              </w:rPr>
            </w:pPr>
          </w:p>
        </w:tc>
        <w:tc>
          <w:tcPr>
            <w:tcW w:w="932" w:type="dxa"/>
            <w:gridSpan w:val="2"/>
            <w:vAlign w:val="center"/>
          </w:tcPr>
          <w:p w:rsidR="00011214" w:rsidRPr="0032370E" w:rsidRDefault="00011214" w:rsidP="00F3096F">
            <w:pPr>
              <w:autoSpaceDN w:val="0"/>
              <w:jc w:val="center"/>
              <w:rPr>
                <w:color w:val="000000"/>
                <w:szCs w:val="21"/>
              </w:rPr>
            </w:pPr>
            <w:r w:rsidRPr="0032370E">
              <w:rPr>
                <w:rFonts w:hint="eastAsia"/>
                <w:color w:val="000000"/>
                <w:szCs w:val="21"/>
              </w:rPr>
              <w:t>1-2</w:t>
            </w:r>
          </w:p>
        </w:tc>
        <w:tc>
          <w:tcPr>
            <w:tcW w:w="1408" w:type="dxa"/>
            <w:vAlign w:val="center"/>
          </w:tcPr>
          <w:p w:rsidR="00011214" w:rsidRDefault="00011214" w:rsidP="00620EA4">
            <w:pPr>
              <w:adjustRightInd w:val="0"/>
              <w:snapToGrid w:val="0"/>
              <w:spacing w:before="100" w:beforeAutospacing="1"/>
              <w:jc w:val="center"/>
              <w:rPr>
                <w:szCs w:val="21"/>
              </w:rPr>
            </w:pPr>
          </w:p>
        </w:tc>
        <w:tc>
          <w:tcPr>
            <w:tcW w:w="1750" w:type="dxa"/>
            <w:vAlign w:val="center"/>
          </w:tcPr>
          <w:p w:rsidR="00011214" w:rsidRDefault="00011214" w:rsidP="00620EA4">
            <w:pPr>
              <w:adjustRightInd w:val="0"/>
              <w:snapToGrid w:val="0"/>
              <w:spacing w:before="100" w:beforeAutospacing="1"/>
              <w:jc w:val="center"/>
              <w:rPr>
                <w:szCs w:val="21"/>
              </w:rPr>
            </w:pPr>
          </w:p>
        </w:tc>
      </w:tr>
    </w:tbl>
    <w:p w:rsidR="001A38E7" w:rsidRDefault="001A38E7" w:rsidP="00617A24">
      <w:pPr>
        <w:spacing w:beforeLines="50" w:before="156" w:line="280" w:lineRule="exact"/>
        <w:rPr>
          <w:rFonts w:ascii="宋体" w:hAnsi="宋体"/>
          <w:sz w:val="24"/>
          <w:szCs w:val="24"/>
        </w:rPr>
      </w:pPr>
    </w:p>
    <w:p w:rsidR="001A38E7" w:rsidRDefault="001A38E7" w:rsidP="00617A24">
      <w:pPr>
        <w:pStyle w:val="2"/>
      </w:pPr>
      <w:bookmarkStart w:id="33" w:name="OLE_LINK363"/>
      <w:bookmarkStart w:id="34" w:name="_Toc480400331"/>
      <w:r w:rsidRPr="001A38E7">
        <w:rPr>
          <w:rFonts w:hint="eastAsia"/>
        </w:rPr>
        <w:t>浙江巨化股份</w:t>
      </w:r>
      <w:r w:rsidRPr="007572E6">
        <w:rPr>
          <w:rFonts w:hint="eastAsia"/>
        </w:rPr>
        <w:t>有限公司</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5F4A3B" w:rsidTr="00620EA4">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bookmarkStart w:id="35" w:name="OLE_LINK522"/>
            <w:bookmarkStart w:id="36" w:name="OLE_LINK523"/>
            <w:bookmarkEnd w:id="33"/>
            <w:r>
              <w:rPr>
                <w:rFonts w:hint="eastAsia"/>
                <w:b/>
                <w:szCs w:val="21"/>
              </w:rPr>
              <w:t>单位名称</w:t>
            </w:r>
          </w:p>
        </w:tc>
        <w:tc>
          <w:tcPr>
            <w:tcW w:w="3216" w:type="dxa"/>
            <w:gridSpan w:val="4"/>
            <w:vAlign w:val="center"/>
          </w:tcPr>
          <w:p w:rsidR="005F4A3B" w:rsidRDefault="00C12FE4" w:rsidP="00620EA4">
            <w:pPr>
              <w:adjustRightInd w:val="0"/>
              <w:snapToGrid w:val="0"/>
              <w:spacing w:before="100" w:beforeAutospacing="1" w:after="100" w:afterAutospacing="1"/>
              <w:jc w:val="center"/>
              <w:rPr>
                <w:szCs w:val="21"/>
              </w:rPr>
            </w:pPr>
            <w:r w:rsidRPr="00C12FE4">
              <w:rPr>
                <w:rFonts w:hint="eastAsia"/>
                <w:szCs w:val="21"/>
              </w:rPr>
              <w:t>巨化集团技术中心</w:t>
            </w:r>
          </w:p>
        </w:tc>
        <w:tc>
          <w:tcPr>
            <w:tcW w:w="1153"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5F4A3B" w:rsidRDefault="00C12FE4" w:rsidP="00620EA4">
            <w:pPr>
              <w:adjustRightInd w:val="0"/>
              <w:snapToGrid w:val="0"/>
              <w:spacing w:before="100" w:beforeAutospacing="1" w:after="100" w:afterAutospacing="1"/>
              <w:jc w:val="center"/>
              <w:rPr>
                <w:szCs w:val="21"/>
              </w:rPr>
            </w:pPr>
            <w:r w:rsidRPr="00C12FE4">
              <w:rPr>
                <w:rFonts w:hint="eastAsia"/>
                <w:szCs w:val="21"/>
              </w:rPr>
              <w:t>国有企业</w:t>
            </w:r>
          </w:p>
        </w:tc>
        <w:tc>
          <w:tcPr>
            <w:tcW w:w="1178"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5F4A3B" w:rsidRDefault="00C12FE4" w:rsidP="00620EA4">
            <w:pPr>
              <w:adjustRightInd w:val="0"/>
              <w:snapToGrid w:val="0"/>
              <w:spacing w:before="100" w:beforeAutospacing="1" w:after="100" w:afterAutospacing="1"/>
              <w:jc w:val="center"/>
              <w:rPr>
                <w:szCs w:val="21"/>
              </w:rPr>
            </w:pPr>
            <w:r w:rsidRPr="00C12FE4">
              <w:rPr>
                <w:szCs w:val="21"/>
              </w:rPr>
              <w:t>www.jhyjy.com</w:t>
            </w:r>
          </w:p>
        </w:tc>
      </w:tr>
      <w:tr w:rsidR="005F4A3B" w:rsidTr="00620EA4">
        <w:trPr>
          <w:trHeight w:hRule="exact" w:val="567"/>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F4A3B" w:rsidRDefault="00C12FE4" w:rsidP="00620EA4">
            <w:pPr>
              <w:adjustRightInd w:val="0"/>
              <w:snapToGrid w:val="0"/>
              <w:spacing w:before="100" w:beforeAutospacing="1" w:after="100" w:afterAutospacing="1"/>
              <w:jc w:val="center"/>
              <w:rPr>
                <w:szCs w:val="21"/>
              </w:rPr>
            </w:pPr>
            <w:r w:rsidRPr="00C12FE4">
              <w:rPr>
                <w:rFonts w:hint="eastAsia"/>
                <w:szCs w:val="21"/>
              </w:rPr>
              <w:t>顾永红</w:t>
            </w:r>
          </w:p>
        </w:tc>
        <w:tc>
          <w:tcPr>
            <w:tcW w:w="1089"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5F4A3B" w:rsidRDefault="00C12FE4" w:rsidP="00620EA4">
            <w:pPr>
              <w:adjustRightInd w:val="0"/>
              <w:snapToGrid w:val="0"/>
              <w:spacing w:before="100" w:beforeAutospacing="1" w:after="100" w:afterAutospacing="1"/>
              <w:jc w:val="center"/>
              <w:rPr>
                <w:szCs w:val="21"/>
              </w:rPr>
            </w:pPr>
            <w:r w:rsidRPr="00C12FE4">
              <w:rPr>
                <w:rFonts w:hint="eastAsia"/>
                <w:szCs w:val="21"/>
              </w:rPr>
              <w:t>综合办副主任</w:t>
            </w:r>
          </w:p>
        </w:tc>
        <w:tc>
          <w:tcPr>
            <w:tcW w:w="1206"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F4A3B" w:rsidRDefault="00C12FE4" w:rsidP="00620EA4">
            <w:pPr>
              <w:adjustRightInd w:val="0"/>
              <w:snapToGrid w:val="0"/>
              <w:spacing w:before="100" w:beforeAutospacing="1" w:after="100" w:afterAutospacing="1"/>
              <w:jc w:val="center"/>
              <w:rPr>
                <w:szCs w:val="21"/>
              </w:rPr>
            </w:pPr>
            <w:r w:rsidRPr="00C12FE4">
              <w:rPr>
                <w:szCs w:val="21"/>
              </w:rPr>
              <w:t>0570-3090056</w:t>
            </w:r>
          </w:p>
        </w:tc>
        <w:tc>
          <w:tcPr>
            <w:tcW w:w="1178"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5F4A3B" w:rsidRDefault="00C12FE4" w:rsidP="00620EA4">
            <w:pPr>
              <w:adjustRightInd w:val="0"/>
              <w:snapToGrid w:val="0"/>
              <w:spacing w:before="100" w:beforeAutospacing="1" w:after="100" w:afterAutospacing="1"/>
              <w:jc w:val="center"/>
              <w:rPr>
                <w:szCs w:val="21"/>
              </w:rPr>
            </w:pPr>
            <w:r w:rsidRPr="00C12FE4">
              <w:rPr>
                <w:szCs w:val="21"/>
              </w:rPr>
              <w:t>jszxrs@juhua.com.cn</w:t>
            </w:r>
          </w:p>
        </w:tc>
      </w:tr>
      <w:tr w:rsidR="005F4A3B" w:rsidTr="00C12FE4">
        <w:trPr>
          <w:trHeight w:hRule="exact" w:val="2389"/>
          <w:jc w:val="center"/>
        </w:trPr>
        <w:tc>
          <w:tcPr>
            <w:tcW w:w="1257"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5F4A3B" w:rsidRDefault="00C12FE4" w:rsidP="00620EA4">
            <w:pPr>
              <w:adjustRightInd w:val="0"/>
              <w:snapToGrid w:val="0"/>
              <w:spacing w:before="100" w:beforeAutospacing="1" w:after="100" w:afterAutospacing="1"/>
              <w:ind w:firstLineChars="200" w:firstLine="420"/>
              <w:jc w:val="left"/>
              <w:rPr>
                <w:color w:val="000000"/>
                <w:szCs w:val="21"/>
              </w:rPr>
            </w:pPr>
            <w:r w:rsidRPr="00C12FE4">
              <w:rPr>
                <w:rFonts w:hint="eastAsia"/>
                <w:color w:val="000000"/>
                <w:szCs w:val="21"/>
              </w:rPr>
              <w:t>巨化集团技术中心（以下简称“中心”）是中国氟化工龙头骨干企业</w:t>
            </w:r>
            <w:r w:rsidRPr="00C12FE4">
              <w:rPr>
                <w:rFonts w:hint="eastAsia"/>
                <w:color w:val="000000"/>
                <w:szCs w:val="21"/>
              </w:rPr>
              <w:t>-</w:t>
            </w:r>
            <w:r w:rsidRPr="00C12FE4">
              <w:rPr>
                <w:rFonts w:hint="eastAsia"/>
                <w:color w:val="000000"/>
                <w:szCs w:val="21"/>
              </w:rPr>
              <w:t>巨化集团公司的核心研发机构，也是中国氟材料工程技术中心的核心机构，拥有浙江省氟硅新材料质量检验中心（具有</w:t>
            </w:r>
            <w:r w:rsidRPr="00C12FE4">
              <w:rPr>
                <w:rFonts w:hint="eastAsia"/>
                <w:color w:val="000000"/>
                <w:szCs w:val="21"/>
              </w:rPr>
              <w:t>CMA</w:t>
            </w:r>
            <w:r w:rsidRPr="00C12FE4">
              <w:rPr>
                <w:rFonts w:hint="eastAsia"/>
                <w:color w:val="000000"/>
                <w:szCs w:val="21"/>
              </w:rPr>
              <w:t>和</w:t>
            </w:r>
            <w:r w:rsidRPr="00C12FE4">
              <w:rPr>
                <w:rFonts w:hint="eastAsia"/>
                <w:color w:val="000000"/>
                <w:szCs w:val="21"/>
              </w:rPr>
              <w:t>CNS</w:t>
            </w:r>
            <w:r w:rsidRPr="00C12FE4">
              <w:rPr>
                <w:rFonts w:hint="eastAsia"/>
                <w:color w:val="000000"/>
                <w:szCs w:val="21"/>
              </w:rPr>
              <w:t>资质）、企业博士后科研工作站和省级院士工作站等研发载体。是中国氟硅有机材料工业协会下属专业委员会和浙江省氟材料产业技术创新战略联盟的秘书处单位。中心下设高分子材料与工程研究所、精细化工研究所、环境科学研究所等专业科研机构，拥有</w:t>
            </w:r>
            <w:r w:rsidRPr="00C12FE4">
              <w:rPr>
                <w:rFonts w:hint="eastAsia"/>
                <w:color w:val="000000"/>
                <w:szCs w:val="21"/>
              </w:rPr>
              <w:t>4400m2</w:t>
            </w:r>
            <w:r w:rsidRPr="00C12FE4">
              <w:rPr>
                <w:rFonts w:hint="eastAsia"/>
                <w:color w:val="000000"/>
                <w:szCs w:val="21"/>
              </w:rPr>
              <w:t>的科研办公大楼和</w:t>
            </w:r>
            <w:r w:rsidRPr="00C12FE4">
              <w:rPr>
                <w:rFonts w:hint="eastAsia"/>
                <w:color w:val="000000"/>
                <w:szCs w:val="21"/>
              </w:rPr>
              <w:t>16000m2</w:t>
            </w:r>
            <w:r w:rsidRPr="00C12FE4">
              <w:rPr>
                <w:rFonts w:hint="eastAsia"/>
                <w:color w:val="000000"/>
                <w:szCs w:val="21"/>
              </w:rPr>
              <w:t>的试验基地和固相宽腔核磁共振、扫描电镜、</w:t>
            </w:r>
            <w:r w:rsidRPr="00C12FE4">
              <w:rPr>
                <w:rFonts w:hint="eastAsia"/>
                <w:color w:val="000000"/>
                <w:szCs w:val="21"/>
              </w:rPr>
              <w:t>ICP</w:t>
            </w:r>
            <w:r w:rsidRPr="00C12FE4">
              <w:rPr>
                <w:rFonts w:hint="eastAsia"/>
                <w:color w:val="000000"/>
                <w:szCs w:val="21"/>
              </w:rPr>
              <w:t>等大型仪器设备。在含氟高分子材料、精细氟化工、氟化工相关环境和氟材料的分析测试研发方面具有突出的优势，有较高的原创开发能力和很强的中试工程能力。研究方向：重点开展“新材料、新能源、新环保和新用途”领域及新兴战略型产业密切相关的含卤精细化学品制备、含氟单体合成及聚合技术、氟材料的结构性能表征和加工应用、含氟专用化学品的复配应用、氟化工资源利用和“三废”处理等技术研究。</w:t>
            </w:r>
          </w:p>
        </w:tc>
      </w:tr>
      <w:tr w:rsidR="005F4A3B" w:rsidTr="00620EA4">
        <w:trPr>
          <w:trHeight w:hRule="exact" w:val="567"/>
          <w:jc w:val="center"/>
        </w:trPr>
        <w:tc>
          <w:tcPr>
            <w:tcW w:w="722"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5F4A3B" w:rsidRDefault="005F4A3B" w:rsidP="00620EA4">
            <w:pPr>
              <w:adjustRightInd w:val="0"/>
              <w:snapToGrid w:val="0"/>
              <w:spacing w:before="100" w:beforeAutospacing="1" w:after="100" w:afterAutospacing="1"/>
              <w:jc w:val="center"/>
              <w:rPr>
                <w:b/>
                <w:szCs w:val="21"/>
              </w:rPr>
            </w:pPr>
            <w:r>
              <w:rPr>
                <w:rFonts w:hAnsi="宋体" w:hint="eastAsia"/>
                <w:b/>
                <w:szCs w:val="21"/>
              </w:rPr>
              <w:t>备注</w:t>
            </w:r>
          </w:p>
        </w:tc>
      </w:tr>
      <w:tr w:rsidR="00C12FE4" w:rsidTr="00620EA4">
        <w:trPr>
          <w:trHeight w:hRule="exact" w:val="838"/>
          <w:jc w:val="center"/>
        </w:trPr>
        <w:tc>
          <w:tcPr>
            <w:tcW w:w="722" w:type="dxa"/>
            <w:vAlign w:val="center"/>
          </w:tcPr>
          <w:p w:rsidR="00C12FE4" w:rsidRDefault="00C12FE4" w:rsidP="00620EA4">
            <w:pPr>
              <w:adjustRightInd w:val="0"/>
              <w:snapToGrid w:val="0"/>
              <w:spacing w:before="100" w:beforeAutospacing="1"/>
              <w:jc w:val="center"/>
              <w:rPr>
                <w:b/>
                <w:szCs w:val="21"/>
              </w:rPr>
            </w:pPr>
            <w:r>
              <w:rPr>
                <w:b/>
                <w:szCs w:val="21"/>
              </w:rPr>
              <w:t>1</w:t>
            </w:r>
          </w:p>
        </w:tc>
        <w:tc>
          <w:tcPr>
            <w:tcW w:w="1435"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资深</w:t>
            </w:r>
            <w:r>
              <w:rPr>
                <w:rFonts w:hint="eastAsia"/>
                <w:szCs w:val="21"/>
              </w:rPr>
              <w:t>/</w:t>
            </w:r>
            <w:r>
              <w:rPr>
                <w:rFonts w:hint="eastAsia"/>
                <w:szCs w:val="21"/>
              </w:rPr>
              <w:t>首席科研员</w:t>
            </w:r>
            <w:r>
              <w:rPr>
                <w:rFonts w:hint="eastAsia"/>
                <w:szCs w:val="21"/>
              </w:rPr>
              <w:t>/</w:t>
            </w:r>
            <w:r>
              <w:rPr>
                <w:rFonts w:hint="eastAsia"/>
                <w:szCs w:val="21"/>
              </w:rPr>
              <w:t>科学家</w:t>
            </w:r>
          </w:p>
        </w:tc>
        <w:tc>
          <w:tcPr>
            <w:tcW w:w="3240" w:type="dxa"/>
            <w:gridSpan w:val="4"/>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有氟树脂研发、生产经验</w:t>
            </w:r>
          </w:p>
        </w:tc>
        <w:tc>
          <w:tcPr>
            <w:tcW w:w="1306"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含氟新材料</w:t>
            </w:r>
          </w:p>
        </w:tc>
        <w:tc>
          <w:tcPr>
            <w:tcW w:w="850"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硕士以上</w:t>
            </w:r>
          </w:p>
        </w:tc>
        <w:tc>
          <w:tcPr>
            <w:tcW w:w="1264" w:type="dxa"/>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中级以上</w:t>
            </w:r>
          </w:p>
        </w:tc>
        <w:tc>
          <w:tcPr>
            <w:tcW w:w="900"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3</w:t>
            </w:r>
            <w:r>
              <w:rPr>
                <w:rFonts w:hint="eastAsia"/>
                <w:szCs w:val="21"/>
              </w:rPr>
              <w:t>年以上</w:t>
            </w:r>
          </w:p>
        </w:tc>
        <w:tc>
          <w:tcPr>
            <w:tcW w:w="932"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2</w:t>
            </w:r>
          </w:p>
        </w:tc>
        <w:tc>
          <w:tcPr>
            <w:tcW w:w="1408" w:type="dxa"/>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协商</w:t>
            </w:r>
          </w:p>
        </w:tc>
        <w:tc>
          <w:tcPr>
            <w:tcW w:w="1750" w:type="dxa"/>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配团队和经费</w:t>
            </w:r>
          </w:p>
        </w:tc>
      </w:tr>
      <w:tr w:rsidR="00C12FE4" w:rsidTr="00620EA4">
        <w:trPr>
          <w:trHeight w:hRule="exact" w:val="838"/>
          <w:jc w:val="center"/>
        </w:trPr>
        <w:tc>
          <w:tcPr>
            <w:tcW w:w="722" w:type="dxa"/>
            <w:vAlign w:val="center"/>
          </w:tcPr>
          <w:p w:rsidR="00C12FE4" w:rsidRDefault="00C12FE4" w:rsidP="00620EA4">
            <w:pPr>
              <w:adjustRightInd w:val="0"/>
              <w:snapToGrid w:val="0"/>
              <w:spacing w:before="100" w:beforeAutospacing="1"/>
              <w:jc w:val="center"/>
              <w:rPr>
                <w:b/>
                <w:szCs w:val="21"/>
              </w:rPr>
            </w:pPr>
            <w:r>
              <w:rPr>
                <w:b/>
                <w:szCs w:val="21"/>
              </w:rPr>
              <w:lastRenderedPageBreak/>
              <w:t>2</w:t>
            </w:r>
          </w:p>
        </w:tc>
        <w:tc>
          <w:tcPr>
            <w:tcW w:w="1435"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高级</w:t>
            </w:r>
            <w:r>
              <w:rPr>
                <w:rFonts w:hint="eastAsia"/>
                <w:szCs w:val="21"/>
              </w:rPr>
              <w:t>/</w:t>
            </w:r>
            <w:r>
              <w:rPr>
                <w:rFonts w:hint="eastAsia"/>
                <w:szCs w:val="21"/>
              </w:rPr>
              <w:t>资深</w:t>
            </w:r>
            <w:r>
              <w:rPr>
                <w:rFonts w:hint="eastAsia"/>
                <w:szCs w:val="21"/>
              </w:rPr>
              <w:t>/</w:t>
            </w:r>
            <w:r>
              <w:rPr>
                <w:rFonts w:hint="eastAsia"/>
                <w:szCs w:val="21"/>
              </w:rPr>
              <w:t>首席科研员</w:t>
            </w:r>
          </w:p>
        </w:tc>
        <w:tc>
          <w:tcPr>
            <w:tcW w:w="3240" w:type="dxa"/>
            <w:gridSpan w:val="4"/>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有机和高分子合成与分离模拟；氟树脂加工应用研发和技术服务；含氟制冷剂</w:t>
            </w:r>
            <w:r>
              <w:rPr>
                <w:rFonts w:hint="eastAsia"/>
                <w:szCs w:val="21"/>
              </w:rPr>
              <w:t>/</w:t>
            </w:r>
            <w:r>
              <w:rPr>
                <w:rFonts w:hint="eastAsia"/>
                <w:szCs w:val="21"/>
              </w:rPr>
              <w:t>发泡剂复配应用研究</w:t>
            </w:r>
          </w:p>
        </w:tc>
        <w:tc>
          <w:tcPr>
            <w:tcW w:w="1306"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化学工程、氟塑料加工</w:t>
            </w:r>
          </w:p>
        </w:tc>
        <w:tc>
          <w:tcPr>
            <w:tcW w:w="850"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硕士以上</w:t>
            </w:r>
          </w:p>
        </w:tc>
        <w:tc>
          <w:tcPr>
            <w:tcW w:w="1264" w:type="dxa"/>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中级以上</w:t>
            </w:r>
          </w:p>
        </w:tc>
        <w:tc>
          <w:tcPr>
            <w:tcW w:w="900"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3</w:t>
            </w:r>
            <w:r>
              <w:rPr>
                <w:rFonts w:hint="eastAsia"/>
                <w:szCs w:val="21"/>
              </w:rPr>
              <w:t>年以上</w:t>
            </w:r>
          </w:p>
        </w:tc>
        <w:tc>
          <w:tcPr>
            <w:tcW w:w="932"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4</w:t>
            </w:r>
          </w:p>
        </w:tc>
        <w:tc>
          <w:tcPr>
            <w:tcW w:w="1408" w:type="dxa"/>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协商</w:t>
            </w:r>
          </w:p>
        </w:tc>
        <w:tc>
          <w:tcPr>
            <w:tcW w:w="1750" w:type="dxa"/>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配团队和经费</w:t>
            </w:r>
          </w:p>
        </w:tc>
      </w:tr>
      <w:bookmarkEnd w:id="35"/>
      <w:bookmarkEnd w:id="36"/>
    </w:tbl>
    <w:p w:rsidR="001A38E7" w:rsidRDefault="001A38E7" w:rsidP="00617A24">
      <w:pPr>
        <w:spacing w:beforeLines="50" w:before="156" w:line="280" w:lineRule="exact"/>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687FC1" w:rsidTr="00F3096F">
        <w:trPr>
          <w:trHeight w:hRule="exact" w:val="567"/>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687FC1" w:rsidRDefault="00C12FE4" w:rsidP="00F3096F">
            <w:pPr>
              <w:adjustRightInd w:val="0"/>
              <w:snapToGrid w:val="0"/>
              <w:spacing w:before="100" w:beforeAutospacing="1" w:after="100" w:afterAutospacing="1"/>
              <w:jc w:val="center"/>
              <w:rPr>
                <w:szCs w:val="21"/>
              </w:rPr>
            </w:pPr>
            <w:r w:rsidRPr="00C12FE4">
              <w:rPr>
                <w:rFonts w:hint="eastAsia"/>
                <w:szCs w:val="21"/>
              </w:rPr>
              <w:t>巨化股份有限公司电化厂</w:t>
            </w:r>
          </w:p>
        </w:tc>
        <w:tc>
          <w:tcPr>
            <w:tcW w:w="1153"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687FC1" w:rsidRDefault="00C12FE4" w:rsidP="00F3096F">
            <w:pPr>
              <w:adjustRightInd w:val="0"/>
              <w:snapToGrid w:val="0"/>
              <w:spacing w:before="100" w:beforeAutospacing="1" w:after="100" w:afterAutospacing="1"/>
              <w:jc w:val="center"/>
              <w:rPr>
                <w:szCs w:val="21"/>
              </w:rPr>
            </w:pPr>
            <w:r w:rsidRPr="00C12FE4">
              <w:rPr>
                <w:rFonts w:hint="eastAsia"/>
                <w:szCs w:val="21"/>
              </w:rPr>
              <w:t>国有企业</w:t>
            </w:r>
          </w:p>
        </w:tc>
        <w:tc>
          <w:tcPr>
            <w:tcW w:w="1178"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687FC1" w:rsidRDefault="00687FC1" w:rsidP="00F3096F">
            <w:pPr>
              <w:adjustRightInd w:val="0"/>
              <w:snapToGrid w:val="0"/>
              <w:spacing w:before="100" w:beforeAutospacing="1" w:after="100" w:afterAutospacing="1"/>
              <w:jc w:val="center"/>
              <w:rPr>
                <w:szCs w:val="21"/>
              </w:rPr>
            </w:pPr>
          </w:p>
        </w:tc>
      </w:tr>
      <w:tr w:rsidR="00687FC1" w:rsidTr="00F3096F">
        <w:trPr>
          <w:trHeight w:hRule="exact" w:val="567"/>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87FC1" w:rsidRDefault="00C12FE4" w:rsidP="00F3096F">
            <w:pPr>
              <w:adjustRightInd w:val="0"/>
              <w:snapToGrid w:val="0"/>
              <w:spacing w:before="100" w:beforeAutospacing="1" w:after="100" w:afterAutospacing="1"/>
              <w:jc w:val="center"/>
              <w:rPr>
                <w:szCs w:val="21"/>
              </w:rPr>
            </w:pPr>
            <w:r w:rsidRPr="00C12FE4">
              <w:rPr>
                <w:rFonts w:hint="eastAsia"/>
                <w:szCs w:val="21"/>
              </w:rPr>
              <w:t>韩金铭</w:t>
            </w:r>
          </w:p>
        </w:tc>
        <w:tc>
          <w:tcPr>
            <w:tcW w:w="1089" w:type="dxa"/>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687FC1" w:rsidRDefault="00C12FE4" w:rsidP="00F3096F">
            <w:pPr>
              <w:adjustRightInd w:val="0"/>
              <w:snapToGrid w:val="0"/>
              <w:spacing w:before="100" w:beforeAutospacing="1" w:after="100" w:afterAutospacing="1"/>
              <w:jc w:val="center"/>
              <w:rPr>
                <w:szCs w:val="21"/>
              </w:rPr>
            </w:pPr>
            <w:r w:rsidRPr="00C12FE4">
              <w:rPr>
                <w:rFonts w:hint="eastAsia"/>
                <w:szCs w:val="21"/>
              </w:rPr>
              <w:t>厂长</w:t>
            </w:r>
          </w:p>
        </w:tc>
        <w:tc>
          <w:tcPr>
            <w:tcW w:w="1206"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687FC1" w:rsidRDefault="00C12FE4" w:rsidP="00C12FE4">
            <w:pPr>
              <w:adjustRightInd w:val="0"/>
              <w:snapToGrid w:val="0"/>
              <w:spacing w:before="100" w:beforeAutospacing="1" w:after="100" w:afterAutospacing="1"/>
              <w:jc w:val="center"/>
              <w:rPr>
                <w:szCs w:val="21"/>
              </w:rPr>
            </w:pPr>
            <w:r w:rsidRPr="00C12FE4">
              <w:rPr>
                <w:szCs w:val="21"/>
              </w:rPr>
              <w:t>0570</w:t>
            </w:r>
            <w:r>
              <w:rPr>
                <w:rFonts w:hint="eastAsia"/>
                <w:szCs w:val="21"/>
              </w:rPr>
              <w:t>-</w:t>
            </w:r>
            <w:r w:rsidRPr="00C12FE4">
              <w:rPr>
                <w:szCs w:val="21"/>
              </w:rPr>
              <w:t>3091296</w:t>
            </w:r>
          </w:p>
        </w:tc>
        <w:tc>
          <w:tcPr>
            <w:tcW w:w="1178"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687FC1" w:rsidRDefault="00C12FE4" w:rsidP="00F3096F">
            <w:pPr>
              <w:adjustRightInd w:val="0"/>
              <w:snapToGrid w:val="0"/>
              <w:spacing w:before="100" w:beforeAutospacing="1" w:after="100" w:afterAutospacing="1"/>
              <w:jc w:val="center"/>
              <w:rPr>
                <w:szCs w:val="21"/>
              </w:rPr>
            </w:pPr>
            <w:r w:rsidRPr="00C12FE4">
              <w:rPr>
                <w:szCs w:val="21"/>
              </w:rPr>
              <w:t>hjm@juhua.com.cn</w:t>
            </w:r>
          </w:p>
        </w:tc>
      </w:tr>
      <w:tr w:rsidR="00687FC1" w:rsidTr="00F3096F">
        <w:trPr>
          <w:trHeight w:hRule="exact" w:val="1563"/>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687FC1" w:rsidRDefault="00C12FE4" w:rsidP="00F3096F">
            <w:pPr>
              <w:adjustRightInd w:val="0"/>
              <w:snapToGrid w:val="0"/>
              <w:spacing w:before="100" w:beforeAutospacing="1" w:after="100" w:afterAutospacing="1"/>
              <w:ind w:firstLineChars="200" w:firstLine="420"/>
              <w:jc w:val="left"/>
              <w:rPr>
                <w:color w:val="000000"/>
                <w:szCs w:val="21"/>
              </w:rPr>
            </w:pPr>
            <w:r w:rsidRPr="00C12FE4">
              <w:rPr>
                <w:rFonts w:hint="eastAsia"/>
                <w:color w:val="000000"/>
                <w:szCs w:val="21"/>
              </w:rPr>
              <w:t>浙江巨化股份有限公司电化厂（简称电化厂）创建于</w:t>
            </w:r>
            <w:r w:rsidRPr="00C12FE4">
              <w:rPr>
                <w:rFonts w:hint="eastAsia"/>
                <w:color w:val="000000"/>
                <w:szCs w:val="21"/>
              </w:rPr>
              <w:t>1959</w:t>
            </w:r>
            <w:r w:rsidRPr="00C12FE4">
              <w:rPr>
                <w:rFonts w:hint="eastAsia"/>
                <w:color w:val="000000"/>
                <w:szCs w:val="21"/>
              </w:rPr>
              <w:t>年，为浙江省最大的氯碱化工企业。经过</w:t>
            </w:r>
            <w:r w:rsidRPr="00C12FE4">
              <w:rPr>
                <w:rFonts w:hint="eastAsia"/>
                <w:color w:val="000000"/>
                <w:szCs w:val="21"/>
              </w:rPr>
              <w:t>50</w:t>
            </w:r>
            <w:r w:rsidRPr="00C12FE4">
              <w:rPr>
                <w:rFonts w:hint="eastAsia"/>
                <w:color w:val="000000"/>
                <w:szCs w:val="21"/>
              </w:rPr>
              <w:t>多年的发展，电化厂已形成氯碱化工、绿色功能性材料和有机氯单体等三大产业链，拥有</w:t>
            </w:r>
            <w:r w:rsidRPr="00C12FE4">
              <w:rPr>
                <w:rFonts w:hint="eastAsia"/>
                <w:color w:val="000000"/>
                <w:szCs w:val="21"/>
              </w:rPr>
              <w:t>46</w:t>
            </w:r>
            <w:r w:rsidRPr="00C12FE4">
              <w:rPr>
                <w:rFonts w:hint="eastAsia"/>
                <w:color w:val="000000"/>
                <w:szCs w:val="21"/>
              </w:rPr>
              <w:t>万吨</w:t>
            </w:r>
            <w:r w:rsidRPr="00C12FE4">
              <w:rPr>
                <w:rFonts w:hint="eastAsia"/>
                <w:color w:val="000000"/>
                <w:szCs w:val="21"/>
              </w:rPr>
              <w:t>/</w:t>
            </w:r>
            <w:r w:rsidRPr="00C12FE4">
              <w:rPr>
                <w:rFonts w:hint="eastAsia"/>
                <w:color w:val="000000"/>
                <w:szCs w:val="21"/>
              </w:rPr>
              <w:t>年离子膜烧碱、</w:t>
            </w:r>
            <w:r w:rsidRPr="00C12FE4">
              <w:rPr>
                <w:rFonts w:hint="eastAsia"/>
                <w:color w:val="000000"/>
                <w:szCs w:val="21"/>
              </w:rPr>
              <w:t>8</w:t>
            </w:r>
            <w:r w:rsidRPr="00C12FE4">
              <w:rPr>
                <w:rFonts w:hint="eastAsia"/>
                <w:color w:val="000000"/>
                <w:szCs w:val="21"/>
              </w:rPr>
              <w:t>万吨</w:t>
            </w:r>
            <w:r w:rsidRPr="00C12FE4">
              <w:rPr>
                <w:rFonts w:hint="eastAsia"/>
                <w:color w:val="000000"/>
                <w:szCs w:val="21"/>
              </w:rPr>
              <w:t>/</w:t>
            </w:r>
            <w:r w:rsidRPr="00C12FE4">
              <w:rPr>
                <w:rFonts w:hint="eastAsia"/>
                <w:color w:val="000000"/>
                <w:szCs w:val="21"/>
              </w:rPr>
              <w:t>年</w:t>
            </w:r>
            <w:r w:rsidRPr="00C12FE4">
              <w:rPr>
                <w:rFonts w:hint="eastAsia"/>
                <w:color w:val="000000"/>
                <w:szCs w:val="21"/>
              </w:rPr>
              <w:t>VDC</w:t>
            </w:r>
            <w:r w:rsidRPr="00C12FE4">
              <w:rPr>
                <w:rFonts w:hint="eastAsia"/>
                <w:color w:val="000000"/>
                <w:szCs w:val="21"/>
              </w:rPr>
              <w:t>单体、</w:t>
            </w:r>
            <w:r w:rsidRPr="00C12FE4">
              <w:rPr>
                <w:rFonts w:hint="eastAsia"/>
                <w:color w:val="000000"/>
                <w:szCs w:val="21"/>
              </w:rPr>
              <w:t>2.8</w:t>
            </w:r>
            <w:r w:rsidRPr="00C12FE4">
              <w:rPr>
                <w:rFonts w:hint="eastAsia"/>
                <w:color w:val="000000"/>
                <w:szCs w:val="21"/>
              </w:rPr>
              <w:t>万吨</w:t>
            </w:r>
            <w:r w:rsidRPr="00C12FE4">
              <w:rPr>
                <w:rFonts w:hint="eastAsia"/>
                <w:color w:val="000000"/>
                <w:szCs w:val="21"/>
              </w:rPr>
              <w:t>/</w:t>
            </w:r>
            <w:r w:rsidRPr="00C12FE4">
              <w:rPr>
                <w:rFonts w:hint="eastAsia"/>
                <w:color w:val="000000"/>
                <w:szCs w:val="21"/>
              </w:rPr>
              <w:t>年</w:t>
            </w:r>
            <w:r w:rsidRPr="00C12FE4">
              <w:rPr>
                <w:rFonts w:hint="eastAsia"/>
                <w:color w:val="000000"/>
                <w:szCs w:val="21"/>
              </w:rPr>
              <w:t>PVDC</w:t>
            </w:r>
            <w:r w:rsidRPr="00C12FE4">
              <w:rPr>
                <w:rFonts w:hint="eastAsia"/>
                <w:color w:val="000000"/>
                <w:szCs w:val="21"/>
              </w:rPr>
              <w:t>树脂（自主知识产权）、</w:t>
            </w:r>
            <w:r w:rsidRPr="00C12FE4">
              <w:rPr>
                <w:rFonts w:hint="eastAsia"/>
                <w:color w:val="000000"/>
                <w:szCs w:val="21"/>
              </w:rPr>
              <w:t>10</w:t>
            </w:r>
            <w:r w:rsidRPr="00C12FE4">
              <w:rPr>
                <w:rFonts w:hint="eastAsia"/>
                <w:color w:val="000000"/>
                <w:szCs w:val="21"/>
              </w:rPr>
              <w:t>万吨</w:t>
            </w:r>
            <w:r w:rsidRPr="00C12FE4">
              <w:rPr>
                <w:rFonts w:hint="eastAsia"/>
                <w:color w:val="000000"/>
                <w:szCs w:val="21"/>
              </w:rPr>
              <w:t>/</w:t>
            </w:r>
            <w:r w:rsidRPr="00C12FE4">
              <w:rPr>
                <w:rFonts w:hint="eastAsia"/>
                <w:color w:val="000000"/>
                <w:szCs w:val="21"/>
              </w:rPr>
              <w:t>年三氯乙烯、</w:t>
            </w:r>
            <w:r w:rsidRPr="00C12FE4">
              <w:rPr>
                <w:rFonts w:hint="eastAsia"/>
                <w:color w:val="000000"/>
                <w:szCs w:val="21"/>
              </w:rPr>
              <w:t>1.4</w:t>
            </w:r>
            <w:r w:rsidRPr="00C12FE4">
              <w:rPr>
                <w:rFonts w:hint="eastAsia"/>
                <w:color w:val="000000"/>
                <w:szCs w:val="21"/>
              </w:rPr>
              <w:t>万吨</w:t>
            </w:r>
            <w:r w:rsidRPr="00C12FE4">
              <w:rPr>
                <w:rFonts w:hint="eastAsia"/>
                <w:color w:val="000000"/>
                <w:szCs w:val="21"/>
              </w:rPr>
              <w:t>/</w:t>
            </w:r>
            <w:r w:rsidRPr="00C12FE4">
              <w:rPr>
                <w:rFonts w:hint="eastAsia"/>
                <w:color w:val="000000"/>
                <w:szCs w:val="21"/>
              </w:rPr>
              <w:t>年</w:t>
            </w:r>
            <w:r w:rsidRPr="00C12FE4">
              <w:rPr>
                <w:rFonts w:hint="eastAsia"/>
                <w:color w:val="000000"/>
                <w:szCs w:val="21"/>
              </w:rPr>
              <w:t>F-141b</w:t>
            </w:r>
            <w:r w:rsidRPr="00C12FE4">
              <w:rPr>
                <w:rFonts w:hint="eastAsia"/>
                <w:color w:val="000000"/>
                <w:szCs w:val="21"/>
              </w:rPr>
              <w:t>和</w:t>
            </w:r>
            <w:r w:rsidRPr="00C12FE4">
              <w:rPr>
                <w:rFonts w:hint="eastAsia"/>
                <w:color w:val="000000"/>
                <w:szCs w:val="21"/>
              </w:rPr>
              <w:t>12</w:t>
            </w:r>
            <w:r w:rsidRPr="00C12FE4">
              <w:rPr>
                <w:rFonts w:hint="eastAsia"/>
                <w:color w:val="000000"/>
                <w:szCs w:val="21"/>
              </w:rPr>
              <w:t>万吨</w:t>
            </w:r>
            <w:r w:rsidRPr="00C12FE4">
              <w:rPr>
                <w:rFonts w:hint="eastAsia"/>
                <w:color w:val="000000"/>
                <w:szCs w:val="21"/>
              </w:rPr>
              <w:t>/</w:t>
            </w:r>
            <w:r w:rsidRPr="00C12FE4">
              <w:rPr>
                <w:rFonts w:hint="eastAsia"/>
                <w:color w:val="000000"/>
                <w:szCs w:val="21"/>
              </w:rPr>
              <w:t>年</w:t>
            </w:r>
            <w:r w:rsidRPr="00C12FE4">
              <w:rPr>
                <w:rFonts w:hint="eastAsia"/>
                <w:color w:val="000000"/>
                <w:szCs w:val="21"/>
              </w:rPr>
              <w:t>PVC</w:t>
            </w:r>
            <w:r w:rsidRPr="00C12FE4">
              <w:rPr>
                <w:rFonts w:hint="eastAsia"/>
                <w:color w:val="000000"/>
                <w:szCs w:val="21"/>
              </w:rPr>
              <w:t>树脂等多套具有国内一流水平的生产装置。其中具有自主知识产权的</w:t>
            </w:r>
            <w:r w:rsidRPr="00C12FE4">
              <w:rPr>
                <w:rFonts w:hint="eastAsia"/>
                <w:color w:val="000000"/>
                <w:szCs w:val="21"/>
              </w:rPr>
              <w:t>PVDC</w:t>
            </w:r>
            <w:r w:rsidRPr="00C12FE4">
              <w:rPr>
                <w:rFonts w:hint="eastAsia"/>
                <w:color w:val="000000"/>
                <w:szCs w:val="21"/>
              </w:rPr>
              <w:t>装置规模全球第三，集约化程度高，是国内唯一的多品种</w:t>
            </w:r>
            <w:r w:rsidRPr="00C12FE4">
              <w:rPr>
                <w:rFonts w:hint="eastAsia"/>
                <w:color w:val="000000"/>
                <w:szCs w:val="21"/>
              </w:rPr>
              <w:t>PVDC</w:t>
            </w:r>
            <w:r w:rsidRPr="00C12FE4">
              <w:rPr>
                <w:rFonts w:hint="eastAsia"/>
                <w:color w:val="000000"/>
                <w:szCs w:val="21"/>
              </w:rPr>
              <w:t>装置。</w:t>
            </w:r>
          </w:p>
        </w:tc>
      </w:tr>
      <w:tr w:rsidR="00687FC1" w:rsidTr="00F3096F">
        <w:trPr>
          <w:trHeight w:hRule="exact" w:val="567"/>
          <w:jc w:val="center"/>
        </w:trPr>
        <w:tc>
          <w:tcPr>
            <w:tcW w:w="722" w:type="dxa"/>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备注</w:t>
            </w:r>
          </w:p>
        </w:tc>
      </w:tr>
      <w:tr w:rsidR="00C12FE4" w:rsidTr="00F3096F">
        <w:trPr>
          <w:trHeight w:hRule="exact" w:val="838"/>
          <w:jc w:val="center"/>
        </w:trPr>
        <w:tc>
          <w:tcPr>
            <w:tcW w:w="722" w:type="dxa"/>
            <w:vAlign w:val="center"/>
          </w:tcPr>
          <w:p w:rsidR="00C12FE4" w:rsidRDefault="00C12FE4" w:rsidP="00F3096F">
            <w:pPr>
              <w:adjustRightInd w:val="0"/>
              <w:snapToGrid w:val="0"/>
              <w:spacing w:before="100" w:beforeAutospacing="1"/>
              <w:jc w:val="center"/>
              <w:rPr>
                <w:b/>
                <w:szCs w:val="21"/>
              </w:rPr>
            </w:pPr>
            <w:r>
              <w:rPr>
                <w:b/>
                <w:szCs w:val="21"/>
              </w:rPr>
              <w:t>1</w:t>
            </w:r>
          </w:p>
        </w:tc>
        <w:tc>
          <w:tcPr>
            <w:tcW w:w="1435"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国际贸易</w:t>
            </w:r>
          </w:p>
        </w:tc>
        <w:tc>
          <w:tcPr>
            <w:tcW w:w="3240" w:type="dxa"/>
            <w:gridSpan w:val="4"/>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有化工销售相关经验</w:t>
            </w:r>
          </w:p>
        </w:tc>
        <w:tc>
          <w:tcPr>
            <w:tcW w:w="1306"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国际贸易</w:t>
            </w:r>
          </w:p>
        </w:tc>
        <w:tc>
          <w:tcPr>
            <w:tcW w:w="850"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硕士</w:t>
            </w:r>
          </w:p>
        </w:tc>
        <w:tc>
          <w:tcPr>
            <w:tcW w:w="1264" w:type="dxa"/>
            <w:vAlign w:val="center"/>
          </w:tcPr>
          <w:p w:rsidR="00C12FE4" w:rsidRDefault="00C12FE4" w:rsidP="00F3096F">
            <w:pPr>
              <w:adjustRightInd w:val="0"/>
              <w:snapToGrid w:val="0"/>
              <w:spacing w:before="100" w:beforeAutospacing="1" w:after="100" w:afterAutospacing="1"/>
              <w:jc w:val="center"/>
              <w:rPr>
                <w:szCs w:val="21"/>
              </w:rPr>
            </w:pPr>
          </w:p>
        </w:tc>
        <w:tc>
          <w:tcPr>
            <w:tcW w:w="900" w:type="dxa"/>
            <w:gridSpan w:val="2"/>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3</w:t>
            </w:r>
            <w:r>
              <w:rPr>
                <w:rFonts w:hint="eastAsia"/>
                <w:szCs w:val="21"/>
              </w:rPr>
              <w:t>年</w:t>
            </w:r>
          </w:p>
        </w:tc>
        <w:tc>
          <w:tcPr>
            <w:tcW w:w="932" w:type="dxa"/>
            <w:gridSpan w:val="2"/>
            <w:vAlign w:val="center"/>
          </w:tcPr>
          <w:p w:rsidR="00C12FE4" w:rsidRDefault="00C12FE4" w:rsidP="00C12FE4">
            <w:pPr>
              <w:adjustRightInd w:val="0"/>
              <w:snapToGrid w:val="0"/>
              <w:spacing w:before="100" w:beforeAutospacing="1" w:after="100" w:afterAutospacing="1"/>
              <w:jc w:val="center"/>
              <w:rPr>
                <w:szCs w:val="21"/>
              </w:rPr>
            </w:pPr>
            <w:r>
              <w:rPr>
                <w:rFonts w:hint="eastAsia"/>
                <w:szCs w:val="21"/>
              </w:rPr>
              <w:t>1-2</w:t>
            </w:r>
          </w:p>
        </w:tc>
        <w:tc>
          <w:tcPr>
            <w:tcW w:w="1408" w:type="dxa"/>
            <w:vAlign w:val="center"/>
          </w:tcPr>
          <w:p w:rsidR="00C12FE4" w:rsidRDefault="00C12FE4" w:rsidP="00F3096F">
            <w:pPr>
              <w:adjustRightInd w:val="0"/>
              <w:snapToGrid w:val="0"/>
              <w:spacing w:before="100" w:beforeAutospacing="1" w:after="100" w:afterAutospacing="1"/>
              <w:jc w:val="center"/>
              <w:rPr>
                <w:szCs w:val="21"/>
              </w:rPr>
            </w:pPr>
            <w:r>
              <w:rPr>
                <w:rFonts w:hint="eastAsia"/>
                <w:szCs w:val="21"/>
              </w:rPr>
              <w:t>面议</w:t>
            </w:r>
          </w:p>
        </w:tc>
        <w:tc>
          <w:tcPr>
            <w:tcW w:w="1750" w:type="dxa"/>
            <w:vAlign w:val="center"/>
          </w:tcPr>
          <w:p w:rsidR="00C12FE4" w:rsidRDefault="00C12FE4" w:rsidP="00F3096F">
            <w:pPr>
              <w:adjustRightInd w:val="0"/>
              <w:snapToGrid w:val="0"/>
              <w:spacing w:before="100" w:beforeAutospacing="1"/>
              <w:jc w:val="center"/>
              <w:rPr>
                <w:szCs w:val="21"/>
              </w:rPr>
            </w:pPr>
          </w:p>
        </w:tc>
      </w:tr>
    </w:tbl>
    <w:p w:rsidR="00687FC1" w:rsidRDefault="00687FC1" w:rsidP="00617A24">
      <w:pPr>
        <w:spacing w:beforeLines="50" w:before="156" w:line="280" w:lineRule="exact"/>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698"/>
        <w:gridCol w:w="283"/>
        <w:gridCol w:w="851"/>
        <w:gridCol w:w="2258"/>
      </w:tblGrid>
      <w:tr w:rsidR="00687FC1" w:rsidTr="005A6364">
        <w:trPr>
          <w:trHeight w:hRule="exact" w:val="567"/>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687FC1" w:rsidRDefault="005A6364" w:rsidP="00F3096F">
            <w:pPr>
              <w:adjustRightInd w:val="0"/>
              <w:snapToGrid w:val="0"/>
              <w:spacing w:before="100" w:beforeAutospacing="1" w:after="100" w:afterAutospacing="1"/>
              <w:jc w:val="center"/>
              <w:rPr>
                <w:szCs w:val="21"/>
              </w:rPr>
            </w:pPr>
            <w:r w:rsidRPr="005A6364">
              <w:rPr>
                <w:rFonts w:hint="eastAsia"/>
                <w:szCs w:val="21"/>
              </w:rPr>
              <w:t>巨化集团公司氟聚合物事业部</w:t>
            </w:r>
          </w:p>
        </w:tc>
        <w:tc>
          <w:tcPr>
            <w:tcW w:w="1153"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687FC1" w:rsidRDefault="005A6364" w:rsidP="00F3096F">
            <w:pPr>
              <w:adjustRightInd w:val="0"/>
              <w:snapToGrid w:val="0"/>
              <w:spacing w:before="100" w:beforeAutospacing="1" w:after="100" w:afterAutospacing="1"/>
              <w:jc w:val="center"/>
              <w:rPr>
                <w:szCs w:val="21"/>
              </w:rPr>
            </w:pPr>
            <w:r w:rsidRPr="005A6364">
              <w:rPr>
                <w:rFonts w:hint="eastAsia"/>
                <w:szCs w:val="21"/>
              </w:rPr>
              <w:t>国有企业</w:t>
            </w:r>
          </w:p>
        </w:tc>
        <w:tc>
          <w:tcPr>
            <w:tcW w:w="1253" w:type="dxa"/>
            <w:gridSpan w:val="3"/>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单位网址</w:t>
            </w:r>
          </w:p>
        </w:tc>
        <w:tc>
          <w:tcPr>
            <w:tcW w:w="3109" w:type="dxa"/>
            <w:gridSpan w:val="2"/>
            <w:vAlign w:val="center"/>
          </w:tcPr>
          <w:p w:rsidR="00687FC1" w:rsidRDefault="005A6364" w:rsidP="00F3096F">
            <w:pPr>
              <w:adjustRightInd w:val="0"/>
              <w:snapToGrid w:val="0"/>
              <w:spacing w:before="100" w:beforeAutospacing="1" w:after="100" w:afterAutospacing="1"/>
              <w:jc w:val="center"/>
              <w:rPr>
                <w:szCs w:val="21"/>
              </w:rPr>
            </w:pPr>
            <w:r w:rsidRPr="005A6364">
              <w:rPr>
                <w:szCs w:val="21"/>
              </w:rPr>
              <w:t>www.juhua.com</w:t>
            </w:r>
          </w:p>
        </w:tc>
      </w:tr>
      <w:tr w:rsidR="00687FC1" w:rsidTr="005A6364">
        <w:trPr>
          <w:trHeight w:hRule="exact" w:val="567"/>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87FC1" w:rsidRDefault="005A6364" w:rsidP="00F3096F">
            <w:pPr>
              <w:adjustRightInd w:val="0"/>
              <w:snapToGrid w:val="0"/>
              <w:spacing w:before="100" w:beforeAutospacing="1" w:after="100" w:afterAutospacing="1"/>
              <w:jc w:val="center"/>
              <w:rPr>
                <w:szCs w:val="21"/>
              </w:rPr>
            </w:pPr>
            <w:r w:rsidRPr="005A6364">
              <w:rPr>
                <w:rFonts w:hint="eastAsia"/>
                <w:szCs w:val="21"/>
              </w:rPr>
              <w:t>滕为玲</w:t>
            </w:r>
          </w:p>
        </w:tc>
        <w:tc>
          <w:tcPr>
            <w:tcW w:w="1089" w:type="dxa"/>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687FC1" w:rsidRDefault="005A6364" w:rsidP="00F3096F">
            <w:pPr>
              <w:adjustRightInd w:val="0"/>
              <w:snapToGrid w:val="0"/>
              <w:spacing w:before="100" w:beforeAutospacing="1" w:after="100" w:afterAutospacing="1"/>
              <w:jc w:val="center"/>
              <w:rPr>
                <w:szCs w:val="21"/>
              </w:rPr>
            </w:pPr>
            <w:r w:rsidRPr="005A6364">
              <w:rPr>
                <w:rFonts w:hint="eastAsia"/>
                <w:szCs w:val="21"/>
              </w:rPr>
              <w:t>人力资源科</w:t>
            </w:r>
          </w:p>
        </w:tc>
        <w:tc>
          <w:tcPr>
            <w:tcW w:w="1206"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687FC1" w:rsidRDefault="005A6364" w:rsidP="00F3096F">
            <w:pPr>
              <w:adjustRightInd w:val="0"/>
              <w:snapToGrid w:val="0"/>
              <w:spacing w:before="100" w:beforeAutospacing="1" w:after="100" w:afterAutospacing="1"/>
              <w:jc w:val="center"/>
              <w:rPr>
                <w:szCs w:val="21"/>
              </w:rPr>
            </w:pPr>
            <w:r w:rsidRPr="005A6364">
              <w:rPr>
                <w:szCs w:val="21"/>
              </w:rPr>
              <w:t>0570-3094606</w:t>
            </w:r>
          </w:p>
        </w:tc>
        <w:tc>
          <w:tcPr>
            <w:tcW w:w="1253" w:type="dxa"/>
            <w:gridSpan w:val="3"/>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电子邮箱</w:t>
            </w:r>
          </w:p>
        </w:tc>
        <w:tc>
          <w:tcPr>
            <w:tcW w:w="3109" w:type="dxa"/>
            <w:gridSpan w:val="2"/>
            <w:vAlign w:val="center"/>
          </w:tcPr>
          <w:p w:rsidR="00687FC1" w:rsidRDefault="005A6364" w:rsidP="00F3096F">
            <w:pPr>
              <w:adjustRightInd w:val="0"/>
              <w:snapToGrid w:val="0"/>
              <w:spacing w:before="100" w:beforeAutospacing="1" w:after="100" w:afterAutospacing="1"/>
              <w:jc w:val="center"/>
              <w:rPr>
                <w:szCs w:val="21"/>
              </w:rPr>
            </w:pPr>
            <w:r w:rsidRPr="005A6364">
              <w:rPr>
                <w:szCs w:val="21"/>
              </w:rPr>
              <w:t>twl8511810@163.com</w:t>
            </w:r>
          </w:p>
        </w:tc>
      </w:tr>
      <w:tr w:rsidR="00687FC1" w:rsidTr="00F3096F">
        <w:trPr>
          <w:trHeight w:hRule="exact" w:val="1563"/>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687FC1" w:rsidRDefault="005A6364" w:rsidP="00F3096F">
            <w:pPr>
              <w:adjustRightInd w:val="0"/>
              <w:snapToGrid w:val="0"/>
              <w:spacing w:before="100" w:beforeAutospacing="1" w:after="100" w:afterAutospacing="1"/>
              <w:ind w:firstLineChars="200" w:firstLine="420"/>
              <w:jc w:val="left"/>
              <w:rPr>
                <w:color w:val="000000"/>
                <w:szCs w:val="21"/>
              </w:rPr>
            </w:pPr>
            <w:r w:rsidRPr="005A6364">
              <w:rPr>
                <w:rFonts w:hint="eastAsia"/>
                <w:color w:val="000000"/>
                <w:szCs w:val="21"/>
              </w:rPr>
              <w:t>巨化集团公司氟聚合物事业部是为推进氟聚合物及氟精细化工产品链的有效整合，加快巨化氟化工产业的发展改革而成立，事业部下辖浙江巨圣氟化学有限公司、浙江巨化股份有限公司氟聚厂两个单位，引进俄罗斯具有世界先进水平的生产技术，是国内第一家引进国外先进技术的聚四氟乙烯（</w:t>
            </w:r>
            <w:r w:rsidRPr="005A6364">
              <w:rPr>
                <w:rFonts w:hint="eastAsia"/>
                <w:color w:val="000000"/>
                <w:szCs w:val="21"/>
              </w:rPr>
              <w:t>PTFE</w:t>
            </w:r>
            <w:r w:rsidRPr="005A6364">
              <w:rPr>
                <w:rFonts w:hint="eastAsia"/>
                <w:color w:val="000000"/>
                <w:szCs w:val="21"/>
              </w:rPr>
              <w:t>）专业生产厂家，是国家级高新技术企业，是国内最主要的含氟聚合物生产厂之一，目前主要从事含氟聚合物、含氟精细化学品的研发与生产，致力于各种含氟聚合物的改性及新品开发、含氟精细化学品的开发等项目。</w:t>
            </w:r>
          </w:p>
        </w:tc>
      </w:tr>
      <w:tr w:rsidR="00687FC1" w:rsidTr="005A6364">
        <w:trPr>
          <w:trHeight w:hRule="exact" w:val="567"/>
          <w:jc w:val="center"/>
        </w:trPr>
        <w:tc>
          <w:tcPr>
            <w:tcW w:w="722" w:type="dxa"/>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海外工作年限</w:t>
            </w:r>
          </w:p>
        </w:tc>
        <w:tc>
          <w:tcPr>
            <w:tcW w:w="698" w:type="dxa"/>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招聘人数</w:t>
            </w:r>
          </w:p>
        </w:tc>
        <w:tc>
          <w:tcPr>
            <w:tcW w:w="1134"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拟提供待遇</w:t>
            </w:r>
          </w:p>
        </w:tc>
        <w:tc>
          <w:tcPr>
            <w:tcW w:w="2258" w:type="dxa"/>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备注</w:t>
            </w:r>
          </w:p>
        </w:tc>
      </w:tr>
      <w:tr w:rsidR="005A6364" w:rsidTr="005A6364">
        <w:trPr>
          <w:trHeight w:hRule="exact" w:val="1268"/>
          <w:jc w:val="center"/>
        </w:trPr>
        <w:tc>
          <w:tcPr>
            <w:tcW w:w="722" w:type="dxa"/>
            <w:vAlign w:val="center"/>
          </w:tcPr>
          <w:p w:rsidR="005A6364" w:rsidRDefault="005A6364" w:rsidP="00F3096F">
            <w:pPr>
              <w:adjustRightInd w:val="0"/>
              <w:snapToGrid w:val="0"/>
              <w:spacing w:before="100" w:beforeAutospacing="1"/>
              <w:jc w:val="center"/>
              <w:rPr>
                <w:b/>
                <w:szCs w:val="21"/>
              </w:rPr>
            </w:pPr>
            <w:r>
              <w:rPr>
                <w:b/>
                <w:szCs w:val="21"/>
              </w:rPr>
              <w:t>1</w:t>
            </w:r>
          </w:p>
        </w:tc>
        <w:tc>
          <w:tcPr>
            <w:tcW w:w="1435" w:type="dxa"/>
            <w:gridSpan w:val="2"/>
            <w:vAlign w:val="center"/>
          </w:tcPr>
          <w:p w:rsidR="005A6364" w:rsidRDefault="005A6364" w:rsidP="00F3096F">
            <w:pPr>
              <w:adjustRightInd w:val="0"/>
              <w:snapToGrid w:val="0"/>
              <w:spacing w:before="100" w:beforeAutospacing="1" w:after="100" w:afterAutospacing="1"/>
              <w:jc w:val="center"/>
              <w:rPr>
                <w:szCs w:val="21"/>
              </w:rPr>
            </w:pPr>
            <w:r>
              <w:rPr>
                <w:rFonts w:hint="eastAsia"/>
                <w:szCs w:val="21"/>
              </w:rPr>
              <w:t>研发或生产领导</w:t>
            </w:r>
          </w:p>
        </w:tc>
        <w:tc>
          <w:tcPr>
            <w:tcW w:w="3240" w:type="dxa"/>
            <w:gridSpan w:val="4"/>
            <w:vAlign w:val="center"/>
          </w:tcPr>
          <w:p w:rsidR="005A6364" w:rsidRPr="00AF4C0A" w:rsidRDefault="005A6364" w:rsidP="00F3096F">
            <w:pPr>
              <w:jc w:val="center"/>
              <w:rPr>
                <w:szCs w:val="21"/>
              </w:rPr>
            </w:pPr>
            <w:r>
              <w:rPr>
                <w:rFonts w:hint="eastAsia"/>
                <w:szCs w:val="21"/>
              </w:rPr>
              <w:t>有含氟聚合物或含氟精细化学品研发、生产经验，掌握核心技术</w:t>
            </w:r>
          </w:p>
        </w:tc>
        <w:tc>
          <w:tcPr>
            <w:tcW w:w="1306" w:type="dxa"/>
            <w:gridSpan w:val="2"/>
            <w:vAlign w:val="center"/>
          </w:tcPr>
          <w:p w:rsidR="005A6364" w:rsidRPr="00AF4C0A" w:rsidRDefault="005A6364" w:rsidP="00F3096F">
            <w:pPr>
              <w:jc w:val="center"/>
              <w:rPr>
                <w:szCs w:val="21"/>
              </w:rPr>
            </w:pPr>
            <w:r>
              <w:rPr>
                <w:rFonts w:hint="eastAsia"/>
                <w:szCs w:val="21"/>
              </w:rPr>
              <w:t>其他</w:t>
            </w:r>
          </w:p>
        </w:tc>
        <w:tc>
          <w:tcPr>
            <w:tcW w:w="850" w:type="dxa"/>
            <w:gridSpan w:val="2"/>
            <w:vAlign w:val="center"/>
          </w:tcPr>
          <w:p w:rsidR="005A6364" w:rsidRPr="00AF4C0A" w:rsidRDefault="005A6364" w:rsidP="00F3096F">
            <w:pPr>
              <w:jc w:val="center"/>
              <w:rPr>
                <w:szCs w:val="21"/>
              </w:rPr>
            </w:pPr>
            <w:r>
              <w:rPr>
                <w:rFonts w:hint="eastAsia"/>
                <w:szCs w:val="21"/>
              </w:rPr>
              <w:t>博士</w:t>
            </w:r>
          </w:p>
        </w:tc>
        <w:tc>
          <w:tcPr>
            <w:tcW w:w="1264" w:type="dxa"/>
            <w:vAlign w:val="center"/>
          </w:tcPr>
          <w:p w:rsidR="005A6364" w:rsidRPr="00AF4C0A" w:rsidRDefault="005A6364" w:rsidP="00F3096F">
            <w:pPr>
              <w:jc w:val="center"/>
              <w:rPr>
                <w:szCs w:val="21"/>
              </w:rPr>
            </w:pPr>
            <w:r>
              <w:rPr>
                <w:rFonts w:hint="eastAsia"/>
                <w:szCs w:val="21"/>
              </w:rPr>
              <w:t>国际知名企业</w:t>
            </w:r>
          </w:p>
        </w:tc>
        <w:tc>
          <w:tcPr>
            <w:tcW w:w="900" w:type="dxa"/>
            <w:gridSpan w:val="2"/>
            <w:vAlign w:val="center"/>
          </w:tcPr>
          <w:p w:rsidR="005A6364" w:rsidRPr="00AF4C0A" w:rsidRDefault="005A6364" w:rsidP="00F3096F">
            <w:pPr>
              <w:jc w:val="center"/>
              <w:rPr>
                <w:szCs w:val="21"/>
              </w:rPr>
            </w:pPr>
            <w:r>
              <w:rPr>
                <w:rFonts w:hint="eastAsia"/>
                <w:szCs w:val="21"/>
              </w:rPr>
              <w:t>3</w:t>
            </w:r>
            <w:r>
              <w:rPr>
                <w:rFonts w:hint="eastAsia"/>
                <w:szCs w:val="21"/>
              </w:rPr>
              <w:t>年以上</w:t>
            </w:r>
          </w:p>
        </w:tc>
        <w:tc>
          <w:tcPr>
            <w:tcW w:w="698" w:type="dxa"/>
            <w:vAlign w:val="center"/>
          </w:tcPr>
          <w:p w:rsidR="005A6364" w:rsidRPr="00AF4C0A" w:rsidRDefault="005A6364" w:rsidP="00F3096F">
            <w:pPr>
              <w:jc w:val="center"/>
              <w:rPr>
                <w:szCs w:val="21"/>
              </w:rPr>
            </w:pPr>
            <w:r>
              <w:rPr>
                <w:rFonts w:hint="eastAsia"/>
                <w:szCs w:val="21"/>
              </w:rPr>
              <w:t>1</w:t>
            </w:r>
          </w:p>
        </w:tc>
        <w:tc>
          <w:tcPr>
            <w:tcW w:w="1134" w:type="dxa"/>
            <w:gridSpan w:val="2"/>
            <w:vAlign w:val="center"/>
          </w:tcPr>
          <w:p w:rsidR="005A6364" w:rsidRPr="00AF4C0A" w:rsidRDefault="005A6364" w:rsidP="00F3096F">
            <w:pPr>
              <w:jc w:val="center"/>
              <w:rPr>
                <w:szCs w:val="21"/>
              </w:rPr>
            </w:pPr>
            <w:r>
              <w:rPr>
                <w:rFonts w:hint="eastAsia"/>
                <w:szCs w:val="21"/>
              </w:rPr>
              <w:t>25-50</w:t>
            </w:r>
            <w:r>
              <w:rPr>
                <w:rFonts w:hint="eastAsia"/>
                <w:szCs w:val="21"/>
              </w:rPr>
              <w:t>万</w:t>
            </w:r>
            <w:r>
              <w:rPr>
                <w:rFonts w:hint="eastAsia"/>
                <w:szCs w:val="21"/>
              </w:rPr>
              <w:t>/</w:t>
            </w:r>
            <w:r>
              <w:rPr>
                <w:rFonts w:hint="eastAsia"/>
                <w:szCs w:val="21"/>
              </w:rPr>
              <w:t>年</w:t>
            </w:r>
          </w:p>
        </w:tc>
        <w:tc>
          <w:tcPr>
            <w:tcW w:w="2258" w:type="dxa"/>
            <w:vAlign w:val="center"/>
          </w:tcPr>
          <w:p w:rsidR="005A6364" w:rsidRPr="00AF4C0A" w:rsidRDefault="005A6364" w:rsidP="00F3096F">
            <w:pPr>
              <w:jc w:val="center"/>
              <w:rPr>
                <w:szCs w:val="21"/>
              </w:rPr>
            </w:pPr>
            <w:r>
              <w:rPr>
                <w:rFonts w:hint="eastAsia"/>
                <w:szCs w:val="21"/>
              </w:rPr>
              <w:t>有含氟聚合物或含氟精细化学品研发、生产经验，掌握核心技术</w:t>
            </w:r>
          </w:p>
        </w:tc>
      </w:tr>
    </w:tbl>
    <w:p w:rsidR="00687FC1" w:rsidRDefault="00687FC1" w:rsidP="00617A24">
      <w:pPr>
        <w:spacing w:beforeLines="50" w:before="156" w:line="280" w:lineRule="exact"/>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39"/>
        <w:gridCol w:w="1134"/>
        <w:gridCol w:w="851"/>
        <w:gridCol w:w="589"/>
        <w:gridCol w:w="545"/>
        <w:gridCol w:w="633"/>
        <w:gridCol w:w="359"/>
        <w:gridCol w:w="709"/>
        <w:gridCol w:w="2116"/>
      </w:tblGrid>
      <w:tr w:rsidR="00687FC1" w:rsidTr="00F3096F">
        <w:trPr>
          <w:trHeight w:hRule="exact" w:val="567"/>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687FC1" w:rsidRDefault="005A6364" w:rsidP="00F3096F">
            <w:pPr>
              <w:adjustRightInd w:val="0"/>
              <w:snapToGrid w:val="0"/>
              <w:spacing w:before="100" w:beforeAutospacing="1" w:after="100" w:afterAutospacing="1"/>
              <w:jc w:val="center"/>
              <w:rPr>
                <w:szCs w:val="21"/>
              </w:rPr>
            </w:pPr>
            <w:r w:rsidRPr="005A6364">
              <w:rPr>
                <w:rFonts w:hint="eastAsia"/>
                <w:szCs w:val="21"/>
              </w:rPr>
              <w:t>浙江卓正投资有限公司</w:t>
            </w:r>
          </w:p>
        </w:tc>
        <w:tc>
          <w:tcPr>
            <w:tcW w:w="1153" w:type="dxa"/>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687FC1" w:rsidRDefault="005A6364" w:rsidP="00F3096F">
            <w:pPr>
              <w:adjustRightInd w:val="0"/>
              <w:snapToGrid w:val="0"/>
              <w:spacing w:before="100" w:beforeAutospacing="1" w:after="100" w:afterAutospacing="1"/>
              <w:jc w:val="center"/>
              <w:rPr>
                <w:szCs w:val="21"/>
              </w:rPr>
            </w:pPr>
            <w:r w:rsidRPr="005A6364">
              <w:rPr>
                <w:rFonts w:hint="eastAsia"/>
                <w:szCs w:val="21"/>
              </w:rPr>
              <w:t>国有企业</w:t>
            </w:r>
          </w:p>
        </w:tc>
        <w:tc>
          <w:tcPr>
            <w:tcW w:w="1178"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687FC1" w:rsidRDefault="00687FC1" w:rsidP="00F3096F">
            <w:pPr>
              <w:adjustRightInd w:val="0"/>
              <w:snapToGrid w:val="0"/>
              <w:spacing w:before="100" w:beforeAutospacing="1" w:after="100" w:afterAutospacing="1"/>
              <w:jc w:val="center"/>
              <w:rPr>
                <w:szCs w:val="21"/>
              </w:rPr>
            </w:pPr>
          </w:p>
        </w:tc>
      </w:tr>
      <w:tr w:rsidR="00687FC1" w:rsidTr="00F3096F">
        <w:trPr>
          <w:trHeight w:hRule="exact" w:val="567"/>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87FC1" w:rsidRDefault="005A6364" w:rsidP="00F3096F">
            <w:pPr>
              <w:adjustRightInd w:val="0"/>
              <w:snapToGrid w:val="0"/>
              <w:spacing w:before="100" w:beforeAutospacing="1" w:after="100" w:afterAutospacing="1"/>
              <w:jc w:val="center"/>
              <w:rPr>
                <w:szCs w:val="21"/>
              </w:rPr>
            </w:pPr>
            <w:r w:rsidRPr="005A6364">
              <w:rPr>
                <w:rFonts w:hint="eastAsia"/>
                <w:szCs w:val="21"/>
              </w:rPr>
              <w:t>周贞</w:t>
            </w:r>
          </w:p>
        </w:tc>
        <w:tc>
          <w:tcPr>
            <w:tcW w:w="1089" w:type="dxa"/>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687FC1" w:rsidRDefault="005A6364" w:rsidP="00F3096F">
            <w:pPr>
              <w:adjustRightInd w:val="0"/>
              <w:snapToGrid w:val="0"/>
              <w:spacing w:before="100" w:beforeAutospacing="1" w:after="100" w:afterAutospacing="1"/>
              <w:jc w:val="center"/>
              <w:rPr>
                <w:szCs w:val="21"/>
              </w:rPr>
            </w:pPr>
            <w:r w:rsidRPr="005A6364">
              <w:rPr>
                <w:rFonts w:hint="eastAsia"/>
                <w:szCs w:val="21"/>
              </w:rPr>
              <w:t>主任助理</w:t>
            </w:r>
          </w:p>
        </w:tc>
        <w:tc>
          <w:tcPr>
            <w:tcW w:w="1206" w:type="dxa"/>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687FC1" w:rsidRDefault="005A6364" w:rsidP="00F3096F">
            <w:pPr>
              <w:adjustRightInd w:val="0"/>
              <w:snapToGrid w:val="0"/>
              <w:spacing w:before="100" w:beforeAutospacing="1" w:after="100" w:afterAutospacing="1"/>
              <w:jc w:val="center"/>
              <w:rPr>
                <w:szCs w:val="21"/>
              </w:rPr>
            </w:pPr>
            <w:r w:rsidRPr="005A6364">
              <w:rPr>
                <w:szCs w:val="21"/>
              </w:rPr>
              <w:t>0571-88371662</w:t>
            </w:r>
          </w:p>
        </w:tc>
        <w:tc>
          <w:tcPr>
            <w:tcW w:w="1178"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687FC1" w:rsidRDefault="005A6364" w:rsidP="00F3096F">
            <w:pPr>
              <w:adjustRightInd w:val="0"/>
              <w:snapToGrid w:val="0"/>
              <w:spacing w:before="100" w:beforeAutospacing="1" w:after="100" w:afterAutospacing="1"/>
              <w:jc w:val="center"/>
              <w:rPr>
                <w:szCs w:val="21"/>
              </w:rPr>
            </w:pPr>
            <w:r w:rsidRPr="005A6364">
              <w:rPr>
                <w:szCs w:val="21"/>
              </w:rPr>
              <w:t>jhkghr@163.com</w:t>
            </w:r>
          </w:p>
        </w:tc>
      </w:tr>
      <w:tr w:rsidR="00687FC1" w:rsidTr="005A6364">
        <w:trPr>
          <w:trHeight w:hRule="exact" w:val="1849"/>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5"/>
            <w:vAlign w:val="center"/>
          </w:tcPr>
          <w:p w:rsidR="00687FC1" w:rsidRDefault="005A6364" w:rsidP="00F3096F">
            <w:pPr>
              <w:adjustRightInd w:val="0"/>
              <w:snapToGrid w:val="0"/>
              <w:spacing w:before="100" w:beforeAutospacing="1" w:after="100" w:afterAutospacing="1"/>
              <w:ind w:firstLineChars="200" w:firstLine="420"/>
              <w:jc w:val="left"/>
              <w:rPr>
                <w:color w:val="000000"/>
                <w:szCs w:val="21"/>
              </w:rPr>
            </w:pPr>
            <w:r w:rsidRPr="005A6364">
              <w:rPr>
                <w:rFonts w:hint="eastAsia"/>
                <w:color w:val="000000"/>
                <w:szCs w:val="21"/>
              </w:rPr>
              <w:t>浙江卓正投资有限公司创建于</w:t>
            </w:r>
            <w:r w:rsidRPr="005A6364">
              <w:rPr>
                <w:rFonts w:hint="eastAsia"/>
                <w:color w:val="000000"/>
                <w:szCs w:val="21"/>
              </w:rPr>
              <w:t>2013</w:t>
            </w:r>
            <w:r w:rsidRPr="005A6364">
              <w:rPr>
                <w:rFonts w:hint="eastAsia"/>
                <w:color w:val="000000"/>
                <w:szCs w:val="21"/>
              </w:rPr>
              <w:t>年</w:t>
            </w:r>
            <w:r w:rsidRPr="005A6364">
              <w:rPr>
                <w:rFonts w:hint="eastAsia"/>
                <w:color w:val="000000"/>
                <w:szCs w:val="21"/>
              </w:rPr>
              <w:t>12</w:t>
            </w:r>
            <w:r w:rsidRPr="005A6364">
              <w:rPr>
                <w:rFonts w:hint="eastAsia"/>
                <w:color w:val="000000"/>
                <w:szCs w:val="21"/>
              </w:rPr>
              <w:t>月，是巨化集团公司全资子公司，作为巨化集团公司资本运作的平台，公司主要从事金融、产业研究、实业投资、投资管理、投资咨询等投资业务。依托集团公司所拥有的金融和产业资源，组建并管理了环保产业基金、产业并购基金、浙商成长基金、新材料产业基金等多个基金平台，累计逾百亿的基金投资规模。担任多家单位的常年财务、投资顾问工作，通过改制、重组、上市、收购与兼并等资本运作手段协助集团公司下属或外部有发展潜力的企业进入资本市场、实现可持续发展、成为行业的标杆。同时，公司下设金融研究院和产业研究院，专注对国内外资本市场以及化工产业领域的研究与实践，承担巨化集团公司所有的金融和产业研究分析，是集团公司打造“金融投资</w:t>
            </w:r>
            <w:r w:rsidRPr="005A6364">
              <w:rPr>
                <w:rFonts w:hint="eastAsia"/>
                <w:color w:val="000000"/>
                <w:szCs w:val="21"/>
              </w:rPr>
              <w:t>+</w:t>
            </w:r>
            <w:r w:rsidRPr="005A6364">
              <w:rPr>
                <w:rFonts w:hint="eastAsia"/>
                <w:color w:val="000000"/>
                <w:szCs w:val="21"/>
              </w:rPr>
              <w:t>产业经营”型企业的有力决策支撑。</w:t>
            </w:r>
          </w:p>
        </w:tc>
      </w:tr>
      <w:tr w:rsidR="005A6364" w:rsidTr="005A6364">
        <w:trPr>
          <w:trHeight w:hRule="exact" w:val="567"/>
          <w:jc w:val="center"/>
        </w:trPr>
        <w:tc>
          <w:tcPr>
            <w:tcW w:w="722" w:type="dxa"/>
            <w:vAlign w:val="center"/>
          </w:tcPr>
          <w:p w:rsidR="005A6364" w:rsidRDefault="005A6364" w:rsidP="00F3096F">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A6364" w:rsidRDefault="005A6364" w:rsidP="00F3096F">
            <w:pPr>
              <w:adjustRightInd w:val="0"/>
              <w:snapToGrid w:val="0"/>
              <w:spacing w:before="100" w:beforeAutospacing="1" w:after="100" w:afterAutospacing="1"/>
              <w:jc w:val="center"/>
              <w:rPr>
                <w:b/>
                <w:szCs w:val="21"/>
              </w:rPr>
            </w:pPr>
            <w:r>
              <w:rPr>
                <w:rFonts w:hAnsi="宋体" w:hint="eastAsia"/>
                <w:b/>
                <w:szCs w:val="21"/>
              </w:rPr>
              <w:t>职位名称</w:t>
            </w:r>
          </w:p>
        </w:tc>
        <w:tc>
          <w:tcPr>
            <w:tcW w:w="4714" w:type="dxa"/>
            <w:gridSpan w:val="6"/>
            <w:vAlign w:val="center"/>
          </w:tcPr>
          <w:p w:rsidR="005A6364" w:rsidRDefault="005A6364" w:rsidP="00F3096F">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vAlign w:val="center"/>
          </w:tcPr>
          <w:p w:rsidR="005A6364" w:rsidRDefault="005A6364" w:rsidP="00F3096F">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5A6364" w:rsidRDefault="005A6364" w:rsidP="00F3096F">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5A6364" w:rsidRDefault="005A6364" w:rsidP="00F3096F">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5A6364" w:rsidRDefault="005A6364" w:rsidP="00F3096F">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5A6364" w:rsidRDefault="005A6364" w:rsidP="00F3096F">
            <w:pPr>
              <w:adjustRightInd w:val="0"/>
              <w:snapToGrid w:val="0"/>
              <w:spacing w:before="100" w:beforeAutospacing="1" w:after="100" w:afterAutospacing="1"/>
              <w:jc w:val="center"/>
              <w:rPr>
                <w:b/>
                <w:szCs w:val="21"/>
              </w:rPr>
            </w:pPr>
            <w:r>
              <w:rPr>
                <w:rFonts w:hAnsi="宋体" w:hint="eastAsia"/>
                <w:b/>
                <w:szCs w:val="21"/>
              </w:rPr>
              <w:t>招聘人数</w:t>
            </w:r>
          </w:p>
        </w:tc>
        <w:tc>
          <w:tcPr>
            <w:tcW w:w="2116" w:type="dxa"/>
            <w:vAlign w:val="center"/>
          </w:tcPr>
          <w:p w:rsidR="005A6364" w:rsidRDefault="005A6364" w:rsidP="005A6364">
            <w:pPr>
              <w:adjustRightInd w:val="0"/>
              <w:snapToGrid w:val="0"/>
              <w:spacing w:before="100" w:beforeAutospacing="1" w:after="100" w:afterAutospacing="1"/>
              <w:jc w:val="center"/>
              <w:rPr>
                <w:b/>
                <w:szCs w:val="21"/>
              </w:rPr>
            </w:pPr>
            <w:r>
              <w:rPr>
                <w:rFonts w:hAnsi="宋体" w:hint="eastAsia"/>
                <w:b/>
                <w:szCs w:val="21"/>
              </w:rPr>
              <w:t>拟提供待遇</w:t>
            </w:r>
          </w:p>
        </w:tc>
      </w:tr>
      <w:tr w:rsidR="005A6364" w:rsidTr="005A6364">
        <w:trPr>
          <w:trHeight w:hRule="exact" w:val="2565"/>
          <w:jc w:val="center"/>
        </w:trPr>
        <w:tc>
          <w:tcPr>
            <w:tcW w:w="722" w:type="dxa"/>
            <w:vAlign w:val="center"/>
          </w:tcPr>
          <w:p w:rsidR="005A6364" w:rsidRDefault="005A6364" w:rsidP="005A6364">
            <w:pPr>
              <w:adjustRightInd w:val="0"/>
              <w:snapToGrid w:val="0"/>
              <w:spacing w:after="240"/>
              <w:jc w:val="center"/>
              <w:rPr>
                <w:b/>
                <w:szCs w:val="21"/>
              </w:rPr>
            </w:pPr>
            <w:r>
              <w:rPr>
                <w:b/>
                <w:szCs w:val="21"/>
              </w:rPr>
              <w:lastRenderedPageBreak/>
              <w:t>1</w:t>
            </w:r>
          </w:p>
        </w:tc>
        <w:tc>
          <w:tcPr>
            <w:tcW w:w="1435" w:type="dxa"/>
            <w:gridSpan w:val="2"/>
            <w:vAlign w:val="center"/>
          </w:tcPr>
          <w:p w:rsidR="005A6364" w:rsidRPr="005A6364" w:rsidRDefault="005A6364" w:rsidP="005A6364">
            <w:pPr>
              <w:adjustRightInd w:val="0"/>
              <w:snapToGrid w:val="0"/>
              <w:spacing w:after="240"/>
              <w:jc w:val="center"/>
              <w:rPr>
                <w:szCs w:val="21"/>
              </w:rPr>
            </w:pPr>
            <w:r w:rsidRPr="005A6364">
              <w:rPr>
                <w:rFonts w:hint="eastAsia"/>
                <w:szCs w:val="21"/>
              </w:rPr>
              <w:t>财务审计</w:t>
            </w:r>
          </w:p>
        </w:tc>
        <w:tc>
          <w:tcPr>
            <w:tcW w:w="4714" w:type="dxa"/>
            <w:gridSpan w:val="6"/>
            <w:vAlign w:val="center"/>
          </w:tcPr>
          <w:p w:rsidR="005A6364" w:rsidRPr="005A6364" w:rsidRDefault="005A6364" w:rsidP="005A6364">
            <w:pPr>
              <w:adjustRightInd w:val="0"/>
              <w:snapToGrid w:val="0"/>
              <w:rPr>
                <w:szCs w:val="21"/>
              </w:rPr>
            </w:pPr>
            <w:r w:rsidRPr="005A6364">
              <w:rPr>
                <w:rFonts w:hint="eastAsia"/>
                <w:szCs w:val="21"/>
              </w:rPr>
              <w:t>1</w:t>
            </w:r>
            <w:r w:rsidRPr="005A6364">
              <w:rPr>
                <w:rFonts w:hint="eastAsia"/>
                <w:szCs w:val="21"/>
              </w:rPr>
              <w:t>、熟悉财务、审计、金融知识，了解财税、审计相关法律法规和工作流程，有三年以上审计工作经验；</w:t>
            </w:r>
          </w:p>
          <w:p w:rsidR="005A6364" w:rsidRPr="005A6364" w:rsidRDefault="005A6364" w:rsidP="005A6364">
            <w:pPr>
              <w:adjustRightInd w:val="0"/>
              <w:snapToGrid w:val="0"/>
              <w:rPr>
                <w:szCs w:val="21"/>
              </w:rPr>
            </w:pPr>
            <w:r w:rsidRPr="005A6364">
              <w:rPr>
                <w:rFonts w:hint="eastAsia"/>
                <w:szCs w:val="21"/>
              </w:rPr>
              <w:t>2</w:t>
            </w:r>
            <w:r w:rsidRPr="005A6364">
              <w:rPr>
                <w:rFonts w:hint="eastAsia"/>
                <w:szCs w:val="21"/>
              </w:rPr>
              <w:t>、逻辑清晰，具有较强的成本管理、财务分析及文字撰写能力；</w:t>
            </w:r>
          </w:p>
          <w:p w:rsidR="005A6364" w:rsidRPr="005A6364" w:rsidRDefault="005A6364" w:rsidP="005A6364">
            <w:pPr>
              <w:adjustRightInd w:val="0"/>
              <w:snapToGrid w:val="0"/>
              <w:rPr>
                <w:szCs w:val="21"/>
              </w:rPr>
            </w:pPr>
            <w:r w:rsidRPr="005A6364">
              <w:rPr>
                <w:rFonts w:hint="eastAsia"/>
                <w:szCs w:val="21"/>
              </w:rPr>
              <w:t>3</w:t>
            </w:r>
            <w:r w:rsidRPr="005A6364">
              <w:rPr>
                <w:rFonts w:hint="eastAsia"/>
                <w:szCs w:val="21"/>
              </w:rPr>
              <w:t>、英语水平较高，具有流利的口语和书写能力；</w:t>
            </w:r>
          </w:p>
          <w:p w:rsidR="005A6364" w:rsidRPr="005A6364" w:rsidRDefault="005A6364" w:rsidP="005A6364">
            <w:pPr>
              <w:adjustRightInd w:val="0"/>
              <w:snapToGrid w:val="0"/>
              <w:rPr>
                <w:szCs w:val="21"/>
              </w:rPr>
            </w:pPr>
            <w:r w:rsidRPr="005A6364">
              <w:rPr>
                <w:rFonts w:hint="eastAsia"/>
                <w:szCs w:val="21"/>
              </w:rPr>
              <w:t>4</w:t>
            </w:r>
            <w:r w:rsidRPr="005A6364">
              <w:rPr>
                <w:rFonts w:hint="eastAsia"/>
                <w:szCs w:val="21"/>
              </w:rPr>
              <w:t>、为人真诚，具有良好的沟通能力、组织协调能力和抗压能力；</w:t>
            </w:r>
          </w:p>
          <w:p w:rsidR="005A6364" w:rsidRPr="005A6364" w:rsidRDefault="005A6364" w:rsidP="005A6364">
            <w:pPr>
              <w:adjustRightInd w:val="0"/>
              <w:snapToGrid w:val="0"/>
              <w:rPr>
                <w:szCs w:val="21"/>
              </w:rPr>
            </w:pPr>
            <w:r w:rsidRPr="005A6364">
              <w:rPr>
                <w:rFonts w:hint="eastAsia"/>
                <w:szCs w:val="21"/>
              </w:rPr>
              <w:t>5</w:t>
            </w:r>
            <w:r w:rsidRPr="005A6364">
              <w:rPr>
                <w:rFonts w:hint="eastAsia"/>
                <w:szCs w:val="21"/>
              </w:rPr>
              <w:t>、具有四大会计事务所工作经验者优先。</w:t>
            </w:r>
          </w:p>
        </w:tc>
        <w:tc>
          <w:tcPr>
            <w:tcW w:w="1134" w:type="dxa"/>
            <w:vAlign w:val="center"/>
          </w:tcPr>
          <w:p w:rsidR="005A6364" w:rsidRPr="005A6364" w:rsidRDefault="005A6364" w:rsidP="005A6364">
            <w:pPr>
              <w:adjustRightInd w:val="0"/>
              <w:snapToGrid w:val="0"/>
              <w:spacing w:after="240"/>
              <w:jc w:val="center"/>
              <w:rPr>
                <w:szCs w:val="21"/>
              </w:rPr>
            </w:pPr>
            <w:r w:rsidRPr="005A6364">
              <w:rPr>
                <w:rFonts w:hint="eastAsia"/>
                <w:szCs w:val="21"/>
              </w:rPr>
              <w:t>财务、审计等相关专业</w:t>
            </w:r>
          </w:p>
        </w:tc>
        <w:tc>
          <w:tcPr>
            <w:tcW w:w="851" w:type="dxa"/>
            <w:vAlign w:val="center"/>
          </w:tcPr>
          <w:p w:rsidR="005A6364" w:rsidRPr="005A6364" w:rsidRDefault="005A6364" w:rsidP="005A6364">
            <w:pPr>
              <w:adjustRightInd w:val="0"/>
              <w:snapToGrid w:val="0"/>
              <w:spacing w:after="240"/>
              <w:jc w:val="center"/>
              <w:rPr>
                <w:szCs w:val="21"/>
              </w:rPr>
            </w:pPr>
            <w:r w:rsidRPr="005A6364">
              <w:rPr>
                <w:rFonts w:hint="eastAsia"/>
                <w:szCs w:val="21"/>
              </w:rPr>
              <w:t>本科及以上</w:t>
            </w:r>
          </w:p>
        </w:tc>
        <w:tc>
          <w:tcPr>
            <w:tcW w:w="1134" w:type="dxa"/>
            <w:gridSpan w:val="2"/>
            <w:vAlign w:val="center"/>
          </w:tcPr>
          <w:p w:rsidR="005A6364" w:rsidRPr="005A6364" w:rsidRDefault="005A6364" w:rsidP="005A6364">
            <w:pPr>
              <w:adjustRightInd w:val="0"/>
              <w:snapToGrid w:val="0"/>
              <w:spacing w:after="240"/>
              <w:jc w:val="center"/>
              <w:rPr>
                <w:szCs w:val="21"/>
              </w:rPr>
            </w:pPr>
            <w:r w:rsidRPr="005A6364">
              <w:rPr>
                <w:rFonts w:hint="eastAsia"/>
                <w:szCs w:val="21"/>
              </w:rPr>
              <w:t>相当于知名企业中层</w:t>
            </w:r>
          </w:p>
        </w:tc>
        <w:tc>
          <w:tcPr>
            <w:tcW w:w="992" w:type="dxa"/>
            <w:gridSpan w:val="2"/>
            <w:vAlign w:val="center"/>
          </w:tcPr>
          <w:p w:rsidR="005A6364" w:rsidRPr="005A6364" w:rsidRDefault="005A6364" w:rsidP="00983B47">
            <w:pPr>
              <w:adjustRightInd w:val="0"/>
              <w:snapToGrid w:val="0"/>
              <w:spacing w:after="240"/>
              <w:jc w:val="center"/>
              <w:rPr>
                <w:szCs w:val="21"/>
              </w:rPr>
            </w:pPr>
            <w:r w:rsidRPr="005A6364">
              <w:rPr>
                <w:rFonts w:hint="eastAsia"/>
                <w:szCs w:val="21"/>
              </w:rPr>
              <w:t>一年以上</w:t>
            </w:r>
          </w:p>
        </w:tc>
        <w:tc>
          <w:tcPr>
            <w:tcW w:w="709" w:type="dxa"/>
            <w:vAlign w:val="center"/>
          </w:tcPr>
          <w:p w:rsidR="005A6364" w:rsidRPr="005A6364" w:rsidRDefault="005A6364" w:rsidP="005A6364">
            <w:pPr>
              <w:adjustRightInd w:val="0"/>
              <w:snapToGrid w:val="0"/>
              <w:spacing w:after="240"/>
              <w:jc w:val="center"/>
              <w:rPr>
                <w:szCs w:val="21"/>
              </w:rPr>
            </w:pPr>
            <w:r w:rsidRPr="005A6364">
              <w:rPr>
                <w:rFonts w:hint="eastAsia"/>
                <w:szCs w:val="21"/>
              </w:rPr>
              <w:t>1</w:t>
            </w:r>
          </w:p>
        </w:tc>
        <w:tc>
          <w:tcPr>
            <w:tcW w:w="2116" w:type="dxa"/>
            <w:vAlign w:val="center"/>
          </w:tcPr>
          <w:p w:rsidR="005A6364" w:rsidRDefault="005A6364" w:rsidP="005A6364">
            <w:pPr>
              <w:adjustRightInd w:val="0"/>
              <w:snapToGrid w:val="0"/>
              <w:spacing w:after="240"/>
              <w:rPr>
                <w:szCs w:val="21"/>
              </w:rPr>
            </w:pPr>
            <w:r w:rsidRPr="005A6364">
              <w:rPr>
                <w:rFonts w:hint="eastAsia"/>
                <w:szCs w:val="21"/>
              </w:rPr>
              <w:t>20</w:t>
            </w:r>
            <w:r w:rsidRPr="005A6364">
              <w:rPr>
                <w:rFonts w:hint="eastAsia"/>
                <w:szCs w:val="21"/>
              </w:rPr>
              <w:t>万起薪，根据工作能力和工作业绩予以确定。</w:t>
            </w:r>
          </w:p>
        </w:tc>
      </w:tr>
      <w:tr w:rsidR="005A6364" w:rsidTr="005A6364">
        <w:trPr>
          <w:trHeight w:hRule="exact" w:val="2545"/>
          <w:jc w:val="center"/>
        </w:trPr>
        <w:tc>
          <w:tcPr>
            <w:tcW w:w="722" w:type="dxa"/>
            <w:vAlign w:val="center"/>
          </w:tcPr>
          <w:p w:rsidR="005A6364" w:rsidRDefault="005A6364" w:rsidP="005A6364">
            <w:pPr>
              <w:adjustRightInd w:val="0"/>
              <w:snapToGrid w:val="0"/>
              <w:spacing w:after="240"/>
              <w:jc w:val="center"/>
              <w:rPr>
                <w:b/>
                <w:szCs w:val="21"/>
              </w:rPr>
            </w:pPr>
            <w:r>
              <w:rPr>
                <w:b/>
                <w:szCs w:val="21"/>
              </w:rPr>
              <w:t>2</w:t>
            </w:r>
          </w:p>
        </w:tc>
        <w:tc>
          <w:tcPr>
            <w:tcW w:w="1435" w:type="dxa"/>
            <w:gridSpan w:val="2"/>
            <w:vAlign w:val="center"/>
          </w:tcPr>
          <w:p w:rsidR="005A6364" w:rsidRPr="005A6364" w:rsidRDefault="005A6364" w:rsidP="005A6364">
            <w:pPr>
              <w:adjustRightInd w:val="0"/>
              <w:snapToGrid w:val="0"/>
              <w:spacing w:after="240"/>
              <w:jc w:val="center"/>
              <w:rPr>
                <w:szCs w:val="21"/>
              </w:rPr>
            </w:pPr>
            <w:r w:rsidRPr="005A6364">
              <w:rPr>
                <w:rFonts w:hint="eastAsia"/>
                <w:szCs w:val="21"/>
              </w:rPr>
              <w:t>法律</w:t>
            </w:r>
          </w:p>
        </w:tc>
        <w:tc>
          <w:tcPr>
            <w:tcW w:w="4714" w:type="dxa"/>
            <w:gridSpan w:val="6"/>
            <w:vAlign w:val="center"/>
          </w:tcPr>
          <w:p w:rsidR="005A6364" w:rsidRPr="005A6364" w:rsidRDefault="005A6364" w:rsidP="005A6364">
            <w:pPr>
              <w:adjustRightInd w:val="0"/>
              <w:snapToGrid w:val="0"/>
              <w:rPr>
                <w:szCs w:val="21"/>
              </w:rPr>
            </w:pPr>
            <w:r w:rsidRPr="005A6364">
              <w:rPr>
                <w:rFonts w:hint="eastAsia"/>
                <w:szCs w:val="21"/>
              </w:rPr>
              <w:t>1</w:t>
            </w:r>
            <w:r w:rsidRPr="005A6364">
              <w:rPr>
                <w:rFonts w:hint="eastAsia"/>
                <w:szCs w:val="21"/>
              </w:rPr>
              <w:t>、拥有专业的法律知识，了解各种法律文件，熟悉各类</w:t>
            </w:r>
            <w:hyperlink r:id="rId9" w:tgtFrame="_blank" w:history="1">
              <w:r w:rsidRPr="005A6364">
                <w:rPr>
                  <w:rFonts w:hint="eastAsia"/>
                  <w:szCs w:val="21"/>
                </w:rPr>
                <w:t>公文</w:t>
              </w:r>
            </w:hyperlink>
            <w:r w:rsidRPr="005A6364">
              <w:rPr>
                <w:rFonts w:hint="eastAsia"/>
                <w:szCs w:val="21"/>
              </w:rPr>
              <w:t>、法律文本的书写，法学理论功底强且有三年以上从事法律工作的经验；</w:t>
            </w:r>
          </w:p>
          <w:p w:rsidR="005A6364" w:rsidRPr="005A6364" w:rsidRDefault="005A6364" w:rsidP="005A6364">
            <w:pPr>
              <w:adjustRightInd w:val="0"/>
              <w:snapToGrid w:val="0"/>
              <w:rPr>
                <w:szCs w:val="21"/>
              </w:rPr>
            </w:pPr>
            <w:r w:rsidRPr="005A6364">
              <w:rPr>
                <w:rFonts w:hint="eastAsia"/>
                <w:szCs w:val="21"/>
              </w:rPr>
              <w:t>2</w:t>
            </w:r>
            <w:r w:rsidRPr="005A6364">
              <w:rPr>
                <w:rFonts w:hint="eastAsia"/>
                <w:szCs w:val="21"/>
              </w:rPr>
              <w:t>、</w:t>
            </w:r>
            <w:hyperlink r:id="rId10" w:tgtFrame="_blank" w:history="1">
              <w:r w:rsidRPr="005A6364">
                <w:rPr>
                  <w:rFonts w:hint="eastAsia"/>
                  <w:szCs w:val="21"/>
                </w:rPr>
                <w:t>逻辑思维严密</w:t>
              </w:r>
            </w:hyperlink>
            <w:r w:rsidRPr="005A6364">
              <w:rPr>
                <w:rFonts w:hint="eastAsia"/>
                <w:szCs w:val="21"/>
              </w:rPr>
              <w:t>，具有较强的判断、分析能力，熟练的法律实务操作能力；</w:t>
            </w:r>
          </w:p>
          <w:p w:rsidR="005A6364" w:rsidRPr="005A6364" w:rsidRDefault="005A6364" w:rsidP="005A6364">
            <w:pPr>
              <w:adjustRightInd w:val="0"/>
              <w:snapToGrid w:val="0"/>
              <w:rPr>
                <w:szCs w:val="21"/>
              </w:rPr>
            </w:pPr>
            <w:r w:rsidRPr="005A6364">
              <w:rPr>
                <w:rFonts w:hint="eastAsia"/>
                <w:szCs w:val="21"/>
              </w:rPr>
              <w:t>3</w:t>
            </w:r>
            <w:r w:rsidRPr="005A6364">
              <w:rPr>
                <w:rFonts w:hint="eastAsia"/>
                <w:szCs w:val="21"/>
              </w:rPr>
              <w:t>、英语水平较高，具有流利的口语和书写能力；</w:t>
            </w:r>
          </w:p>
          <w:p w:rsidR="005A6364" w:rsidRPr="005A6364" w:rsidRDefault="005A6364" w:rsidP="005A6364">
            <w:pPr>
              <w:adjustRightInd w:val="0"/>
              <w:snapToGrid w:val="0"/>
              <w:rPr>
                <w:szCs w:val="21"/>
              </w:rPr>
            </w:pPr>
            <w:r w:rsidRPr="005A6364">
              <w:rPr>
                <w:rFonts w:hint="eastAsia"/>
                <w:szCs w:val="21"/>
              </w:rPr>
              <w:t>4</w:t>
            </w:r>
            <w:r w:rsidRPr="005A6364">
              <w:rPr>
                <w:rFonts w:hint="eastAsia"/>
                <w:szCs w:val="21"/>
              </w:rPr>
              <w:t>、具有良好的沟通能力、组织协调能力和抗压能力；</w:t>
            </w:r>
          </w:p>
          <w:p w:rsidR="005A6364" w:rsidRPr="005A6364" w:rsidRDefault="005A6364" w:rsidP="005A6364">
            <w:pPr>
              <w:adjustRightInd w:val="0"/>
              <w:snapToGrid w:val="0"/>
              <w:rPr>
                <w:szCs w:val="21"/>
              </w:rPr>
            </w:pPr>
            <w:r w:rsidRPr="005A6364">
              <w:rPr>
                <w:rFonts w:hint="eastAsia"/>
                <w:szCs w:val="21"/>
              </w:rPr>
              <w:t>5</w:t>
            </w:r>
            <w:r w:rsidRPr="005A6364">
              <w:rPr>
                <w:rFonts w:hint="eastAsia"/>
                <w:szCs w:val="21"/>
              </w:rPr>
              <w:t>、具有全国前五名律师事务所工作经验者优先。</w:t>
            </w:r>
          </w:p>
        </w:tc>
        <w:tc>
          <w:tcPr>
            <w:tcW w:w="1134" w:type="dxa"/>
            <w:vAlign w:val="center"/>
          </w:tcPr>
          <w:p w:rsidR="005A6364" w:rsidRPr="005A6364" w:rsidRDefault="005A6364" w:rsidP="005A6364">
            <w:pPr>
              <w:adjustRightInd w:val="0"/>
              <w:snapToGrid w:val="0"/>
              <w:spacing w:after="240"/>
              <w:jc w:val="center"/>
              <w:rPr>
                <w:szCs w:val="21"/>
              </w:rPr>
            </w:pPr>
            <w:r w:rsidRPr="005A6364">
              <w:rPr>
                <w:rFonts w:hint="eastAsia"/>
                <w:szCs w:val="21"/>
              </w:rPr>
              <w:t>法律等相关专业</w:t>
            </w:r>
          </w:p>
        </w:tc>
        <w:tc>
          <w:tcPr>
            <w:tcW w:w="851" w:type="dxa"/>
            <w:vAlign w:val="center"/>
          </w:tcPr>
          <w:p w:rsidR="005A6364" w:rsidRPr="005A6364" w:rsidRDefault="005A6364" w:rsidP="005A6364">
            <w:pPr>
              <w:adjustRightInd w:val="0"/>
              <w:snapToGrid w:val="0"/>
              <w:spacing w:after="240"/>
              <w:jc w:val="center"/>
              <w:rPr>
                <w:szCs w:val="21"/>
              </w:rPr>
            </w:pPr>
            <w:r w:rsidRPr="005A6364">
              <w:rPr>
                <w:rFonts w:hint="eastAsia"/>
                <w:szCs w:val="21"/>
              </w:rPr>
              <w:t>本科及以上</w:t>
            </w:r>
          </w:p>
        </w:tc>
        <w:tc>
          <w:tcPr>
            <w:tcW w:w="1134" w:type="dxa"/>
            <w:gridSpan w:val="2"/>
            <w:vAlign w:val="center"/>
          </w:tcPr>
          <w:p w:rsidR="005A6364" w:rsidRPr="005A6364" w:rsidRDefault="005A6364" w:rsidP="005A6364">
            <w:pPr>
              <w:adjustRightInd w:val="0"/>
              <w:snapToGrid w:val="0"/>
              <w:spacing w:after="240"/>
              <w:jc w:val="center"/>
              <w:rPr>
                <w:szCs w:val="21"/>
              </w:rPr>
            </w:pPr>
            <w:r w:rsidRPr="005A6364">
              <w:rPr>
                <w:rFonts w:hint="eastAsia"/>
                <w:szCs w:val="21"/>
              </w:rPr>
              <w:t>相当于知名企业中层</w:t>
            </w:r>
          </w:p>
        </w:tc>
        <w:tc>
          <w:tcPr>
            <w:tcW w:w="992" w:type="dxa"/>
            <w:gridSpan w:val="2"/>
            <w:vAlign w:val="center"/>
          </w:tcPr>
          <w:p w:rsidR="005A6364" w:rsidRPr="005A6364" w:rsidRDefault="005A6364" w:rsidP="00983B47">
            <w:pPr>
              <w:adjustRightInd w:val="0"/>
              <w:snapToGrid w:val="0"/>
              <w:spacing w:after="240"/>
              <w:jc w:val="center"/>
              <w:rPr>
                <w:szCs w:val="21"/>
              </w:rPr>
            </w:pPr>
            <w:r w:rsidRPr="005A6364">
              <w:rPr>
                <w:rFonts w:hint="eastAsia"/>
                <w:szCs w:val="21"/>
              </w:rPr>
              <w:t>一年以上</w:t>
            </w:r>
          </w:p>
        </w:tc>
        <w:tc>
          <w:tcPr>
            <w:tcW w:w="709" w:type="dxa"/>
            <w:vAlign w:val="center"/>
          </w:tcPr>
          <w:p w:rsidR="005A6364" w:rsidRPr="005A6364" w:rsidRDefault="005A6364" w:rsidP="005A6364">
            <w:pPr>
              <w:adjustRightInd w:val="0"/>
              <w:snapToGrid w:val="0"/>
              <w:spacing w:after="240"/>
              <w:jc w:val="center"/>
              <w:rPr>
                <w:szCs w:val="21"/>
              </w:rPr>
            </w:pPr>
            <w:r w:rsidRPr="005A6364">
              <w:rPr>
                <w:rFonts w:hint="eastAsia"/>
                <w:szCs w:val="21"/>
              </w:rPr>
              <w:t>1</w:t>
            </w:r>
          </w:p>
        </w:tc>
        <w:tc>
          <w:tcPr>
            <w:tcW w:w="2116" w:type="dxa"/>
            <w:vAlign w:val="center"/>
          </w:tcPr>
          <w:p w:rsidR="005A6364" w:rsidRDefault="005A6364" w:rsidP="005A6364">
            <w:pPr>
              <w:adjustRightInd w:val="0"/>
              <w:snapToGrid w:val="0"/>
              <w:spacing w:after="240"/>
              <w:rPr>
                <w:szCs w:val="21"/>
              </w:rPr>
            </w:pPr>
            <w:r w:rsidRPr="005A6364">
              <w:rPr>
                <w:rFonts w:hint="eastAsia"/>
                <w:szCs w:val="21"/>
              </w:rPr>
              <w:t>20</w:t>
            </w:r>
            <w:r w:rsidRPr="005A6364">
              <w:rPr>
                <w:rFonts w:hint="eastAsia"/>
                <w:szCs w:val="21"/>
              </w:rPr>
              <w:t>万起薪，根据工作能力和工作业绩予以确定。</w:t>
            </w:r>
          </w:p>
        </w:tc>
      </w:tr>
    </w:tbl>
    <w:p w:rsidR="00687FC1" w:rsidRDefault="00687FC1" w:rsidP="00617A24">
      <w:pPr>
        <w:spacing w:beforeLines="50" w:before="156" w:after="240" w:line="280" w:lineRule="exact"/>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962"/>
        <w:gridCol w:w="244"/>
        <w:gridCol w:w="1598"/>
        <w:gridCol w:w="1015"/>
        <w:gridCol w:w="261"/>
        <w:gridCol w:w="917"/>
        <w:gridCol w:w="217"/>
        <w:gridCol w:w="992"/>
        <w:gridCol w:w="709"/>
        <w:gridCol w:w="1266"/>
      </w:tblGrid>
      <w:tr w:rsidR="00687FC1" w:rsidTr="00F3096F">
        <w:trPr>
          <w:trHeight w:hRule="exact" w:val="567"/>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687FC1" w:rsidRDefault="00185E77" w:rsidP="00F3096F">
            <w:pPr>
              <w:adjustRightInd w:val="0"/>
              <w:snapToGrid w:val="0"/>
              <w:spacing w:before="100" w:beforeAutospacing="1" w:after="100" w:afterAutospacing="1"/>
              <w:jc w:val="center"/>
              <w:rPr>
                <w:szCs w:val="21"/>
              </w:rPr>
            </w:pPr>
            <w:r w:rsidRPr="00185E77">
              <w:rPr>
                <w:rFonts w:hint="eastAsia"/>
                <w:szCs w:val="21"/>
              </w:rPr>
              <w:t>浙江博瑞电子科技有限公司</w:t>
            </w:r>
          </w:p>
        </w:tc>
        <w:tc>
          <w:tcPr>
            <w:tcW w:w="1153" w:type="dxa"/>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687FC1" w:rsidRDefault="00185E77" w:rsidP="00F3096F">
            <w:pPr>
              <w:adjustRightInd w:val="0"/>
              <w:snapToGrid w:val="0"/>
              <w:spacing w:before="100" w:beforeAutospacing="1" w:after="100" w:afterAutospacing="1"/>
              <w:jc w:val="center"/>
              <w:rPr>
                <w:szCs w:val="21"/>
              </w:rPr>
            </w:pPr>
            <w:r w:rsidRPr="00185E77">
              <w:rPr>
                <w:rFonts w:hint="eastAsia"/>
                <w:szCs w:val="21"/>
              </w:rPr>
              <w:t>国有企业</w:t>
            </w:r>
          </w:p>
        </w:tc>
        <w:tc>
          <w:tcPr>
            <w:tcW w:w="1178"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687FC1" w:rsidRDefault="00185E77" w:rsidP="00F3096F">
            <w:pPr>
              <w:adjustRightInd w:val="0"/>
              <w:snapToGrid w:val="0"/>
              <w:spacing w:before="100" w:beforeAutospacing="1" w:after="100" w:afterAutospacing="1"/>
              <w:jc w:val="center"/>
              <w:rPr>
                <w:szCs w:val="21"/>
              </w:rPr>
            </w:pPr>
            <w:r w:rsidRPr="00185E77">
              <w:rPr>
                <w:szCs w:val="21"/>
              </w:rPr>
              <w:t>www.zj-britech.com</w:t>
            </w:r>
          </w:p>
        </w:tc>
      </w:tr>
      <w:tr w:rsidR="00687FC1" w:rsidTr="00F3096F">
        <w:trPr>
          <w:trHeight w:hRule="exact" w:val="567"/>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87FC1" w:rsidRDefault="00185E77" w:rsidP="00F3096F">
            <w:pPr>
              <w:adjustRightInd w:val="0"/>
              <w:snapToGrid w:val="0"/>
              <w:spacing w:before="100" w:beforeAutospacing="1" w:after="100" w:afterAutospacing="1"/>
              <w:jc w:val="center"/>
              <w:rPr>
                <w:szCs w:val="21"/>
              </w:rPr>
            </w:pPr>
            <w:r w:rsidRPr="00185E77">
              <w:rPr>
                <w:rFonts w:hint="eastAsia"/>
                <w:szCs w:val="21"/>
              </w:rPr>
              <w:t>陈立峰</w:t>
            </w:r>
          </w:p>
        </w:tc>
        <w:tc>
          <w:tcPr>
            <w:tcW w:w="1089" w:type="dxa"/>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687FC1" w:rsidRDefault="00185E77" w:rsidP="00F3096F">
            <w:pPr>
              <w:adjustRightInd w:val="0"/>
              <w:snapToGrid w:val="0"/>
              <w:spacing w:before="100" w:beforeAutospacing="1" w:after="100" w:afterAutospacing="1"/>
              <w:jc w:val="center"/>
              <w:rPr>
                <w:szCs w:val="21"/>
              </w:rPr>
            </w:pPr>
            <w:r w:rsidRPr="00185E77">
              <w:rPr>
                <w:rFonts w:hint="eastAsia"/>
                <w:szCs w:val="21"/>
              </w:rPr>
              <w:t>人事经理</w:t>
            </w:r>
          </w:p>
        </w:tc>
        <w:tc>
          <w:tcPr>
            <w:tcW w:w="1206"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2"/>
            <w:vAlign w:val="center"/>
          </w:tcPr>
          <w:p w:rsidR="00687FC1" w:rsidRDefault="00185E77" w:rsidP="00F3096F">
            <w:pPr>
              <w:adjustRightInd w:val="0"/>
              <w:snapToGrid w:val="0"/>
              <w:spacing w:before="100" w:beforeAutospacing="1" w:after="100" w:afterAutospacing="1"/>
              <w:jc w:val="center"/>
              <w:rPr>
                <w:szCs w:val="21"/>
              </w:rPr>
            </w:pPr>
            <w:r w:rsidRPr="00185E77">
              <w:rPr>
                <w:szCs w:val="21"/>
              </w:rPr>
              <w:t>18157089798</w:t>
            </w:r>
          </w:p>
        </w:tc>
        <w:tc>
          <w:tcPr>
            <w:tcW w:w="1178"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687FC1" w:rsidRDefault="00185E77" w:rsidP="00F3096F">
            <w:pPr>
              <w:adjustRightInd w:val="0"/>
              <w:snapToGrid w:val="0"/>
              <w:spacing w:before="100" w:beforeAutospacing="1" w:after="100" w:afterAutospacing="1"/>
              <w:jc w:val="center"/>
              <w:rPr>
                <w:szCs w:val="21"/>
              </w:rPr>
            </w:pPr>
            <w:r w:rsidRPr="00185E77">
              <w:rPr>
                <w:szCs w:val="21"/>
              </w:rPr>
              <w:t>leon_chen@zj-britech.com</w:t>
            </w:r>
          </w:p>
        </w:tc>
      </w:tr>
      <w:tr w:rsidR="00687FC1" w:rsidTr="00FC7A38">
        <w:trPr>
          <w:trHeight w:hRule="exact" w:val="1419"/>
          <w:jc w:val="center"/>
        </w:trPr>
        <w:tc>
          <w:tcPr>
            <w:tcW w:w="1257" w:type="dxa"/>
            <w:gridSpan w:val="2"/>
            <w:vAlign w:val="center"/>
          </w:tcPr>
          <w:p w:rsidR="00687FC1" w:rsidRDefault="00687FC1" w:rsidP="00F3096F">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5"/>
            <w:vAlign w:val="center"/>
          </w:tcPr>
          <w:p w:rsidR="00185E77" w:rsidRDefault="00185E77" w:rsidP="00185E77">
            <w:pPr>
              <w:adjustRightInd w:val="0"/>
              <w:snapToGrid w:val="0"/>
              <w:ind w:firstLineChars="200" w:firstLine="420"/>
              <w:jc w:val="left"/>
              <w:rPr>
                <w:color w:val="000000"/>
                <w:szCs w:val="21"/>
              </w:rPr>
            </w:pPr>
            <w:r w:rsidRPr="00185E77">
              <w:rPr>
                <w:rFonts w:hint="eastAsia"/>
                <w:color w:val="000000"/>
                <w:szCs w:val="21"/>
              </w:rPr>
              <w:t>浙江博瑞电子科技有限公司是中国电子化工新材料产业联盟理事长单位巨化集团旗下公司。</w:t>
            </w:r>
          </w:p>
          <w:p w:rsidR="00687FC1" w:rsidRDefault="00185E77" w:rsidP="00185E77">
            <w:pPr>
              <w:adjustRightInd w:val="0"/>
              <w:snapToGrid w:val="0"/>
              <w:ind w:firstLineChars="200" w:firstLine="420"/>
              <w:jc w:val="left"/>
              <w:rPr>
                <w:color w:val="000000"/>
                <w:szCs w:val="21"/>
              </w:rPr>
            </w:pPr>
            <w:r w:rsidRPr="00185E77">
              <w:rPr>
                <w:rFonts w:hint="eastAsia"/>
                <w:color w:val="000000"/>
                <w:szCs w:val="21"/>
              </w:rPr>
              <w:t>公司面向集成电路和平板显示器制造等行业，把握中国电子化学材料产业发展机遇，依托集团深厚的化工基础，瞄准标杆企业，配置全球优质资源，为客户提供专业整体解决方案。</w:t>
            </w:r>
          </w:p>
        </w:tc>
      </w:tr>
      <w:tr w:rsidR="007C156B" w:rsidTr="007C156B">
        <w:trPr>
          <w:trHeight w:hRule="exact" w:val="567"/>
          <w:jc w:val="center"/>
        </w:trPr>
        <w:tc>
          <w:tcPr>
            <w:tcW w:w="722" w:type="dxa"/>
            <w:vAlign w:val="center"/>
          </w:tcPr>
          <w:p w:rsidR="007C156B" w:rsidRDefault="007C156B" w:rsidP="00F3096F">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7C156B" w:rsidRDefault="007C156B" w:rsidP="00F3096F">
            <w:pPr>
              <w:adjustRightInd w:val="0"/>
              <w:snapToGrid w:val="0"/>
              <w:spacing w:before="100" w:beforeAutospacing="1" w:after="100" w:afterAutospacing="1"/>
              <w:jc w:val="center"/>
              <w:rPr>
                <w:b/>
                <w:szCs w:val="21"/>
              </w:rPr>
            </w:pPr>
            <w:r>
              <w:rPr>
                <w:rFonts w:hAnsi="宋体" w:hint="eastAsia"/>
                <w:b/>
                <w:szCs w:val="21"/>
              </w:rPr>
              <w:t>职位名称</w:t>
            </w:r>
          </w:p>
        </w:tc>
        <w:tc>
          <w:tcPr>
            <w:tcW w:w="4431" w:type="dxa"/>
            <w:gridSpan w:val="5"/>
            <w:vAlign w:val="center"/>
          </w:tcPr>
          <w:p w:rsidR="007C156B" w:rsidRDefault="007C156B" w:rsidP="00F3096F">
            <w:pPr>
              <w:adjustRightInd w:val="0"/>
              <w:snapToGrid w:val="0"/>
              <w:spacing w:before="100" w:beforeAutospacing="1" w:after="100" w:afterAutospacing="1"/>
              <w:jc w:val="center"/>
              <w:rPr>
                <w:b/>
                <w:szCs w:val="21"/>
              </w:rPr>
            </w:pPr>
            <w:r>
              <w:rPr>
                <w:rFonts w:hAnsi="宋体" w:hint="eastAsia"/>
                <w:b/>
                <w:szCs w:val="21"/>
              </w:rPr>
              <w:t>职位要求</w:t>
            </w:r>
          </w:p>
        </w:tc>
        <w:tc>
          <w:tcPr>
            <w:tcW w:w="1842" w:type="dxa"/>
            <w:gridSpan w:val="2"/>
            <w:vAlign w:val="center"/>
          </w:tcPr>
          <w:p w:rsidR="007C156B" w:rsidRDefault="007C156B" w:rsidP="00F3096F">
            <w:pPr>
              <w:adjustRightInd w:val="0"/>
              <w:snapToGrid w:val="0"/>
              <w:spacing w:before="100" w:beforeAutospacing="1" w:after="100" w:afterAutospacing="1"/>
              <w:jc w:val="center"/>
              <w:rPr>
                <w:b/>
                <w:szCs w:val="21"/>
              </w:rPr>
            </w:pPr>
            <w:r>
              <w:rPr>
                <w:rFonts w:hAnsi="宋体" w:hint="eastAsia"/>
                <w:b/>
                <w:szCs w:val="21"/>
              </w:rPr>
              <w:t>专业领域</w:t>
            </w:r>
          </w:p>
        </w:tc>
        <w:tc>
          <w:tcPr>
            <w:tcW w:w="1276" w:type="dxa"/>
            <w:gridSpan w:val="2"/>
            <w:vAlign w:val="center"/>
          </w:tcPr>
          <w:p w:rsidR="007C156B" w:rsidRDefault="007C156B" w:rsidP="00F3096F">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7C156B" w:rsidRDefault="007C156B" w:rsidP="00F3096F">
            <w:pPr>
              <w:adjustRightInd w:val="0"/>
              <w:snapToGrid w:val="0"/>
              <w:spacing w:before="100" w:beforeAutospacing="1" w:after="100" w:afterAutospacing="1"/>
              <w:jc w:val="center"/>
              <w:rPr>
                <w:b/>
                <w:szCs w:val="21"/>
              </w:rPr>
            </w:pPr>
            <w:r>
              <w:rPr>
                <w:rFonts w:hint="eastAsia"/>
                <w:b/>
                <w:szCs w:val="21"/>
              </w:rPr>
              <w:t>职称职务</w:t>
            </w:r>
          </w:p>
        </w:tc>
        <w:tc>
          <w:tcPr>
            <w:tcW w:w="992" w:type="dxa"/>
            <w:vAlign w:val="center"/>
          </w:tcPr>
          <w:p w:rsidR="007C156B" w:rsidRDefault="007C156B" w:rsidP="00F3096F">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7C156B" w:rsidRDefault="007C156B" w:rsidP="00F3096F">
            <w:pPr>
              <w:adjustRightInd w:val="0"/>
              <w:snapToGrid w:val="0"/>
              <w:spacing w:before="100" w:beforeAutospacing="1" w:after="100" w:afterAutospacing="1"/>
              <w:jc w:val="center"/>
              <w:rPr>
                <w:b/>
                <w:szCs w:val="21"/>
              </w:rPr>
            </w:pPr>
            <w:r>
              <w:rPr>
                <w:rFonts w:hAnsi="宋体" w:hint="eastAsia"/>
                <w:b/>
                <w:szCs w:val="21"/>
              </w:rPr>
              <w:t>招聘人数</w:t>
            </w:r>
          </w:p>
        </w:tc>
        <w:tc>
          <w:tcPr>
            <w:tcW w:w="1266" w:type="dxa"/>
            <w:vAlign w:val="center"/>
          </w:tcPr>
          <w:p w:rsidR="007C156B" w:rsidRDefault="007C156B" w:rsidP="007C156B">
            <w:pPr>
              <w:adjustRightInd w:val="0"/>
              <w:snapToGrid w:val="0"/>
              <w:spacing w:before="100" w:beforeAutospacing="1" w:after="100" w:afterAutospacing="1"/>
              <w:jc w:val="center"/>
              <w:rPr>
                <w:b/>
                <w:szCs w:val="21"/>
              </w:rPr>
            </w:pPr>
            <w:r>
              <w:rPr>
                <w:rFonts w:hAnsi="宋体" w:hint="eastAsia"/>
                <w:b/>
                <w:szCs w:val="21"/>
              </w:rPr>
              <w:t>拟提供待遇</w:t>
            </w:r>
          </w:p>
        </w:tc>
      </w:tr>
      <w:tr w:rsidR="007C156B" w:rsidTr="007C156B">
        <w:trPr>
          <w:trHeight w:hRule="exact" w:val="1000"/>
          <w:jc w:val="center"/>
        </w:trPr>
        <w:tc>
          <w:tcPr>
            <w:tcW w:w="722" w:type="dxa"/>
            <w:vAlign w:val="center"/>
          </w:tcPr>
          <w:p w:rsidR="007C156B" w:rsidRDefault="007C156B" w:rsidP="00F3096F">
            <w:pPr>
              <w:adjustRightInd w:val="0"/>
              <w:snapToGrid w:val="0"/>
              <w:spacing w:before="100" w:beforeAutospacing="1"/>
              <w:jc w:val="center"/>
              <w:rPr>
                <w:b/>
                <w:szCs w:val="21"/>
              </w:rPr>
            </w:pPr>
            <w:r>
              <w:rPr>
                <w:b/>
                <w:szCs w:val="21"/>
              </w:rPr>
              <w:t>1</w:t>
            </w:r>
          </w:p>
        </w:tc>
        <w:tc>
          <w:tcPr>
            <w:tcW w:w="1435" w:type="dxa"/>
            <w:gridSpan w:val="2"/>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副总经理或技术</w:t>
            </w:r>
            <w:r>
              <w:rPr>
                <w:rFonts w:hint="eastAsia"/>
                <w:szCs w:val="21"/>
              </w:rPr>
              <w:t>/</w:t>
            </w:r>
            <w:r>
              <w:rPr>
                <w:rFonts w:hint="eastAsia"/>
                <w:szCs w:val="21"/>
              </w:rPr>
              <w:t>研发总监</w:t>
            </w:r>
          </w:p>
        </w:tc>
        <w:tc>
          <w:tcPr>
            <w:tcW w:w="4431" w:type="dxa"/>
            <w:gridSpan w:val="5"/>
            <w:vAlign w:val="center"/>
          </w:tcPr>
          <w:p w:rsidR="007C156B" w:rsidRDefault="007C156B" w:rsidP="007C156B">
            <w:pPr>
              <w:adjustRightInd w:val="0"/>
              <w:snapToGrid w:val="0"/>
              <w:spacing w:before="100" w:beforeAutospacing="1" w:after="100" w:afterAutospacing="1"/>
              <w:rPr>
                <w:szCs w:val="21"/>
              </w:rPr>
            </w:pPr>
            <w:r>
              <w:rPr>
                <w:rFonts w:hint="eastAsia"/>
                <w:szCs w:val="21"/>
              </w:rPr>
              <w:t>熟悉电子气体、湿化学品、光刻胶、</w:t>
            </w:r>
            <w:r>
              <w:rPr>
                <w:rFonts w:hint="eastAsia"/>
                <w:szCs w:val="21"/>
              </w:rPr>
              <w:t>CMP</w:t>
            </w:r>
            <w:r>
              <w:rPr>
                <w:rFonts w:hint="eastAsia"/>
                <w:szCs w:val="21"/>
              </w:rPr>
              <w:t>、封装材料、高端膜先体材料等产品的研发、生产与管理，有</w:t>
            </w:r>
            <w:r>
              <w:rPr>
                <w:rFonts w:hint="eastAsia"/>
                <w:szCs w:val="21"/>
              </w:rPr>
              <w:t>10</w:t>
            </w:r>
            <w:r>
              <w:rPr>
                <w:rFonts w:hint="eastAsia"/>
                <w:szCs w:val="21"/>
              </w:rPr>
              <w:t>年以上行业从业经验。</w:t>
            </w:r>
          </w:p>
        </w:tc>
        <w:tc>
          <w:tcPr>
            <w:tcW w:w="1842" w:type="dxa"/>
            <w:gridSpan w:val="2"/>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化工或半导体</w:t>
            </w:r>
          </w:p>
        </w:tc>
        <w:tc>
          <w:tcPr>
            <w:tcW w:w="1276" w:type="dxa"/>
            <w:gridSpan w:val="2"/>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不限</w:t>
            </w:r>
          </w:p>
        </w:tc>
        <w:tc>
          <w:tcPr>
            <w:tcW w:w="1134" w:type="dxa"/>
            <w:gridSpan w:val="2"/>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不限</w:t>
            </w:r>
          </w:p>
        </w:tc>
        <w:tc>
          <w:tcPr>
            <w:tcW w:w="992" w:type="dxa"/>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5</w:t>
            </w:r>
            <w:r>
              <w:rPr>
                <w:rFonts w:hint="eastAsia"/>
                <w:szCs w:val="21"/>
              </w:rPr>
              <w:t>年以上</w:t>
            </w:r>
          </w:p>
        </w:tc>
        <w:tc>
          <w:tcPr>
            <w:tcW w:w="709" w:type="dxa"/>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不限</w:t>
            </w:r>
          </w:p>
        </w:tc>
        <w:tc>
          <w:tcPr>
            <w:tcW w:w="1266" w:type="dxa"/>
            <w:vAlign w:val="center"/>
          </w:tcPr>
          <w:p w:rsidR="007C156B" w:rsidRDefault="007C156B" w:rsidP="00F3096F">
            <w:pPr>
              <w:adjustRightInd w:val="0"/>
              <w:snapToGrid w:val="0"/>
              <w:spacing w:before="100" w:beforeAutospacing="1"/>
              <w:jc w:val="center"/>
              <w:rPr>
                <w:szCs w:val="21"/>
              </w:rPr>
            </w:pPr>
            <w:r>
              <w:rPr>
                <w:rFonts w:hint="eastAsia"/>
                <w:szCs w:val="21"/>
              </w:rPr>
              <w:t>面议</w:t>
            </w:r>
          </w:p>
        </w:tc>
      </w:tr>
      <w:tr w:rsidR="007C156B" w:rsidTr="007C156B">
        <w:trPr>
          <w:trHeight w:hRule="exact" w:val="986"/>
          <w:jc w:val="center"/>
        </w:trPr>
        <w:tc>
          <w:tcPr>
            <w:tcW w:w="722" w:type="dxa"/>
            <w:vAlign w:val="center"/>
          </w:tcPr>
          <w:p w:rsidR="007C156B" w:rsidRDefault="007C156B" w:rsidP="00F3096F">
            <w:pPr>
              <w:adjustRightInd w:val="0"/>
              <w:snapToGrid w:val="0"/>
              <w:spacing w:before="100" w:beforeAutospacing="1"/>
              <w:jc w:val="center"/>
              <w:rPr>
                <w:b/>
                <w:szCs w:val="21"/>
              </w:rPr>
            </w:pPr>
            <w:r>
              <w:rPr>
                <w:b/>
                <w:szCs w:val="21"/>
              </w:rPr>
              <w:t>2</w:t>
            </w:r>
          </w:p>
        </w:tc>
        <w:tc>
          <w:tcPr>
            <w:tcW w:w="1435" w:type="dxa"/>
            <w:gridSpan w:val="2"/>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技术</w:t>
            </w:r>
            <w:r>
              <w:rPr>
                <w:rFonts w:hint="eastAsia"/>
                <w:szCs w:val="21"/>
              </w:rPr>
              <w:t>/</w:t>
            </w:r>
            <w:r>
              <w:rPr>
                <w:rFonts w:hint="eastAsia"/>
                <w:szCs w:val="21"/>
              </w:rPr>
              <w:t>研发经理</w:t>
            </w:r>
          </w:p>
        </w:tc>
        <w:tc>
          <w:tcPr>
            <w:tcW w:w="4431" w:type="dxa"/>
            <w:gridSpan w:val="5"/>
            <w:vAlign w:val="center"/>
          </w:tcPr>
          <w:p w:rsidR="007C156B" w:rsidRDefault="007C156B" w:rsidP="007C156B">
            <w:pPr>
              <w:adjustRightInd w:val="0"/>
              <w:snapToGrid w:val="0"/>
              <w:spacing w:before="100" w:beforeAutospacing="1" w:after="100" w:afterAutospacing="1"/>
              <w:rPr>
                <w:szCs w:val="21"/>
              </w:rPr>
            </w:pPr>
            <w:r>
              <w:rPr>
                <w:rFonts w:hint="eastAsia"/>
                <w:szCs w:val="21"/>
              </w:rPr>
              <w:t>熟悉电子气体、湿化学品、光刻胶、</w:t>
            </w:r>
            <w:r>
              <w:rPr>
                <w:rFonts w:hint="eastAsia"/>
                <w:szCs w:val="21"/>
              </w:rPr>
              <w:t>CMP</w:t>
            </w:r>
            <w:r>
              <w:rPr>
                <w:rFonts w:hint="eastAsia"/>
                <w:szCs w:val="21"/>
              </w:rPr>
              <w:t>、封装材料、高端膜先体材料等产品的研发、生产与管理，有</w:t>
            </w:r>
            <w:r>
              <w:rPr>
                <w:rFonts w:hint="eastAsia"/>
                <w:szCs w:val="21"/>
              </w:rPr>
              <w:t>3</w:t>
            </w:r>
            <w:r>
              <w:rPr>
                <w:rFonts w:hint="eastAsia"/>
                <w:szCs w:val="21"/>
              </w:rPr>
              <w:t>年以上行业从业经验。</w:t>
            </w:r>
          </w:p>
        </w:tc>
        <w:tc>
          <w:tcPr>
            <w:tcW w:w="1842" w:type="dxa"/>
            <w:gridSpan w:val="2"/>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化工或半导体</w:t>
            </w:r>
          </w:p>
        </w:tc>
        <w:tc>
          <w:tcPr>
            <w:tcW w:w="1276" w:type="dxa"/>
            <w:gridSpan w:val="2"/>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不限</w:t>
            </w:r>
          </w:p>
        </w:tc>
        <w:tc>
          <w:tcPr>
            <w:tcW w:w="1134" w:type="dxa"/>
            <w:gridSpan w:val="2"/>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不限</w:t>
            </w:r>
          </w:p>
        </w:tc>
        <w:tc>
          <w:tcPr>
            <w:tcW w:w="992" w:type="dxa"/>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1</w:t>
            </w:r>
            <w:r>
              <w:rPr>
                <w:rFonts w:hint="eastAsia"/>
                <w:szCs w:val="21"/>
              </w:rPr>
              <w:t>年以上</w:t>
            </w:r>
          </w:p>
        </w:tc>
        <w:tc>
          <w:tcPr>
            <w:tcW w:w="709" w:type="dxa"/>
            <w:vAlign w:val="center"/>
          </w:tcPr>
          <w:p w:rsidR="007C156B" w:rsidRDefault="007C156B" w:rsidP="00F3096F">
            <w:pPr>
              <w:adjustRightInd w:val="0"/>
              <w:snapToGrid w:val="0"/>
              <w:spacing w:before="100" w:beforeAutospacing="1" w:after="100" w:afterAutospacing="1"/>
              <w:jc w:val="center"/>
              <w:rPr>
                <w:szCs w:val="21"/>
              </w:rPr>
            </w:pPr>
            <w:r>
              <w:rPr>
                <w:rFonts w:hint="eastAsia"/>
                <w:szCs w:val="21"/>
              </w:rPr>
              <w:t>不限</w:t>
            </w:r>
          </w:p>
        </w:tc>
        <w:tc>
          <w:tcPr>
            <w:tcW w:w="1266" w:type="dxa"/>
            <w:vAlign w:val="center"/>
          </w:tcPr>
          <w:p w:rsidR="007C156B" w:rsidRDefault="007C156B" w:rsidP="00F3096F">
            <w:pPr>
              <w:adjustRightInd w:val="0"/>
              <w:snapToGrid w:val="0"/>
              <w:spacing w:before="100" w:beforeAutospacing="1"/>
              <w:jc w:val="center"/>
              <w:rPr>
                <w:szCs w:val="21"/>
              </w:rPr>
            </w:pPr>
            <w:r>
              <w:rPr>
                <w:rFonts w:hint="eastAsia"/>
                <w:szCs w:val="21"/>
              </w:rPr>
              <w:t>面议</w:t>
            </w:r>
          </w:p>
        </w:tc>
      </w:tr>
    </w:tbl>
    <w:p w:rsidR="00687FC1" w:rsidRDefault="00687FC1" w:rsidP="00617A24">
      <w:pPr>
        <w:spacing w:beforeLines="50" w:before="156" w:line="280" w:lineRule="exact"/>
        <w:rPr>
          <w:rFonts w:ascii="宋体" w:hAnsi="宋体"/>
          <w:sz w:val="24"/>
          <w:szCs w:val="24"/>
        </w:rPr>
      </w:pPr>
    </w:p>
    <w:p w:rsidR="001A38E7" w:rsidRDefault="001A38E7" w:rsidP="00617A24">
      <w:pPr>
        <w:pStyle w:val="2"/>
      </w:pPr>
      <w:bookmarkStart w:id="37" w:name="_Toc480400332"/>
      <w:r w:rsidRPr="001A38E7">
        <w:rPr>
          <w:rFonts w:hint="eastAsia"/>
        </w:rPr>
        <w:t>浙商证券股份</w:t>
      </w:r>
      <w:r w:rsidRPr="007572E6">
        <w:rPr>
          <w:rFonts w:hint="eastAsia"/>
        </w:rPr>
        <w:t>有限公司</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2165"/>
        <w:gridCol w:w="448"/>
        <w:gridCol w:w="828"/>
        <w:gridCol w:w="567"/>
        <w:gridCol w:w="284"/>
        <w:gridCol w:w="992"/>
        <w:gridCol w:w="709"/>
        <w:gridCol w:w="982"/>
      </w:tblGrid>
      <w:tr w:rsidR="001A38E7" w:rsidTr="001C7BD8">
        <w:trPr>
          <w:trHeight w:hRule="exact" w:val="567"/>
          <w:jc w:val="center"/>
        </w:trPr>
        <w:tc>
          <w:tcPr>
            <w:tcW w:w="1257" w:type="dxa"/>
            <w:gridSpan w:val="2"/>
            <w:vAlign w:val="center"/>
          </w:tcPr>
          <w:p w:rsidR="001A38E7" w:rsidRDefault="001A38E7" w:rsidP="001A38E7">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1A38E7" w:rsidRDefault="001A38E7" w:rsidP="001A38E7">
            <w:pPr>
              <w:adjustRightInd w:val="0"/>
              <w:snapToGrid w:val="0"/>
              <w:spacing w:before="100" w:beforeAutospacing="1" w:after="100" w:afterAutospacing="1"/>
              <w:jc w:val="center"/>
              <w:rPr>
                <w:szCs w:val="21"/>
              </w:rPr>
            </w:pPr>
            <w:r w:rsidRPr="001A38E7">
              <w:rPr>
                <w:rFonts w:hint="eastAsia"/>
                <w:szCs w:val="21"/>
              </w:rPr>
              <w:t>浙商证券股份有限公司</w:t>
            </w:r>
          </w:p>
        </w:tc>
        <w:tc>
          <w:tcPr>
            <w:tcW w:w="1153" w:type="dxa"/>
            <w:vAlign w:val="center"/>
          </w:tcPr>
          <w:p w:rsidR="001A38E7" w:rsidRDefault="001A38E7" w:rsidP="001A38E7">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3"/>
            <w:vAlign w:val="center"/>
          </w:tcPr>
          <w:p w:rsidR="001A38E7" w:rsidRDefault="001A38E7" w:rsidP="001A38E7">
            <w:pPr>
              <w:adjustRightInd w:val="0"/>
              <w:snapToGrid w:val="0"/>
              <w:spacing w:before="100" w:beforeAutospacing="1" w:after="100" w:afterAutospacing="1"/>
              <w:jc w:val="center"/>
              <w:rPr>
                <w:szCs w:val="21"/>
              </w:rPr>
            </w:pPr>
            <w:r w:rsidRPr="001A38E7">
              <w:rPr>
                <w:rFonts w:hint="eastAsia"/>
                <w:szCs w:val="21"/>
              </w:rPr>
              <w:t>金融机构</w:t>
            </w:r>
          </w:p>
        </w:tc>
        <w:tc>
          <w:tcPr>
            <w:tcW w:w="1395" w:type="dxa"/>
            <w:gridSpan w:val="2"/>
            <w:vAlign w:val="center"/>
          </w:tcPr>
          <w:p w:rsidR="001A38E7" w:rsidRDefault="001A38E7" w:rsidP="001A38E7">
            <w:pPr>
              <w:adjustRightInd w:val="0"/>
              <w:snapToGrid w:val="0"/>
              <w:spacing w:before="100" w:beforeAutospacing="1" w:after="100" w:afterAutospacing="1"/>
              <w:jc w:val="center"/>
              <w:rPr>
                <w:b/>
                <w:szCs w:val="21"/>
              </w:rPr>
            </w:pPr>
            <w:r>
              <w:rPr>
                <w:rFonts w:hint="eastAsia"/>
                <w:b/>
                <w:szCs w:val="21"/>
              </w:rPr>
              <w:t>单位网址</w:t>
            </w:r>
          </w:p>
        </w:tc>
        <w:tc>
          <w:tcPr>
            <w:tcW w:w="2967" w:type="dxa"/>
            <w:gridSpan w:val="4"/>
            <w:vAlign w:val="center"/>
          </w:tcPr>
          <w:p w:rsidR="001A38E7" w:rsidRDefault="001A38E7" w:rsidP="001A38E7">
            <w:pPr>
              <w:adjustRightInd w:val="0"/>
              <w:snapToGrid w:val="0"/>
              <w:spacing w:before="100" w:beforeAutospacing="1" w:after="100" w:afterAutospacing="1"/>
              <w:jc w:val="center"/>
              <w:rPr>
                <w:szCs w:val="21"/>
              </w:rPr>
            </w:pPr>
            <w:r w:rsidRPr="001A38E7">
              <w:rPr>
                <w:szCs w:val="21"/>
              </w:rPr>
              <w:t>www.stocke.com.cn</w:t>
            </w:r>
          </w:p>
        </w:tc>
      </w:tr>
      <w:tr w:rsidR="001A38E7" w:rsidTr="001C7BD8">
        <w:trPr>
          <w:trHeight w:hRule="exact" w:val="567"/>
          <w:jc w:val="center"/>
        </w:trPr>
        <w:tc>
          <w:tcPr>
            <w:tcW w:w="1257" w:type="dxa"/>
            <w:gridSpan w:val="2"/>
            <w:vAlign w:val="center"/>
          </w:tcPr>
          <w:p w:rsidR="001A38E7" w:rsidRDefault="001A38E7" w:rsidP="001A38E7">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1A38E7" w:rsidRDefault="001A38E7" w:rsidP="001A38E7">
            <w:pPr>
              <w:adjustRightInd w:val="0"/>
              <w:snapToGrid w:val="0"/>
              <w:spacing w:before="100" w:beforeAutospacing="1" w:after="100" w:afterAutospacing="1"/>
              <w:jc w:val="center"/>
              <w:rPr>
                <w:szCs w:val="21"/>
              </w:rPr>
            </w:pPr>
            <w:r w:rsidRPr="001A38E7">
              <w:rPr>
                <w:rFonts w:hint="eastAsia"/>
                <w:szCs w:val="21"/>
              </w:rPr>
              <w:t>陈君</w:t>
            </w:r>
          </w:p>
        </w:tc>
        <w:tc>
          <w:tcPr>
            <w:tcW w:w="1089" w:type="dxa"/>
            <w:vAlign w:val="center"/>
          </w:tcPr>
          <w:p w:rsidR="001A38E7" w:rsidRDefault="001A38E7" w:rsidP="001A38E7">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1A38E7" w:rsidRDefault="00082C3A" w:rsidP="001A38E7">
            <w:pPr>
              <w:adjustRightInd w:val="0"/>
              <w:snapToGrid w:val="0"/>
              <w:spacing w:before="100" w:beforeAutospacing="1" w:after="100" w:afterAutospacing="1"/>
              <w:jc w:val="center"/>
              <w:rPr>
                <w:szCs w:val="21"/>
              </w:rPr>
            </w:pPr>
            <w:r w:rsidRPr="00082C3A">
              <w:rPr>
                <w:rFonts w:hint="eastAsia"/>
                <w:szCs w:val="21"/>
              </w:rPr>
              <w:t>人员发展岗</w:t>
            </w:r>
          </w:p>
        </w:tc>
        <w:tc>
          <w:tcPr>
            <w:tcW w:w="1206" w:type="dxa"/>
            <w:vAlign w:val="center"/>
          </w:tcPr>
          <w:p w:rsidR="001A38E7" w:rsidRDefault="001A38E7" w:rsidP="001A38E7">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2"/>
            <w:vAlign w:val="center"/>
          </w:tcPr>
          <w:p w:rsidR="001A38E7" w:rsidRDefault="001A38E7" w:rsidP="001A38E7">
            <w:pPr>
              <w:adjustRightInd w:val="0"/>
              <w:snapToGrid w:val="0"/>
              <w:spacing w:before="100" w:beforeAutospacing="1" w:after="100" w:afterAutospacing="1"/>
              <w:jc w:val="center"/>
              <w:rPr>
                <w:szCs w:val="21"/>
              </w:rPr>
            </w:pPr>
            <w:r w:rsidRPr="001A38E7">
              <w:rPr>
                <w:szCs w:val="21"/>
              </w:rPr>
              <w:t>0571-87005772</w:t>
            </w:r>
          </w:p>
        </w:tc>
        <w:tc>
          <w:tcPr>
            <w:tcW w:w="1395" w:type="dxa"/>
            <w:gridSpan w:val="2"/>
            <w:vAlign w:val="center"/>
          </w:tcPr>
          <w:p w:rsidR="001A38E7" w:rsidRDefault="001A38E7" w:rsidP="001A38E7">
            <w:pPr>
              <w:adjustRightInd w:val="0"/>
              <w:snapToGrid w:val="0"/>
              <w:spacing w:before="100" w:beforeAutospacing="1" w:after="100" w:afterAutospacing="1"/>
              <w:jc w:val="center"/>
              <w:rPr>
                <w:b/>
                <w:szCs w:val="21"/>
              </w:rPr>
            </w:pPr>
            <w:r>
              <w:rPr>
                <w:rFonts w:hint="eastAsia"/>
                <w:b/>
                <w:szCs w:val="21"/>
              </w:rPr>
              <w:t>电子邮箱</w:t>
            </w:r>
          </w:p>
        </w:tc>
        <w:tc>
          <w:tcPr>
            <w:tcW w:w="2967" w:type="dxa"/>
            <w:gridSpan w:val="4"/>
            <w:vAlign w:val="center"/>
          </w:tcPr>
          <w:p w:rsidR="001A38E7" w:rsidRDefault="001A38E7" w:rsidP="001A38E7">
            <w:pPr>
              <w:adjustRightInd w:val="0"/>
              <w:snapToGrid w:val="0"/>
              <w:spacing w:before="100" w:beforeAutospacing="1" w:after="100" w:afterAutospacing="1"/>
              <w:jc w:val="center"/>
              <w:rPr>
                <w:szCs w:val="21"/>
              </w:rPr>
            </w:pPr>
            <w:r w:rsidRPr="001A38E7">
              <w:rPr>
                <w:szCs w:val="21"/>
              </w:rPr>
              <w:t>chj@stocke.com.cn</w:t>
            </w:r>
          </w:p>
        </w:tc>
      </w:tr>
      <w:tr w:rsidR="001A38E7" w:rsidTr="001A38E7">
        <w:trPr>
          <w:trHeight w:hRule="exact" w:val="1563"/>
          <w:jc w:val="center"/>
        </w:trPr>
        <w:tc>
          <w:tcPr>
            <w:tcW w:w="1257" w:type="dxa"/>
            <w:gridSpan w:val="2"/>
            <w:vAlign w:val="center"/>
          </w:tcPr>
          <w:p w:rsidR="001A38E7" w:rsidRDefault="001A38E7" w:rsidP="001A38E7">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4"/>
            <w:vAlign w:val="center"/>
          </w:tcPr>
          <w:p w:rsidR="001A38E7" w:rsidRDefault="00082C3A" w:rsidP="00082C3A">
            <w:pPr>
              <w:adjustRightInd w:val="0"/>
              <w:snapToGrid w:val="0"/>
              <w:spacing w:before="100" w:beforeAutospacing="1" w:after="100" w:afterAutospacing="1"/>
              <w:ind w:firstLineChars="200" w:firstLine="420"/>
              <w:jc w:val="left"/>
              <w:rPr>
                <w:color w:val="000000"/>
                <w:szCs w:val="21"/>
              </w:rPr>
            </w:pPr>
            <w:r w:rsidRPr="00082C3A">
              <w:rPr>
                <w:rFonts w:hint="eastAsia"/>
                <w:color w:val="000000"/>
                <w:szCs w:val="21"/>
              </w:rPr>
              <w:t>浙商证券股份有限公司是中国证监会批准成立的综合性证券公司，成立于</w:t>
            </w:r>
            <w:r w:rsidRPr="00082C3A">
              <w:rPr>
                <w:rFonts w:hint="eastAsia"/>
                <w:color w:val="000000"/>
                <w:szCs w:val="21"/>
              </w:rPr>
              <w:t>2002</w:t>
            </w:r>
            <w:r w:rsidRPr="00082C3A">
              <w:rPr>
                <w:rFonts w:hint="eastAsia"/>
                <w:color w:val="000000"/>
                <w:szCs w:val="21"/>
              </w:rPr>
              <w:t>年</w:t>
            </w:r>
            <w:r w:rsidRPr="00082C3A">
              <w:rPr>
                <w:rFonts w:hint="eastAsia"/>
                <w:color w:val="000000"/>
                <w:szCs w:val="21"/>
              </w:rPr>
              <w:t>5</w:t>
            </w:r>
            <w:r w:rsidRPr="00082C3A">
              <w:rPr>
                <w:rFonts w:hint="eastAsia"/>
                <w:color w:val="000000"/>
                <w:szCs w:val="21"/>
              </w:rPr>
              <w:t>月</w:t>
            </w:r>
            <w:r w:rsidRPr="00082C3A">
              <w:rPr>
                <w:rFonts w:hint="eastAsia"/>
                <w:color w:val="000000"/>
                <w:szCs w:val="21"/>
              </w:rPr>
              <w:t>9</w:t>
            </w:r>
            <w:r w:rsidRPr="00082C3A">
              <w:rPr>
                <w:rFonts w:hint="eastAsia"/>
                <w:color w:val="000000"/>
                <w:szCs w:val="21"/>
              </w:rPr>
              <w:t>日。总部位于浙江省杭州市，注册资本</w:t>
            </w:r>
            <w:r w:rsidRPr="00082C3A">
              <w:rPr>
                <w:rFonts w:hint="eastAsia"/>
                <w:color w:val="000000"/>
                <w:szCs w:val="21"/>
              </w:rPr>
              <w:t>30</w:t>
            </w:r>
            <w:r w:rsidRPr="00082C3A">
              <w:rPr>
                <w:rFonts w:hint="eastAsia"/>
                <w:color w:val="000000"/>
                <w:szCs w:val="21"/>
              </w:rPr>
              <w:t>亿元人民币。浙商证券是长三角南翼地区的重要财富管理机构，全资控股浙商期货有限公司、浙江浙商资本管理有限公司和浙江浙商证券资产管理有限公司，主发起设立浙商基金管理有限公司，形成“证券</w:t>
            </w:r>
            <w:r w:rsidRPr="00082C3A">
              <w:rPr>
                <w:rFonts w:hint="eastAsia"/>
                <w:color w:val="000000"/>
                <w:szCs w:val="21"/>
              </w:rPr>
              <w:t>+</w:t>
            </w:r>
            <w:r w:rsidRPr="00082C3A">
              <w:rPr>
                <w:rFonts w:hint="eastAsia"/>
                <w:color w:val="000000"/>
                <w:szCs w:val="21"/>
              </w:rPr>
              <w:t>期货</w:t>
            </w:r>
            <w:r w:rsidRPr="00082C3A">
              <w:rPr>
                <w:rFonts w:hint="eastAsia"/>
                <w:color w:val="000000"/>
                <w:szCs w:val="21"/>
              </w:rPr>
              <w:t>+</w:t>
            </w:r>
            <w:r w:rsidRPr="00082C3A">
              <w:rPr>
                <w:rFonts w:hint="eastAsia"/>
                <w:color w:val="000000"/>
                <w:szCs w:val="21"/>
              </w:rPr>
              <w:t>基金</w:t>
            </w:r>
            <w:r w:rsidRPr="00082C3A">
              <w:rPr>
                <w:rFonts w:hint="eastAsia"/>
                <w:color w:val="000000"/>
                <w:szCs w:val="21"/>
              </w:rPr>
              <w:t>+</w:t>
            </w:r>
            <w:r w:rsidRPr="00082C3A">
              <w:rPr>
                <w:rFonts w:hint="eastAsia"/>
                <w:color w:val="000000"/>
                <w:szCs w:val="21"/>
              </w:rPr>
              <w:t>资管</w:t>
            </w:r>
            <w:r w:rsidRPr="00082C3A">
              <w:rPr>
                <w:rFonts w:hint="eastAsia"/>
                <w:color w:val="000000"/>
                <w:szCs w:val="21"/>
              </w:rPr>
              <w:t>+</w:t>
            </w:r>
            <w:r w:rsidRPr="00082C3A">
              <w:rPr>
                <w:rFonts w:hint="eastAsia"/>
                <w:color w:val="000000"/>
                <w:szCs w:val="21"/>
              </w:rPr>
              <w:t>创投”的金融产业布局，为客户提供全方位、多层次、宽领域的综合投融资服务和产品。公司主要业务包括证券经纪、投资银行、资产管理、财务顾问、投资咨询、证券自营、期货业务、直接投资、融资融券等，其中，资产管理、投资银行、证券经纪、期货经纪等业务已跻身行业前列。</w:t>
            </w:r>
          </w:p>
        </w:tc>
      </w:tr>
      <w:tr w:rsidR="00E36C69" w:rsidTr="002E3095">
        <w:trPr>
          <w:trHeight w:hRule="exact" w:val="567"/>
          <w:jc w:val="center"/>
        </w:trPr>
        <w:tc>
          <w:tcPr>
            <w:tcW w:w="722" w:type="dxa"/>
            <w:vAlign w:val="center"/>
          </w:tcPr>
          <w:p w:rsidR="00E36C69" w:rsidRDefault="00E36C69" w:rsidP="001A38E7">
            <w:pPr>
              <w:adjustRightInd w:val="0"/>
              <w:snapToGrid w:val="0"/>
              <w:spacing w:before="100" w:beforeAutospacing="1" w:after="100" w:afterAutospacing="1"/>
              <w:jc w:val="center"/>
              <w:rPr>
                <w:b/>
                <w:szCs w:val="21"/>
              </w:rPr>
            </w:pPr>
            <w:r>
              <w:rPr>
                <w:rFonts w:hAnsi="宋体" w:hint="eastAsia"/>
                <w:b/>
                <w:szCs w:val="21"/>
              </w:rPr>
              <w:lastRenderedPageBreak/>
              <w:t>序号</w:t>
            </w:r>
          </w:p>
        </w:tc>
        <w:tc>
          <w:tcPr>
            <w:tcW w:w="1435" w:type="dxa"/>
            <w:gridSpan w:val="2"/>
            <w:vAlign w:val="center"/>
          </w:tcPr>
          <w:p w:rsidR="00E36C69" w:rsidRDefault="00E36C69" w:rsidP="001A38E7">
            <w:pPr>
              <w:adjustRightInd w:val="0"/>
              <w:snapToGrid w:val="0"/>
              <w:spacing w:before="100" w:beforeAutospacing="1" w:after="100" w:afterAutospacing="1"/>
              <w:jc w:val="center"/>
              <w:rPr>
                <w:b/>
                <w:szCs w:val="21"/>
              </w:rPr>
            </w:pPr>
            <w:r>
              <w:rPr>
                <w:rFonts w:hAnsi="宋体" w:hint="eastAsia"/>
                <w:b/>
                <w:szCs w:val="21"/>
              </w:rPr>
              <w:t>职位名称</w:t>
            </w:r>
          </w:p>
        </w:tc>
        <w:tc>
          <w:tcPr>
            <w:tcW w:w="6840" w:type="dxa"/>
            <w:gridSpan w:val="6"/>
            <w:vAlign w:val="center"/>
          </w:tcPr>
          <w:p w:rsidR="00E36C69" w:rsidRDefault="00E36C69" w:rsidP="001A38E7">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gridSpan w:val="2"/>
            <w:vAlign w:val="center"/>
          </w:tcPr>
          <w:p w:rsidR="00E36C69" w:rsidRDefault="00E36C69" w:rsidP="001A38E7">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gridSpan w:val="2"/>
            <w:vAlign w:val="center"/>
          </w:tcPr>
          <w:p w:rsidR="00E36C69" w:rsidRDefault="00E36C69" w:rsidP="00E36C69">
            <w:pPr>
              <w:adjustRightInd w:val="0"/>
              <w:snapToGrid w:val="0"/>
              <w:spacing w:before="100" w:beforeAutospacing="1" w:after="100" w:afterAutospacing="1"/>
              <w:jc w:val="center"/>
              <w:rPr>
                <w:b/>
                <w:szCs w:val="21"/>
              </w:rPr>
            </w:pPr>
            <w:r>
              <w:rPr>
                <w:rFonts w:hAnsi="宋体" w:hint="eastAsia"/>
                <w:b/>
                <w:szCs w:val="21"/>
              </w:rPr>
              <w:t>学位</w:t>
            </w:r>
          </w:p>
        </w:tc>
        <w:tc>
          <w:tcPr>
            <w:tcW w:w="992" w:type="dxa"/>
            <w:vAlign w:val="center"/>
          </w:tcPr>
          <w:p w:rsidR="00E36C69" w:rsidRDefault="00E36C69" w:rsidP="001A38E7">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E36C69" w:rsidRDefault="00E36C69" w:rsidP="001A38E7">
            <w:pPr>
              <w:adjustRightInd w:val="0"/>
              <w:snapToGrid w:val="0"/>
              <w:spacing w:before="100" w:beforeAutospacing="1" w:after="100" w:afterAutospacing="1"/>
              <w:jc w:val="center"/>
              <w:rPr>
                <w:b/>
                <w:szCs w:val="21"/>
              </w:rPr>
            </w:pPr>
            <w:r>
              <w:rPr>
                <w:rFonts w:hAnsi="宋体" w:hint="eastAsia"/>
                <w:b/>
                <w:szCs w:val="21"/>
              </w:rPr>
              <w:t>招聘人数</w:t>
            </w:r>
          </w:p>
        </w:tc>
        <w:tc>
          <w:tcPr>
            <w:tcW w:w="982" w:type="dxa"/>
            <w:vAlign w:val="center"/>
          </w:tcPr>
          <w:p w:rsidR="00E36C69" w:rsidRDefault="00E36C69" w:rsidP="00E36C69">
            <w:pPr>
              <w:adjustRightInd w:val="0"/>
              <w:snapToGrid w:val="0"/>
              <w:spacing w:before="100" w:beforeAutospacing="1" w:after="100" w:afterAutospacing="1"/>
              <w:jc w:val="center"/>
              <w:rPr>
                <w:b/>
                <w:szCs w:val="21"/>
              </w:rPr>
            </w:pPr>
            <w:r>
              <w:rPr>
                <w:rFonts w:hAnsi="宋体" w:hint="eastAsia"/>
                <w:b/>
                <w:szCs w:val="21"/>
              </w:rPr>
              <w:t>拟提供待遇</w:t>
            </w:r>
          </w:p>
        </w:tc>
      </w:tr>
      <w:tr w:rsidR="00E36C69" w:rsidTr="002E3095">
        <w:trPr>
          <w:trHeight w:hRule="exact" w:val="1708"/>
          <w:jc w:val="center"/>
        </w:trPr>
        <w:tc>
          <w:tcPr>
            <w:tcW w:w="722" w:type="dxa"/>
            <w:vAlign w:val="center"/>
          </w:tcPr>
          <w:p w:rsidR="00E36C69" w:rsidRDefault="00E36C69" w:rsidP="001A38E7">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E36C69" w:rsidRDefault="00E36C69" w:rsidP="00082C3A">
            <w:pPr>
              <w:adjustRightInd w:val="0"/>
              <w:snapToGrid w:val="0"/>
              <w:spacing w:before="100" w:beforeAutospacing="1" w:after="100" w:afterAutospacing="1"/>
              <w:jc w:val="center"/>
              <w:rPr>
                <w:szCs w:val="21"/>
              </w:rPr>
            </w:pPr>
            <w:r w:rsidRPr="00082C3A">
              <w:rPr>
                <w:rFonts w:hint="eastAsia"/>
                <w:szCs w:val="21"/>
              </w:rPr>
              <w:t>产品设计</w:t>
            </w:r>
          </w:p>
        </w:tc>
        <w:tc>
          <w:tcPr>
            <w:tcW w:w="6840" w:type="dxa"/>
            <w:gridSpan w:val="6"/>
            <w:vAlign w:val="center"/>
          </w:tcPr>
          <w:p w:rsidR="00E36C69" w:rsidRDefault="00E36C69" w:rsidP="00082C3A">
            <w:pPr>
              <w:adjustRightInd w:val="0"/>
              <w:snapToGrid w:val="0"/>
              <w:rPr>
                <w:szCs w:val="21"/>
              </w:rPr>
            </w:pPr>
            <w:r w:rsidRPr="00082C3A">
              <w:rPr>
                <w:rFonts w:hint="eastAsia"/>
                <w:szCs w:val="21"/>
              </w:rPr>
              <w:t>1</w:t>
            </w:r>
            <w:r w:rsidRPr="00082C3A">
              <w:rPr>
                <w:rFonts w:hint="eastAsia"/>
                <w:szCs w:val="21"/>
              </w:rPr>
              <w:t>、</w:t>
            </w:r>
            <w:r>
              <w:rPr>
                <w:rFonts w:hint="eastAsia"/>
                <w:szCs w:val="21"/>
              </w:rPr>
              <w:t>硕士及以上学历，金融学、经济学及营销管理相关专业</w:t>
            </w:r>
            <w:r w:rsidR="002E3095">
              <w:rPr>
                <w:rFonts w:hint="eastAsia"/>
                <w:szCs w:val="21"/>
              </w:rPr>
              <w:t>；</w:t>
            </w:r>
          </w:p>
          <w:p w:rsidR="00E36C69" w:rsidRDefault="00E36C69" w:rsidP="00082C3A">
            <w:pPr>
              <w:adjustRightInd w:val="0"/>
              <w:snapToGrid w:val="0"/>
              <w:rPr>
                <w:szCs w:val="21"/>
              </w:rPr>
            </w:pPr>
            <w:r w:rsidRPr="00082C3A">
              <w:rPr>
                <w:rFonts w:hint="eastAsia"/>
                <w:szCs w:val="21"/>
              </w:rPr>
              <w:t>2</w:t>
            </w:r>
            <w:r w:rsidRPr="00082C3A">
              <w:rPr>
                <w:rFonts w:hint="eastAsia"/>
                <w:szCs w:val="21"/>
              </w:rPr>
              <w:t>、三年以上海外公司基金、证券、信托、银行、保险、资产管理公司财富管理行业产品研发或销售管理工作经验；金融产品设计与开发经验者优先考虑</w:t>
            </w:r>
            <w:r w:rsidR="002E3095">
              <w:rPr>
                <w:rFonts w:hint="eastAsia"/>
                <w:szCs w:val="21"/>
              </w:rPr>
              <w:t>；</w:t>
            </w:r>
          </w:p>
          <w:p w:rsidR="00E36C69" w:rsidRDefault="00E36C69" w:rsidP="00082C3A">
            <w:pPr>
              <w:adjustRightInd w:val="0"/>
              <w:snapToGrid w:val="0"/>
              <w:rPr>
                <w:szCs w:val="21"/>
              </w:rPr>
            </w:pPr>
            <w:r w:rsidRPr="00082C3A">
              <w:rPr>
                <w:rFonts w:hint="eastAsia"/>
                <w:szCs w:val="21"/>
              </w:rPr>
              <w:t>3</w:t>
            </w:r>
            <w:r w:rsidRPr="00082C3A">
              <w:rPr>
                <w:rFonts w:hint="eastAsia"/>
                <w:szCs w:val="21"/>
              </w:rPr>
              <w:t>、熟悉金融产品设计流程，能够独立编辑或撰写产品说明书、产品推介材料、合同文本等文书；熟悉各种产品的交易结构和风险控制措施。</w:t>
            </w:r>
          </w:p>
        </w:tc>
        <w:tc>
          <w:tcPr>
            <w:tcW w:w="1276" w:type="dxa"/>
            <w:gridSpan w:val="2"/>
            <w:vAlign w:val="center"/>
          </w:tcPr>
          <w:p w:rsidR="00E36C69" w:rsidRPr="00082C3A" w:rsidRDefault="00E36C69" w:rsidP="00620EA4">
            <w:pPr>
              <w:adjustRightInd w:val="0"/>
              <w:snapToGrid w:val="0"/>
              <w:spacing w:before="100" w:beforeAutospacing="1" w:after="100" w:afterAutospacing="1"/>
              <w:jc w:val="center"/>
              <w:rPr>
                <w:szCs w:val="21"/>
              </w:rPr>
            </w:pPr>
            <w:r w:rsidRPr="00082C3A">
              <w:rPr>
                <w:rFonts w:hint="eastAsia"/>
                <w:szCs w:val="21"/>
              </w:rPr>
              <w:t>金融</w:t>
            </w:r>
          </w:p>
        </w:tc>
        <w:tc>
          <w:tcPr>
            <w:tcW w:w="851" w:type="dxa"/>
            <w:gridSpan w:val="2"/>
            <w:vAlign w:val="center"/>
          </w:tcPr>
          <w:p w:rsidR="00E36C69" w:rsidRPr="00082C3A" w:rsidRDefault="00E36C69" w:rsidP="00620EA4">
            <w:pPr>
              <w:adjustRightInd w:val="0"/>
              <w:snapToGrid w:val="0"/>
              <w:spacing w:before="100" w:beforeAutospacing="1" w:after="100" w:afterAutospacing="1"/>
              <w:jc w:val="center"/>
              <w:rPr>
                <w:szCs w:val="21"/>
              </w:rPr>
            </w:pPr>
            <w:r w:rsidRPr="00082C3A">
              <w:rPr>
                <w:rFonts w:hint="eastAsia"/>
                <w:szCs w:val="21"/>
              </w:rPr>
              <w:t>硕士及以上</w:t>
            </w:r>
          </w:p>
        </w:tc>
        <w:tc>
          <w:tcPr>
            <w:tcW w:w="992" w:type="dxa"/>
            <w:vAlign w:val="center"/>
          </w:tcPr>
          <w:p w:rsidR="00E36C69" w:rsidRPr="00082C3A" w:rsidRDefault="00E36C69" w:rsidP="00620EA4">
            <w:pPr>
              <w:adjustRightInd w:val="0"/>
              <w:snapToGrid w:val="0"/>
              <w:spacing w:before="100" w:beforeAutospacing="1" w:after="100" w:afterAutospacing="1"/>
              <w:jc w:val="center"/>
              <w:rPr>
                <w:szCs w:val="21"/>
              </w:rPr>
            </w:pPr>
            <w:r w:rsidRPr="00082C3A">
              <w:rPr>
                <w:rFonts w:hint="eastAsia"/>
                <w:szCs w:val="21"/>
              </w:rPr>
              <w:t>3</w:t>
            </w:r>
            <w:r w:rsidRPr="00082C3A">
              <w:rPr>
                <w:rFonts w:hint="eastAsia"/>
                <w:szCs w:val="21"/>
              </w:rPr>
              <w:t>年以上</w:t>
            </w:r>
          </w:p>
        </w:tc>
        <w:tc>
          <w:tcPr>
            <w:tcW w:w="709" w:type="dxa"/>
            <w:vAlign w:val="center"/>
          </w:tcPr>
          <w:p w:rsidR="00E36C69" w:rsidRPr="00082C3A" w:rsidRDefault="00E36C69" w:rsidP="00620EA4">
            <w:pPr>
              <w:adjustRightInd w:val="0"/>
              <w:snapToGrid w:val="0"/>
              <w:spacing w:before="100" w:beforeAutospacing="1" w:after="100" w:afterAutospacing="1"/>
              <w:jc w:val="center"/>
              <w:rPr>
                <w:szCs w:val="21"/>
              </w:rPr>
            </w:pPr>
            <w:r w:rsidRPr="00082C3A">
              <w:rPr>
                <w:rFonts w:hint="eastAsia"/>
                <w:szCs w:val="21"/>
              </w:rPr>
              <w:t>1</w:t>
            </w:r>
          </w:p>
        </w:tc>
        <w:tc>
          <w:tcPr>
            <w:tcW w:w="982" w:type="dxa"/>
            <w:vAlign w:val="center"/>
          </w:tcPr>
          <w:p w:rsidR="00E36C69" w:rsidRDefault="00E36C69" w:rsidP="001A38E7">
            <w:pPr>
              <w:adjustRightInd w:val="0"/>
              <w:snapToGrid w:val="0"/>
              <w:spacing w:before="100" w:beforeAutospacing="1" w:after="100" w:afterAutospacing="1"/>
              <w:rPr>
                <w:szCs w:val="21"/>
              </w:rPr>
            </w:pPr>
            <w:r w:rsidRPr="00082C3A">
              <w:rPr>
                <w:rFonts w:hint="eastAsia"/>
                <w:szCs w:val="21"/>
              </w:rPr>
              <w:t>根据公司制度确定</w:t>
            </w:r>
          </w:p>
        </w:tc>
      </w:tr>
      <w:tr w:rsidR="00E36C69" w:rsidTr="002E3095">
        <w:trPr>
          <w:trHeight w:hRule="exact" w:val="1703"/>
          <w:jc w:val="center"/>
        </w:trPr>
        <w:tc>
          <w:tcPr>
            <w:tcW w:w="722" w:type="dxa"/>
            <w:vAlign w:val="center"/>
          </w:tcPr>
          <w:p w:rsidR="00E36C69" w:rsidRDefault="00E36C69" w:rsidP="001A38E7">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资产配置</w:t>
            </w:r>
          </w:p>
        </w:tc>
        <w:tc>
          <w:tcPr>
            <w:tcW w:w="6840" w:type="dxa"/>
            <w:gridSpan w:val="6"/>
            <w:vAlign w:val="center"/>
          </w:tcPr>
          <w:p w:rsidR="00E36C69" w:rsidRPr="00E36C69" w:rsidRDefault="00E36C69" w:rsidP="00E36C69">
            <w:pPr>
              <w:adjustRightInd w:val="0"/>
              <w:snapToGrid w:val="0"/>
              <w:rPr>
                <w:szCs w:val="21"/>
              </w:rPr>
            </w:pPr>
            <w:r w:rsidRPr="00E36C69">
              <w:rPr>
                <w:szCs w:val="21"/>
              </w:rPr>
              <w:t>1</w:t>
            </w:r>
            <w:r w:rsidRPr="00E36C69">
              <w:rPr>
                <w:szCs w:val="21"/>
              </w:rPr>
              <w:t>、</w:t>
            </w:r>
            <w:r w:rsidRPr="00E36C69">
              <w:rPr>
                <w:rFonts w:hint="eastAsia"/>
                <w:szCs w:val="21"/>
              </w:rPr>
              <w:t>硕士及以上学历，</w:t>
            </w:r>
            <w:r w:rsidRPr="00E36C69">
              <w:rPr>
                <w:szCs w:val="21"/>
              </w:rPr>
              <w:t>经济、金融</w:t>
            </w:r>
            <w:r w:rsidRPr="00E36C69">
              <w:rPr>
                <w:rFonts w:hint="eastAsia"/>
                <w:szCs w:val="21"/>
              </w:rPr>
              <w:t>相关</w:t>
            </w:r>
            <w:r w:rsidRPr="00E36C69">
              <w:rPr>
                <w:szCs w:val="21"/>
              </w:rPr>
              <w:t>专业</w:t>
            </w:r>
            <w:r w:rsidRPr="00E36C69">
              <w:rPr>
                <w:rFonts w:hint="eastAsia"/>
                <w:szCs w:val="21"/>
              </w:rPr>
              <w:t>，</w:t>
            </w:r>
            <w:r w:rsidRPr="00E36C69">
              <w:rPr>
                <w:rFonts w:hint="eastAsia"/>
                <w:szCs w:val="21"/>
              </w:rPr>
              <w:t>3</w:t>
            </w:r>
            <w:r w:rsidRPr="00E36C69">
              <w:rPr>
                <w:szCs w:val="21"/>
              </w:rPr>
              <w:t>年以上</w:t>
            </w:r>
            <w:r w:rsidRPr="00E36C69">
              <w:rPr>
                <w:rFonts w:hint="eastAsia"/>
                <w:szCs w:val="21"/>
              </w:rPr>
              <w:t>海外</w:t>
            </w:r>
            <w:r w:rsidRPr="00E36C69">
              <w:rPr>
                <w:szCs w:val="21"/>
              </w:rPr>
              <w:t>券商、基金、私募从业经验</w:t>
            </w:r>
            <w:r w:rsidRPr="00E36C69">
              <w:rPr>
                <w:rFonts w:hint="eastAsia"/>
                <w:szCs w:val="21"/>
              </w:rPr>
              <w:t>；</w:t>
            </w:r>
            <w:r w:rsidRPr="00E36C69">
              <w:rPr>
                <w:szCs w:val="21"/>
              </w:rPr>
              <w:br/>
              <w:t>2</w:t>
            </w:r>
            <w:r w:rsidRPr="00E36C69">
              <w:rPr>
                <w:szCs w:val="21"/>
              </w:rPr>
              <w:t>、具有相关资产组合投资理论功底，学习能力强，有研究所宏观研究经验或大类资产配置经验优先</w:t>
            </w:r>
            <w:r w:rsidRPr="00E36C69">
              <w:rPr>
                <w:rFonts w:hint="eastAsia"/>
                <w:szCs w:val="21"/>
              </w:rPr>
              <w:t>；</w:t>
            </w:r>
            <w:r w:rsidRPr="00E36C69">
              <w:rPr>
                <w:szCs w:val="21"/>
              </w:rPr>
              <w:br/>
              <w:t>3</w:t>
            </w:r>
            <w:r w:rsidRPr="00E36C69">
              <w:rPr>
                <w:szCs w:val="21"/>
              </w:rPr>
              <w:t>、具有较强的信息搜集能力、逻辑思维能力、文字表达能力以及语言沟通能力，团队合作精神和良好的敬业精神</w:t>
            </w:r>
            <w:r w:rsidRPr="00E36C69">
              <w:rPr>
                <w:rFonts w:hint="eastAsia"/>
                <w:szCs w:val="21"/>
              </w:rPr>
              <w:t>。</w:t>
            </w:r>
          </w:p>
        </w:tc>
        <w:tc>
          <w:tcPr>
            <w:tcW w:w="1276"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金融</w:t>
            </w:r>
          </w:p>
        </w:tc>
        <w:tc>
          <w:tcPr>
            <w:tcW w:w="851"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硕士及以上</w:t>
            </w:r>
          </w:p>
        </w:tc>
        <w:tc>
          <w:tcPr>
            <w:tcW w:w="992"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3</w:t>
            </w:r>
            <w:r w:rsidRPr="00E36C69">
              <w:rPr>
                <w:rFonts w:hint="eastAsia"/>
                <w:szCs w:val="21"/>
              </w:rPr>
              <w:t>年以上</w:t>
            </w:r>
          </w:p>
        </w:tc>
        <w:tc>
          <w:tcPr>
            <w:tcW w:w="709"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1</w:t>
            </w:r>
          </w:p>
        </w:tc>
        <w:tc>
          <w:tcPr>
            <w:tcW w:w="982" w:type="dxa"/>
            <w:vAlign w:val="center"/>
          </w:tcPr>
          <w:p w:rsidR="00E36C69" w:rsidRDefault="00E36C69" w:rsidP="001A38E7">
            <w:pPr>
              <w:adjustRightInd w:val="0"/>
              <w:snapToGrid w:val="0"/>
              <w:spacing w:before="100" w:beforeAutospacing="1" w:after="100" w:afterAutospacing="1"/>
              <w:rPr>
                <w:szCs w:val="21"/>
              </w:rPr>
            </w:pPr>
            <w:r w:rsidRPr="00E36C69">
              <w:rPr>
                <w:rFonts w:hint="eastAsia"/>
                <w:szCs w:val="21"/>
              </w:rPr>
              <w:t>根据公司制度确定</w:t>
            </w:r>
          </w:p>
        </w:tc>
      </w:tr>
      <w:tr w:rsidR="00E36C69" w:rsidTr="002E3095">
        <w:trPr>
          <w:trHeight w:hRule="exact" w:val="1402"/>
          <w:jc w:val="center"/>
        </w:trPr>
        <w:tc>
          <w:tcPr>
            <w:tcW w:w="722" w:type="dxa"/>
            <w:vAlign w:val="center"/>
          </w:tcPr>
          <w:p w:rsidR="00E36C69" w:rsidRDefault="00E36C69" w:rsidP="001A38E7">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风险监控（固收、衍生品）</w:t>
            </w:r>
          </w:p>
        </w:tc>
        <w:tc>
          <w:tcPr>
            <w:tcW w:w="6840" w:type="dxa"/>
            <w:gridSpan w:val="6"/>
            <w:vAlign w:val="center"/>
          </w:tcPr>
          <w:p w:rsidR="00E36C69" w:rsidRPr="00E36C69" w:rsidRDefault="00E36C69" w:rsidP="00E36C69">
            <w:pPr>
              <w:adjustRightInd w:val="0"/>
              <w:snapToGrid w:val="0"/>
              <w:rPr>
                <w:szCs w:val="21"/>
              </w:rPr>
            </w:pPr>
            <w:r w:rsidRPr="00E36C69">
              <w:rPr>
                <w:szCs w:val="21"/>
              </w:rPr>
              <w:t>1</w:t>
            </w:r>
            <w:r w:rsidRPr="00E36C69">
              <w:rPr>
                <w:szCs w:val="21"/>
              </w:rPr>
              <w:t>、硕士及以上学历，金融、</w:t>
            </w:r>
            <w:r w:rsidRPr="00E36C69">
              <w:rPr>
                <w:rFonts w:hint="eastAsia"/>
                <w:szCs w:val="21"/>
              </w:rPr>
              <w:t>经济相关</w:t>
            </w:r>
            <w:r w:rsidRPr="00E36C69">
              <w:rPr>
                <w:szCs w:val="21"/>
              </w:rPr>
              <w:t>专业；</w:t>
            </w:r>
            <w:r w:rsidRPr="00E36C69">
              <w:rPr>
                <w:szCs w:val="21"/>
              </w:rPr>
              <w:br/>
              <w:t>2</w:t>
            </w:r>
            <w:r w:rsidRPr="00E36C69">
              <w:rPr>
                <w:szCs w:val="21"/>
              </w:rPr>
              <w:t>、</w:t>
            </w:r>
            <w:r w:rsidRPr="00E36C69">
              <w:rPr>
                <w:szCs w:val="21"/>
              </w:rPr>
              <w:t>3</w:t>
            </w:r>
            <w:r w:rsidRPr="00E36C69">
              <w:rPr>
                <w:szCs w:val="21"/>
              </w:rPr>
              <w:t>年以上</w:t>
            </w:r>
            <w:r w:rsidRPr="00E36C69">
              <w:rPr>
                <w:rFonts w:hint="eastAsia"/>
                <w:szCs w:val="21"/>
              </w:rPr>
              <w:t>海外</w:t>
            </w:r>
            <w:r w:rsidRPr="00E36C69">
              <w:rPr>
                <w:szCs w:val="21"/>
              </w:rPr>
              <w:t>银行、证券、基金等金融机构风险管理、投资等工作经验；</w:t>
            </w:r>
            <w:r w:rsidRPr="00E36C69">
              <w:rPr>
                <w:szCs w:val="21"/>
              </w:rPr>
              <w:br/>
              <w:t>3</w:t>
            </w:r>
            <w:r w:rsidRPr="00E36C69">
              <w:rPr>
                <w:szCs w:val="21"/>
              </w:rPr>
              <w:t>、有业务前台或者业务风险管理等经验</w:t>
            </w:r>
            <w:r w:rsidRPr="00E36C69">
              <w:rPr>
                <w:rFonts w:hint="eastAsia"/>
                <w:szCs w:val="21"/>
              </w:rPr>
              <w:t>，</w:t>
            </w:r>
            <w:r w:rsidRPr="00E36C69">
              <w:rPr>
                <w:szCs w:val="21"/>
              </w:rPr>
              <w:t>对固收业务及衍生品市场、交易对手非常了解</w:t>
            </w:r>
            <w:r w:rsidRPr="00E36C69">
              <w:rPr>
                <w:rFonts w:hint="eastAsia"/>
                <w:szCs w:val="21"/>
              </w:rPr>
              <w:t>。</w:t>
            </w:r>
          </w:p>
        </w:tc>
        <w:tc>
          <w:tcPr>
            <w:tcW w:w="1276"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金融</w:t>
            </w:r>
          </w:p>
        </w:tc>
        <w:tc>
          <w:tcPr>
            <w:tcW w:w="851"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硕士及以上</w:t>
            </w:r>
          </w:p>
        </w:tc>
        <w:tc>
          <w:tcPr>
            <w:tcW w:w="992"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3</w:t>
            </w:r>
            <w:r w:rsidRPr="00E36C69">
              <w:rPr>
                <w:rFonts w:hint="eastAsia"/>
                <w:szCs w:val="21"/>
              </w:rPr>
              <w:t>年以上</w:t>
            </w:r>
          </w:p>
        </w:tc>
        <w:tc>
          <w:tcPr>
            <w:tcW w:w="709"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1</w:t>
            </w:r>
          </w:p>
        </w:tc>
        <w:tc>
          <w:tcPr>
            <w:tcW w:w="982" w:type="dxa"/>
            <w:vAlign w:val="center"/>
          </w:tcPr>
          <w:p w:rsidR="00E36C69" w:rsidRDefault="00E36C69" w:rsidP="001A38E7">
            <w:pPr>
              <w:adjustRightInd w:val="0"/>
              <w:snapToGrid w:val="0"/>
              <w:spacing w:before="100" w:beforeAutospacing="1" w:after="100" w:afterAutospacing="1"/>
              <w:rPr>
                <w:szCs w:val="21"/>
              </w:rPr>
            </w:pPr>
            <w:r w:rsidRPr="00E36C69">
              <w:rPr>
                <w:rFonts w:hint="eastAsia"/>
                <w:szCs w:val="21"/>
              </w:rPr>
              <w:t>根据公司制度确定</w:t>
            </w:r>
          </w:p>
        </w:tc>
      </w:tr>
      <w:tr w:rsidR="00E36C69" w:rsidTr="002E3095">
        <w:trPr>
          <w:trHeight w:hRule="exact" w:val="864"/>
          <w:jc w:val="center"/>
        </w:trPr>
        <w:tc>
          <w:tcPr>
            <w:tcW w:w="722" w:type="dxa"/>
            <w:vAlign w:val="center"/>
          </w:tcPr>
          <w:p w:rsidR="00E36C69" w:rsidRDefault="00E36C69" w:rsidP="001A38E7">
            <w:pPr>
              <w:adjustRightInd w:val="0"/>
              <w:snapToGrid w:val="0"/>
              <w:spacing w:before="100" w:beforeAutospacing="1" w:after="100" w:afterAutospacing="1"/>
              <w:jc w:val="center"/>
              <w:rPr>
                <w:b/>
                <w:szCs w:val="21"/>
              </w:rPr>
            </w:pPr>
            <w:r>
              <w:rPr>
                <w:rFonts w:hint="eastAsia"/>
                <w:b/>
                <w:szCs w:val="21"/>
              </w:rPr>
              <w:t>4</w:t>
            </w:r>
          </w:p>
        </w:tc>
        <w:tc>
          <w:tcPr>
            <w:tcW w:w="1435"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数量分析</w:t>
            </w:r>
          </w:p>
        </w:tc>
        <w:tc>
          <w:tcPr>
            <w:tcW w:w="6840" w:type="dxa"/>
            <w:gridSpan w:val="6"/>
            <w:vAlign w:val="center"/>
          </w:tcPr>
          <w:p w:rsidR="00E36C69" w:rsidRPr="00E36C69" w:rsidRDefault="00E36C69" w:rsidP="002E3095">
            <w:pPr>
              <w:adjustRightInd w:val="0"/>
              <w:snapToGrid w:val="0"/>
              <w:rPr>
                <w:szCs w:val="21"/>
              </w:rPr>
            </w:pPr>
            <w:r w:rsidRPr="00E36C69">
              <w:rPr>
                <w:szCs w:val="21"/>
              </w:rPr>
              <w:t>1</w:t>
            </w:r>
            <w:r w:rsidRPr="00E36C69">
              <w:rPr>
                <w:szCs w:val="21"/>
              </w:rPr>
              <w:t>、硕士及以上学历，</w:t>
            </w:r>
            <w:r w:rsidRPr="00E36C69">
              <w:rPr>
                <w:rFonts w:hint="eastAsia"/>
                <w:szCs w:val="21"/>
              </w:rPr>
              <w:t>金融工程、</w:t>
            </w:r>
            <w:r w:rsidRPr="00E36C69">
              <w:rPr>
                <w:szCs w:val="21"/>
              </w:rPr>
              <w:t>金融、</w:t>
            </w:r>
            <w:r w:rsidRPr="00E36C69">
              <w:rPr>
                <w:rFonts w:hint="eastAsia"/>
                <w:szCs w:val="21"/>
              </w:rPr>
              <w:t>经济相关</w:t>
            </w:r>
            <w:r w:rsidRPr="00E36C69">
              <w:rPr>
                <w:szCs w:val="21"/>
              </w:rPr>
              <w:t>专业；</w:t>
            </w:r>
            <w:r w:rsidRPr="00E36C69">
              <w:rPr>
                <w:szCs w:val="21"/>
              </w:rPr>
              <w:br/>
              <w:t>2</w:t>
            </w:r>
            <w:r w:rsidRPr="00E36C69">
              <w:rPr>
                <w:szCs w:val="21"/>
              </w:rPr>
              <w:t>、</w:t>
            </w:r>
            <w:r w:rsidRPr="00E36C69">
              <w:rPr>
                <w:szCs w:val="21"/>
              </w:rPr>
              <w:t>3</w:t>
            </w:r>
            <w:r w:rsidRPr="00E36C69">
              <w:rPr>
                <w:szCs w:val="21"/>
              </w:rPr>
              <w:t>年以上</w:t>
            </w:r>
            <w:r w:rsidRPr="00E36C69">
              <w:rPr>
                <w:rFonts w:hint="eastAsia"/>
                <w:szCs w:val="21"/>
              </w:rPr>
              <w:t>海外金融机构</w:t>
            </w:r>
            <w:r w:rsidRPr="00E36C69">
              <w:rPr>
                <w:szCs w:val="21"/>
              </w:rPr>
              <w:t>衍生品投资组合构建和管理</w:t>
            </w:r>
            <w:r w:rsidRPr="00E36C69">
              <w:rPr>
                <w:rFonts w:hint="eastAsia"/>
                <w:szCs w:val="21"/>
              </w:rPr>
              <w:t>工作经验；</w:t>
            </w:r>
            <w:r w:rsidRPr="00E36C69">
              <w:rPr>
                <w:rFonts w:hint="eastAsia"/>
                <w:szCs w:val="21"/>
              </w:rPr>
              <w:t xml:space="preserve">           3</w:t>
            </w:r>
            <w:r w:rsidRPr="00E36C69">
              <w:rPr>
                <w:rFonts w:hint="eastAsia"/>
                <w:szCs w:val="21"/>
              </w:rPr>
              <w:t>、</w:t>
            </w:r>
            <w:r w:rsidRPr="00E36C69">
              <w:rPr>
                <w:szCs w:val="21"/>
              </w:rPr>
              <w:t>具有较强的组织能力</w:t>
            </w:r>
            <w:r w:rsidRPr="00E36C69">
              <w:rPr>
                <w:rFonts w:hint="eastAsia"/>
                <w:szCs w:val="21"/>
              </w:rPr>
              <w:t>及</w:t>
            </w:r>
            <w:r w:rsidRPr="00E36C69">
              <w:rPr>
                <w:szCs w:val="21"/>
              </w:rPr>
              <w:t>协调能力</w:t>
            </w:r>
            <w:r w:rsidRPr="00E36C69">
              <w:rPr>
                <w:rFonts w:hint="eastAsia"/>
                <w:szCs w:val="21"/>
              </w:rPr>
              <w:t>。</w:t>
            </w:r>
          </w:p>
        </w:tc>
        <w:tc>
          <w:tcPr>
            <w:tcW w:w="1276"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金融</w:t>
            </w:r>
          </w:p>
        </w:tc>
        <w:tc>
          <w:tcPr>
            <w:tcW w:w="851"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硕士及以上</w:t>
            </w:r>
          </w:p>
        </w:tc>
        <w:tc>
          <w:tcPr>
            <w:tcW w:w="992"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3</w:t>
            </w:r>
            <w:r w:rsidRPr="00E36C69">
              <w:rPr>
                <w:rFonts w:hint="eastAsia"/>
                <w:szCs w:val="21"/>
              </w:rPr>
              <w:t>年以上</w:t>
            </w:r>
          </w:p>
        </w:tc>
        <w:tc>
          <w:tcPr>
            <w:tcW w:w="709"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1</w:t>
            </w:r>
          </w:p>
        </w:tc>
        <w:tc>
          <w:tcPr>
            <w:tcW w:w="982" w:type="dxa"/>
            <w:vAlign w:val="center"/>
          </w:tcPr>
          <w:p w:rsidR="00E36C69" w:rsidRDefault="00E36C69" w:rsidP="001A38E7">
            <w:pPr>
              <w:adjustRightInd w:val="0"/>
              <w:snapToGrid w:val="0"/>
              <w:spacing w:before="100" w:beforeAutospacing="1" w:after="100" w:afterAutospacing="1"/>
              <w:rPr>
                <w:szCs w:val="21"/>
              </w:rPr>
            </w:pPr>
            <w:r w:rsidRPr="00E36C69">
              <w:rPr>
                <w:rFonts w:hint="eastAsia"/>
                <w:szCs w:val="21"/>
              </w:rPr>
              <w:t>根据公司制度确定</w:t>
            </w:r>
          </w:p>
        </w:tc>
      </w:tr>
      <w:tr w:rsidR="00E36C69" w:rsidTr="002E3095">
        <w:trPr>
          <w:trHeight w:hRule="exact" w:val="1132"/>
          <w:jc w:val="center"/>
        </w:trPr>
        <w:tc>
          <w:tcPr>
            <w:tcW w:w="722" w:type="dxa"/>
            <w:vAlign w:val="center"/>
          </w:tcPr>
          <w:p w:rsidR="00E36C69" w:rsidRDefault="00E36C69" w:rsidP="001A38E7">
            <w:pPr>
              <w:adjustRightInd w:val="0"/>
              <w:snapToGrid w:val="0"/>
              <w:spacing w:before="100" w:beforeAutospacing="1" w:after="100" w:afterAutospacing="1"/>
              <w:jc w:val="center"/>
              <w:rPr>
                <w:b/>
                <w:szCs w:val="21"/>
              </w:rPr>
            </w:pPr>
            <w:r>
              <w:rPr>
                <w:rFonts w:hint="eastAsia"/>
                <w:b/>
                <w:szCs w:val="21"/>
              </w:rPr>
              <w:t>5</w:t>
            </w:r>
          </w:p>
        </w:tc>
        <w:tc>
          <w:tcPr>
            <w:tcW w:w="1435"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研究员（类固收、类权益）</w:t>
            </w:r>
          </w:p>
        </w:tc>
        <w:tc>
          <w:tcPr>
            <w:tcW w:w="6840" w:type="dxa"/>
            <w:gridSpan w:val="6"/>
            <w:vAlign w:val="center"/>
          </w:tcPr>
          <w:p w:rsidR="002E3095" w:rsidRDefault="00E36C69" w:rsidP="00E36C69">
            <w:pPr>
              <w:adjustRightInd w:val="0"/>
              <w:snapToGrid w:val="0"/>
              <w:rPr>
                <w:szCs w:val="21"/>
              </w:rPr>
            </w:pPr>
            <w:r w:rsidRPr="00E36C69">
              <w:rPr>
                <w:szCs w:val="21"/>
              </w:rPr>
              <w:t>1</w:t>
            </w:r>
            <w:r w:rsidRPr="00E36C69">
              <w:rPr>
                <w:szCs w:val="21"/>
              </w:rPr>
              <w:t>、硕士及以上学历，</w:t>
            </w:r>
            <w:r w:rsidRPr="00E36C69">
              <w:rPr>
                <w:rFonts w:hint="eastAsia"/>
                <w:szCs w:val="21"/>
              </w:rPr>
              <w:t>金融工程、</w:t>
            </w:r>
            <w:r w:rsidRPr="00E36C69">
              <w:rPr>
                <w:szCs w:val="21"/>
              </w:rPr>
              <w:t>金融、</w:t>
            </w:r>
            <w:r w:rsidRPr="00E36C69">
              <w:rPr>
                <w:rFonts w:hint="eastAsia"/>
                <w:szCs w:val="21"/>
              </w:rPr>
              <w:t>经济相关</w:t>
            </w:r>
            <w:r w:rsidRPr="00E36C69">
              <w:rPr>
                <w:szCs w:val="21"/>
              </w:rPr>
              <w:t>专业；</w:t>
            </w:r>
            <w:r w:rsidRPr="00E36C69">
              <w:rPr>
                <w:szCs w:val="21"/>
              </w:rPr>
              <w:br/>
              <w:t>2. 3</w:t>
            </w:r>
            <w:r w:rsidRPr="00E36C69">
              <w:rPr>
                <w:szCs w:val="21"/>
              </w:rPr>
              <w:t>年以上</w:t>
            </w:r>
            <w:r w:rsidRPr="00E36C69">
              <w:rPr>
                <w:rFonts w:hint="eastAsia"/>
                <w:szCs w:val="21"/>
              </w:rPr>
              <w:t>海外</w:t>
            </w:r>
            <w:r w:rsidRPr="00E36C69">
              <w:rPr>
                <w:szCs w:val="21"/>
              </w:rPr>
              <w:t>金融行业研究岗位从业经验，熟悉固定收益市场及相关金融产品，熟悉宏观策略分析</w:t>
            </w:r>
            <w:r w:rsidRPr="00E36C69">
              <w:rPr>
                <w:rFonts w:hint="eastAsia"/>
                <w:szCs w:val="21"/>
              </w:rPr>
              <w:t>；</w:t>
            </w:r>
          </w:p>
          <w:p w:rsidR="00E36C69" w:rsidRPr="00E36C69" w:rsidRDefault="00E36C69" w:rsidP="002E3095">
            <w:pPr>
              <w:adjustRightInd w:val="0"/>
              <w:snapToGrid w:val="0"/>
              <w:rPr>
                <w:szCs w:val="21"/>
              </w:rPr>
            </w:pPr>
            <w:r w:rsidRPr="00E36C69">
              <w:rPr>
                <w:rFonts w:hint="eastAsia"/>
                <w:szCs w:val="21"/>
              </w:rPr>
              <w:t>3</w:t>
            </w:r>
            <w:r w:rsidRPr="00E36C69">
              <w:rPr>
                <w:rFonts w:hint="eastAsia"/>
                <w:szCs w:val="21"/>
              </w:rPr>
              <w:t>、</w:t>
            </w:r>
            <w:r w:rsidRPr="00E36C69">
              <w:rPr>
                <w:szCs w:val="21"/>
              </w:rPr>
              <w:t>具有较强的组织能力</w:t>
            </w:r>
            <w:r w:rsidRPr="00E36C69">
              <w:rPr>
                <w:rFonts w:hint="eastAsia"/>
                <w:szCs w:val="21"/>
              </w:rPr>
              <w:t>及</w:t>
            </w:r>
            <w:r w:rsidRPr="00E36C69">
              <w:rPr>
                <w:szCs w:val="21"/>
              </w:rPr>
              <w:t>协调能力</w:t>
            </w:r>
            <w:r w:rsidRPr="00E36C69">
              <w:rPr>
                <w:rFonts w:hint="eastAsia"/>
                <w:szCs w:val="21"/>
              </w:rPr>
              <w:t>。</w:t>
            </w:r>
          </w:p>
        </w:tc>
        <w:tc>
          <w:tcPr>
            <w:tcW w:w="1276"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金融</w:t>
            </w:r>
          </w:p>
        </w:tc>
        <w:tc>
          <w:tcPr>
            <w:tcW w:w="851"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硕士及以上</w:t>
            </w:r>
          </w:p>
        </w:tc>
        <w:tc>
          <w:tcPr>
            <w:tcW w:w="992"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3</w:t>
            </w:r>
            <w:r w:rsidRPr="00E36C69">
              <w:rPr>
                <w:rFonts w:hint="eastAsia"/>
                <w:szCs w:val="21"/>
              </w:rPr>
              <w:t>年以上</w:t>
            </w:r>
          </w:p>
        </w:tc>
        <w:tc>
          <w:tcPr>
            <w:tcW w:w="709"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2</w:t>
            </w:r>
          </w:p>
        </w:tc>
        <w:tc>
          <w:tcPr>
            <w:tcW w:w="982" w:type="dxa"/>
            <w:vAlign w:val="center"/>
          </w:tcPr>
          <w:p w:rsidR="00E36C69" w:rsidRDefault="00E36C69" w:rsidP="001A38E7">
            <w:pPr>
              <w:adjustRightInd w:val="0"/>
              <w:snapToGrid w:val="0"/>
              <w:spacing w:before="100" w:beforeAutospacing="1" w:after="100" w:afterAutospacing="1"/>
              <w:rPr>
                <w:szCs w:val="21"/>
              </w:rPr>
            </w:pPr>
            <w:r w:rsidRPr="00E36C69">
              <w:rPr>
                <w:rFonts w:hint="eastAsia"/>
                <w:szCs w:val="21"/>
              </w:rPr>
              <w:t>根据公司制度确定</w:t>
            </w:r>
          </w:p>
        </w:tc>
      </w:tr>
      <w:tr w:rsidR="00E36C69" w:rsidTr="002E3095">
        <w:trPr>
          <w:trHeight w:hRule="exact" w:val="1133"/>
          <w:jc w:val="center"/>
        </w:trPr>
        <w:tc>
          <w:tcPr>
            <w:tcW w:w="722" w:type="dxa"/>
            <w:vAlign w:val="center"/>
          </w:tcPr>
          <w:p w:rsidR="00E36C69" w:rsidRDefault="00E36C69" w:rsidP="001A38E7">
            <w:pPr>
              <w:adjustRightInd w:val="0"/>
              <w:snapToGrid w:val="0"/>
              <w:spacing w:before="100" w:beforeAutospacing="1" w:after="100" w:afterAutospacing="1"/>
              <w:jc w:val="center"/>
              <w:rPr>
                <w:b/>
                <w:szCs w:val="21"/>
              </w:rPr>
            </w:pPr>
            <w:r>
              <w:rPr>
                <w:rFonts w:hint="eastAsia"/>
                <w:b/>
                <w:szCs w:val="21"/>
              </w:rPr>
              <w:lastRenderedPageBreak/>
              <w:t>6</w:t>
            </w:r>
          </w:p>
        </w:tc>
        <w:tc>
          <w:tcPr>
            <w:tcW w:w="1435"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投资经理</w:t>
            </w:r>
          </w:p>
        </w:tc>
        <w:tc>
          <w:tcPr>
            <w:tcW w:w="6840" w:type="dxa"/>
            <w:gridSpan w:val="6"/>
            <w:vAlign w:val="center"/>
          </w:tcPr>
          <w:p w:rsidR="00E36C69" w:rsidRPr="00E36C69" w:rsidRDefault="00E36C69" w:rsidP="00E36C69">
            <w:pPr>
              <w:adjustRightInd w:val="0"/>
              <w:snapToGrid w:val="0"/>
              <w:rPr>
                <w:szCs w:val="21"/>
              </w:rPr>
            </w:pPr>
            <w:r w:rsidRPr="00E36C69">
              <w:rPr>
                <w:szCs w:val="21"/>
              </w:rPr>
              <w:t>1</w:t>
            </w:r>
            <w:r w:rsidRPr="00E36C69">
              <w:rPr>
                <w:szCs w:val="21"/>
              </w:rPr>
              <w:t>、硕士</w:t>
            </w:r>
            <w:r w:rsidRPr="00E36C69">
              <w:rPr>
                <w:rFonts w:hint="eastAsia"/>
                <w:szCs w:val="21"/>
              </w:rPr>
              <w:t>及</w:t>
            </w:r>
            <w:r w:rsidRPr="00E36C69">
              <w:rPr>
                <w:szCs w:val="21"/>
              </w:rPr>
              <w:t>以上学历，有</w:t>
            </w:r>
            <w:r w:rsidRPr="00E36C69">
              <w:rPr>
                <w:rFonts w:hint="eastAsia"/>
                <w:szCs w:val="21"/>
              </w:rPr>
              <w:t>TMT</w:t>
            </w:r>
            <w:r w:rsidRPr="00E36C69">
              <w:rPr>
                <w:szCs w:val="21"/>
              </w:rPr>
              <w:t>、医药</w:t>
            </w:r>
            <w:r w:rsidRPr="00E36C69">
              <w:rPr>
                <w:rFonts w:hint="eastAsia"/>
                <w:szCs w:val="21"/>
              </w:rPr>
              <w:t>健康、先进制造、文化创意等产业背景者</w:t>
            </w:r>
            <w:r w:rsidRPr="00E36C69">
              <w:rPr>
                <w:szCs w:val="21"/>
              </w:rPr>
              <w:t>优先；特别优秀者，可放宽至本科学历；</w:t>
            </w:r>
            <w:r w:rsidRPr="00E36C69">
              <w:rPr>
                <w:szCs w:val="21"/>
              </w:rPr>
              <w:br/>
              <w:t>2</w:t>
            </w:r>
            <w:r w:rsidRPr="00E36C69">
              <w:rPr>
                <w:szCs w:val="21"/>
              </w:rPr>
              <w:t>、具备</w:t>
            </w:r>
            <w:r w:rsidRPr="00E36C69">
              <w:rPr>
                <w:szCs w:val="21"/>
              </w:rPr>
              <w:t>3</w:t>
            </w:r>
            <w:r w:rsidRPr="00E36C69">
              <w:rPr>
                <w:szCs w:val="21"/>
              </w:rPr>
              <w:t>年</w:t>
            </w:r>
            <w:r w:rsidRPr="00E36C69">
              <w:rPr>
                <w:rFonts w:hint="eastAsia"/>
                <w:szCs w:val="21"/>
              </w:rPr>
              <w:t>以上海外股权投资、投资银行及相关产业从业</w:t>
            </w:r>
            <w:r w:rsidRPr="00E36C69">
              <w:rPr>
                <w:szCs w:val="21"/>
              </w:rPr>
              <w:t>经</w:t>
            </w:r>
            <w:r w:rsidRPr="00E36C69">
              <w:rPr>
                <w:rFonts w:hint="eastAsia"/>
                <w:szCs w:val="21"/>
              </w:rPr>
              <w:t>历</w:t>
            </w:r>
            <w:r w:rsidRPr="00E36C69">
              <w:rPr>
                <w:szCs w:val="21"/>
              </w:rPr>
              <w:t>；</w:t>
            </w:r>
            <w:r w:rsidRPr="00E36C69">
              <w:rPr>
                <w:szCs w:val="21"/>
              </w:rPr>
              <w:br/>
              <w:t>3</w:t>
            </w:r>
            <w:r w:rsidRPr="00E36C69">
              <w:rPr>
                <w:szCs w:val="21"/>
              </w:rPr>
              <w:t>、</w:t>
            </w:r>
            <w:r w:rsidRPr="00E36C69">
              <w:rPr>
                <w:rFonts w:hint="eastAsia"/>
                <w:szCs w:val="21"/>
              </w:rPr>
              <w:t>工作勤奋，学习能力和沟通协调强。</w:t>
            </w:r>
          </w:p>
        </w:tc>
        <w:tc>
          <w:tcPr>
            <w:tcW w:w="1276"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金融</w:t>
            </w:r>
          </w:p>
        </w:tc>
        <w:tc>
          <w:tcPr>
            <w:tcW w:w="851"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硕士及以上</w:t>
            </w:r>
          </w:p>
        </w:tc>
        <w:tc>
          <w:tcPr>
            <w:tcW w:w="992"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3</w:t>
            </w:r>
            <w:r w:rsidRPr="00E36C69">
              <w:rPr>
                <w:rFonts w:hint="eastAsia"/>
                <w:szCs w:val="21"/>
              </w:rPr>
              <w:t>年以上</w:t>
            </w:r>
          </w:p>
        </w:tc>
        <w:tc>
          <w:tcPr>
            <w:tcW w:w="709"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2</w:t>
            </w:r>
          </w:p>
        </w:tc>
        <w:tc>
          <w:tcPr>
            <w:tcW w:w="982" w:type="dxa"/>
            <w:vAlign w:val="center"/>
          </w:tcPr>
          <w:p w:rsidR="00E36C69" w:rsidRDefault="00E36C69" w:rsidP="001A38E7">
            <w:pPr>
              <w:adjustRightInd w:val="0"/>
              <w:snapToGrid w:val="0"/>
              <w:spacing w:before="100" w:beforeAutospacing="1" w:after="100" w:afterAutospacing="1"/>
              <w:rPr>
                <w:szCs w:val="21"/>
              </w:rPr>
            </w:pPr>
            <w:r w:rsidRPr="00E36C69">
              <w:rPr>
                <w:rFonts w:hint="eastAsia"/>
                <w:szCs w:val="21"/>
              </w:rPr>
              <w:t>根据公司制度确定</w:t>
            </w:r>
          </w:p>
        </w:tc>
      </w:tr>
      <w:tr w:rsidR="00E36C69" w:rsidTr="002E3095">
        <w:trPr>
          <w:trHeight w:hRule="exact" w:val="1405"/>
          <w:jc w:val="center"/>
        </w:trPr>
        <w:tc>
          <w:tcPr>
            <w:tcW w:w="722" w:type="dxa"/>
            <w:vAlign w:val="center"/>
          </w:tcPr>
          <w:p w:rsidR="00E36C69" w:rsidRDefault="00E36C69" w:rsidP="001A38E7">
            <w:pPr>
              <w:adjustRightInd w:val="0"/>
              <w:snapToGrid w:val="0"/>
              <w:spacing w:before="100" w:beforeAutospacing="1" w:after="100" w:afterAutospacing="1"/>
              <w:jc w:val="center"/>
              <w:rPr>
                <w:b/>
                <w:szCs w:val="21"/>
              </w:rPr>
            </w:pPr>
            <w:r>
              <w:rPr>
                <w:rFonts w:hint="eastAsia"/>
                <w:b/>
                <w:szCs w:val="21"/>
              </w:rPr>
              <w:t>7</w:t>
            </w:r>
          </w:p>
        </w:tc>
        <w:tc>
          <w:tcPr>
            <w:tcW w:w="1435"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固定收益副总</w:t>
            </w:r>
          </w:p>
        </w:tc>
        <w:tc>
          <w:tcPr>
            <w:tcW w:w="6840" w:type="dxa"/>
            <w:gridSpan w:val="6"/>
            <w:vAlign w:val="center"/>
          </w:tcPr>
          <w:p w:rsidR="002E3095" w:rsidRDefault="00E36C69" w:rsidP="00E36C69">
            <w:pPr>
              <w:adjustRightInd w:val="0"/>
              <w:snapToGrid w:val="0"/>
              <w:rPr>
                <w:szCs w:val="21"/>
              </w:rPr>
            </w:pPr>
            <w:r w:rsidRPr="00E36C69">
              <w:rPr>
                <w:szCs w:val="21"/>
              </w:rPr>
              <w:t>1</w:t>
            </w:r>
            <w:r w:rsidR="002E3095" w:rsidRPr="00E36C69">
              <w:rPr>
                <w:rFonts w:hint="eastAsia"/>
                <w:szCs w:val="21"/>
              </w:rPr>
              <w:t>、</w:t>
            </w:r>
            <w:r w:rsidRPr="00E36C69">
              <w:rPr>
                <w:szCs w:val="21"/>
              </w:rPr>
              <w:t>硕士及以上学历，</w:t>
            </w:r>
            <w:r w:rsidRPr="00E36C69">
              <w:rPr>
                <w:rFonts w:hint="eastAsia"/>
                <w:szCs w:val="21"/>
              </w:rPr>
              <w:t>金融工程、</w:t>
            </w:r>
            <w:r w:rsidRPr="00E36C69">
              <w:rPr>
                <w:szCs w:val="21"/>
              </w:rPr>
              <w:t>金融、</w:t>
            </w:r>
            <w:r w:rsidRPr="00E36C69">
              <w:rPr>
                <w:rFonts w:hint="eastAsia"/>
                <w:szCs w:val="21"/>
              </w:rPr>
              <w:t>经济相关</w:t>
            </w:r>
            <w:r w:rsidRPr="00E36C69">
              <w:rPr>
                <w:szCs w:val="21"/>
              </w:rPr>
              <w:t>专业；</w:t>
            </w:r>
          </w:p>
          <w:p w:rsidR="002E3095" w:rsidRDefault="00E36C69" w:rsidP="00E36C69">
            <w:pPr>
              <w:adjustRightInd w:val="0"/>
              <w:snapToGrid w:val="0"/>
              <w:rPr>
                <w:szCs w:val="21"/>
              </w:rPr>
            </w:pPr>
            <w:r w:rsidRPr="00E36C69">
              <w:rPr>
                <w:rFonts w:hint="eastAsia"/>
                <w:szCs w:val="21"/>
              </w:rPr>
              <w:t>2</w:t>
            </w:r>
            <w:bookmarkStart w:id="38" w:name="OLE_LINK385"/>
            <w:bookmarkStart w:id="39" w:name="OLE_LINK386"/>
            <w:r w:rsidRPr="00E36C69">
              <w:rPr>
                <w:rFonts w:hint="eastAsia"/>
                <w:szCs w:val="21"/>
              </w:rPr>
              <w:t>、</w:t>
            </w:r>
            <w:bookmarkEnd w:id="38"/>
            <w:bookmarkEnd w:id="39"/>
            <w:r w:rsidRPr="00E36C69">
              <w:rPr>
                <w:rFonts w:hint="eastAsia"/>
                <w:szCs w:val="21"/>
              </w:rPr>
              <w:t>5</w:t>
            </w:r>
            <w:r w:rsidRPr="00E36C69">
              <w:rPr>
                <w:rFonts w:hint="eastAsia"/>
                <w:szCs w:val="21"/>
              </w:rPr>
              <w:t>年以上海外金融机构固定收益工作经验，熟悉固定收益一、二级市场；</w:t>
            </w:r>
          </w:p>
          <w:p w:rsidR="00E36C69" w:rsidRPr="00E36C69" w:rsidRDefault="00E36C69" w:rsidP="002E3095">
            <w:pPr>
              <w:adjustRightInd w:val="0"/>
              <w:snapToGrid w:val="0"/>
              <w:rPr>
                <w:szCs w:val="21"/>
              </w:rPr>
            </w:pPr>
            <w:r w:rsidRPr="00E36C69">
              <w:rPr>
                <w:rFonts w:hint="eastAsia"/>
                <w:szCs w:val="21"/>
              </w:rPr>
              <w:t>3</w:t>
            </w:r>
            <w:r w:rsidRPr="00E36C69">
              <w:rPr>
                <w:rFonts w:hint="eastAsia"/>
                <w:szCs w:val="21"/>
              </w:rPr>
              <w:t>、</w:t>
            </w:r>
            <w:r w:rsidRPr="00E36C69">
              <w:rPr>
                <w:szCs w:val="21"/>
              </w:rPr>
              <w:t>有较强的市场营销和业务开拓能力，吃苦耐劳，具备较强的团队合作意识、沟通能力和组织协调能力</w:t>
            </w:r>
            <w:r w:rsidR="002E3095">
              <w:rPr>
                <w:rFonts w:hint="eastAsia"/>
                <w:szCs w:val="21"/>
              </w:rPr>
              <w:t>。</w:t>
            </w:r>
          </w:p>
        </w:tc>
        <w:tc>
          <w:tcPr>
            <w:tcW w:w="1276"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金融</w:t>
            </w:r>
          </w:p>
        </w:tc>
        <w:tc>
          <w:tcPr>
            <w:tcW w:w="851" w:type="dxa"/>
            <w:gridSpan w:val="2"/>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硕士及以上</w:t>
            </w:r>
          </w:p>
        </w:tc>
        <w:tc>
          <w:tcPr>
            <w:tcW w:w="992"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5</w:t>
            </w:r>
            <w:r w:rsidRPr="00E36C69">
              <w:rPr>
                <w:rFonts w:hint="eastAsia"/>
                <w:szCs w:val="21"/>
              </w:rPr>
              <w:t>年以上</w:t>
            </w:r>
          </w:p>
        </w:tc>
        <w:tc>
          <w:tcPr>
            <w:tcW w:w="709" w:type="dxa"/>
            <w:vAlign w:val="center"/>
          </w:tcPr>
          <w:p w:rsidR="00E36C69" w:rsidRPr="00E36C69" w:rsidRDefault="00E36C69" w:rsidP="00620EA4">
            <w:pPr>
              <w:adjustRightInd w:val="0"/>
              <w:snapToGrid w:val="0"/>
              <w:spacing w:before="100" w:beforeAutospacing="1" w:after="100" w:afterAutospacing="1"/>
              <w:jc w:val="center"/>
              <w:rPr>
                <w:szCs w:val="21"/>
              </w:rPr>
            </w:pPr>
            <w:r w:rsidRPr="00E36C69">
              <w:rPr>
                <w:rFonts w:hint="eastAsia"/>
                <w:szCs w:val="21"/>
              </w:rPr>
              <w:t>1</w:t>
            </w:r>
          </w:p>
        </w:tc>
        <w:tc>
          <w:tcPr>
            <w:tcW w:w="982" w:type="dxa"/>
            <w:vAlign w:val="center"/>
          </w:tcPr>
          <w:p w:rsidR="00E36C69" w:rsidRDefault="00E36C69" w:rsidP="001A38E7">
            <w:pPr>
              <w:adjustRightInd w:val="0"/>
              <w:snapToGrid w:val="0"/>
              <w:spacing w:before="100" w:beforeAutospacing="1" w:after="100" w:afterAutospacing="1"/>
              <w:rPr>
                <w:szCs w:val="21"/>
              </w:rPr>
            </w:pPr>
            <w:r w:rsidRPr="00E36C69">
              <w:rPr>
                <w:rFonts w:hint="eastAsia"/>
                <w:szCs w:val="21"/>
              </w:rPr>
              <w:t>根据公司制度确定</w:t>
            </w:r>
          </w:p>
        </w:tc>
      </w:tr>
    </w:tbl>
    <w:p w:rsidR="0024684D" w:rsidRDefault="0024684D">
      <w:pPr>
        <w:pageBreakBefore/>
        <w:jc w:val="center"/>
        <w:outlineLvl w:val="0"/>
        <w:rPr>
          <w:rFonts w:ascii="方正小标宋简体" w:eastAsia="方正小标宋简体" w:hAnsi="方正小标宋简体" w:cs="方正小标宋简体"/>
          <w:bCs/>
          <w:sz w:val="44"/>
          <w:szCs w:val="44"/>
        </w:rPr>
      </w:pPr>
      <w:bookmarkStart w:id="40" w:name="_Toc480400333"/>
      <w:bookmarkEnd w:id="16"/>
      <w:bookmarkEnd w:id="28"/>
      <w:r>
        <w:rPr>
          <w:rFonts w:ascii="方正小标宋简体" w:eastAsia="方正小标宋简体" w:hAnsi="方正小标宋简体" w:cs="方正小标宋简体" w:hint="eastAsia"/>
          <w:bCs/>
          <w:sz w:val="44"/>
          <w:szCs w:val="44"/>
        </w:rPr>
        <w:lastRenderedPageBreak/>
        <w:t>浙江省杭州市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拟引进海外高层次人才需求信息表</w:t>
      </w:r>
      <w:bookmarkEnd w:id="40"/>
    </w:p>
    <w:p w:rsidR="00AD10AB" w:rsidRDefault="00AD10AB" w:rsidP="00AD10AB">
      <w:bookmarkStart w:id="41" w:name="_Toc340"/>
      <w:bookmarkEnd w:id="0"/>
    </w:p>
    <w:p w:rsidR="0024684D" w:rsidRDefault="0024684D" w:rsidP="00617A24">
      <w:pPr>
        <w:pStyle w:val="2"/>
      </w:pPr>
      <w:bookmarkStart w:id="42" w:name="_Toc480400334"/>
      <w:r>
        <w:rPr>
          <w:rFonts w:hint="eastAsia"/>
        </w:rPr>
        <w:t>以下</w:t>
      </w:r>
      <w:r w:rsidR="00226A5A">
        <w:rPr>
          <w:rFonts w:hint="eastAsia"/>
        </w:rPr>
        <w:t>4</w:t>
      </w:r>
      <w:r w:rsidR="00F97B58">
        <w:rPr>
          <w:rFonts w:hint="eastAsia"/>
        </w:rPr>
        <w:t>3</w:t>
      </w:r>
      <w:r>
        <w:rPr>
          <w:rFonts w:hint="eastAsia"/>
        </w:rPr>
        <w:t>家单位人才需求活动现场由杭州市负责洽谈</w:t>
      </w:r>
      <w:bookmarkEnd w:id="41"/>
      <w:bookmarkEnd w:id="42"/>
    </w:p>
    <w:p w:rsidR="0024684D" w:rsidRPr="00C103C5" w:rsidRDefault="00226A5A">
      <w:r>
        <w:rPr>
          <w:rFonts w:ascii="宋体" w:hAnsi="宋体" w:hint="eastAsia"/>
          <w:szCs w:val="21"/>
        </w:rPr>
        <w:t>浙江大学城市学院、</w:t>
      </w:r>
      <w:r w:rsidRPr="00226A5A">
        <w:rPr>
          <w:rFonts w:ascii="宋体" w:hAnsi="宋体" w:hint="eastAsia"/>
          <w:szCs w:val="21"/>
        </w:rPr>
        <w:t>杭州和良机电设备有限公司</w:t>
      </w:r>
      <w:r>
        <w:rPr>
          <w:rFonts w:ascii="宋体" w:hAnsi="宋体" w:hint="eastAsia"/>
          <w:szCs w:val="21"/>
        </w:rPr>
        <w:t>、</w:t>
      </w:r>
      <w:r w:rsidRPr="00226A5A">
        <w:rPr>
          <w:rFonts w:ascii="宋体" w:hAnsi="宋体" w:hint="eastAsia"/>
          <w:szCs w:val="21"/>
        </w:rPr>
        <w:t>杭州江南建筑设计院有限公司</w:t>
      </w:r>
      <w:r>
        <w:rPr>
          <w:rFonts w:ascii="宋体" w:hAnsi="宋体" w:hint="eastAsia"/>
          <w:szCs w:val="21"/>
        </w:rPr>
        <w:t>、</w:t>
      </w:r>
      <w:r w:rsidRPr="00226A5A">
        <w:rPr>
          <w:rFonts w:ascii="宋体" w:hAnsi="宋体" w:hint="eastAsia"/>
          <w:szCs w:val="21"/>
        </w:rPr>
        <w:t>杭州金炬科技有限公司</w:t>
      </w:r>
      <w:r>
        <w:rPr>
          <w:rFonts w:ascii="宋体" w:hAnsi="宋体" w:hint="eastAsia"/>
          <w:szCs w:val="21"/>
        </w:rPr>
        <w:t>、</w:t>
      </w:r>
      <w:r w:rsidRPr="00226A5A">
        <w:rPr>
          <w:rFonts w:ascii="宋体" w:hAnsi="宋体" w:hint="eastAsia"/>
          <w:szCs w:val="21"/>
        </w:rPr>
        <w:t>杭州九洲大药房连锁有限公司</w:t>
      </w:r>
      <w:r>
        <w:rPr>
          <w:rFonts w:ascii="宋体" w:hAnsi="宋体" w:hint="eastAsia"/>
          <w:szCs w:val="21"/>
        </w:rPr>
        <w:t>、</w:t>
      </w:r>
      <w:r w:rsidRPr="00226A5A">
        <w:rPr>
          <w:rFonts w:ascii="宋体" w:hAnsi="宋体" w:hint="eastAsia"/>
          <w:szCs w:val="21"/>
        </w:rPr>
        <w:t>杭州联科生物技术股份有限公司</w:t>
      </w:r>
      <w:r>
        <w:rPr>
          <w:rFonts w:ascii="宋体" w:hAnsi="宋体" w:hint="eastAsia"/>
          <w:szCs w:val="21"/>
        </w:rPr>
        <w:t>、</w:t>
      </w:r>
      <w:r w:rsidRPr="00226A5A">
        <w:rPr>
          <w:rFonts w:ascii="宋体" w:hAnsi="宋体" w:hint="eastAsia"/>
          <w:szCs w:val="21"/>
        </w:rPr>
        <w:t>杭州唛客网络科技有限公司</w:t>
      </w:r>
      <w:r>
        <w:rPr>
          <w:rFonts w:ascii="宋体" w:hAnsi="宋体" w:hint="eastAsia"/>
          <w:szCs w:val="21"/>
        </w:rPr>
        <w:t>、</w:t>
      </w:r>
      <w:r w:rsidRPr="00226A5A">
        <w:rPr>
          <w:rFonts w:ascii="宋体" w:hAnsi="宋体" w:hint="eastAsia"/>
          <w:szCs w:val="21"/>
        </w:rPr>
        <w:t>杭州莫纳德布艺有限公司</w:t>
      </w:r>
      <w:r>
        <w:rPr>
          <w:rFonts w:ascii="宋体" w:hAnsi="宋体" w:hint="eastAsia"/>
          <w:szCs w:val="21"/>
        </w:rPr>
        <w:t>、</w:t>
      </w:r>
      <w:r w:rsidRPr="00226A5A">
        <w:rPr>
          <w:rFonts w:ascii="宋体" w:hAnsi="宋体" w:hint="eastAsia"/>
          <w:szCs w:val="21"/>
        </w:rPr>
        <w:t>杭州人人集团有限公司</w:t>
      </w:r>
      <w:r>
        <w:rPr>
          <w:rFonts w:ascii="宋体" w:hAnsi="宋体" w:hint="eastAsia"/>
          <w:szCs w:val="21"/>
        </w:rPr>
        <w:t>、</w:t>
      </w:r>
      <w:r w:rsidRPr="00226A5A">
        <w:rPr>
          <w:rFonts w:ascii="宋体" w:hAnsi="宋体" w:hint="eastAsia"/>
          <w:szCs w:val="21"/>
        </w:rPr>
        <w:t>杭州西雨动画有限公司</w:t>
      </w:r>
      <w:r>
        <w:rPr>
          <w:rFonts w:ascii="宋体" w:hAnsi="宋体" w:hint="eastAsia"/>
          <w:szCs w:val="21"/>
        </w:rPr>
        <w:t>、</w:t>
      </w:r>
      <w:r w:rsidRPr="00226A5A">
        <w:rPr>
          <w:rFonts w:ascii="宋体" w:hAnsi="宋体" w:hint="eastAsia"/>
          <w:szCs w:val="21"/>
        </w:rPr>
        <w:t>杭州掌盟软件股份有限公司</w:t>
      </w:r>
      <w:r>
        <w:rPr>
          <w:rFonts w:ascii="宋体" w:hAnsi="宋体" w:hint="eastAsia"/>
          <w:szCs w:val="21"/>
        </w:rPr>
        <w:t>、</w:t>
      </w:r>
      <w:r w:rsidRPr="00226A5A">
        <w:rPr>
          <w:rFonts w:ascii="宋体" w:hAnsi="宋体" w:hint="eastAsia"/>
          <w:szCs w:val="21"/>
        </w:rPr>
        <w:t>杭州中美华东制药有限公司</w:t>
      </w:r>
      <w:r>
        <w:rPr>
          <w:rFonts w:ascii="宋体" w:hAnsi="宋体" w:hint="eastAsia"/>
          <w:szCs w:val="21"/>
        </w:rPr>
        <w:t>、</w:t>
      </w:r>
      <w:r w:rsidRPr="00226A5A">
        <w:rPr>
          <w:rFonts w:ascii="宋体" w:hAnsi="宋体" w:hint="eastAsia"/>
          <w:szCs w:val="21"/>
        </w:rPr>
        <w:t>浙江建林电子电气股份有限公司</w:t>
      </w:r>
      <w:r>
        <w:rPr>
          <w:rFonts w:ascii="宋体" w:hAnsi="宋体" w:hint="eastAsia"/>
          <w:szCs w:val="21"/>
        </w:rPr>
        <w:t>、</w:t>
      </w:r>
      <w:r w:rsidRPr="00226A5A">
        <w:rPr>
          <w:rFonts w:ascii="宋体" w:hAnsi="宋体" w:hint="eastAsia"/>
          <w:szCs w:val="21"/>
        </w:rPr>
        <w:t>浙江天马行空创新科技有限公司</w:t>
      </w:r>
      <w:r>
        <w:rPr>
          <w:rFonts w:ascii="宋体" w:hAnsi="宋体" w:hint="eastAsia"/>
          <w:szCs w:val="21"/>
        </w:rPr>
        <w:t>、</w:t>
      </w:r>
      <w:r w:rsidR="008737C3" w:rsidRPr="00226A5A">
        <w:rPr>
          <w:rFonts w:ascii="宋体" w:hAnsi="宋体" w:hint="eastAsia"/>
          <w:szCs w:val="21"/>
        </w:rPr>
        <w:t>杭州市第一人民医院</w:t>
      </w:r>
      <w:r w:rsidR="008737C3">
        <w:rPr>
          <w:rFonts w:ascii="宋体" w:hAnsi="宋体" w:hint="eastAsia"/>
          <w:szCs w:val="21"/>
        </w:rPr>
        <w:t>、</w:t>
      </w:r>
      <w:r w:rsidRPr="00226A5A">
        <w:rPr>
          <w:rFonts w:ascii="宋体" w:hAnsi="宋体" w:hint="eastAsia"/>
          <w:szCs w:val="21"/>
        </w:rPr>
        <w:t>杭州市第三人民医院</w:t>
      </w:r>
      <w:r>
        <w:rPr>
          <w:rFonts w:ascii="宋体" w:hAnsi="宋体" w:hint="eastAsia"/>
          <w:szCs w:val="21"/>
        </w:rPr>
        <w:t>、</w:t>
      </w:r>
      <w:r w:rsidR="008737C3" w:rsidRPr="00226A5A">
        <w:rPr>
          <w:rFonts w:ascii="宋体" w:hAnsi="宋体" w:hint="eastAsia"/>
          <w:szCs w:val="21"/>
        </w:rPr>
        <w:t>杭州市第七人民医院</w:t>
      </w:r>
      <w:r w:rsidR="008737C3">
        <w:rPr>
          <w:rFonts w:ascii="宋体" w:hAnsi="宋体" w:hint="eastAsia"/>
          <w:szCs w:val="21"/>
        </w:rPr>
        <w:t>、</w:t>
      </w:r>
      <w:r w:rsidRPr="00226A5A">
        <w:rPr>
          <w:rFonts w:ascii="宋体" w:hAnsi="宋体" w:hint="eastAsia"/>
          <w:szCs w:val="21"/>
        </w:rPr>
        <w:t>杭州市儿童医院</w:t>
      </w:r>
      <w:r>
        <w:rPr>
          <w:rFonts w:ascii="宋体" w:hAnsi="宋体" w:hint="eastAsia"/>
          <w:szCs w:val="21"/>
        </w:rPr>
        <w:t>、</w:t>
      </w:r>
      <w:r w:rsidRPr="00226A5A">
        <w:rPr>
          <w:rFonts w:ascii="宋体" w:hAnsi="宋体" w:hint="eastAsia"/>
          <w:szCs w:val="21"/>
        </w:rPr>
        <w:t>杭州市妇产科医院</w:t>
      </w:r>
      <w:r>
        <w:rPr>
          <w:rFonts w:ascii="宋体" w:hAnsi="宋体" w:hint="eastAsia"/>
          <w:szCs w:val="21"/>
        </w:rPr>
        <w:t>、</w:t>
      </w:r>
      <w:r w:rsidRPr="00226A5A">
        <w:rPr>
          <w:rFonts w:ascii="宋体" w:hAnsi="宋体" w:hint="eastAsia"/>
          <w:szCs w:val="21"/>
        </w:rPr>
        <w:t>杭州市红十字会医院</w:t>
      </w:r>
      <w:r>
        <w:rPr>
          <w:rFonts w:ascii="宋体" w:hAnsi="宋体" w:hint="eastAsia"/>
          <w:szCs w:val="21"/>
        </w:rPr>
        <w:t>、</w:t>
      </w:r>
      <w:r w:rsidRPr="00226A5A">
        <w:rPr>
          <w:rFonts w:ascii="宋体" w:hAnsi="宋体" w:hint="eastAsia"/>
          <w:szCs w:val="21"/>
        </w:rPr>
        <w:t>杭州市疾病预防控制中心</w:t>
      </w:r>
      <w:r>
        <w:rPr>
          <w:rFonts w:ascii="宋体" w:hAnsi="宋体" w:hint="eastAsia"/>
          <w:szCs w:val="21"/>
        </w:rPr>
        <w:t>、</w:t>
      </w:r>
      <w:r w:rsidRPr="00226A5A">
        <w:rPr>
          <w:rFonts w:ascii="宋体" w:hAnsi="宋体" w:hint="eastAsia"/>
          <w:szCs w:val="21"/>
        </w:rPr>
        <w:t>杭州市西溪医院</w:t>
      </w:r>
      <w:r>
        <w:rPr>
          <w:rFonts w:ascii="宋体" w:hAnsi="宋体" w:hint="eastAsia"/>
          <w:szCs w:val="21"/>
        </w:rPr>
        <w:t>、</w:t>
      </w:r>
      <w:r w:rsidRPr="00226A5A">
        <w:rPr>
          <w:rFonts w:ascii="宋体" w:hAnsi="宋体" w:hint="eastAsia"/>
          <w:szCs w:val="21"/>
        </w:rPr>
        <w:t>杭州市中医院</w:t>
      </w:r>
      <w:r>
        <w:rPr>
          <w:rFonts w:ascii="宋体" w:hAnsi="宋体" w:hint="eastAsia"/>
          <w:szCs w:val="21"/>
        </w:rPr>
        <w:t>、</w:t>
      </w:r>
      <w:r w:rsidRPr="00226A5A">
        <w:rPr>
          <w:rFonts w:ascii="宋体" w:hAnsi="宋体" w:hint="eastAsia"/>
          <w:szCs w:val="21"/>
        </w:rPr>
        <w:t>杭州市肿瘤医院</w:t>
      </w:r>
      <w:r>
        <w:rPr>
          <w:rFonts w:ascii="宋体" w:hAnsi="宋体" w:hint="eastAsia"/>
          <w:szCs w:val="21"/>
        </w:rPr>
        <w:t>、</w:t>
      </w:r>
      <w:r w:rsidRPr="00226A5A">
        <w:rPr>
          <w:rFonts w:ascii="宋体" w:hAnsi="宋体" w:hint="eastAsia"/>
          <w:szCs w:val="21"/>
        </w:rPr>
        <w:t>杭州艾利斯玫瑰科技有限公司</w:t>
      </w:r>
      <w:r>
        <w:rPr>
          <w:rFonts w:ascii="宋体" w:hAnsi="宋体" w:hint="eastAsia"/>
          <w:szCs w:val="21"/>
        </w:rPr>
        <w:t>、</w:t>
      </w:r>
      <w:r w:rsidRPr="00226A5A">
        <w:rPr>
          <w:rFonts w:ascii="宋体" w:hAnsi="宋体" w:hint="eastAsia"/>
          <w:szCs w:val="21"/>
        </w:rPr>
        <w:t>杭州澳赛诺生物科技有限公司</w:t>
      </w:r>
      <w:r>
        <w:rPr>
          <w:rFonts w:ascii="宋体" w:hAnsi="宋体" w:hint="eastAsia"/>
          <w:szCs w:val="21"/>
        </w:rPr>
        <w:t>、</w:t>
      </w:r>
      <w:r w:rsidRPr="00226A5A">
        <w:rPr>
          <w:rFonts w:ascii="宋体" w:hAnsi="宋体" w:hint="eastAsia"/>
          <w:szCs w:val="21"/>
        </w:rPr>
        <w:t>杭州传化化学品有限公司</w:t>
      </w:r>
      <w:r>
        <w:rPr>
          <w:rFonts w:ascii="宋体" w:hAnsi="宋体" w:hint="eastAsia"/>
          <w:szCs w:val="21"/>
        </w:rPr>
        <w:t>、</w:t>
      </w:r>
      <w:r w:rsidRPr="00226A5A">
        <w:rPr>
          <w:rFonts w:ascii="宋体" w:hAnsi="宋体" w:hint="eastAsia"/>
          <w:szCs w:val="21"/>
        </w:rPr>
        <w:t>杭州科百特过滤器材有限公司</w:t>
      </w:r>
      <w:r>
        <w:rPr>
          <w:rFonts w:ascii="宋体" w:hAnsi="宋体" w:hint="eastAsia"/>
          <w:szCs w:val="21"/>
        </w:rPr>
        <w:t>、</w:t>
      </w:r>
      <w:r w:rsidRPr="00226A5A">
        <w:rPr>
          <w:rFonts w:ascii="宋体" w:hAnsi="宋体" w:hint="eastAsia"/>
          <w:szCs w:val="21"/>
        </w:rPr>
        <w:t>华侨基金管理有限公司</w:t>
      </w:r>
      <w:r>
        <w:rPr>
          <w:rFonts w:ascii="宋体" w:hAnsi="宋体" w:hint="eastAsia"/>
          <w:szCs w:val="21"/>
        </w:rPr>
        <w:t>、</w:t>
      </w:r>
      <w:r w:rsidRPr="00226A5A">
        <w:rPr>
          <w:rFonts w:ascii="宋体" w:hAnsi="宋体" w:hint="eastAsia"/>
          <w:szCs w:val="21"/>
        </w:rPr>
        <w:t>浙江省交通运输科学研究院</w:t>
      </w:r>
      <w:r>
        <w:rPr>
          <w:rFonts w:ascii="宋体" w:hAnsi="宋体" w:hint="eastAsia"/>
          <w:szCs w:val="21"/>
        </w:rPr>
        <w:t>、</w:t>
      </w:r>
      <w:r w:rsidRPr="00226A5A">
        <w:rPr>
          <w:rFonts w:ascii="宋体" w:hAnsi="宋体" w:hint="eastAsia"/>
          <w:szCs w:val="21"/>
        </w:rPr>
        <w:t>浙江泰易达物流科技有限公司</w:t>
      </w:r>
      <w:r>
        <w:rPr>
          <w:rFonts w:ascii="宋体" w:hAnsi="宋体" w:hint="eastAsia"/>
          <w:szCs w:val="21"/>
        </w:rPr>
        <w:t>、</w:t>
      </w:r>
      <w:r w:rsidRPr="00226A5A">
        <w:rPr>
          <w:rFonts w:ascii="宋体" w:hAnsi="宋体" w:hint="eastAsia"/>
          <w:szCs w:val="21"/>
        </w:rPr>
        <w:t>杭州金维投资管理有限公司</w:t>
      </w:r>
      <w:r>
        <w:rPr>
          <w:rFonts w:ascii="宋体" w:hAnsi="宋体" w:hint="eastAsia"/>
          <w:szCs w:val="21"/>
        </w:rPr>
        <w:t>、</w:t>
      </w:r>
      <w:r w:rsidRPr="00226A5A">
        <w:rPr>
          <w:rFonts w:ascii="宋体" w:hAnsi="宋体" w:hint="eastAsia"/>
          <w:szCs w:val="21"/>
        </w:rPr>
        <w:t>杭州娃哈哈集团有限公司</w:t>
      </w:r>
      <w:r>
        <w:rPr>
          <w:rFonts w:ascii="宋体" w:hAnsi="宋体" w:hint="eastAsia"/>
          <w:szCs w:val="21"/>
        </w:rPr>
        <w:t>、</w:t>
      </w:r>
      <w:r w:rsidRPr="00226A5A">
        <w:rPr>
          <w:rFonts w:ascii="宋体" w:hAnsi="宋体" w:hint="eastAsia"/>
          <w:szCs w:val="21"/>
        </w:rPr>
        <w:t>浙江博世华环保科技有限公司</w:t>
      </w:r>
      <w:r>
        <w:rPr>
          <w:rFonts w:ascii="宋体" w:hAnsi="宋体" w:hint="eastAsia"/>
          <w:szCs w:val="21"/>
        </w:rPr>
        <w:t>、</w:t>
      </w:r>
      <w:r w:rsidRPr="00226A5A">
        <w:rPr>
          <w:rFonts w:ascii="宋体" w:hAnsi="宋体" w:hint="eastAsia"/>
          <w:szCs w:val="21"/>
        </w:rPr>
        <w:t>阿里云计算有限公司</w:t>
      </w:r>
      <w:r>
        <w:rPr>
          <w:rFonts w:ascii="宋体" w:hAnsi="宋体" w:hint="eastAsia"/>
          <w:szCs w:val="21"/>
        </w:rPr>
        <w:t>、</w:t>
      </w:r>
      <w:r w:rsidRPr="00226A5A">
        <w:rPr>
          <w:rFonts w:ascii="宋体" w:hAnsi="宋体" w:hint="eastAsia"/>
          <w:szCs w:val="21"/>
        </w:rPr>
        <w:t>杭州浙大三色仪器有限公司</w:t>
      </w:r>
      <w:r>
        <w:rPr>
          <w:rFonts w:ascii="宋体" w:hAnsi="宋体" w:hint="eastAsia"/>
          <w:szCs w:val="21"/>
        </w:rPr>
        <w:t>、</w:t>
      </w:r>
      <w:r w:rsidRPr="00226A5A">
        <w:rPr>
          <w:rFonts w:ascii="宋体" w:hAnsi="宋体" w:hint="eastAsia"/>
          <w:szCs w:val="21"/>
        </w:rPr>
        <w:t>华电电力科学研究</w:t>
      </w:r>
      <w:r w:rsidRPr="00B042C7">
        <w:rPr>
          <w:rFonts w:ascii="宋体" w:hAnsi="宋体" w:hint="eastAsia"/>
          <w:color w:val="000000"/>
          <w:szCs w:val="21"/>
        </w:rPr>
        <w:t>院</w:t>
      </w:r>
      <w:r>
        <w:rPr>
          <w:rFonts w:ascii="宋体" w:hAnsi="宋体" w:hint="eastAsia"/>
          <w:szCs w:val="21"/>
        </w:rPr>
        <w:t>、杭州承道软件有限公司、时空电动汽车股份有限公司、浙江省现代建筑设计研究院有限公司、</w:t>
      </w:r>
      <w:r w:rsidRPr="00226A5A">
        <w:rPr>
          <w:rFonts w:ascii="宋体" w:hAnsi="宋体" w:hint="eastAsia"/>
          <w:szCs w:val="21"/>
        </w:rPr>
        <w:t>浙江裕阳知识产权代理有限公司</w:t>
      </w:r>
      <w:r>
        <w:rPr>
          <w:rFonts w:ascii="宋体" w:hAnsi="宋体" w:hint="eastAsia"/>
          <w:szCs w:val="21"/>
        </w:rPr>
        <w:t>、杭州荐英人力资源服务有限公司、杭州艾博健康科技股份有限公司</w:t>
      </w:r>
    </w:p>
    <w:p w:rsidR="0024684D" w:rsidRDefault="0024684D"/>
    <w:p w:rsidR="00B07E62" w:rsidRPr="00B07E62" w:rsidRDefault="00226A5A" w:rsidP="00617A24">
      <w:pPr>
        <w:pStyle w:val="3"/>
        <w:rPr>
          <w:sz w:val="28"/>
          <w:szCs w:val="21"/>
        </w:rPr>
      </w:pPr>
      <w:bookmarkStart w:id="43" w:name="_Toc22838"/>
      <w:bookmarkStart w:id="44" w:name="_Toc480400335"/>
      <w:r w:rsidRPr="00226A5A">
        <w:rPr>
          <w:rFonts w:hint="eastAsia"/>
          <w:sz w:val="28"/>
          <w:szCs w:val="21"/>
        </w:rPr>
        <w:t>浙江大学城市学院</w:t>
      </w:r>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426"/>
        <w:gridCol w:w="77"/>
        <w:gridCol w:w="1012"/>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bookmarkEnd w:id="43"/>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Pr>
                <w:rFonts w:ascii="宋体" w:hAnsi="宋体" w:hint="eastAsia"/>
                <w:szCs w:val="21"/>
              </w:rPr>
              <w:t>浙江大学城市学院</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115B17" w:rsidP="00226A5A">
            <w:pPr>
              <w:adjustRightInd w:val="0"/>
              <w:snapToGrid w:val="0"/>
              <w:spacing w:before="100" w:beforeAutospacing="1" w:after="100" w:afterAutospacing="1"/>
              <w:jc w:val="center"/>
              <w:rPr>
                <w:szCs w:val="21"/>
              </w:rPr>
            </w:pPr>
            <w:r>
              <w:rPr>
                <w:rFonts w:hint="eastAsia"/>
                <w:szCs w:val="21"/>
              </w:rPr>
              <w:t>高校</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115B17" w:rsidP="00226A5A">
            <w:pPr>
              <w:adjustRightInd w:val="0"/>
              <w:snapToGrid w:val="0"/>
              <w:spacing w:before="100" w:beforeAutospacing="1" w:after="100" w:afterAutospacing="1"/>
              <w:jc w:val="center"/>
              <w:rPr>
                <w:szCs w:val="21"/>
              </w:rPr>
            </w:pPr>
            <w:r w:rsidRPr="00115B17">
              <w:rPr>
                <w:szCs w:val="21"/>
              </w:rPr>
              <w:t>www.zucc.edu.cn</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vAlign w:val="center"/>
          </w:tcPr>
          <w:p w:rsidR="00226A5A" w:rsidRDefault="00115B17" w:rsidP="00226A5A">
            <w:pPr>
              <w:adjustRightInd w:val="0"/>
              <w:snapToGrid w:val="0"/>
              <w:spacing w:before="100" w:beforeAutospacing="1" w:after="100" w:afterAutospacing="1"/>
              <w:jc w:val="center"/>
              <w:rPr>
                <w:szCs w:val="21"/>
              </w:rPr>
            </w:pPr>
            <w:r>
              <w:rPr>
                <w:rFonts w:ascii="宋体" w:hAnsi="宋体" w:hint="eastAsia"/>
                <w:szCs w:val="21"/>
              </w:rPr>
              <w:t>薛燕</w:t>
            </w:r>
          </w:p>
        </w:tc>
        <w:tc>
          <w:tcPr>
            <w:tcW w:w="1089"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115B17" w:rsidP="00226A5A">
            <w:pPr>
              <w:adjustRightInd w:val="0"/>
              <w:snapToGrid w:val="0"/>
              <w:spacing w:before="100" w:beforeAutospacing="1" w:after="100" w:afterAutospacing="1"/>
              <w:jc w:val="center"/>
              <w:rPr>
                <w:szCs w:val="21"/>
              </w:rPr>
            </w:pPr>
            <w:r>
              <w:rPr>
                <w:rFonts w:hint="eastAsia"/>
                <w:szCs w:val="21"/>
              </w:rPr>
              <w:t>干事</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115B17" w:rsidP="00226A5A">
            <w:pPr>
              <w:adjustRightInd w:val="0"/>
              <w:snapToGrid w:val="0"/>
              <w:spacing w:before="100" w:beforeAutospacing="1" w:after="100" w:afterAutospacing="1"/>
              <w:jc w:val="center"/>
              <w:rPr>
                <w:szCs w:val="21"/>
              </w:rPr>
            </w:pPr>
            <w:r>
              <w:rPr>
                <w:rFonts w:hint="eastAsia"/>
                <w:szCs w:val="21"/>
              </w:rPr>
              <w:t>0571-</w:t>
            </w:r>
            <w:r w:rsidRPr="00115B17">
              <w:rPr>
                <w:szCs w:val="21"/>
              </w:rPr>
              <w:t>88284389</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115B17" w:rsidP="00226A5A">
            <w:pPr>
              <w:adjustRightInd w:val="0"/>
              <w:snapToGrid w:val="0"/>
              <w:spacing w:before="100" w:beforeAutospacing="1" w:after="100" w:afterAutospacing="1"/>
              <w:jc w:val="center"/>
              <w:rPr>
                <w:szCs w:val="21"/>
              </w:rPr>
            </w:pPr>
            <w:r w:rsidRPr="00115B17">
              <w:rPr>
                <w:szCs w:val="21"/>
              </w:rPr>
              <w:t>xuey@zucc.edu.cn</w:t>
            </w:r>
          </w:p>
        </w:tc>
      </w:tr>
      <w:tr w:rsidR="00226A5A" w:rsidTr="00115B17">
        <w:trPr>
          <w:trHeight w:hRule="exact" w:val="2140"/>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115B17" w:rsidRPr="00115B17" w:rsidRDefault="00115B17" w:rsidP="00115B17">
            <w:pPr>
              <w:adjustRightInd w:val="0"/>
              <w:snapToGrid w:val="0"/>
              <w:ind w:firstLineChars="200" w:firstLine="420"/>
              <w:jc w:val="left"/>
              <w:rPr>
                <w:color w:val="000000"/>
                <w:szCs w:val="21"/>
              </w:rPr>
            </w:pPr>
            <w:r w:rsidRPr="00115B17">
              <w:rPr>
                <w:rFonts w:hint="eastAsia"/>
                <w:color w:val="000000"/>
                <w:szCs w:val="21"/>
              </w:rPr>
              <w:t>浙江大学城市学院成立于</w:t>
            </w:r>
            <w:r w:rsidRPr="00115B17">
              <w:rPr>
                <w:rFonts w:hint="eastAsia"/>
                <w:color w:val="000000"/>
                <w:szCs w:val="21"/>
              </w:rPr>
              <w:t>1999</w:t>
            </w:r>
            <w:r w:rsidRPr="00115B17">
              <w:rPr>
                <w:rFonts w:hint="eastAsia"/>
                <w:color w:val="000000"/>
                <w:szCs w:val="21"/>
              </w:rPr>
              <w:t>年</w:t>
            </w:r>
            <w:r w:rsidRPr="00115B17">
              <w:rPr>
                <w:rFonts w:hint="eastAsia"/>
                <w:color w:val="000000"/>
                <w:szCs w:val="21"/>
              </w:rPr>
              <w:t>7</w:t>
            </w:r>
            <w:r w:rsidRPr="00115B17">
              <w:rPr>
                <w:rFonts w:hint="eastAsia"/>
                <w:color w:val="000000"/>
                <w:szCs w:val="21"/>
              </w:rPr>
              <w:t>月，是国家教育部和浙江省人民政府批准设立，由浙江大学、杭州市人民政府合作办学，并与浙江省电信实业集团共同发起创办的全日制本科普通高校。学院位于杭州市拱墅区，占地</w:t>
            </w:r>
            <w:r w:rsidRPr="00115B17">
              <w:rPr>
                <w:rFonts w:hint="eastAsia"/>
                <w:color w:val="000000"/>
                <w:szCs w:val="21"/>
              </w:rPr>
              <w:t>1000</w:t>
            </w:r>
            <w:r w:rsidRPr="00115B17">
              <w:rPr>
                <w:rFonts w:hint="eastAsia"/>
                <w:color w:val="000000"/>
                <w:szCs w:val="21"/>
              </w:rPr>
              <w:t>余亩，校舍面积</w:t>
            </w:r>
            <w:r w:rsidRPr="00115B17">
              <w:rPr>
                <w:rFonts w:hint="eastAsia"/>
                <w:color w:val="000000"/>
                <w:szCs w:val="21"/>
              </w:rPr>
              <w:t>40</w:t>
            </w:r>
            <w:r w:rsidRPr="00115B17">
              <w:rPr>
                <w:rFonts w:hint="eastAsia"/>
                <w:color w:val="000000"/>
                <w:szCs w:val="21"/>
              </w:rPr>
              <w:t>万余平方米。校园环境优雅，基本设施先进，办学条件齐备。</w:t>
            </w:r>
          </w:p>
          <w:p w:rsidR="00226A5A" w:rsidRDefault="00115B17" w:rsidP="00115B17">
            <w:pPr>
              <w:adjustRightInd w:val="0"/>
              <w:snapToGrid w:val="0"/>
              <w:ind w:firstLineChars="200" w:firstLine="420"/>
              <w:jc w:val="left"/>
              <w:rPr>
                <w:color w:val="000000"/>
                <w:szCs w:val="21"/>
              </w:rPr>
            </w:pPr>
            <w:r w:rsidRPr="00115B17">
              <w:rPr>
                <w:rFonts w:hint="eastAsia"/>
                <w:color w:val="000000"/>
                <w:szCs w:val="21"/>
              </w:rPr>
              <w:t>学院依托浙江大学的综合办学优势，设有计算机与计算科学学院、信息与电气工程学院、医学与生命科学学院、工程学院、外国语学院、商学院、传媒与人文学院、法学院和创意与艺术设计学院等</w:t>
            </w:r>
            <w:r w:rsidRPr="00115B17">
              <w:rPr>
                <w:rFonts w:hint="eastAsia"/>
                <w:color w:val="000000"/>
                <w:szCs w:val="21"/>
              </w:rPr>
              <w:t>9</w:t>
            </w:r>
            <w:r w:rsidRPr="00115B17">
              <w:rPr>
                <w:rFonts w:hint="eastAsia"/>
                <w:color w:val="000000"/>
                <w:szCs w:val="21"/>
              </w:rPr>
              <w:t>个学院，</w:t>
            </w:r>
            <w:r w:rsidRPr="00115B17">
              <w:rPr>
                <w:rFonts w:hint="eastAsia"/>
                <w:color w:val="000000"/>
                <w:szCs w:val="21"/>
              </w:rPr>
              <w:t>35</w:t>
            </w:r>
            <w:r w:rsidRPr="00115B17">
              <w:rPr>
                <w:rFonts w:hint="eastAsia"/>
                <w:color w:val="000000"/>
                <w:szCs w:val="21"/>
              </w:rPr>
              <w:t>个本科专业，</w:t>
            </w:r>
            <w:r w:rsidRPr="00115B17">
              <w:rPr>
                <w:rFonts w:hint="eastAsia"/>
                <w:color w:val="000000"/>
                <w:szCs w:val="21"/>
              </w:rPr>
              <w:t>70</w:t>
            </w:r>
            <w:r w:rsidRPr="00115B17">
              <w:rPr>
                <w:rFonts w:hint="eastAsia"/>
                <w:color w:val="000000"/>
                <w:szCs w:val="21"/>
              </w:rPr>
              <w:t>余个专业方向，目前有全日制本科学生</w:t>
            </w:r>
            <w:r w:rsidRPr="00115B17">
              <w:rPr>
                <w:rFonts w:hint="eastAsia"/>
                <w:color w:val="000000"/>
                <w:szCs w:val="21"/>
              </w:rPr>
              <w:t>13000</w:t>
            </w:r>
            <w:r w:rsidRPr="00115B17">
              <w:rPr>
                <w:rFonts w:hint="eastAsia"/>
                <w:color w:val="000000"/>
                <w:szCs w:val="21"/>
              </w:rPr>
              <w:t>余名。</w:t>
            </w:r>
            <w:r w:rsidRPr="00115B17">
              <w:rPr>
                <w:rFonts w:hint="eastAsia"/>
                <w:color w:val="000000"/>
                <w:szCs w:val="21"/>
              </w:rPr>
              <w:t>2003</w:t>
            </w:r>
            <w:r w:rsidRPr="00115B17">
              <w:rPr>
                <w:rFonts w:hint="eastAsia"/>
                <w:color w:val="000000"/>
                <w:szCs w:val="21"/>
              </w:rPr>
              <w:t>年起，学院依托浙江大学招收全日制硕士研究生和外国留学生。学院为有志之士提供了广阔的发展空间，欢迎海内外人才加盟学院。</w:t>
            </w:r>
          </w:p>
        </w:tc>
      </w:tr>
      <w:tr w:rsidR="00226A5A" w:rsidTr="00115B17">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2038" w:type="dxa"/>
            <w:gridSpan w:val="3"/>
            <w:vAlign w:val="center"/>
          </w:tcPr>
          <w:p w:rsidR="00226A5A" w:rsidRPr="00115B17" w:rsidRDefault="00226A5A" w:rsidP="00226A5A">
            <w:pPr>
              <w:adjustRightInd w:val="0"/>
              <w:snapToGrid w:val="0"/>
              <w:spacing w:before="100" w:beforeAutospacing="1" w:after="100" w:afterAutospacing="1"/>
              <w:jc w:val="center"/>
              <w:rPr>
                <w:b/>
                <w:szCs w:val="21"/>
              </w:rPr>
            </w:pPr>
            <w:r w:rsidRPr="00115B17">
              <w:rPr>
                <w:rFonts w:hAnsi="宋体" w:hint="eastAsia"/>
                <w:b/>
                <w:szCs w:val="21"/>
              </w:rPr>
              <w:t>职位名称</w:t>
            </w:r>
          </w:p>
        </w:tc>
        <w:tc>
          <w:tcPr>
            <w:tcW w:w="2637" w:type="dxa"/>
            <w:gridSpan w:val="3"/>
            <w:vAlign w:val="center"/>
          </w:tcPr>
          <w:p w:rsidR="00226A5A" w:rsidRPr="00115B17" w:rsidRDefault="00226A5A" w:rsidP="00226A5A">
            <w:pPr>
              <w:adjustRightInd w:val="0"/>
              <w:snapToGrid w:val="0"/>
              <w:spacing w:before="100" w:beforeAutospacing="1" w:after="100" w:afterAutospacing="1"/>
              <w:jc w:val="center"/>
              <w:rPr>
                <w:b/>
                <w:szCs w:val="21"/>
              </w:rPr>
            </w:pPr>
            <w:r w:rsidRPr="00115B17">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b/>
                <w:szCs w:val="21"/>
              </w:rPr>
              <w:t>1</w:t>
            </w:r>
          </w:p>
        </w:tc>
        <w:tc>
          <w:tcPr>
            <w:tcW w:w="2038" w:type="dxa"/>
            <w:gridSpan w:val="3"/>
            <w:vAlign w:val="center"/>
          </w:tcPr>
          <w:p w:rsidR="00115B17" w:rsidRPr="00115B17" w:rsidRDefault="00115B17" w:rsidP="000915F4">
            <w:pPr>
              <w:jc w:val="center"/>
              <w:rPr>
                <w:rFonts w:ascii="宋体" w:hAnsi="宋体"/>
                <w:szCs w:val="21"/>
              </w:rPr>
            </w:pPr>
            <w:r w:rsidRPr="00115B17">
              <w:rPr>
                <w:rFonts w:ascii="宋体" w:hAnsi="宋体" w:hint="eastAsia"/>
                <w:szCs w:val="21"/>
              </w:rPr>
              <w:t>计算机科学与技术、软件工程专业教师</w:t>
            </w:r>
          </w:p>
        </w:tc>
        <w:tc>
          <w:tcPr>
            <w:tcW w:w="2637" w:type="dxa"/>
            <w:gridSpan w:val="3"/>
            <w:vAlign w:val="center"/>
          </w:tcPr>
          <w:p w:rsidR="00115B17" w:rsidRPr="00115B17" w:rsidRDefault="00115B17" w:rsidP="000915F4">
            <w:pPr>
              <w:jc w:val="center"/>
              <w:rPr>
                <w:rFonts w:ascii="宋体" w:hAnsi="宋体"/>
                <w:szCs w:val="21"/>
              </w:rPr>
            </w:pPr>
            <w:r w:rsidRPr="00115B17">
              <w:rPr>
                <w:rFonts w:ascii="宋体" w:hAnsi="宋体" w:hint="eastAsia"/>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电子信息</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Pr="00C03EF4" w:rsidRDefault="00115B17" w:rsidP="000915F4">
            <w:pPr>
              <w:jc w:val="center"/>
              <w:rPr>
                <w:rFonts w:ascii="宋体" w:hAnsi="宋体" w:cs="宋体"/>
                <w:sz w:val="20"/>
              </w:rPr>
            </w:pPr>
            <w:r w:rsidRPr="00C03EF4">
              <w:rPr>
                <w:rFonts w:hint="eastAsia"/>
                <w:sz w:val="20"/>
              </w:rPr>
              <w:t>3</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b/>
                <w:szCs w:val="21"/>
              </w:rPr>
              <w:t>2</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信息管理与信息系统专业教师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电子信息</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2</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3</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统计学专业教师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4</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数学公共基础课教师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5</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信息与通信工程、电子科学专业教师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电子信息</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3</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6</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大学物理教师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电子信息</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lastRenderedPageBreak/>
              <w:t>7</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自动化专业教师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电子信息</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8</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土木工程专业教师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规划建筑</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Pr="00C03EF4" w:rsidRDefault="00115B17" w:rsidP="000915F4">
            <w:pPr>
              <w:jc w:val="center"/>
              <w:rPr>
                <w:rFonts w:ascii="宋体" w:hAnsi="宋体" w:cs="宋体"/>
                <w:sz w:val="20"/>
              </w:rPr>
            </w:pPr>
            <w:r w:rsidRPr="00C03EF4">
              <w:rPr>
                <w:rFonts w:hint="eastAsia"/>
                <w:sz w:val="20"/>
              </w:rPr>
              <w:t>3</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9</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药学专业教师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生物医药</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2</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10</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工商管理专业教师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2</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11</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财务管理专业教师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金融</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12</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资产评估专业教师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金融</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2</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13</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金融学专业教师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金融</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2</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14</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国际贸易专业教师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2</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15</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广告学专业教师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文化创意</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2</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lastRenderedPageBreak/>
              <w:t>16</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会展经济管理专业教师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文化创意</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17</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新闻传播学专业教师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18</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汉语言文学专业教师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19</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工业设计专业教师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文化创意</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20</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法学专业教师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21</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行政管理专业教师</w:t>
            </w:r>
          </w:p>
        </w:tc>
        <w:tc>
          <w:tcPr>
            <w:tcW w:w="2637"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博士研究生</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22</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临床医学专业教师</w:t>
            </w:r>
          </w:p>
        </w:tc>
        <w:tc>
          <w:tcPr>
            <w:tcW w:w="2637" w:type="dxa"/>
            <w:gridSpan w:val="3"/>
            <w:vAlign w:val="center"/>
          </w:tcPr>
          <w:p w:rsidR="00115B17" w:rsidRPr="00115B17" w:rsidRDefault="00115B17" w:rsidP="000915F4">
            <w:pPr>
              <w:jc w:val="center"/>
              <w:rPr>
                <w:rFonts w:ascii="宋体" w:hAnsi="宋体"/>
                <w:szCs w:val="21"/>
              </w:rPr>
            </w:pPr>
            <w:r w:rsidRPr="00115B17">
              <w:rPr>
                <w:rFonts w:ascii="宋体" w:hAnsi="宋体" w:hint="eastAsia"/>
                <w:szCs w:val="21"/>
              </w:rPr>
              <w:t>博士研究生，具有副高职称者学历可放宽至硕士</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硕士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相当于副教授职务</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3</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23</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护理学专业教师</w:t>
            </w:r>
          </w:p>
        </w:tc>
        <w:tc>
          <w:tcPr>
            <w:tcW w:w="2637" w:type="dxa"/>
            <w:gridSpan w:val="3"/>
            <w:vAlign w:val="center"/>
          </w:tcPr>
          <w:p w:rsidR="00115B17" w:rsidRPr="00115B17" w:rsidRDefault="00115B17" w:rsidP="000915F4">
            <w:pPr>
              <w:jc w:val="center"/>
              <w:rPr>
                <w:rFonts w:ascii="宋体" w:hAnsi="宋体"/>
                <w:szCs w:val="21"/>
              </w:rPr>
            </w:pPr>
            <w:r w:rsidRPr="00115B17">
              <w:rPr>
                <w:rFonts w:ascii="宋体" w:hAnsi="宋体" w:hint="eastAsia"/>
                <w:szCs w:val="21"/>
              </w:rPr>
              <w:t>博士研究生，具有副高职称者学历可放宽至硕士</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硕士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相当于副教授职务</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24</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机械设计制造及其自动化专业教师</w:t>
            </w:r>
          </w:p>
        </w:tc>
        <w:tc>
          <w:tcPr>
            <w:tcW w:w="2637" w:type="dxa"/>
            <w:gridSpan w:val="3"/>
            <w:vAlign w:val="center"/>
          </w:tcPr>
          <w:p w:rsidR="00115B17" w:rsidRPr="00115B17" w:rsidRDefault="00115B17" w:rsidP="000915F4">
            <w:pPr>
              <w:jc w:val="center"/>
              <w:rPr>
                <w:rFonts w:ascii="宋体" w:hAnsi="宋体"/>
                <w:szCs w:val="21"/>
              </w:rPr>
            </w:pPr>
            <w:r w:rsidRPr="00115B17">
              <w:rPr>
                <w:rFonts w:ascii="宋体" w:hAnsi="宋体" w:hint="eastAsia"/>
                <w:szCs w:val="21"/>
              </w:rPr>
              <w:t>博士研究生，具有副高职称者学历可放宽至硕士</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装备制造</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硕士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相当于副教授职务</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lastRenderedPageBreak/>
              <w:t>25</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英语专业教师</w:t>
            </w:r>
          </w:p>
        </w:tc>
        <w:tc>
          <w:tcPr>
            <w:tcW w:w="2637" w:type="dxa"/>
            <w:gridSpan w:val="3"/>
            <w:vAlign w:val="center"/>
          </w:tcPr>
          <w:p w:rsidR="00115B17" w:rsidRPr="00115B17" w:rsidRDefault="00115B17" w:rsidP="000915F4">
            <w:pPr>
              <w:jc w:val="center"/>
              <w:rPr>
                <w:rFonts w:ascii="宋体" w:hAnsi="宋体"/>
                <w:szCs w:val="21"/>
              </w:rPr>
            </w:pPr>
            <w:r w:rsidRPr="00115B17">
              <w:rPr>
                <w:rFonts w:ascii="宋体" w:hAnsi="宋体" w:hint="eastAsia"/>
                <w:szCs w:val="21"/>
              </w:rPr>
              <w:t>博士研究生，具有副高职称者学历可放宽至硕士</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其他</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硕士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相当于副教授职务</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26</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视觉传达设计专业教师</w:t>
            </w:r>
          </w:p>
        </w:tc>
        <w:tc>
          <w:tcPr>
            <w:tcW w:w="2637" w:type="dxa"/>
            <w:gridSpan w:val="3"/>
            <w:vAlign w:val="center"/>
          </w:tcPr>
          <w:p w:rsidR="00115B17" w:rsidRPr="00115B17" w:rsidRDefault="00115B17" w:rsidP="000915F4">
            <w:pPr>
              <w:jc w:val="center"/>
              <w:rPr>
                <w:rFonts w:ascii="宋体" w:hAnsi="宋体"/>
                <w:szCs w:val="21"/>
              </w:rPr>
            </w:pPr>
            <w:r w:rsidRPr="00115B17">
              <w:rPr>
                <w:rFonts w:ascii="宋体" w:hAnsi="宋体" w:hint="eastAsia"/>
                <w:szCs w:val="21"/>
              </w:rPr>
              <w:t>博士研究生，具有副高职称者学历可放宽至硕士</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文化创意</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硕士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相当于副教授职务</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r w:rsidR="00115B17" w:rsidTr="00115B17">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rFonts w:hint="eastAsia"/>
                <w:b/>
                <w:szCs w:val="21"/>
              </w:rPr>
              <w:t>27</w:t>
            </w:r>
          </w:p>
        </w:tc>
        <w:tc>
          <w:tcPr>
            <w:tcW w:w="2038" w:type="dxa"/>
            <w:gridSpan w:val="3"/>
            <w:vAlign w:val="center"/>
          </w:tcPr>
          <w:p w:rsidR="00115B17" w:rsidRPr="00115B17" w:rsidRDefault="00115B17" w:rsidP="000915F4">
            <w:pPr>
              <w:jc w:val="center"/>
              <w:rPr>
                <w:rFonts w:ascii="宋体" w:hAnsi="宋体" w:cs="宋体"/>
                <w:color w:val="000000"/>
                <w:szCs w:val="21"/>
              </w:rPr>
            </w:pPr>
            <w:r w:rsidRPr="00115B17">
              <w:rPr>
                <w:rFonts w:hint="eastAsia"/>
                <w:color w:val="000000"/>
                <w:szCs w:val="21"/>
              </w:rPr>
              <w:t>环境设计专业教师</w:t>
            </w:r>
          </w:p>
        </w:tc>
        <w:tc>
          <w:tcPr>
            <w:tcW w:w="2637" w:type="dxa"/>
            <w:gridSpan w:val="3"/>
            <w:vAlign w:val="center"/>
          </w:tcPr>
          <w:p w:rsidR="00115B17" w:rsidRPr="00115B17" w:rsidRDefault="00115B17" w:rsidP="000915F4">
            <w:pPr>
              <w:jc w:val="center"/>
              <w:rPr>
                <w:rFonts w:ascii="宋体" w:hAnsi="宋体"/>
                <w:szCs w:val="21"/>
              </w:rPr>
            </w:pPr>
            <w:r w:rsidRPr="00115B17">
              <w:rPr>
                <w:rFonts w:ascii="宋体" w:hAnsi="宋体" w:hint="eastAsia"/>
                <w:szCs w:val="21"/>
              </w:rPr>
              <w:t>博士研究生，具有副高职称者学历可放宽至硕士</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文化创意</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硕士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相当于副教授职务</w:t>
            </w:r>
          </w:p>
        </w:tc>
        <w:tc>
          <w:tcPr>
            <w:tcW w:w="90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无要求</w:t>
            </w:r>
          </w:p>
        </w:tc>
        <w:tc>
          <w:tcPr>
            <w:tcW w:w="932" w:type="dxa"/>
            <w:gridSpan w:val="2"/>
            <w:vAlign w:val="center"/>
          </w:tcPr>
          <w:p w:rsidR="00115B17" w:rsidRDefault="00115B17" w:rsidP="000915F4">
            <w:pPr>
              <w:jc w:val="center"/>
              <w:rPr>
                <w:rFonts w:ascii="宋体" w:hAnsi="宋体" w:cs="宋体"/>
                <w:color w:val="000000"/>
                <w:sz w:val="20"/>
              </w:rPr>
            </w:pPr>
            <w:r>
              <w:rPr>
                <w:rFonts w:hint="eastAsia"/>
                <w:color w:val="000000"/>
                <w:sz w:val="20"/>
              </w:rPr>
              <w:t>1</w:t>
            </w:r>
          </w:p>
        </w:tc>
        <w:tc>
          <w:tcPr>
            <w:tcW w:w="1408" w:type="dxa"/>
            <w:vAlign w:val="center"/>
          </w:tcPr>
          <w:p w:rsidR="00115B17" w:rsidRDefault="00115B17" w:rsidP="00226A5A">
            <w:pPr>
              <w:adjustRightInd w:val="0"/>
              <w:snapToGrid w:val="0"/>
              <w:spacing w:before="100" w:beforeAutospacing="1" w:after="100" w:afterAutospacing="1"/>
              <w:rPr>
                <w:szCs w:val="21"/>
              </w:rPr>
            </w:pPr>
          </w:p>
        </w:tc>
        <w:tc>
          <w:tcPr>
            <w:tcW w:w="1750" w:type="dxa"/>
            <w:vAlign w:val="center"/>
          </w:tcPr>
          <w:p w:rsidR="00115B17" w:rsidRDefault="00115B17" w:rsidP="00226A5A">
            <w:pPr>
              <w:adjustRightInd w:val="0"/>
              <w:snapToGrid w:val="0"/>
              <w:spacing w:before="100" w:beforeAutospacing="1" w:after="100" w:afterAutospacing="1"/>
              <w:rPr>
                <w:szCs w:val="21"/>
              </w:rPr>
            </w:pPr>
          </w:p>
        </w:tc>
      </w:tr>
    </w:tbl>
    <w:p w:rsidR="00B43178" w:rsidRPr="00D21313" w:rsidRDefault="00B43178" w:rsidP="00226A5A">
      <w:pPr>
        <w:jc w:val="left"/>
        <w:rPr>
          <w:rFonts w:eastAsia="黑体"/>
          <w:b/>
          <w:szCs w:val="21"/>
        </w:rPr>
      </w:pPr>
    </w:p>
    <w:p w:rsidR="00226A5A" w:rsidRPr="00B07E62" w:rsidRDefault="00226A5A" w:rsidP="00617A24">
      <w:pPr>
        <w:pStyle w:val="3"/>
        <w:rPr>
          <w:sz w:val="28"/>
          <w:szCs w:val="21"/>
        </w:rPr>
      </w:pPr>
      <w:bookmarkStart w:id="45" w:name="_Toc480400336"/>
      <w:r w:rsidRPr="00226A5A">
        <w:rPr>
          <w:rFonts w:hint="eastAsia"/>
          <w:sz w:val="28"/>
          <w:szCs w:val="21"/>
        </w:rPr>
        <w:t>杭州和良机电设备有限公司</w:t>
      </w:r>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ascii="宋体" w:hAnsi="宋体" w:hint="eastAsia"/>
                <w:szCs w:val="21"/>
              </w:rPr>
              <w:t>杭州和良机电设备有限公司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115B17"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226A5A" w:rsidP="00226A5A">
            <w:pPr>
              <w:adjustRightInd w:val="0"/>
              <w:snapToGrid w:val="0"/>
              <w:spacing w:before="100" w:beforeAutospacing="1" w:after="100" w:afterAutospacing="1"/>
              <w:jc w:val="center"/>
              <w:rPr>
                <w:szCs w:val="21"/>
              </w:rPr>
            </w:pP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115B17" w:rsidP="00226A5A">
            <w:pPr>
              <w:adjustRightInd w:val="0"/>
              <w:snapToGrid w:val="0"/>
              <w:spacing w:before="100" w:beforeAutospacing="1" w:after="100" w:afterAutospacing="1"/>
              <w:jc w:val="center"/>
              <w:rPr>
                <w:szCs w:val="21"/>
              </w:rPr>
            </w:pPr>
            <w:r>
              <w:rPr>
                <w:rFonts w:ascii="宋体" w:hAnsi="宋体" w:hint="eastAsia"/>
                <w:szCs w:val="21"/>
              </w:rPr>
              <w:t>陈永君</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115B17" w:rsidP="00226A5A">
            <w:pPr>
              <w:adjustRightInd w:val="0"/>
              <w:snapToGrid w:val="0"/>
              <w:spacing w:before="100" w:beforeAutospacing="1" w:after="100" w:afterAutospacing="1"/>
              <w:jc w:val="center"/>
              <w:rPr>
                <w:szCs w:val="21"/>
              </w:rPr>
            </w:pPr>
            <w:r>
              <w:rPr>
                <w:rFonts w:ascii="宋体" w:hAnsi="宋体" w:hint="eastAsia"/>
                <w:szCs w:val="21"/>
              </w:rPr>
              <w:t>综合管理部部长</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115B17" w:rsidP="00226A5A">
            <w:pPr>
              <w:adjustRightInd w:val="0"/>
              <w:snapToGrid w:val="0"/>
              <w:spacing w:before="100" w:beforeAutospacing="1" w:after="100" w:afterAutospacing="1"/>
              <w:jc w:val="center"/>
              <w:rPr>
                <w:szCs w:val="21"/>
              </w:rPr>
            </w:pPr>
            <w:r w:rsidRPr="00115B17">
              <w:rPr>
                <w:szCs w:val="21"/>
              </w:rPr>
              <w:t>0571-85140094-839</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115B17" w:rsidP="00226A5A">
            <w:pPr>
              <w:adjustRightInd w:val="0"/>
              <w:snapToGrid w:val="0"/>
              <w:spacing w:before="100" w:beforeAutospacing="1" w:after="100" w:afterAutospacing="1"/>
              <w:jc w:val="center"/>
              <w:rPr>
                <w:szCs w:val="21"/>
              </w:rPr>
            </w:pPr>
            <w:r w:rsidRPr="00115B17">
              <w:rPr>
                <w:szCs w:val="21"/>
              </w:rPr>
              <w:t>2853737301@qq.com</w:t>
            </w:r>
          </w:p>
        </w:tc>
      </w:tr>
      <w:tr w:rsidR="00226A5A" w:rsidTr="00115B17">
        <w:trPr>
          <w:trHeight w:hRule="exact" w:val="3126"/>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115B17" w:rsidRPr="00115B17" w:rsidRDefault="00115B17" w:rsidP="00115B17">
            <w:pPr>
              <w:adjustRightInd w:val="0"/>
              <w:snapToGrid w:val="0"/>
              <w:ind w:firstLineChars="200" w:firstLine="420"/>
              <w:jc w:val="left"/>
              <w:rPr>
                <w:color w:val="000000"/>
                <w:szCs w:val="21"/>
              </w:rPr>
            </w:pPr>
            <w:r w:rsidRPr="00115B17">
              <w:rPr>
                <w:rFonts w:hint="eastAsia"/>
                <w:color w:val="000000"/>
                <w:szCs w:val="21"/>
              </w:rPr>
              <w:t>公司始创于</w:t>
            </w:r>
            <w:r w:rsidRPr="00115B17">
              <w:rPr>
                <w:rFonts w:hint="eastAsia"/>
                <w:color w:val="000000"/>
                <w:szCs w:val="21"/>
              </w:rPr>
              <w:t>2004</w:t>
            </w:r>
            <w:r w:rsidRPr="00115B17">
              <w:rPr>
                <w:rFonts w:hint="eastAsia"/>
                <w:color w:val="000000"/>
                <w:szCs w:val="21"/>
              </w:rPr>
              <w:t>年，专注于管材异型加工装备制造领域，是一家集技术研发、制造、销售为一体的浙江省国家高新技术企业。截止目前，已授权实用新型专利</w:t>
            </w:r>
            <w:r w:rsidRPr="00115B17">
              <w:rPr>
                <w:rFonts w:hint="eastAsia"/>
                <w:color w:val="000000"/>
                <w:szCs w:val="21"/>
              </w:rPr>
              <w:t>17</w:t>
            </w:r>
            <w:r w:rsidRPr="00115B17">
              <w:rPr>
                <w:rFonts w:hint="eastAsia"/>
                <w:color w:val="000000"/>
                <w:szCs w:val="21"/>
              </w:rPr>
              <w:t>项，发明专利</w:t>
            </w:r>
            <w:r w:rsidRPr="00115B17">
              <w:rPr>
                <w:rFonts w:hint="eastAsia"/>
                <w:color w:val="000000"/>
                <w:szCs w:val="21"/>
              </w:rPr>
              <w:t>2</w:t>
            </w:r>
            <w:r w:rsidRPr="00115B17">
              <w:rPr>
                <w:rFonts w:hint="eastAsia"/>
                <w:color w:val="000000"/>
                <w:szCs w:val="21"/>
              </w:rPr>
              <w:t>项，软件著作权</w:t>
            </w:r>
            <w:r w:rsidRPr="00115B17">
              <w:rPr>
                <w:rFonts w:hint="eastAsia"/>
                <w:color w:val="000000"/>
                <w:szCs w:val="21"/>
              </w:rPr>
              <w:t>5</w:t>
            </w:r>
            <w:r w:rsidRPr="00115B17">
              <w:rPr>
                <w:rFonts w:hint="eastAsia"/>
                <w:color w:val="000000"/>
                <w:szCs w:val="21"/>
              </w:rPr>
              <w:t>项，省级工业新产品</w:t>
            </w:r>
            <w:r w:rsidRPr="00115B17">
              <w:rPr>
                <w:rFonts w:hint="eastAsia"/>
                <w:color w:val="000000"/>
                <w:szCs w:val="21"/>
              </w:rPr>
              <w:t>2</w:t>
            </w:r>
            <w:r w:rsidRPr="00115B17">
              <w:rPr>
                <w:rFonts w:hint="eastAsia"/>
                <w:color w:val="000000"/>
                <w:szCs w:val="21"/>
              </w:rPr>
              <w:t>项。</w:t>
            </w:r>
          </w:p>
          <w:p w:rsidR="00115B17" w:rsidRPr="00115B17" w:rsidRDefault="00115B17" w:rsidP="00115B17">
            <w:pPr>
              <w:adjustRightInd w:val="0"/>
              <w:snapToGrid w:val="0"/>
              <w:ind w:firstLineChars="200" w:firstLine="420"/>
              <w:jc w:val="left"/>
              <w:rPr>
                <w:color w:val="000000"/>
                <w:szCs w:val="21"/>
              </w:rPr>
            </w:pPr>
            <w:r w:rsidRPr="00115B17">
              <w:rPr>
                <w:rFonts w:hint="eastAsia"/>
                <w:color w:val="000000"/>
                <w:szCs w:val="21"/>
              </w:rPr>
              <w:t>公司自创建以来，致力于引进、消化、吸收国内外的先进技术，并坚持走自主研发的道路。公司产品清晰地定位于制冷空调管路件加工自动化设备成套提供、冰箱两器与管路件加工自动化设备成套提供、旋压一体化储液器加工自动化设备成套提供、汽车空调管路件加工自动化设备成套提供、汽车油管加工自动化设备成套提供、新型全铝微通道换热器加工自动化设备成套提供、自行车轴皮花鼓加工自动化设备成套提供等七大系列产品线，涉及逾百种机型。</w:t>
            </w:r>
          </w:p>
          <w:p w:rsidR="00115B17" w:rsidRPr="00115B17" w:rsidRDefault="00115B17" w:rsidP="00115B17">
            <w:pPr>
              <w:adjustRightInd w:val="0"/>
              <w:snapToGrid w:val="0"/>
              <w:ind w:firstLineChars="200" w:firstLine="420"/>
              <w:jc w:val="left"/>
              <w:rPr>
                <w:color w:val="000000"/>
                <w:szCs w:val="21"/>
              </w:rPr>
            </w:pPr>
            <w:r w:rsidRPr="00115B17">
              <w:rPr>
                <w:rFonts w:hint="eastAsia"/>
                <w:color w:val="000000"/>
                <w:szCs w:val="21"/>
              </w:rPr>
              <w:t>公司开发制造的自动化设备，被广泛应用于制冷空调、冰箱冷柜、冷冻储藏、储液罐、汽车、摩托车、自行车、工程机械、航空航天、船舶等领域。国内服务的客户已涉及百余家知名企业，海外市场已涉及到美国、墨西哥、土耳其、印度、越南、韩国、泰国、巴西、塞浦路斯等国家和地区。</w:t>
            </w:r>
          </w:p>
          <w:p w:rsidR="00226A5A" w:rsidRDefault="00115B17" w:rsidP="00115B17">
            <w:pPr>
              <w:adjustRightInd w:val="0"/>
              <w:snapToGrid w:val="0"/>
              <w:ind w:firstLineChars="200" w:firstLine="420"/>
              <w:jc w:val="left"/>
              <w:rPr>
                <w:color w:val="000000"/>
                <w:szCs w:val="21"/>
              </w:rPr>
            </w:pPr>
            <w:r w:rsidRPr="00115B17">
              <w:rPr>
                <w:rFonts w:hint="eastAsia"/>
                <w:color w:val="000000"/>
                <w:szCs w:val="21"/>
              </w:rPr>
              <w:t>公司未来在科研团队建设方面，将遵循“高素质、高贡献、高待遇”的用人原则，大力发展大学生培育的人才储备计划，坚持创建“和谐创业”供团队成员实现自身价值的创业平台。</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115B17" w:rsidTr="00226A5A">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机械工程师</w:t>
            </w:r>
          </w:p>
        </w:tc>
        <w:tc>
          <w:tcPr>
            <w:tcW w:w="3240" w:type="dxa"/>
            <w:gridSpan w:val="4"/>
            <w:vAlign w:val="center"/>
          </w:tcPr>
          <w:p w:rsidR="00115B17" w:rsidRPr="00741FD7" w:rsidRDefault="00115B17" w:rsidP="000915F4">
            <w:pPr>
              <w:jc w:val="center"/>
              <w:rPr>
                <w:rFonts w:ascii="宋体" w:hAnsi="宋体"/>
                <w:szCs w:val="21"/>
              </w:rPr>
            </w:pPr>
            <w:r>
              <w:rPr>
                <w:rFonts w:ascii="宋体" w:hAnsi="宋体" w:hint="eastAsia"/>
                <w:szCs w:val="21"/>
              </w:rPr>
              <w:t>冷配管件加工设备自主研发能力</w:t>
            </w:r>
          </w:p>
        </w:tc>
        <w:tc>
          <w:tcPr>
            <w:tcW w:w="1306"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机械</w:t>
            </w: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高级</w:t>
            </w:r>
          </w:p>
        </w:tc>
        <w:tc>
          <w:tcPr>
            <w:tcW w:w="900" w:type="dxa"/>
            <w:gridSpan w:val="2"/>
            <w:vAlign w:val="center"/>
          </w:tcPr>
          <w:p w:rsidR="00115B17" w:rsidRPr="00741FD7" w:rsidRDefault="00115B17" w:rsidP="000915F4">
            <w:pPr>
              <w:jc w:val="center"/>
              <w:rPr>
                <w:rFonts w:ascii="宋体" w:hAnsi="宋体"/>
                <w:szCs w:val="21"/>
              </w:rPr>
            </w:pPr>
          </w:p>
        </w:tc>
        <w:tc>
          <w:tcPr>
            <w:tcW w:w="932"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1</w:t>
            </w:r>
          </w:p>
        </w:tc>
        <w:tc>
          <w:tcPr>
            <w:tcW w:w="1408" w:type="dxa"/>
            <w:vAlign w:val="center"/>
          </w:tcPr>
          <w:p w:rsidR="00115B17" w:rsidRPr="00741FD7" w:rsidRDefault="00115B17" w:rsidP="000915F4">
            <w:pPr>
              <w:jc w:val="center"/>
              <w:rPr>
                <w:rFonts w:ascii="宋体" w:hAnsi="宋体"/>
                <w:szCs w:val="21"/>
              </w:rPr>
            </w:pPr>
          </w:p>
        </w:tc>
        <w:tc>
          <w:tcPr>
            <w:tcW w:w="1750" w:type="dxa"/>
            <w:vAlign w:val="center"/>
          </w:tcPr>
          <w:p w:rsidR="00115B17" w:rsidRPr="00741FD7" w:rsidRDefault="00115B17" w:rsidP="000915F4">
            <w:pPr>
              <w:jc w:val="center"/>
              <w:rPr>
                <w:rFonts w:ascii="宋体" w:hAnsi="宋体"/>
                <w:szCs w:val="21"/>
              </w:rPr>
            </w:pPr>
            <w:r>
              <w:rPr>
                <w:rFonts w:ascii="宋体" w:hAnsi="宋体" w:hint="eastAsia"/>
                <w:szCs w:val="21"/>
              </w:rPr>
              <w:t>具备带领团队能力和实际经验</w:t>
            </w:r>
          </w:p>
        </w:tc>
      </w:tr>
      <w:tr w:rsidR="00115B17" w:rsidTr="00226A5A">
        <w:trPr>
          <w:trHeight w:hRule="exact" w:val="838"/>
          <w:jc w:val="center"/>
        </w:trPr>
        <w:tc>
          <w:tcPr>
            <w:tcW w:w="722" w:type="dxa"/>
            <w:vAlign w:val="center"/>
          </w:tcPr>
          <w:p w:rsidR="00115B17" w:rsidRDefault="00115B17"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电气工程师</w:t>
            </w:r>
          </w:p>
        </w:tc>
        <w:tc>
          <w:tcPr>
            <w:tcW w:w="3240" w:type="dxa"/>
            <w:gridSpan w:val="4"/>
            <w:vAlign w:val="center"/>
          </w:tcPr>
          <w:p w:rsidR="00115B17" w:rsidRPr="00741FD7" w:rsidRDefault="00115B17" w:rsidP="000915F4">
            <w:pPr>
              <w:jc w:val="center"/>
              <w:rPr>
                <w:rFonts w:ascii="宋体" w:hAnsi="宋体"/>
                <w:szCs w:val="21"/>
              </w:rPr>
            </w:pPr>
            <w:r>
              <w:rPr>
                <w:rFonts w:ascii="宋体" w:hAnsi="宋体" w:hint="eastAsia"/>
                <w:szCs w:val="21"/>
              </w:rPr>
              <w:t>机器人、工业程控设计开发能力</w:t>
            </w:r>
          </w:p>
        </w:tc>
        <w:tc>
          <w:tcPr>
            <w:tcW w:w="1306" w:type="dxa"/>
            <w:gridSpan w:val="2"/>
            <w:vAlign w:val="center"/>
          </w:tcPr>
          <w:p w:rsidR="00115B17" w:rsidRPr="00741FD7" w:rsidRDefault="00115B17" w:rsidP="000915F4">
            <w:pPr>
              <w:jc w:val="center"/>
              <w:rPr>
                <w:rFonts w:ascii="宋体" w:hAnsi="宋体"/>
                <w:szCs w:val="21"/>
              </w:rPr>
            </w:pPr>
          </w:p>
        </w:tc>
        <w:tc>
          <w:tcPr>
            <w:tcW w:w="850"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博士</w:t>
            </w:r>
          </w:p>
        </w:tc>
        <w:tc>
          <w:tcPr>
            <w:tcW w:w="1264" w:type="dxa"/>
            <w:vAlign w:val="center"/>
          </w:tcPr>
          <w:p w:rsidR="00115B17" w:rsidRPr="00741FD7" w:rsidRDefault="00115B17" w:rsidP="000915F4">
            <w:pPr>
              <w:jc w:val="center"/>
              <w:rPr>
                <w:rFonts w:ascii="宋体" w:hAnsi="宋体"/>
                <w:szCs w:val="21"/>
              </w:rPr>
            </w:pPr>
            <w:r>
              <w:rPr>
                <w:rFonts w:ascii="宋体" w:hAnsi="宋体" w:hint="eastAsia"/>
                <w:szCs w:val="21"/>
              </w:rPr>
              <w:t>高级</w:t>
            </w:r>
          </w:p>
        </w:tc>
        <w:tc>
          <w:tcPr>
            <w:tcW w:w="900" w:type="dxa"/>
            <w:gridSpan w:val="2"/>
            <w:vAlign w:val="center"/>
          </w:tcPr>
          <w:p w:rsidR="00115B17" w:rsidRPr="00741FD7" w:rsidRDefault="00115B17" w:rsidP="000915F4">
            <w:pPr>
              <w:jc w:val="center"/>
              <w:rPr>
                <w:rFonts w:ascii="宋体" w:hAnsi="宋体"/>
                <w:szCs w:val="21"/>
              </w:rPr>
            </w:pPr>
          </w:p>
        </w:tc>
        <w:tc>
          <w:tcPr>
            <w:tcW w:w="932" w:type="dxa"/>
            <w:gridSpan w:val="2"/>
            <w:vAlign w:val="center"/>
          </w:tcPr>
          <w:p w:rsidR="00115B17" w:rsidRPr="00741FD7" w:rsidRDefault="00115B17" w:rsidP="000915F4">
            <w:pPr>
              <w:jc w:val="center"/>
              <w:rPr>
                <w:rFonts w:ascii="宋体" w:hAnsi="宋体"/>
                <w:szCs w:val="21"/>
              </w:rPr>
            </w:pPr>
            <w:r>
              <w:rPr>
                <w:rFonts w:ascii="宋体" w:hAnsi="宋体" w:hint="eastAsia"/>
                <w:szCs w:val="21"/>
              </w:rPr>
              <w:t>1</w:t>
            </w:r>
          </w:p>
        </w:tc>
        <w:tc>
          <w:tcPr>
            <w:tcW w:w="1408" w:type="dxa"/>
            <w:vAlign w:val="center"/>
          </w:tcPr>
          <w:p w:rsidR="00115B17" w:rsidRPr="00741FD7" w:rsidRDefault="00115B17" w:rsidP="000915F4">
            <w:pPr>
              <w:jc w:val="center"/>
              <w:rPr>
                <w:rFonts w:ascii="宋体" w:hAnsi="宋体"/>
                <w:szCs w:val="21"/>
              </w:rPr>
            </w:pPr>
          </w:p>
        </w:tc>
        <w:tc>
          <w:tcPr>
            <w:tcW w:w="1750" w:type="dxa"/>
            <w:vAlign w:val="center"/>
          </w:tcPr>
          <w:p w:rsidR="00115B17" w:rsidRPr="00741FD7" w:rsidRDefault="00115B17" w:rsidP="000915F4">
            <w:pPr>
              <w:jc w:val="center"/>
              <w:rPr>
                <w:rFonts w:ascii="宋体" w:hAnsi="宋体"/>
                <w:szCs w:val="21"/>
              </w:rPr>
            </w:pPr>
            <w:r>
              <w:rPr>
                <w:rFonts w:ascii="宋体" w:hAnsi="宋体" w:hint="eastAsia"/>
                <w:szCs w:val="21"/>
              </w:rPr>
              <w:t>具备带领团队能力和实际经验</w:t>
            </w: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46" w:name="_Toc480400337"/>
      <w:r w:rsidRPr="00226A5A">
        <w:rPr>
          <w:rFonts w:hint="eastAsia"/>
          <w:sz w:val="28"/>
          <w:szCs w:val="21"/>
        </w:rPr>
        <w:t>杭州江南建筑设计院有限公司</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1206"/>
        <w:gridCol w:w="748"/>
        <w:gridCol w:w="992"/>
        <w:gridCol w:w="851"/>
        <w:gridCol w:w="22"/>
        <w:gridCol w:w="970"/>
        <w:gridCol w:w="208"/>
        <w:gridCol w:w="784"/>
        <w:gridCol w:w="709"/>
        <w:gridCol w:w="992"/>
        <w:gridCol w:w="699"/>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杭州江南建筑设计院有限公司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A7783A"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226A5A" w:rsidRDefault="00A7783A" w:rsidP="00226A5A">
            <w:pPr>
              <w:adjustRightInd w:val="0"/>
              <w:snapToGrid w:val="0"/>
              <w:spacing w:before="100" w:beforeAutospacing="1" w:after="100" w:afterAutospacing="1"/>
              <w:jc w:val="center"/>
              <w:rPr>
                <w:szCs w:val="21"/>
              </w:rPr>
            </w:pPr>
            <w:r w:rsidRPr="00A7783A">
              <w:rPr>
                <w:szCs w:val="21"/>
              </w:rPr>
              <w:t>www.hzjnsjy.cn</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A7783A" w:rsidP="00226A5A">
            <w:pPr>
              <w:adjustRightInd w:val="0"/>
              <w:snapToGrid w:val="0"/>
              <w:spacing w:before="100" w:beforeAutospacing="1" w:after="100" w:afterAutospacing="1"/>
              <w:jc w:val="center"/>
              <w:rPr>
                <w:szCs w:val="21"/>
              </w:rPr>
            </w:pPr>
            <w:r w:rsidRPr="00A7783A">
              <w:rPr>
                <w:rFonts w:hint="eastAsia"/>
                <w:szCs w:val="21"/>
              </w:rPr>
              <w:t>陈佳艳</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A7783A" w:rsidP="00226A5A">
            <w:pPr>
              <w:adjustRightInd w:val="0"/>
              <w:snapToGrid w:val="0"/>
              <w:spacing w:before="100" w:beforeAutospacing="1" w:after="100" w:afterAutospacing="1"/>
              <w:jc w:val="center"/>
              <w:rPr>
                <w:szCs w:val="21"/>
              </w:rPr>
            </w:pPr>
            <w:r>
              <w:rPr>
                <w:rFonts w:hint="eastAsia"/>
                <w:szCs w:val="21"/>
              </w:rPr>
              <w:t>经理</w:t>
            </w: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26A5A" w:rsidRDefault="00A7783A" w:rsidP="00226A5A">
            <w:pPr>
              <w:adjustRightInd w:val="0"/>
              <w:snapToGrid w:val="0"/>
              <w:spacing w:before="100" w:beforeAutospacing="1" w:after="100" w:afterAutospacing="1"/>
              <w:jc w:val="center"/>
              <w:rPr>
                <w:szCs w:val="21"/>
              </w:rPr>
            </w:pPr>
            <w:r>
              <w:rPr>
                <w:rFonts w:hint="eastAsia"/>
                <w:szCs w:val="21"/>
              </w:rPr>
              <w:t>0571-</w:t>
            </w:r>
            <w:r w:rsidRPr="00A7783A">
              <w:rPr>
                <w:szCs w:val="21"/>
              </w:rPr>
              <w:t>88390571</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226A5A" w:rsidRDefault="00226A5A" w:rsidP="00226A5A">
            <w:pPr>
              <w:adjustRightInd w:val="0"/>
              <w:snapToGrid w:val="0"/>
              <w:spacing w:before="100" w:beforeAutospacing="1" w:after="100" w:afterAutospacing="1"/>
              <w:jc w:val="center"/>
              <w:rPr>
                <w:szCs w:val="21"/>
              </w:rPr>
            </w:pPr>
          </w:p>
        </w:tc>
      </w:tr>
      <w:tr w:rsidR="00226A5A" w:rsidTr="00A7783A">
        <w:trPr>
          <w:trHeight w:hRule="exact" w:val="9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A7783A" w:rsidP="00A7783A">
            <w:pPr>
              <w:adjustRightInd w:val="0"/>
              <w:snapToGrid w:val="0"/>
              <w:spacing w:before="100" w:beforeAutospacing="1" w:after="100" w:afterAutospacing="1"/>
              <w:ind w:firstLineChars="200" w:firstLine="420"/>
              <w:jc w:val="left"/>
              <w:rPr>
                <w:color w:val="000000"/>
                <w:szCs w:val="21"/>
              </w:rPr>
            </w:pPr>
            <w:r w:rsidRPr="00A7783A">
              <w:rPr>
                <w:rFonts w:hint="eastAsia"/>
                <w:color w:val="000000"/>
                <w:szCs w:val="21"/>
              </w:rPr>
              <w:t>杭州江南建筑设计院有限公司前身系国家信息产业部直属设计院，成立于</w:t>
            </w:r>
            <w:r w:rsidRPr="00A7783A">
              <w:rPr>
                <w:rFonts w:hint="eastAsia"/>
                <w:color w:val="000000"/>
                <w:szCs w:val="21"/>
              </w:rPr>
              <w:t>1986</w:t>
            </w:r>
            <w:r w:rsidRPr="00A7783A">
              <w:rPr>
                <w:rFonts w:hint="eastAsia"/>
                <w:color w:val="000000"/>
                <w:szCs w:val="21"/>
              </w:rPr>
              <w:t>年，是一家建筑工程甲级资质的大型设计单位，被评为浙江省勘察设计行业诚信单位。公司专业从事工业与民用建筑设计、景观设计及技术咨询，业务范围遍布全国。</w:t>
            </w:r>
          </w:p>
        </w:tc>
      </w:tr>
      <w:tr w:rsidR="00226A5A" w:rsidTr="00A7783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5670"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99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99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A7783A" w:rsidTr="00A7783A">
        <w:trPr>
          <w:trHeight w:hRule="exact" w:val="986"/>
          <w:jc w:val="center"/>
        </w:trPr>
        <w:tc>
          <w:tcPr>
            <w:tcW w:w="722" w:type="dxa"/>
            <w:vAlign w:val="center"/>
          </w:tcPr>
          <w:p w:rsidR="00A7783A" w:rsidRDefault="00A7783A" w:rsidP="00226A5A">
            <w:pPr>
              <w:adjustRightInd w:val="0"/>
              <w:snapToGrid w:val="0"/>
              <w:spacing w:before="100" w:beforeAutospacing="1" w:after="100" w:afterAutospacing="1"/>
              <w:jc w:val="center"/>
              <w:rPr>
                <w:b/>
                <w:szCs w:val="21"/>
              </w:rPr>
            </w:pPr>
            <w:r>
              <w:rPr>
                <w:b/>
                <w:szCs w:val="21"/>
              </w:rPr>
              <w:t>1</w:t>
            </w:r>
          </w:p>
        </w:tc>
        <w:tc>
          <w:tcPr>
            <w:tcW w:w="1188" w:type="dxa"/>
            <w:gridSpan w:val="2"/>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建筑师</w:t>
            </w:r>
          </w:p>
        </w:tc>
        <w:tc>
          <w:tcPr>
            <w:tcW w:w="5670" w:type="dxa"/>
            <w:gridSpan w:val="6"/>
            <w:vAlign w:val="center"/>
          </w:tcPr>
          <w:p w:rsidR="00A7783A" w:rsidRPr="00A7783A" w:rsidRDefault="00A7783A" w:rsidP="00A7783A">
            <w:pPr>
              <w:adjustRightInd w:val="0"/>
              <w:snapToGrid w:val="0"/>
              <w:spacing w:before="100" w:beforeAutospacing="1" w:after="100" w:afterAutospacing="1"/>
              <w:rPr>
                <w:szCs w:val="21"/>
              </w:rPr>
            </w:pPr>
            <w:r w:rsidRPr="00A7783A">
              <w:rPr>
                <w:rFonts w:hint="eastAsia"/>
                <w:szCs w:val="21"/>
              </w:rPr>
              <w:t>5</w:t>
            </w:r>
            <w:r w:rsidRPr="00A7783A">
              <w:rPr>
                <w:rFonts w:hint="eastAsia"/>
                <w:szCs w:val="21"/>
              </w:rPr>
              <w:t>年以上建筑施工管理工作经验，一级注册建造师资质，具备较强的施工现场管理与协调能力，有丰富的施工管理经验，具备良好的团队精神和沟通能力。</w:t>
            </w:r>
          </w:p>
        </w:tc>
        <w:tc>
          <w:tcPr>
            <w:tcW w:w="992" w:type="dxa"/>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规划建筑</w:t>
            </w:r>
          </w:p>
        </w:tc>
        <w:tc>
          <w:tcPr>
            <w:tcW w:w="851" w:type="dxa"/>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本科以上</w:t>
            </w:r>
          </w:p>
        </w:tc>
        <w:tc>
          <w:tcPr>
            <w:tcW w:w="992" w:type="dxa"/>
            <w:gridSpan w:val="2"/>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无要求</w:t>
            </w:r>
          </w:p>
        </w:tc>
        <w:tc>
          <w:tcPr>
            <w:tcW w:w="992" w:type="dxa"/>
            <w:gridSpan w:val="2"/>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无要求</w:t>
            </w:r>
          </w:p>
        </w:tc>
        <w:tc>
          <w:tcPr>
            <w:tcW w:w="709" w:type="dxa"/>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1</w:t>
            </w:r>
          </w:p>
        </w:tc>
        <w:tc>
          <w:tcPr>
            <w:tcW w:w="992" w:type="dxa"/>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面议</w:t>
            </w:r>
          </w:p>
        </w:tc>
        <w:tc>
          <w:tcPr>
            <w:tcW w:w="699" w:type="dxa"/>
            <w:vAlign w:val="center"/>
          </w:tcPr>
          <w:p w:rsidR="00A7783A" w:rsidRDefault="00A7783A" w:rsidP="00A7783A">
            <w:pPr>
              <w:adjustRightInd w:val="0"/>
              <w:snapToGrid w:val="0"/>
              <w:spacing w:before="100" w:beforeAutospacing="1" w:after="100" w:afterAutospacing="1"/>
              <w:jc w:val="center"/>
              <w:rPr>
                <w:szCs w:val="21"/>
              </w:rPr>
            </w:pPr>
          </w:p>
        </w:tc>
      </w:tr>
      <w:tr w:rsidR="00A7783A" w:rsidTr="00A7783A">
        <w:trPr>
          <w:trHeight w:hRule="exact" w:val="1141"/>
          <w:jc w:val="center"/>
        </w:trPr>
        <w:tc>
          <w:tcPr>
            <w:tcW w:w="722" w:type="dxa"/>
            <w:vAlign w:val="center"/>
          </w:tcPr>
          <w:p w:rsidR="00A7783A" w:rsidRDefault="00A7783A" w:rsidP="00226A5A">
            <w:pPr>
              <w:adjustRightInd w:val="0"/>
              <w:snapToGrid w:val="0"/>
              <w:spacing w:before="100" w:beforeAutospacing="1" w:after="100" w:afterAutospacing="1"/>
              <w:jc w:val="center"/>
              <w:rPr>
                <w:b/>
                <w:szCs w:val="21"/>
              </w:rPr>
            </w:pPr>
            <w:r>
              <w:rPr>
                <w:b/>
                <w:szCs w:val="21"/>
              </w:rPr>
              <w:lastRenderedPageBreak/>
              <w:t>2</w:t>
            </w:r>
          </w:p>
        </w:tc>
        <w:tc>
          <w:tcPr>
            <w:tcW w:w="1188" w:type="dxa"/>
            <w:gridSpan w:val="2"/>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行政总监</w:t>
            </w:r>
          </w:p>
        </w:tc>
        <w:tc>
          <w:tcPr>
            <w:tcW w:w="5670" w:type="dxa"/>
            <w:gridSpan w:val="6"/>
            <w:vAlign w:val="center"/>
          </w:tcPr>
          <w:p w:rsidR="00A7783A" w:rsidRPr="00A7783A" w:rsidRDefault="00A7783A" w:rsidP="00A7783A">
            <w:pPr>
              <w:adjustRightInd w:val="0"/>
              <w:snapToGrid w:val="0"/>
              <w:spacing w:before="100" w:beforeAutospacing="1" w:after="100" w:afterAutospacing="1"/>
              <w:rPr>
                <w:szCs w:val="21"/>
              </w:rPr>
            </w:pPr>
            <w:r w:rsidRPr="00A7783A">
              <w:rPr>
                <w:rFonts w:hint="eastAsia"/>
                <w:szCs w:val="21"/>
              </w:rPr>
              <w:t>需求男性年龄：</w:t>
            </w:r>
            <w:r w:rsidRPr="00A7783A">
              <w:rPr>
                <w:rFonts w:hint="eastAsia"/>
                <w:szCs w:val="21"/>
              </w:rPr>
              <w:t>35-40</w:t>
            </w:r>
            <w:r w:rsidRPr="00A7783A">
              <w:rPr>
                <w:rFonts w:hint="eastAsia"/>
                <w:szCs w:val="21"/>
              </w:rPr>
              <w:t>左右，</w:t>
            </w:r>
            <w:r w:rsidRPr="00A7783A">
              <w:rPr>
                <w:rFonts w:hint="eastAsia"/>
                <w:szCs w:val="21"/>
              </w:rPr>
              <w:t>10</w:t>
            </w:r>
            <w:r w:rsidRPr="00A7783A">
              <w:rPr>
                <w:rFonts w:hint="eastAsia"/>
                <w:szCs w:val="21"/>
              </w:rPr>
              <w:t>年以上建筑施工管理工作经验，，具有大型项目建筑景观工程设计主持经历，设计管理经验强，良好的职业素质、团队精神及沟通协调管理能力。</w:t>
            </w:r>
          </w:p>
        </w:tc>
        <w:tc>
          <w:tcPr>
            <w:tcW w:w="992" w:type="dxa"/>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规划建筑</w:t>
            </w:r>
          </w:p>
        </w:tc>
        <w:tc>
          <w:tcPr>
            <w:tcW w:w="851" w:type="dxa"/>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本科以上</w:t>
            </w:r>
          </w:p>
        </w:tc>
        <w:tc>
          <w:tcPr>
            <w:tcW w:w="992" w:type="dxa"/>
            <w:gridSpan w:val="2"/>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无要求</w:t>
            </w:r>
          </w:p>
        </w:tc>
        <w:tc>
          <w:tcPr>
            <w:tcW w:w="992" w:type="dxa"/>
            <w:gridSpan w:val="2"/>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无要求</w:t>
            </w:r>
          </w:p>
        </w:tc>
        <w:tc>
          <w:tcPr>
            <w:tcW w:w="709" w:type="dxa"/>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1</w:t>
            </w:r>
          </w:p>
        </w:tc>
        <w:tc>
          <w:tcPr>
            <w:tcW w:w="992" w:type="dxa"/>
            <w:vAlign w:val="center"/>
          </w:tcPr>
          <w:p w:rsidR="00A7783A" w:rsidRPr="00A7783A" w:rsidRDefault="00A7783A" w:rsidP="00A7783A">
            <w:pPr>
              <w:adjustRightInd w:val="0"/>
              <w:snapToGrid w:val="0"/>
              <w:spacing w:before="100" w:beforeAutospacing="1" w:after="100" w:afterAutospacing="1"/>
              <w:jc w:val="center"/>
              <w:rPr>
                <w:szCs w:val="21"/>
              </w:rPr>
            </w:pPr>
            <w:r w:rsidRPr="00A7783A">
              <w:rPr>
                <w:rFonts w:hint="eastAsia"/>
                <w:szCs w:val="21"/>
              </w:rPr>
              <w:t>面议</w:t>
            </w:r>
          </w:p>
        </w:tc>
        <w:tc>
          <w:tcPr>
            <w:tcW w:w="699" w:type="dxa"/>
            <w:vAlign w:val="center"/>
          </w:tcPr>
          <w:p w:rsidR="00A7783A" w:rsidRDefault="00A7783A" w:rsidP="00A7783A">
            <w:pPr>
              <w:adjustRightInd w:val="0"/>
              <w:snapToGrid w:val="0"/>
              <w:spacing w:before="100" w:beforeAutospacing="1" w:after="100" w:afterAutospacing="1"/>
              <w:jc w:val="center"/>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47" w:name="_Toc480400338"/>
      <w:r w:rsidRPr="00226A5A">
        <w:rPr>
          <w:rFonts w:hint="eastAsia"/>
          <w:sz w:val="28"/>
          <w:szCs w:val="21"/>
        </w:rPr>
        <w:t>杭州金炬科技有限公司</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962"/>
        <w:gridCol w:w="244"/>
        <w:gridCol w:w="606"/>
        <w:gridCol w:w="1379"/>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杭州金炬科技有限公司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5B665D"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5B665D" w:rsidP="00226A5A">
            <w:pPr>
              <w:adjustRightInd w:val="0"/>
              <w:snapToGrid w:val="0"/>
              <w:spacing w:before="100" w:beforeAutospacing="1" w:after="100" w:afterAutospacing="1"/>
              <w:jc w:val="center"/>
              <w:rPr>
                <w:szCs w:val="21"/>
              </w:rPr>
            </w:pPr>
            <w:r w:rsidRPr="005B665D">
              <w:rPr>
                <w:szCs w:val="21"/>
              </w:rPr>
              <w:t>www.zjjjkj.net</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5B665D" w:rsidP="00226A5A">
            <w:pPr>
              <w:adjustRightInd w:val="0"/>
              <w:snapToGrid w:val="0"/>
              <w:spacing w:before="100" w:beforeAutospacing="1" w:after="100" w:afterAutospacing="1"/>
              <w:jc w:val="center"/>
              <w:rPr>
                <w:szCs w:val="21"/>
              </w:rPr>
            </w:pPr>
            <w:r>
              <w:rPr>
                <w:rFonts w:ascii="宋体" w:hAnsi="宋体" w:hint="eastAsia"/>
                <w:szCs w:val="21"/>
              </w:rPr>
              <w:t>许瑛</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226A5A" w:rsidP="00226A5A">
            <w:pPr>
              <w:adjustRightInd w:val="0"/>
              <w:snapToGrid w:val="0"/>
              <w:spacing w:before="100" w:beforeAutospacing="1" w:after="100" w:afterAutospacing="1"/>
              <w:jc w:val="center"/>
              <w:rPr>
                <w:szCs w:val="21"/>
              </w:rPr>
            </w:pP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5B665D" w:rsidP="00226A5A">
            <w:pPr>
              <w:adjustRightInd w:val="0"/>
              <w:snapToGrid w:val="0"/>
              <w:spacing w:before="100" w:beforeAutospacing="1" w:after="100" w:afterAutospacing="1"/>
              <w:jc w:val="center"/>
              <w:rPr>
                <w:szCs w:val="21"/>
              </w:rPr>
            </w:pPr>
            <w:r w:rsidRPr="005B665D">
              <w:rPr>
                <w:szCs w:val="21"/>
              </w:rPr>
              <w:t>0571-88398826</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5B665D" w:rsidP="00226A5A">
            <w:pPr>
              <w:adjustRightInd w:val="0"/>
              <w:snapToGrid w:val="0"/>
              <w:spacing w:before="100" w:beforeAutospacing="1" w:after="100" w:afterAutospacing="1"/>
              <w:jc w:val="center"/>
              <w:rPr>
                <w:szCs w:val="21"/>
              </w:rPr>
            </w:pPr>
            <w:r w:rsidRPr="005B665D">
              <w:rPr>
                <w:szCs w:val="21"/>
              </w:rPr>
              <w:t>wagnli@zjjjkj.net</w:t>
            </w:r>
          </w:p>
        </w:tc>
      </w:tr>
      <w:tr w:rsidR="00226A5A" w:rsidTr="00C939C0">
        <w:trPr>
          <w:trHeight w:hRule="exact" w:val="95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5B665D" w:rsidP="00226A5A">
            <w:pPr>
              <w:adjustRightInd w:val="0"/>
              <w:snapToGrid w:val="0"/>
              <w:spacing w:before="100" w:beforeAutospacing="1" w:after="100" w:afterAutospacing="1"/>
              <w:ind w:firstLineChars="200" w:firstLine="420"/>
              <w:jc w:val="left"/>
              <w:rPr>
                <w:color w:val="000000"/>
                <w:szCs w:val="21"/>
              </w:rPr>
            </w:pPr>
            <w:r w:rsidRPr="005B665D">
              <w:rPr>
                <w:rFonts w:hint="eastAsia"/>
                <w:color w:val="000000"/>
                <w:szCs w:val="21"/>
              </w:rPr>
              <w:t>公司成立于</w:t>
            </w:r>
            <w:r w:rsidRPr="005B665D">
              <w:rPr>
                <w:rFonts w:hint="eastAsia"/>
                <w:color w:val="000000"/>
                <w:szCs w:val="21"/>
              </w:rPr>
              <w:t>2006</w:t>
            </w:r>
            <w:r w:rsidRPr="005B665D">
              <w:rPr>
                <w:rFonts w:hint="eastAsia"/>
                <w:color w:val="000000"/>
                <w:szCs w:val="21"/>
              </w:rPr>
              <w:t>年，公司成立之初就拥有深厚的科研及开发实力，专注于电子标签及</w:t>
            </w:r>
            <w:r w:rsidRPr="005B665D">
              <w:rPr>
                <w:rFonts w:hint="eastAsia"/>
                <w:color w:val="000000"/>
                <w:szCs w:val="21"/>
              </w:rPr>
              <w:t>ERP</w:t>
            </w:r>
            <w:r w:rsidRPr="005B665D">
              <w:rPr>
                <w:rFonts w:hint="eastAsia"/>
                <w:color w:val="000000"/>
                <w:szCs w:val="21"/>
              </w:rPr>
              <w:t>、</w:t>
            </w:r>
            <w:r w:rsidRPr="005B665D">
              <w:rPr>
                <w:rFonts w:hint="eastAsia"/>
                <w:color w:val="000000"/>
                <w:szCs w:val="21"/>
              </w:rPr>
              <w:t>WMS</w:t>
            </w:r>
            <w:r w:rsidRPr="005B665D">
              <w:rPr>
                <w:rFonts w:hint="eastAsia"/>
                <w:color w:val="000000"/>
                <w:szCs w:val="21"/>
              </w:rPr>
              <w:t>、</w:t>
            </w:r>
            <w:r w:rsidRPr="005B665D">
              <w:rPr>
                <w:rFonts w:hint="eastAsia"/>
                <w:color w:val="000000"/>
                <w:szCs w:val="21"/>
              </w:rPr>
              <w:t>WCS</w:t>
            </w:r>
            <w:r w:rsidRPr="005B665D">
              <w:rPr>
                <w:rFonts w:hint="eastAsia"/>
                <w:color w:val="000000"/>
                <w:szCs w:val="21"/>
              </w:rPr>
              <w:t>等系统软件的研发。至</w:t>
            </w:r>
            <w:r w:rsidRPr="005B665D">
              <w:rPr>
                <w:rFonts w:hint="eastAsia"/>
                <w:color w:val="000000"/>
                <w:szCs w:val="21"/>
              </w:rPr>
              <w:t>2013</w:t>
            </w:r>
            <w:r w:rsidRPr="005B665D">
              <w:rPr>
                <w:rFonts w:hint="eastAsia"/>
                <w:color w:val="000000"/>
                <w:szCs w:val="21"/>
              </w:rPr>
              <w:t>年公司已拥有全方位的物流系统软硬件集成能力及货架、电子标签、输送线的生产能力，目前专注及为需要构建现代化智能仓储的各行业提供规划设计与整体仓储管理与输送系统集成、</w:t>
            </w:r>
            <w:r w:rsidRPr="005B665D">
              <w:rPr>
                <w:rFonts w:hint="eastAsia"/>
                <w:color w:val="000000"/>
                <w:szCs w:val="21"/>
              </w:rPr>
              <w:t>AGV</w:t>
            </w:r>
            <w:r w:rsidRPr="005B665D">
              <w:rPr>
                <w:rFonts w:hint="eastAsia"/>
                <w:color w:val="000000"/>
                <w:szCs w:val="21"/>
              </w:rPr>
              <w:t>小车搬运系统、自动化生产线、自动化堆垛机系统的产品提供服务。</w:t>
            </w:r>
          </w:p>
        </w:tc>
      </w:tr>
      <w:tr w:rsidR="00226A5A" w:rsidTr="00C939C0">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191"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37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5B665D" w:rsidTr="00C939C0">
        <w:trPr>
          <w:trHeight w:hRule="exact" w:val="838"/>
          <w:jc w:val="center"/>
        </w:trPr>
        <w:tc>
          <w:tcPr>
            <w:tcW w:w="722" w:type="dxa"/>
            <w:vAlign w:val="center"/>
          </w:tcPr>
          <w:p w:rsidR="005B665D" w:rsidRDefault="005B665D"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5B665D" w:rsidRDefault="005B665D" w:rsidP="000915F4">
            <w:pPr>
              <w:jc w:val="center"/>
              <w:rPr>
                <w:rFonts w:ascii="宋体" w:hAnsi="宋体"/>
                <w:szCs w:val="21"/>
              </w:rPr>
            </w:pPr>
            <w:r>
              <w:rPr>
                <w:rFonts w:ascii="宋体" w:hAnsi="宋体" w:hint="eastAsia"/>
                <w:szCs w:val="21"/>
              </w:rPr>
              <w:t>研发部部长</w:t>
            </w:r>
          </w:p>
        </w:tc>
        <w:tc>
          <w:tcPr>
            <w:tcW w:w="3240" w:type="dxa"/>
            <w:gridSpan w:val="4"/>
            <w:vAlign w:val="center"/>
          </w:tcPr>
          <w:p w:rsidR="005B665D" w:rsidRDefault="005B665D" w:rsidP="005B665D">
            <w:pPr>
              <w:pStyle w:val="HTML"/>
              <w:widowControl/>
              <w:shd w:val="clear" w:color="auto" w:fill="FFFFFF"/>
              <w:spacing w:before="150" w:after="150"/>
              <w:jc w:val="both"/>
              <w:rPr>
                <w:rFonts w:cs="宋体" w:hint="default"/>
                <w:color w:val="333333"/>
                <w:sz w:val="21"/>
                <w:szCs w:val="21"/>
              </w:rPr>
            </w:pPr>
            <w:r>
              <w:rPr>
                <w:rFonts w:cs="宋体"/>
                <w:color w:val="333333"/>
                <w:sz w:val="21"/>
                <w:szCs w:val="21"/>
                <w:shd w:val="clear" w:color="auto" w:fill="FFFFFF"/>
              </w:rPr>
              <w:t>要有至少2-3年以上的相关产品研发设计经验。</w:t>
            </w:r>
          </w:p>
          <w:p w:rsidR="005B665D" w:rsidRDefault="005B665D" w:rsidP="005B665D">
            <w:pPr>
              <w:rPr>
                <w:rFonts w:ascii="宋体" w:hAnsi="宋体"/>
                <w:szCs w:val="21"/>
              </w:rPr>
            </w:pPr>
          </w:p>
        </w:tc>
        <w:tc>
          <w:tcPr>
            <w:tcW w:w="1191" w:type="dxa"/>
            <w:gridSpan w:val="2"/>
            <w:vAlign w:val="center"/>
          </w:tcPr>
          <w:p w:rsidR="005B665D" w:rsidRDefault="005B665D" w:rsidP="000915F4">
            <w:pPr>
              <w:jc w:val="center"/>
              <w:rPr>
                <w:rFonts w:ascii="宋体" w:hAnsi="宋体"/>
                <w:szCs w:val="21"/>
              </w:rPr>
            </w:pPr>
            <w:r>
              <w:rPr>
                <w:rFonts w:ascii="宋体" w:hAnsi="宋体" w:hint="eastAsia"/>
                <w:szCs w:val="21"/>
              </w:rPr>
              <w:t>电子信息</w:t>
            </w:r>
          </w:p>
        </w:tc>
        <w:tc>
          <w:tcPr>
            <w:tcW w:w="850" w:type="dxa"/>
            <w:gridSpan w:val="2"/>
            <w:vAlign w:val="center"/>
          </w:tcPr>
          <w:p w:rsidR="005B665D" w:rsidRDefault="005B665D" w:rsidP="000915F4">
            <w:pPr>
              <w:jc w:val="center"/>
              <w:rPr>
                <w:rFonts w:ascii="宋体" w:hAnsi="宋体"/>
                <w:szCs w:val="21"/>
              </w:rPr>
            </w:pPr>
            <w:r>
              <w:rPr>
                <w:rFonts w:ascii="宋体" w:hAnsi="宋体" w:hint="eastAsia"/>
                <w:szCs w:val="21"/>
              </w:rPr>
              <w:t>硕士及以上</w:t>
            </w:r>
          </w:p>
        </w:tc>
        <w:tc>
          <w:tcPr>
            <w:tcW w:w="1379" w:type="dxa"/>
            <w:vAlign w:val="center"/>
          </w:tcPr>
          <w:p w:rsidR="005B665D" w:rsidRDefault="005B665D" w:rsidP="000915F4">
            <w:pPr>
              <w:jc w:val="center"/>
              <w:rPr>
                <w:rFonts w:ascii="宋体" w:hAnsi="宋体"/>
                <w:szCs w:val="21"/>
              </w:rPr>
            </w:pPr>
            <w:r>
              <w:rPr>
                <w:rFonts w:ascii="宋体" w:hAnsi="宋体" w:hint="eastAsia"/>
                <w:szCs w:val="21"/>
              </w:rPr>
              <w:t>相当于知名企业中层</w:t>
            </w:r>
          </w:p>
        </w:tc>
        <w:tc>
          <w:tcPr>
            <w:tcW w:w="900" w:type="dxa"/>
            <w:gridSpan w:val="2"/>
            <w:vAlign w:val="center"/>
          </w:tcPr>
          <w:p w:rsidR="005B665D" w:rsidRDefault="005B665D" w:rsidP="000915F4">
            <w:pPr>
              <w:jc w:val="center"/>
              <w:rPr>
                <w:rFonts w:ascii="宋体" w:hAnsi="宋体"/>
                <w:szCs w:val="21"/>
              </w:rPr>
            </w:pPr>
            <w:r>
              <w:rPr>
                <w:rFonts w:ascii="宋体" w:hAnsi="宋体" w:hint="eastAsia"/>
                <w:szCs w:val="21"/>
              </w:rPr>
              <w:t>3年以上</w:t>
            </w:r>
          </w:p>
        </w:tc>
        <w:tc>
          <w:tcPr>
            <w:tcW w:w="932" w:type="dxa"/>
            <w:gridSpan w:val="2"/>
            <w:vAlign w:val="center"/>
          </w:tcPr>
          <w:p w:rsidR="005B665D" w:rsidRDefault="005B665D" w:rsidP="000915F4">
            <w:pPr>
              <w:jc w:val="center"/>
              <w:rPr>
                <w:rFonts w:ascii="宋体" w:hAnsi="宋体"/>
                <w:szCs w:val="21"/>
              </w:rPr>
            </w:pPr>
            <w:r>
              <w:rPr>
                <w:rFonts w:ascii="宋体" w:hAnsi="宋体" w:hint="eastAsia"/>
                <w:szCs w:val="21"/>
              </w:rPr>
              <w:t>1</w:t>
            </w:r>
          </w:p>
        </w:tc>
        <w:tc>
          <w:tcPr>
            <w:tcW w:w="1408" w:type="dxa"/>
            <w:vAlign w:val="center"/>
          </w:tcPr>
          <w:p w:rsidR="005B665D" w:rsidRDefault="005B665D" w:rsidP="000915F4">
            <w:pPr>
              <w:jc w:val="center"/>
              <w:rPr>
                <w:rFonts w:ascii="宋体" w:hAnsi="宋体"/>
                <w:szCs w:val="21"/>
              </w:rPr>
            </w:pPr>
            <w:r>
              <w:rPr>
                <w:rFonts w:ascii="宋体" w:hAnsi="宋体" w:hint="eastAsia"/>
                <w:szCs w:val="21"/>
              </w:rPr>
              <w:t>25万以上</w:t>
            </w:r>
          </w:p>
        </w:tc>
        <w:tc>
          <w:tcPr>
            <w:tcW w:w="1750" w:type="dxa"/>
            <w:vAlign w:val="center"/>
          </w:tcPr>
          <w:p w:rsidR="005B665D" w:rsidRDefault="005B665D" w:rsidP="00226A5A">
            <w:pPr>
              <w:adjustRightInd w:val="0"/>
              <w:snapToGrid w:val="0"/>
              <w:spacing w:before="100" w:beforeAutospacing="1" w:after="100" w:afterAutospacing="1"/>
              <w:rPr>
                <w:szCs w:val="21"/>
              </w:rPr>
            </w:pPr>
          </w:p>
        </w:tc>
      </w:tr>
      <w:tr w:rsidR="005B665D" w:rsidTr="00C939C0">
        <w:trPr>
          <w:trHeight w:hRule="exact" w:val="838"/>
          <w:jc w:val="center"/>
        </w:trPr>
        <w:tc>
          <w:tcPr>
            <w:tcW w:w="722" w:type="dxa"/>
            <w:vAlign w:val="center"/>
          </w:tcPr>
          <w:p w:rsidR="005B665D" w:rsidRDefault="005B665D"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5B665D" w:rsidRDefault="005B665D" w:rsidP="005B665D">
            <w:pPr>
              <w:jc w:val="center"/>
              <w:rPr>
                <w:rFonts w:ascii="宋体" w:hAnsi="宋体"/>
                <w:szCs w:val="21"/>
              </w:rPr>
            </w:pPr>
            <w:r>
              <w:rPr>
                <w:rFonts w:ascii="宋体" w:hAnsi="宋体" w:hint="eastAsia"/>
                <w:szCs w:val="21"/>
              </w:rPr>
              <w:t>自动化部长</w:t>
            </w:r>
          </w:p>
        </w:tc>
        <w:tc>
          <w:tcPr>
            <w:tcW w:w="3240" w:type="dxa"/>
            <w:gridSpan w:val="4"/>
            <w:vAlign w:val="center"/>
          </w:tcPr>
          <w:p w:rsidR="005B665D" w:rsidRDefault="005B665D" w:rsidP="005B665D">
            <w:pPr>
              <w:pStyle w:val="HTML"/>
              <w:widowControl/>
              <w:shd w:val="clear" w:color="auto" w:fill="FFFFFF"/>
              <w:spacing w:before="150" w:after="150"/>
              <w:jc w:val="both"/>
              <w:rPr>
                <w:rFonts w:cs="宋体" w:hint="default"/>
                <w:color w:val="333333"/>
                <w:sz w:val="21"/>
                <w:szCs w:val="21"/>
              </w:rPr>
            </w:pPr>
            <w:r>
              <w:rPr>
                <w:rFonts w:cs="宋体"/>
                <w:color w:val="333333"/>
                <w:sz w:val="21"/>
                <w:szCs w:val="21"/>
                <w:shd w:val="clear" w:color="auto" w:fill="FFFFFF"/>
              </w:rPr>
              <w:t>要有至少2-3年以上的相关产品研发设计经验。</w:t>
            </w:r>
          </w:p>
          <w:p w:rsidR="005B665D" w:rsidRDefault="005B665D" w:rsidP="005B665D">
            <w:pPr>
              <w:rPr>
                <w:rFonts w:ascii="宋体" w:hAnsi="宋体"/>
                <w:szCs w:val="21"/>
              </w:rPr>
            </w:pPr>
          </w:p>
        </w:tc>
        <w:tc>
          <w:tcPr>
            <w:tcW w:w="1191" w:type="dxa"/>
            <w:gridSpan w:val="2"/>
            <w:vAlign w:val="center"/>
          </w:tcPr>
          <w:p w:rsidR="005B665D" w:rsidRDefault="005B665D" w:rsidP="000915F4">
            <w:pPr>
              <w:jc w:val="center"/>
              <w:rPr>
                <w:rFonts w:ascii="宋体" w:hAnsi="宋体"/>
                <w:szCs w:val="21"/>
              </w:rPr>
            </w:pPr>
            <w:r>
              <w:rPr>
                <w:rFonts w:ascii="宋体" w:hAnsi="宋体" w:hint="eastAsia"/>
                <w:szCs w:val="21"/>
              </w:rPr>
              <w:t>装备制造</w:t>
            </w:r>
          </w:p>
        </w:tc>
        <w:tc>
          <w:tcPr>
            <w:tcW w:w="850" w:type="dxa"/>
            <w:gridSpan w:val="2"/>
            <w:vAlign w:val="center"/>
          </w:tcPr>
          <w:p w:rsidR="005B665D" w:rsidRDefault="005B665D" w:rsidP="000915F4">
            <w:pPr>
              <w:jc w:val="center"/>
              <w:rPr>
                <w:rFonts w:ascii="宋体" w:hAnsi="宋体"/>
                <w:szCs w:val="21"/>
              </w:rPr>
            </w:pPr>
            <w:r>
              <w:rPr>
                <w:rFonts w:ascii="宋体" w:hAnsi="宋体" w:hint="eastAsia"/>
                <w:szCs w:val="21"/>
              </w:rPr>
              <w:t>硕士及以上</w:t>
            </w:r>
          </w:p>
        </w:tc>
        <w:tc>
          <w:tcPr>
            <w:tcW w:w="1379" w:type="dxa"/>
            <w:vAlign w:val="center"/>
          </w:tcPr>
          <w:p w:rsidR="005B665D" w:rsidRDefault="005B665D" w:rsidP="000915F4">
            <w:pPr>
              <w:jc w:val="center"/>
              <w:rPr>
                <w:rFonts w:ascii="宋体" w:hAnsi="宋体"/>
                <w:szCs w:val="21"/>
              </w:rPr>
            </w:pPr>
            <w:r>
              <w:rPr>
                <w:rFonts w:ascii="宋体" w:hAnsi="宋体" w:hint="eastAsia"/>
                <w:szCs w:val="21"/>
              </w:rPr>
              <w:t>相当于知名企业中层</w:t>
            </w:r>
          </w:p>
        </w:tc>
        <w:tc>
          <w:tcPr>
            <w:tcW w:w="900" w:type="dxa"/>
            <w:gridSpan w:val="2"/>
            <w:vAlign w:val="center"/>
          </w:tcPr>
          <w:p w:rsidR="005B665D" w:rsidRDefault="005B665D" w:rsidP="000915F4">
            <w:pPr>
              <w:jc w:val="center"/>
              <w:rPr>
                <w:rFonts w:ascii="宋体" w:hAnsi="宋体"/>
                <w:szCs w:val="21"/>
              </w:rPr>
            </w:pPr>
            <w:r>
              <w:rPr>
                <w:rFonts w:ascii="宋体" w:hAnsi="宋体" w:hint="eastAsia"/>
                <w:szCs w:val="21"/>
              </w:rPr>
              <w:t>3年以上</w:t>
            </w:r>
          </w:p>
        </w:tc>
        <w:tc>
          <w:tcPr>
            <w:tcW w:w="932" w:type="dxa"/>
            <w:gridSpan w:val="2"/>
            <w:vAlign w:val="center"/>
          </w:tcPr>
          <w:p w:rsidR="005B665D" w:rsidRDefault="005B665D" w:rsidP="000915F4">
            <w:pPr>
              <w:jc w:val="center"/>
              <w:rPr>
                <w:rFonts w:ascii="宋体" w:hAnsi="宋体"/>
                <w:szCs w:val="21"/>
              </w:rPr>
            </w:pPr>
            <w:r>
              <w:rPr>
                <w:rFonts w:ascii="宋体" w:hAnsi="宋体" w:hint="eastAsia"/>
                <w:szCs w:val="21"/>
              </w:rPr>
              <w:t>1</w:t>
            </w:r>
          </w:p>
        </w:tc>
        <w:tc>
          <w:tcPr>
            <w:tcW w:w="1408" w:type="dxa"/>
            <w:vAlign w:val="center"/>
          </w:tcPr>
          <w:p w:rsidR="005B665D" w:rsidRDefault="005B665D" w:rsidP="000915F4">
            <w:pPr>
              <w:jc w:val="center"/>
              <w:rPr>
                <w:rFonts w:ascii="宋体" w:hAnsi="宋体"/>
                <w:szCs w:val="21"/>
              </w:rPr>
            </w:pPr>
            <w:r>
              <w:rPr>
                <w:rFonts w:ascii="宋体" w:hAnsi="宋体" w:hint="eastAsia"/>
                <w:szCs w:val="21"/>
              </w:rPr>
              <w:t>25万以上</w:t>
            </w:r>
          </w:p>
        </w:tc>
        <w:tc>
          <w:tcPr>
            <w:tcW w:w="1750" w:type="dxa"/>
            <w:vAlign w:val="center"/>
          </w:tcPr>
          <w:p w:rsidR="005B665D" w:rsidRDefault="005B665D"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48" w:name="_Toc480400339"/>
      <w:r w:rsidRPr="00226A5A">
        <w:rPr>
          <w:rFonts w:hint="eastAsia"/>
          <w:sz w:val="28"/>
          <w:szCs w:val="21"/>
        </w:rPr>
        <w:lastRenderedPageBreak/>
        <w:t>杭州九洲大药房连锁有限公司</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1206"/>
        <w:gridCol w:w="464"/>
        <w:gridCol w:w="851"/>
        <w:gridCol w:w="992"/>
        <w:gridCol w:w="306"/>
        <w:gridCol w:w="1253"/>
        <w:gridCol w:w="426"/>
        <w:gridCol w:w="425"/>
        <w:gridCol w:w="709"/>
        <w:gridCol w:w="850"/>
        <w:gridCol w:w="699"/>
      </w:tblGrid>
      <w:tr w:rsidR="00226A5A" w:rsidTr="00504715">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杭州九洲大药房连锁有限公司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9D2765" w:rsidP="00226A5A">
            <w:pPr>
              <w:adjustRightInd w:val="0"/>
              <w:snapToGrid w:val="0"/>
              <w:spacing w:before="100" w:beforeAutospacing="1" w:after="100" w:afterAutospacing="1"/>
              <w:jc w:val="center"/>
              <w:rPr>
                <w:szCs w:val="21"/>
              </w:rPr>
            </w:pPr>
            <w:r w:rsidRPr="00741FD7">
              <w:rPr>
                <w:rFonts w:ascii="宋体" w:hAnsi="宋体" w:hint="eastAsia"/>
                <w:szCs w:val="21"/>
              </w:rPr>
              <w:t>民营企业</w:t>
            </w:r>
          </w:p>
        </w:tc>
        <w:tc>
          <w:tcPr>
            <w:tcW w:w="1679"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2683" w:type="dxa"/>
            <w:gridSpan w:val="4"/>
            <w:vAlign w:val="center"/>
          </w:tcPr>
          <w:p w:rsidR="00226A5A" w:rsidRDefault="009D2765" w:rsidP="00226A5A">
            <w:pPr>
              <w:adjustRightInd w:val="0"/>
              <w:snapToGrid w:val="0"/>
              <w:spacing w:before="100" w:beforeAutospacing="1" w:after="100" w:afterAutospacing="1"/>
              <w:jc w:val="center"/>
              <w:rPr>
                <w:szCs w:val="21"/>
              </w:rPr>
            </w:pPr>
            <w:r>
              <w:rPr>
                <w:rFonts w:ascii="Arial" w:hAnsi="Arial" w:cs="Arial"/>
                <w:color w:val="333333"/>
                <w:sz w:val="20"/>
              </w:rPr>
              <w:t>www.jiuzhou360.com</w:t>
            </w:r>
          </w:p>
        </w:tc>
      </w:tr>
      <w:tr w:rsidR="00226A5A" w:rsidTr="00504715">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9D2765" w:rsidP="00226A5A">
            <w:pPr>
              <w:adjustRightInd w:val="0"/>
              <w:snapToGrid w:val="0"/>
              <w:spacing w:before="100" w:beforeAutospacing="1" w:after="100" w:afterAutospacing="1"/>
              <w:jc w:val="center"/>
              <w:rPr>
                <w:szCs w:val="21"/>
              </w:rPr>
            </w:pPr>
            <w:r>
              <w:rPr>
                <w:rFonts w:ascii="宋体" w:hAnsi="宋体" w:hint="eastAsia"/>
                <w:szCs w:val="21"/>
              </w:rPr>
              <w:t>张飞敏</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9D2765" w:rsidP="00226A5A">
            <w:pPr>
              <w:adjustRightInd w:val="0"/>
              <w:snapToGrid w:val="0"/>
              <w:spacing w:before="100" w:beforeAutospacing="1" w:after="100" w:afterAutospacing="1"/>
              <w:jc w:val="center"/>
              <w:rPr>
                <w:szCs w:val="21"/>
              </w:rPr>
            </w:pPr>
            <w:r>
              <w:rPr>
                <w:rFonts w:hint="eastAsia"/>
                <w:szCs w:val="21"/>
              </w:rPr>
              <w:t>人力总监</w:t>
            </w: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26A5A" w:rsidRDefault="009D2765" w:rsidP="00226A5A">
            <w:pPr>
              <w:adjustRightInd w:val="0"/>
              <w:snapToGrid w:val="0"/>
              <w:spacing w:before="100" w:beforeAutospacing="1" w:after="100" w:afterAutospacing="1"/>
              <w:jc w:val="center"/>
              <w:rPr>
                <w:szCs w:val="21"/>
              </w:rPr>
            </w:pPr>
            <w:r w:rsidRPr="009D2765">
              <w:rPr>
                <w:szCs w:val="21"/>
              </w:rPr>
              <w:t>13605819771</w:t>
            </w:r>
          </w:p>
        </w:tc>
        <w:tc>
          <w:tcPr>
            <w:tcW w:w="1679"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2683" w:type="dxa"/>
            <w:gridSpan w:val="4"/>
            <w:vAlign w:val="center"/>
          </w:tcPr>
          <w:p w:rsidR="00226A5A" w:rsidRDefault="009D2765" w:rsidP="00226A5A">
            <w:pPr>
              <w:adjustRightInd w:val="0"/>
              <w:snapToGrid w:val="0"/>
              <w:spacing w:before="100" w:beforeAutospacing="1" w:after="100" w:afterAutospacing="1"/>
              <w:jc w:val="center"/>
              <w:rPr>
                <w:szCs w:val="21"/>
              </w:rPr>
            </w:pPr>
            <w:r w:rsidRPr="009D2765">
              <w:rPr>
                <w:szCs w:val="21"/>
              </w:rPr>
              <w:t>jofell@sina.com</w:t>
            </w:r>
          </w:p>
        </w:tc>
      </w:tr>
      <w:tr w:rsidR="00226A5A" w:rsidTr="00504715">
        <w:trPr>
          <w:trHeight w:hRule="exact" w:val="1805"/>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504715" w:rsidP="00504715">
            <w:pPr>
              <w:adjustRightInd w:val="0"/>
              <w:snapToGrid w:val="0"/>
              <w:spacing w:before="100" w:beforeAutospacing="1" w:after="100" w:afterAutospacing="1"/>
              <w:ind w:firstLineChars="200" w:firstLine="420"/>
              <w:jc w:val="left"/>
              <w:rPr>
                <w:color w:val="000000"/>
                <w:szCs w:val="21"/>
              </w:rPr>
            </w:pPr>
            <w:r w:rsidRPr="00504715">
              <w:rPr>
                <w:rFonts w:hint="eastAsia"/>
                <w:color w:val="000000"/>
                <w:szCs w:val="21"/>
              </w:rPr>
              <w:t>九洲医药控股集团（杭州九洲大药房连锁有限公司）拥有</w:t>
            </w:r>
            <w:r w:rsidRPr="00504715">
              <w:rPr>
                <w:rFonts w:hint="eastAsia"/>
                <w:color w:val="000000"/>
                <w:szCs w:val="21"/>
              </w:rPr>
              <w:t>70</w:t>
            </w:r>
            <w:r w:rsidRPr="00504715">
              <w:rPr>
                <w:rFonts w:hint="eastAsia"/>
                <w:color w:val="000000"/>
                <w:szCs w:val="21"/>
              </w:rPr>
              <w:t>家实体药店以及网上药店、门诊部、医药批发公司、农业公司等多家子公司。主要业务涉及医药产业研发、医药批发、医药零售、网上药店和中医中药等。从“医</w:t>
            </w:r>
            <w:r w:rsidRPr="00504715">
              <w:rPr>
                <w:rFonts w:hint="eastAsia"/>
                <w:color w:val="000000"/>
                <w:szCs w:val="21"/>
              </w:rPr>
              <w:t>+</w:t>
            </w:r>
            <w:r w:rsidRPr="00504715">
              <w:rPr>
                <w:rFonts w:hint="eastAsia"/>
                <w:color w:val="000000"/>
                <w:szCs w:val="21"/>
              </w:rPr>
              <w:t>药”模式到网上药店，从商业健康保险到跨境电商，公司始终把创新作为企业发展的核心竞争力，充分利用国外上市公司的优势，初步建立了全渠道、全品类的差异化销售模式。九洲集团公司于</w:t>
            </w:r>
            <w:r w:rsidRPr="00504715">
              <w:rPr>
                <w:rFonts w:hint="eastAsia"/>
                <w:color w:val="000000"/>
                <w:szCs w:val="21"/>
              </w:rPr>
              <w:t>2010</w:t>
            </w:r>
            <w:r w:rsidRPr="00504715">
              <w:rPr>
                <w:rFonts w:hint="eastAsia"/>
                <w:color w:val="000000"/>
                <w:szCs w:val="21"/>
              </w:rPr>
              <w:t>年</w:t>
            </w:r>
            <w:r w:rsidRPr="00504715">
              <w:rPr>
                <w:rFonts w:hint="eastAsia"/>
                <w:color w:val="000000"/>
                <w:szCs w:val="21"/>
              </w:rPr>
              <w:t>4</w:t>
            </w:r>
            <w:r w:rsidRPr="00504715">
              <w:rPr>
                <w:rFonts w:hint="eastAsia"/>
                <w:color w:val="000000"/>
                <w:szCs w:val="21"/>
              </w:rPr>
              <w:t>月，在纳斯达克主板挂牌上市，股票代码：“</w:t>
            </w:r>
            <w:r w:rsidRPr="00504715">
              <w:rPr>
                <w:rFonts w:hint="eastAsia"/>
                <w:color w:val="000000"/>
                <w:szCs w:val="21"/>
              </w:rPr>
              <w:t>CJJD</w:t>
            </w:r>
            <w:r w:rsidRPr="00504715">
              <w:rPr>
                <w:rFonts w:hint="eastAsia"/>
                <w:color w:val="000000"/>
                <w:szCs w:val="21"/>
              </w:rPr>
              <w:t>”。</w:t>
            </w:r>
            <w:r w:rsidRPr="00504715">
              <w:rPr>
                <w:rFonts w:hint="eastAsia"/>
                <w:color w:val="000000"/>
                <w:szCs w:val="21"/>
              </w:rPr>
              <w:t xml:space="preserve"> 2008</w:t>
            </w:r>
            <w:r w:rsidRPr="00504715">
              <w:rPr>
                <w:rFonts w:hint="eastAsia"/>
                <w:color w:val="000000"/>
                <w:szCs w:val="21"/>
              </w:rPr>
              <w:t>年至今浙江省连续七年业绩第一，近两年获得浙江省重点流通企业、浙江省诚信示范企业、中国医药商业协会最佳管理奖、中国商务部全国百强连锁药店等荣誉。自有品牌――寿安堂获得了“浙江老字号”称号。</w:t>
            </w:r>
          </w:p>
        </w:tc>
      </w:tr>
      <w:tr w:rsidR="00226A5A" w:rsidTr="005B665D">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5386"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851"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99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559"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851"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504715" w:rsidTr="005B665D">
        <w:trPr>
          <w:trHeight w:hRule="exact" w:val="838"/>
          <w:jc w:val="center"/>
        </w:trPr>
        <w:tc>
          <w:tcPr>
            <w:tcW w:w="722" w:type="dxa"/>
            <w:vAlign w:val="center"/>
          </w:tcPr>
          <w:p w:rsidR="00504715" w:rsidRDefault="00504715" w:rsidP="00226A5A">
            <w:pPr>
              <w:adjustRightInd w:val="0"/>
              <w:snapToGrid w:val="0"/>
              <w:spacing w:before="100" w:beforeAutospacing="1" w:after="100" w:afterAutospacing="1"/>
              <w:jc w:val="center"/>
              <w:rPr>
                <w:b/>
                <w:szCs w:val="21"/>
              </w:rPr>
            </w:pPr>
            <w:r>
              <w:rPr>
                <w:b/>
                <w:szCs w:val="21"/>
              </w:rPr>
              <w:t>1</w:t>
            </w:r>
          </w:p>
        </w:tc>
        <w:tc>
          <w:tcPr>
            <w:tcW w:w="1188" w:type="dxa"/>
            <w:gridSpan w:val="2"/>
            <w:vAlign w:val="center"/>
          </w:tcPr>
          <w:p w:rsidR="00504715" w:rsidRPr="00741FD7" w:rsidRDefault="00504715" w:rsidP="000915F4">
            <w:pPr>
              <w:jc w:val="center"/>
              <w:rPr>
                <w:rFonts w:ascii="宋体" w:hAnsi="宋体"/>
                <w:szCs w:val="21"/>
              </w:rPr>
            </w:pPr>
            <w:r>
              <w:rPr>
                <w:rFonts w:ascii="宋体" w:hAnsi="宋体" w:hint="eastAsia"/>
                <w:szCs w:val="21"/>
              </w:rPr>
              <w:t>医药专家</w:t>
            </w:r>
          </w:p>
        </w:tc>
        <w:tc>
          <w:tcPr>
            <w:tcW w:w="5386" w:type="dxa"/>
            <w:gridSpan w:val="6"/>
            <w:vAlign w:val="center"/>
          </w:tcPr>
          <w:p w:rsidR="00504715" w:rsidRPr="00741FD7" w:rsidRDefault="00504715" w:rsidP="00504715">
            <w:pPr>
              <w:rPr>
                <w:rFonts w:ascii="宋体" w:hAnsi="宋体"/>
                <w:szCs w:val="21"/>
              </w:rPr>
            </w:pPr>
            <w:r>
              <w:rPr>
                <w:rFonts w:ascii="宋体" w:hAnsi="宋体" w:hint="eastAsia"/>
                <w:szCs w:val="21"/>
              </w:rPr>
              <w:t>美国执业药师，熟悉美国医药零售行业熟悉，对国际医药零售行业的发展具有战略眼光</w:t>
            </w:r>
          </w:p>
        </w:tc>
        <w:tc>
          <w:tcPr>
            <w:tcW w:w="851" w:type="dxa"/>
            <w:vAlign w:val="center"/>
          </w:tcPr>
          <w:p w:rsidR="00504715" w:rsidRPr="00741FD7" w:rsidRDefault="00504715" w:rsidP="000915F4">
            <w:pPr>
              <w:jc w:val="center"/>
              <w:rPr>
                <w:rFonts w:ascii="宋体" w:hAnsi="宋体"/>
                <w:szCs w:val="21"/>
              </w:rPr>
            </w:pPr>
            <w:r>
              <w:rPr>
                <w:rFonts w:ascii="宋体" w:hAnsi="宋体" w:hint="eastAsia"/>
                <w:szCs w:val="21"/>
              </w:rPr>
              <w:t>生物医药</w:t>
            </w:r>
          </w:p>
        </w:tc>
        <w:tc>
          <w:tcPr>
            <w:tcW w:w="992" w:type="dxa"/>
            <w:vAlign w:val="center"/>
          </w:tcPr>
          <w:p w:rsidR="00504715" w:rsidRPr="00741FD7" w:rsidRDefault="00504715" w:rsidP="000915F4">
            <w:pPr>
              <w:jc w:val="center"/>
              <w:rPr>
                <w:rFonts w:ascii="宋体" w:hAnsi="宋体"/>
                <w:szCs w:val="21"/>
              </w:rPr>
            </w:pPr>
            <w:r>
              <w:rPr>
                <w:rFonts w:ascii="宋体" w:hAnsi="宋体" w:hint="eastAsia"/>
                <w:szCs w:val="21"/>
              </w:rPr>
              <w:t>博士</w:t>
            </w:r>
          </w:p>
        </w:tc>
        <w:tc>
          <w:tcPr>
            <w:tcW w:w="1559" w:type="dxa"/>
            <w:gridSpan w:val="2"/>
            <w:vAlign w:val="center"/>
          </w:tcPr>
          <w:p w:rsidR="00504715" w:rsidRPr="00741FD7" w:rsidRDefault="00504715" w:rsidP="000915F4">
            <w:pPr>
              <w:jc w:val="center"/>
              <w:rPr>
                <w:rFonts w:ascii="宋体" w:hAnsi="宋体"/>
                <w:szCs w:val="21"/>
              </w:rPr>
            </w:pPr>
            <w:r w:rsidRPr="00741FD7">
              <w:rPr>
                <w:rFonts w:ascii="宋体" w:hAnsi="宋体" w:hint="eastAsia"/>
                <w:color w:val="000000"/>
                <w:szCs w:val="21"/>
              </w:rPr>
              <w:t>相当于知名企业中层</w:t>
            </w:r>
          </w:p>
        </w:tc>
        <w:tc>
          <w:tcPr>
            <w:tcW w:w="851" w:type="dxa"/>
            <w:gridSpan w:val="2"/>
            <w:vAlign w:val="center"/>
          </w:tcPr>
          <w:p w:rsidR="00504715" w:rsidRPr="00741FD7" w:rsidRDefault="00504715" w:rsidP="000915F4">
            <w:pPr>
              <w:jc w:val="center"/>
              <w:rPr>
                <w:rFonts w:ascii="宋体" w:hAnsi="宋体"/>
                <w:szCs w:val="21"/>
              </w:rPr>
            </w:pPr>
            <w:r>
              <w:rPr>
                <w:rFonts w:ascii="宋体" w:hAnsi="宋体" w:hint="eastAsia"/>
                <w:szCs w:val="21"/>
              </w:rPr>
              <w:t>无</w:t>
            </w:r>
          </w:p>
        </w:tc>
        <w:tc>
          <w:tcPr>
            <w:tcW w:w="709" w:type="dxa"/>
            <w:vAlign w:val="center"/>
          </w:tcPr>
          <w:p w:rsidR="00504715" w:rsidRPr="00741FD7" w:rsidRDefault="00504715" w:rsidP="000915F4">
            <w:pPr>
              <w:jc w:val="center"/>
              <w:rPr>
                <w:rFonts w:ascii="宋体" w:hAnsi="宋体"/>
                <w:szCs w:val="21"/>
              </w:rPr>
            </w:pPr>
            <w:r>
              <w:rPr>
                <w:rFonts w:ascii="宋体" w:hAnsi="宋体" w:hint="eastAsia"/>
                <w:szCs w:val="21"/>
              </w:rPr>
              <w:t>1</w:t>
            </w:r>
          </w:p>
        </w:tc>
        <w:tc>
          <w:tcPr>
            <w:tcW w:w="850" w:type="dxa"/>
            <w:vAlign w:val="center"/>
          </w:tcPr>
          <w:p w:rsidR="00504715" w:rsidRPr="00741FD7" w:rsidRDefault="00504715" w:rsidP="000915F4">
            <w:pPr>
              <w:jc w:val="center"/>
              <w:rPr>
                <w:rFonts w:ascii="宋体" w:hAnsi="宋体"/>
                <w:szCs w:val="21"/>
              </w:rPr>
            </w:pPr>
            <w:r>
              <w:rPr>
                <w:rFonts w:ascii="宋体" w:hAnsi="宋体" w:hint="eastAsia"/>
                <w:szCs w:val="21"/>
              </w:rPr>
              <w:t>面议</w:t>
            </w:r>
          </w:p>
        </w:tc>
        <w:tc>
          <w:tcPr>
            <w:tcW w:w="699" w:type="dxa"/>
            <w:vAlign w:val="center"/>
          </w:tcPr>
          <w:p w:rsidR="00504715" w:rsidRDefault="00504715" w:rsidP="00226A5A">
            <w:pPr>
              <w:adjustRightInd w:val="0"/>
              <w:snapToGrid w:val="0"/>
              <w:spacing w:before="100" w:beforeAutospacing="1" w:after="100" w:afterAutospacing="1"/>
              <w:rPr>
                <w:szCs w:val="21"/>
              </w:rPr>
            </w:pPr>
          </w:p>
        </w:tc>
      </w:tr>
      <w:tr w:rsidR="00504715" w:rsidTr="005B665D">
        <w:trPr>
          <w:trHeight w:hRule="exact" w:val="1869"/>
          <w:jc w:val="center"/>
        </w:trPr>
        <w:tc>
          <w:tcPr>
            <w:tcW w:w="722" w:type="dxa"/>
            <w:vAlign w:val="center"/>
          </w:tcPr>
          <w:p w:rsidR="00504715" w:rsidRDefault="00504715" w:rsidP="00226A5A">
            <w:pPr>
              <w:adjustRightInd w:val="0"/>
              <w:snapToGrid w:val="0"/>
              <w:spacing w:before="100" w:beforeAutospacing="1" w:after="100" w:afterAutospacing="1"/>
              <w:jc w:val="center"/>
              <w:rPr>
                <w:b/>
                <w:szCs w:val="21"/>
              </w:rPr>
            </w:pPr>
            <w:r>
              <w:rPr>
                <w:b/>
                <w:szCs w:val="21"/>
              </w:rPr>
              <w:t>2</w:t>
            </w:r>
          </w:p>
        </w:tc>
        <w:tc>
          <w:tcPr>
            <w:tcW w:w="1188" w:type="dxa"/>
            <w:gridSpan w:val="2"/>
            <w:vAlign w:val="center"/>
          </w:tcPr>
          <w:p w:rsidR="00504715" w:rsidRPr="009F16A9" w:rsidRDefault="00504715" w:rsidP="000915F4">
            <w:pPr>
              <w:jc w:val="center"/>
              <w:rPr>
                <w:rFonts w:ascii="宋体" w:hAnsi="宋体"/>
                <w:szCs w:val="21"/>
              </w:rPr>
            </w:pPr>
            <w:r w:rsidRPr="009F16A9">
              <w:rPr>
                <w:rFonts w:ascii="宋体" w:hAnsi="宋体" w:hint="eastAsia"/>
                <w:szCs w:val="21"/>
              </w:rPr>
              <w:t>医疗总经理</w:t>
            </w:r>
          </w:p>
        </w:tc>
        <w:tc>
          <w:tcPr>
            <w:tcW w:w="5386" w:type="dxa"/>
            <w:gridSpan w:val="6"/>
            <w:vAlign w:val="center"/>
          </w:tcPr>
          <w:p w:rsidR="00504715" w:rsidRPr="009F16A9" w:rsidRDefault="00504715" w:rsidP="005B665D">
            <w:pPr>
              <w:rPr>
                <w:rFonts w:ascii="宋体" w:hAnsi="宋体"/>
                <w:szCs w:val="21"/>
              </w:rPr>
            </w:pPr>
            <w:r w:rsidRPr="009F16A9">
              <w:rPr>
                <w:rFonts w:ascii="宋体" w:hAnsi="宋体" w:hint="eastAsia"/>
                <w:szCs w:val="21"/>
              </w:rPr>
              <w:t>1</w:t>
            </w:r>
            <w:r w:rsidR="005B665D">
              <w:rPr>
                <w:rFonts w:ascii="宋体" w:hAnsi="宋体" w:hint="eastAsia"/>
                <w:szCs w:val="21"/>
              </w:rPr>
              <w:t>、</w:t>
            </w:r>
            <w:r w:rsidRPr="009F16A9">
              <w:rPr>
                <w:rFonts w:ascii="宋体" w:hAnsi="宋体" w:hint="eastAsia"/>
                <w:szCs w:val="21"/>
              </w:rPr>
              <w:t>制定医疗长期发展，中短期医疗工作计划。</w:t>
            </w:r>
            <w:r w:rsidRPr="009F16A9">
              <w:rPr>
                <w:rFonts w:ascii="宋体" w:hAnsi="宋体" w:hint="eastAsia"/>
                <w:szCs w:val="21"/>
              </w:rPr>
              <w:br/>
              <w:t>2、督促检查各临床、医技、护理各环节医疗质量和终末医疗质量。</w:t>
            </w:r>
            <w:r w:rsidRPr="009F16A9">
              <w:rPr>
                <w:rFonts w:ascii="宋体" w:hAnsi="宋体" w:hint="eastAsia"/>
                <w:szCs w:val="21"/>
              </w:rPr>
              <w:br/>
              <w:t>3</w:t>
            </w:r>
            <w:r w:rsidR="005B665D">
              <w:rPr>
                <w:rFonts w:ascii="宋体" w:hAnsi="宋体" w:hint="eastAsia"/>
                <w:szCs w:val="21"/>
              </w:rPr>
              <w:t>、</w:t>
            </w:r>
            <w:r w:rsidRPr="009F16A9">
              <w:rPr>
                <w:rFonts w:ascii="宋体" w:hAnsi="宋体" w:hint="eastAsia"/>
                <w:szCs w:val="21"/>
              </w:rPr>
              <w:t>处理患者的投诉、纠纷工作。</w:t>
            </w:r>
            <w:r w:rsidRPr="009F16A9">
              <w:rPr>
                <w:rFonts w:ascii="宋体" w:hAnsi="宋体" w:hint="eastAsia"/>
                <w:szCs w:val="21"/>
              </w:rPr>
              <w:br/>
              <w:t>4、经常深入科室，了解病人的就诊情况，征求病人意见，督促医护人员不断改进服务工作。</w:t>
            </w:r>
          </w:p>
        </w:tc>
        <w:tc>
          <w:tcPr>
            <w:tcW w:w="851" w:type="dxa"/>
            <w:vAlign w:val="center"/>
          </w:tcPr>
          <w:p w:rsidR="00504715" w:rsidRDefault="00504715" w:rsidP="000915F4">
            <w:pPr>
              <w:adjustRightInd w:val="0"/>
              <w:snapToGrid w:val="0"/>
              <w:spacing w:line="288" w:lineRule="auto"/>
              <w:jc w:val="center"/>
              <w:rPr>
                <w:b/>
                <w:szCs w:val="21"/>
              </w:rPr>
            </w:pPr>
            <w:r w:rsidRPr="00741FD7">
              <w:rPr>
                <w:rFonts w:ascii="宋体" w:hAnsi="宋体" w:hint="eastAsia"/>
                <w:szCs w:val="21"/>
              </w:rPr>
              <w:t>生物</w:t>
            </w:r>
            <w:r w:rsidRPr="00741FD7">
              <w:rPr>
                <w:rFonts w:ascii="宋体" w:hAnsi="宋体"/>
                <w:szCs w:val="21"/>
              </w:rPr>
              <w:t>医药</w:t>
            </w:r>
          </w:p>
        </w:tc>
        <w:tc>
          <w:tcPr>
            <w:tcW w:w="992" w:type="dxa"/>
            <w:vAlign w:val="center"/>
          </w:tcPr>
          <w:p w:rsidR="00504715" w:rsidRPr="00CD059C" w:rsidRDefault="00504715" w:rsidP="000915F4">
            <w:pPr>
              <w:jc w:val="center"/>
              <w:rPr>
                <w:rFonts w:ascii="宋体" w:hAnsi="宋体"/>
                <w:szCs w:val="21"/>
              </w:rPr>
            </w:pPr>
            <w:r w:rsidRPr="00CD059C">
              <w:rPr>
                <w:rFonts w:ascii="宋体" w:hAnsi="宋体" w:hint="eastAsia"/>
                <w:szCs w:val="21"/>
              </w:rPr>
              <w:t>硕士及以上</w:t>
            </w:r>
          </w:p>
        </w:tc>
        <w:tc>
          <w:tcPr>
            <w:tcW w:w="1559" w:type="dxa"/>
            <w:gridSpan w:val="2"/>
            <w:vAlign w:val="center"/>
          </w:tcPr>
          <w:p w:rsidR="00504715" w:rsidRDefault="00504715" w:rsidP="000915F4">
            <w:pPr>
              <w:adjustRightInd w:val="0"/>
              <w:snapToGrid w:val="0"/>
              <w:spacing w:line="288" w:lineRule="auto"/>
              <w:jc w:val="center"/>
              <w:rPr>
                <w:b/>
                <w:szCs w:val="21"/>
              </w:rPr>
            </w:pPr>
            <w:r w:rsidRPr="00741FD7">
              <w:rPr>
                <w:rFonts w:ascii="宋体" w:hAnsi="宋体" w:hint="eastAsia"/>
                <w:color w:val="000000"/>
                <w:szCs w:val="21"/>
              </w:rPr>
              <w:t>相当于知名企业高层</w:t>
            </w:r>
          </w:p>
        </w:tc>
        <w:tc>
          <w:tcPr>
            <w:tcW w:w="851" w:type="dxa"/>
            <w:gridSpan w:val="2"/>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无</w:t>
            </w:r>
          </w:p>
        </w:tc>
        <w:tc>
          <w:tcPr>
            <w:tcW w:w="709" w:type="dxa"/>
            <w:vAlign w:val="center"/>
          </w:tcPr>
          <w:p w:rsidR="00504715" w:rsidRPr="00741FD7" w:rsidRDefault="00504715" w:rsidP="000915F4">
            <w:pPr>
              <w:jc w:val="center"/>
              <w:rPr>
                <w:rFonts w:ascii="宋体" w:hAnsi="宋体"/>
                <w:szCs w:val="21"/>
              </w:rPr>
            </w:pPr>
            <w:r>
              <w:rPr>
                <w:rFonts w:ascii="宋体" w:hAnsi="宋体" w:hint="eastAsia"/>
                <w:szCs w:val="21"/>
              </w:rPr>
              <w:t>1</w:t>
            </w:r>
          </w:p>
        </w:tc>
        <w:tc>
          <w:tcPr>
            <w:tcW w:w="850" w:type="dxa"/>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面议</w:t>
            </w:r>
          </w:p>
        </w:tc>
        <w:tc>
          <w:tcPr>
            <w:tcW w:w="699" w:type="dxa"/>
            <w:vAlign w:val="center"/>
          </w:tcPr>
          <w:p w:rsidR="00504715" w:rsidRDefault="00504715" w:rsidP="00226A5A">
            <w:pPr>
              <w:adjustRightInd w:val="0"/>
              <w:snapToGrid w:val="0"/>
              <w:spacing w:before="100" w:beforeAutospacing="1" w:after="100" w:afterAutospacing="1"/>
              <w:rPr>
                <w:szCs w:val="21"/>
              </w:rPr>
            </w:pPr>
          </w:p>
        </w:tc>
      </w:tr>
      <w:tr w:rsidR="00504715" w:rsidTr="005B665D">
        <w:trPr>
          <w:trHeight w:hRule="exact" w:val="1554"/>
          <w:jc w:val="center"/>
        </w:trPr>
        <w:tc>
          <w:tcPr>
            <w:tcW w:w="722" w:type="dxa"/>
            <w:vAlign w:val="center"/>
          </w:tcPr>
          <w:p w:rsidR="00504715" w:rsidRDefault="00504715" w:rsidP="00226A5A">
            <w:pPr>
              <w:adjustRightInd w:val="0"/>
              <w:snapToGrid w:val="0"/>
              <w:spacing w:before="100" w:beforeAutospacing="1" w:after="100" w:afterAutospacing="1"/>
              <w:jc w:val="center"/>
              <w:rPr>
                <w:b/>
                <w:szCs w:val="21"/>
              </w:rPr>
            </w:pPr>
            <w:r>
              <w:rPr>
                <w:rFonts w:hint="eastAsia"/>
                <w:b/>
                <w:szCs w:val="21"/>
              </w:rPr>
              <w:lastRenderedPageBreak/>
              <w:t>3</w:t>
            </w:r>
          </w:p>
        </w:tc>
        <w:tc>
          <w:tcPr>
            <w:tcW w:w="1188" w:type="dxa"/>
            <w:gridSpan w:val="2"/>
            <w:vAlign w:val="center"/>
          </w:tcPr>
          <w:p w:rsidR="00504715" w:rsidRPr="009F16A9" w:rsidRDefault="00504715" w:rsidP="000915F4">
            <w:pPr>
              <w:jc w:val="center"/>
              <w:rPr>
                <w:rFonts w:ascii="宋体" w:hAnsi="宋体"/>
                <w:szCs w:val="21"/>
              </w:rPr>
            </w:pPr>
            <w:r w:rsidRPr="009F16A9">
              <w:rPr>
                <w:rFonts w:ascii="宋体" w:hAnsi="宋体" w:hint="eastAsia"/>
                <w:szCs w:val="21"/>
              </w:rPr>
              <w:t>电商运营总监</w:t>
            </w:r>
          </w:p>
        </w:tc>
        <w:tc>
          <w:tcPr>
            <w:tcW w:w="5386" w:type="dxa"/>
            <w:gridSpan w:val="6"/>
            <w:vAlign w:val="center"/>
          </w:tcPr>
          <w:p w:rsidR="00504715" w:rsidRPr="009F16A9" w:rsidRDefault="005B665D" w:rsidP="00504715">
            <w:pPr>
              <w:rPr>
                <w:rFonts w:ascii="宋体" w:hAnsi="宋体"/>
                <w:szCs w:val="21"/>
              </w:rPr>
            </w:pPr>
            <w:r>
              <w:rPr>
                <w:rFonts w:ascii="宋体" w:hAnsi="宋体" w:hint="eastAsia"/>
                <w:szCs w:val="21"/>
              </w:rPr>
              <w:t>1、</w:t>
            </w:r>
            <w:r w:rsidR="00504715" w:rsidRPr="009F16A9">
              <w:rPr>
                <w:rFonts w:ascii="宋体" w:hAnsi="宋体" w:hint="eastAsia"/>
                <w:szCs w:val="21"/>
              </w:rPr>
              <w:t>负责电商平台项目的整体策划，行销方案及日常运营管理。</w:t>
            </w:r>
          </w:p>
          <w:p w:rsidR="00504715" w:rsidRPr="009F16A9" w:rsidRDefault="005B665D" w:rsidP="00504715">
            <w:pPr>
              <w:rPr>
                <w:rFonts w:ascii="宋体" w:hAnsi="宋体"/>
                <w:szCs w:val="21"/>
              </w:rPr>
            </w:pPr>
            <w:r>
              <w:rPr>
                <w:rFonts w:ascii="宋体" w:hAnsi="宋体" w:hint="eastAsia"/>
                <w:szCs w:val="21"/>
              </w:rPr>
              <w:t>2、</w:t>
            </w:r>
            <w:r w:rsidR="00504715" w:rsidRPr="009F16A9">
              <w:rPr>
                <w:rFonts w:ascii="宋体" w:hAnsi="宋体" w:hint="eastAsia"/>
                <w:szCs w:val="21"/>
              </w:rPr>
              <w:t>对经营结果进行跟踪、评估，并提交统计分析报表，及时提出营销改进方案。</w:t>
            </w:r>
          </w:p>
          <w:p w:rsidR="00504715" w:rsidRPr="009F16A9" w:rsidRDefault="005B665D" w:rsidP="00504715">
            <w:pPr>
              <w:rPr>
                <w:rFonts w:ascii="宋体" w:hAnsi="宋体"/>
                <w:szCs w:val="21"/>
              </w:rPr>
            </w:pPr>
            <w:r>
              <w:rPr>
                <w:rFonts w:ascii="宋体" w:hAnsi="宋体" w:hint="eastAsia"/>
                <w:szCs w:val="21"/>
              </w:rPr>
              <w:t>3、</w:t>
            </w:r>
            <w:r w:rsidR="00504715" w:rsidRPr="009F16A9">
              <w:rPr>
                <w:rFonts w:ascii="宋体" w:hAnsi="宋体" w:hint="eastAsia"/>
                <w:szCs w:val="21"/>
              </w:rPr>
              <w:t>优化运营流程，开发和培养员工能力，达成营销目标。</w:t>
            </w:r>
          </w:p>
        </w:tc>
        <w:tc>
          <w:tcPr>
            <w:tcW w:w="851" w:type="dxa"/>
            <w:vAlign w:val="center"/>
          </w:tcPr>
          <w:p w:rsidR="00504715" w:rsidRDefault="00504715" w:rsidP="000915F4">
            <w:pPr>
              <w:adjustRightInd w:val="0"/>
              <w:snapToGrid w:val="0"/>
              <w:spacing w:line="288" w:lineRule="auto"/>
              <w:jc w:val="center"/>
              <w:rPr>
                <w:b/>
                <w:szCs w:val="21"/>
              </w:rPr>
            </w:pPr>
            <w:r w:rsidRPr="00741FD7">
              <w:rPr>
                <w:rFonts w:ascii="宋体" w:hAnsi="宋体" w:hint="eastAsia"/>
                <w:szCs w:val="21"/>
              </w:rPr>
              <w:t>生物</w:t>
            </w:r>
            <w:r w:rsidRPr="00741FD7">
              <w:rPr>
                <w:rFonts w:ascii="宋体" w:hAnsi="宋体"/>
                <w:szCs w:val="21"/>
              </w:rPr>
              <w:t>医药</w:t>
            </w:r>
          </w:p>
        </w:tc>
        <w:tc>
          <w:tcPr>
            <w:tcW w:w="992" w:type="dxa"/>
            <w:vAlign w:val="center"/>
          </w:tcPr>
          <w:p w:rsidR="00504715" w:rsidRPr="00CD059C" w:rsidRDefault="00504715" w:rsidP="000915F4">
            <w:pPr>
              <w:jc w:val="center"/>
              <w:rPr>
                <w:rFonts w:ascii="宋体" w:hAnsi="宋体"/>
                <w:szCs w:val="21"/>
              </w:rPr>
            </w:pPr>
            <w:r w:rsidRPr="00CD059C">
              <w:rPr>
                <w:rFonts w:ascii="宋体" w:hAnsi="宋体" w:hint="eastAsia"/>
                <w:szCs w:val="21"/>
              </w:rPr>
              <w:t>硕士及以上</w:t>
            </w:r>
          </w:p>
        </w:tc>
        <w:tc>
          <w:tcPr>
            <w:tcW w:w="1559" w:type="dxa"/>
            <w:gridSpan w:val="2"/>
            <w:vAlign w:val="center"/>
          </w:tcPr>
          <w:p w:rsidR="00504715" w:rsidRDefault="00504715" w:rsidP="000915F4">
            <w:pPr>
              <w:adjustRightInd w:val="0"/>
              <w:snapToGrid w:val="0"/>
              <w:spacing w:line="288" w:lineRule="auto"/>
              <w:jc w:val="center"/>
              <w:rPr>
                <w:b/>
                <w:szCs w:val="21"/>
              </w:rPr>
            </w:pPr>
            <w:r w:rsidRPr="00741FD7">
              <w:rPr>
                <w:rFonts w:ascii="宋体" w:hAnsi="宋体" w:hint="eastAsia"/>
                <w:color w:val="000000"/>
                <w:szCs w:val="21"/>
              </w:rPr>
              <w:t>相当于知名企业高层</w:t>
            </w:r>
          </w:p>
        </w:tc>
        <w:tc>
          <w:tcPr>
            <w:tcW w:w="851" w:type="dxa"/>
            <w:gridSpan w:val="2"/>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无</w:t>
            </w:r>
          </w:p>
        </w:tc>
        <w:tc>
          <w:tcPr>
            <w:tcW w:w="709" w:type="dxa"/>
            <w:vAlign w:val="center"/>
          </w:tcPr>
          <w:p w:rsidR="00504715" w:rsidRPr="00741FD7" w:rsidRDefault="00504715" w:rsidP="000915F4">
            <w:pPr>
              <w:jc w:val="center"/>
              <w:rPr>
                <w:rFonts w:ascii="宋体" w:hAnsi="宋体"/>
                <w:szCs w:val="21"/>
              </w:rPr>
            </w:pPr>
            <w:r w:rsidRPr="00CD059C">
              <w:rPr>
                <w:rFonts w:ascii="宋体" w:hAnsi="宋体" w:hint="eastAsia"/>
                <w:szCs w:val="21"/>
              </w:rPr>
              <w:t>1</w:t>
            </w:r>
          </w:p>
        </w:tc>
        <w:tc>
          <w:tcPr>
            <w:tcW w:w="850" w:type="dxa"/>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面议</w:t>
            </w:r>
          </w:p>
        </w:tc>
        <w:tc>
          <w:tcPr>
            <w:tcW w:w="699" w:type="dxa"/>
            <w:vAlign w:val="center"/>
          </w:tcPr>
          <w:p w:rsidR="00504715" w:rsidRDefault="00504715" w:rsidP="00226A5A">
            <w:pPr>
              <w:adjustRightInd w:val="0"/>
              <w:snapToGrid w:val="0"/>
              <w:spacing w:before="100" w:beforeAutospacing="1" w:after="100" w:afterAutospacing="1"/>
              <w:rPr>
                <w:szCs w:val="21"/>
              </w:rPr>
            </w:pPr>
          </w:p>
        </w:tc>
      </w:tr>
      <w:tr w:rsidR="00504715" w:rsidTr="005B665D">
        <w:trPr>
          <w:trHeight w:hRule="exact" w:val="1678"/>
          <w:jc w:val="center"/>
        </w:trPr>
        <w:tc>
          <w:tcPr>
            <w:tcW w:w="722" w:type="dxa"/>
            <w:vAlign w:val="center"/>
          </w:tcPr>
          <w:p w:rsidR="00504715" w:rsidRDefault="00504715" w:rsidP="00226A5A">
            <w:pPr>
              <w:adjustRightInd w:val="0"/>
              <w:snapToGrid w:val="0"/>
              <w:spacing w:before="100" w:beforeAutospacing="1" w:after="100" w:afterAutospacing="1"/>
              <w:jc w:val="center"/>
              <w:rPr>
                <w:b/>
                <w:szCs w:val="21"/>
              </w:rPr>
            </w:pPr>
            <w:r>
              <w:rPr>
                <w:rFonts w:hint="eastAsia"/>
                <w:b/>
                <w:szCs w:val="21"/>
              </w:rPr>
              <w:t>4</w:t>
            </w:r>
          </w:p>
        </w:tc>
        <w:tc>
          <w:tcPr>
            <w:tcW w:w="1188" w:type="dxa"/>
            <w:gridSpan w:val="2"/>
            <w:vAlign w:val="center"/>
          </w:tcPr>
          <w:p w:rsidR="00504715" w:rsidRPr="009F16A9" w:rsidRDefault="00504715" w:rsidP="000915F4">
            <w:pPr>
              <w:jc w:val="center"/>
              <w:rPr>
                <w:rFonts w:ascii="宋体" w:hAnsi="宋体"/>
                <w:szCs w:val="21"/>
              </w:rPr>
            </w:pPr>
            <w:r w:rsidRPr="009F16A9">
              <w:rPr>
                <w:rFonts w:ascii="宋体" w:hAnsi="宋体" w:hint="eastAsia"/>
                <w:szCs w:val="21"/>
              </w:rPr>
              <w:t>物流总监</w:t>
            </w:r>
          </w:p>
        </w:tc>
        <w:tc>
          <w:tcPr>
            <w:tcW w:w="5386" w:type="dxa"/>
            <w:gridSpan w:val="6"/>
            <w:vAlign w:val="center"/>
          </w:tcPr>
          <w:p w:rsidR="00504715" w:rsidRPr="009F16A9" w:rsidRDefault="005B665D" w:rsidP="00504715">
            <w:pPr>
              <w:rPr>
                <w:rFonts w:ascii="宋体" w:hAnsi="宋体"/>
                <w:szCs w:val="21"/>
              </w:rPr>
            </w:pPr>
            <w:r>
              <w:rPr>
                <w:rFonts w:ascii="宋体" w:hAnsi="宋体" w:hint="eastAsia"/>
                <w:szCs w:val="21"/>
              </w:rPr>
              <w:t>1、</w:t>
            </w:r>
            <w:r w:rsidR="00504715" w:rsidRPr="009F16A9">
              <w:rPr>
                <w:rFonts w:ascii="宋体" w:hAnsi="宋体"/>
                <w:szCs w:val="21"/>
              </w:rPr>
              <w:t>规划、指导、协调公司</w:t>
            </w:r>
            <w:r w:rsidR="00504715" w:rsidRPr="009F16A9">
              <w:rPr>
                <w:rFonts w:ascii="宋体" w:hAnsi="宋体" w:hint="eastAsia"/>
                <w:szCs w:val="21"/>
              </w:rPr>
              <w:t>整个仓储工作，建立调拨运输网络，符合线上线下快速配送运作模式。</w:t>
            </w:r>
          </w:p>
          <w:p w:rsidR="00504715" w:rsidRPr="009F16A9" w:rsidRDefault="005B665D" w:rsidP="00504715">
            <w:pPr>
              <w:rPr>
                <w:rFonts w:ascii="宋体" w:hAnsi="宋体"/>
                <w:szCs w:val="21"/>
              </w:rPr>
            </w:pPr>
            <w:r>
              <w:rPr>
                <w:rFonts w:ascii="宋体" w:hAnsi="宋体" w:hint="eastAsia"/>
                <w:szCs w:val="21"/>
              </w:rPr>
              <w:t>2、</w:t>
            </w:r>
            <w:r w:rsidR="00504715" w:rsidRPr="009F16A9">
              <w:rPr>
                <w:rFonts w:ascii="宋体" w:hAnsi="宋体" w:hint="eastAsia"/>
                <w:szCs w:val="21"/>
              </w:rPr>
              <w:t>对运输、仓储、人员等方面进行有效成本控制。</w:t>
            </w:r>
          </w:p>
          <w:p w:rsidR="00504715" w:rsidRPr="009F16A9" w:rsidRDefault="005B665D" w:rsidP="005B665D">
            <w:pPr>
              <w:rPr>
                <w:rFonts w:ascii="宋体" w:hAnsi="宋体"/>
                <w:szCs w:val="21"/>
              </w:rPr>
            </w:pPr>
            <w:r>
              <w:rPr>
                <w:rFonts w:ascii="宋体" w:hAnsi="宋体" w:hint="eastAsia"/>
                <w:szCs w:val="21"/>
              </w:rPr>
              <w:t>3、</w:t>
            </w:r>
            <w:r w:rsidR="00504715" w:rsidRPr="009F16A9">
              <w:rPr>
                <w:rFonts w:ascii="宋体" w:hAnsi="宋体" w:hint="eastAsia"/>
                <w:szCs w:val="21"/>
              </w:rPr>
              <w:t>制定物流管理和工作计划，对物流工作规范和考核标准不断进行完善。</w:t>
            </w:r>
          </w:p>
        </w:tc>
        <w:tc>
          <w:tcPr>
            <w:tcW w:w="851" w:type="dxa"/>
            <w:vAlign w:val="center"/>
          </w:tcPr>
          <w:p w:rsidR="00504715" w:rsidRDefault="00504715" w:rsidP="000915F4">
            <w:pPr>
              <w:adjustRightInd w:val="0"/>
              <w:snapToGrid w:val="0"/>
              <w:spacing w:line="288" w:lineRule="auto"/>
              <w:jc w:val="center"/>
              <w:rPr>
                <w:b/>
                <w:szCs w:val="21"/>
              </w:rPr>
            </w:pPr>
            <w:r w:rsidRPr="00741FD7">
              <w:rPr>
                <w:rFonts w:ascii="宋体" w:hAnsi="宋体" w:hint="eastAsia"/>
                <w:szCs w:val="21"/>
              </w:rPr>
              <w:t>生物</w:t>
            </w:r>
            <w:r w:rsidRPr="00741FD7">
              <w:rPr>
                <w:rFonts w:ascii="宋体" w:hAnsi="宋体"/>
                <w:szCs w:val="21"/>
              </w:rPr>
              <w:t>医药</w:t>
            </w:r>
          </w:p>
        </w:tc>
        <w:tc>
          <w:tcPr>
            <w:tcW w:w="992" w:type="dxa"/>
            <w:vAlign w:val="center"/>
          </w:tcPr>
          <w:p w:rsidR="00504715" w:rsidRPr="00CD059C" w:rsidRDefault="00504715" w:rsidP="000915F4">
            <w:pPr>
              <w:jc w:val="center"/>
              <w:rPr>
                <w:rFonts w:ascii="宋体" w:hAnsi="宋体"/>
                <w:szCs w:val="21"/>
              </w:rPr>
            </w:pPr>
            <w:r w:rsidRPr="00CD059C">
              <w:rPr>
                <w:rFonts w:ascii="宋体" w:hAnsi="宋体" w:hint="eastAsia"/>
                <w:szCs w:val="21"/>
              </w:rPr>
              <w:t>硕士及以上</w:t>
            </w:r>
          </w:p>
        </w:tc>
        <w:tc>
          <w:tcPr>
            <w:tcW w:w="1559" w:type="dxa"/>
            <w:gridSpan w:val="2"/>
            <w:vAlign w:val="center"/>
          </w:tcPr>
          <w:p w:rsidR="00504715" w:rsidRPr="00E150C4" w:rsidRDefault="00504715" w:rsidP="000915F4">
            <w:pPr>
              <w:adjustRightInd w:val="0"/>
              <w:snapToGrid w:val="0"/>
              <w:spacing w:line="288" w:lineRule="auto"/>
              <w:jc w:val="center"/>
              <w:rPr>
                <w:b/>
                <w:szCs w:val="21"/>
              </w:rPr>
            </w:pPr>
            <w:r w:rsidRPr="00741FD7">
              <w:rPr>
                <w:rFonts w:ascii="宋体" w:hAnsi="宋体" w:hint="eastAsia"/>
                <w:color w:val="000000"/>
                <w:szCs w:val="21"/>
              </w:rPr>
              <w:t>相当于知名企业高层</w:t>
            </w:r>
          </w:p>
        </w:tc>
        <w:tc>
          <w:tcPr>
            <w:tcW w:w="851" w:type="dxa"/>
            <w:gridSpan w:val="2"/>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无</w:t>
            </w:r>
          </w:p>
        </w:tc>
        <w:tc>
          <w:tcPr>
            <w:tcW w:w="709" w:type="dxa"/>
            <w:vAlign w:val="center"/>
          </w:tcPr>
          <w:p w:rsidR="00504715" w:rsidRPr="00741FD7" w:rsidRDefault="00504715" w:rsidP="000915F4">
            <w:pPr>
              <w:jc w:val="center"/>
              <w:rPr>
                <w:rFonts w:ascii="宋体" w:hAnsi="宋体"/>
                <w:szCs w:val="21"/>
              </w:rPr>
            </w:pPr>
            <w:r w:rsidRPr="00CD059C">
              <w:rPr>
                <w:rFonts w:ascii="宋体" w:hAnsi="宋体" w:hint="eastAsia"/>
                <w:szCs w:val="21"/>
              </w:rPr>
              <w:t>1</w:t>
            </w:r>
          </w:p>
        </w:tc>
        <w:tc>
          <w:tcPr>
            <w:tcW w:w="850" w:type="dxa"/>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面议</w:t>
            </w:r>
          </w:p>
        </w:tc>
        <w:tc>
          <w:tcPr>
            <w:tcW w:w="699" w:type="dxa"/>
            <w:vAlign w:val="center"/>
          </w:tcPr>
          <w:p w:rsidR="00504715" w:rsidRDefault="00504715" w:rsidP="00226A5A">
            <w:pPr>
              <w:adjustRightInd w:val="0"/>
              <w:snapToGrid w:val="0"/>
              <w:spacing w:before="100" w:beforeAutospacing="1" w:after="100" w:afterAutospacing="1"/>
              <w:rPr>
                <w:szCs w:val="21"/>
              </w:rPr>
            </w:pPr>
          </w:p>
        </w:tc>
      </w:tr>
      <w:tr w:rsidR="00504715" w:rsidTr="005B665D">
        <w:trPr>
          <w:trHeight w:hRule="exact" w:val="2281"/>
          <w:jc w:val="center"/>
        </w:trPr>
        <w:tc>
          <w:tcPr>
            <w:tcW w:w="722" w:type="dxa"/>
            <w:vAlign w:val="center"/>
          </w:tcPr>
          <w:p w:rsidR="00504715" w:rsidRDefault="00504715" w:rsidP="00226A5A">
            <w:pPr>
              <w:adjustRightInd w:val="0"/>
              <w:snapToGrid w:val="0"/>
              <w:spacing w:before="100" w:beforeAutospacing="1" w:after="100" w:afterAutospacing="1"/>
              <w:jc w:val="center"/>
              <w:rPr>
                <w:b/>
                <w:szCs w:val="21"/>
              </w:rPr>
            </w:pPr>
            <w:r>
              <w:rPr>
                <w:rFonts w:hint="eastAsia"/>
                <w:b/>
                <w:szCs w:val="21"/>
              </w:rPr>
              <w:t>5</w:t>
            </w:r>
          </w:p>
        </w:tc>
        <w:tc>
          <w:tcPr>
            <w:tcW w:w="1188" w:type="dxa"/>
            <w:gridSpan w:val="2"/>
            <w:vAlign w:val="center"/>
          </w:tcPr>
          <w:p w:rsidR="00504715" w:rsidRPr="009F16A9" w:rsidRDefault="00504715" w:rsidP="000915F4">
            <w:pPr>
              <w:jc w:val="center"/>
              <w:rPr>
                <w:rFonts w:ascii="宋体" w:hAnsi="宋体"/>
                <w:szCs w:val="21"/>
              </w:rPr>
            </w:pPr>
            <w:r w:rsidRPr="009F16A9">
              <w:rPr>
                <w:rFonts w:ascii="宋体" w:hAnsi="宋体" w:hint="eastAsia"/>
                <w:szCs w:val="21"/>
              </w:rPr>
              <w:t>连锁大药房总经理</w:t>
            </w:r>
          </w:p>
        </w:tc>
        <w:tc>
          <w:tcPr>
            <w:tcW w:w="5386" w:type="dxa"/>
            <w:gridSpan w:val="6"/>
            <w:vAlign w:val="center"/>
          </w:tcPr>
          <w:p w:rsidR="00504715" w:rsidRPr="009F16A9" w:rsidRDefault="005B665D" w:rsidP="00504715">
            <w:pPr>
              <w:rPr>
                <w:rFonts w:ascii="宋体" w:hAnsi="宋体"/>
                <w:szCs w:val="21"/>
              </w:rPr>
            </w:pPr>
            <w:r>
              <w:rPr>
                <w:rFonts w:ascii="宋体" w:hAnsi="宋体" w:hint="eastAsia"/>
                <w:szCs w:val="21"/>
              </w:rPr>
              <w:t>1、</w:t>
            </w:r>
            <w:r w:rsidR="00504715" w:rsidRPr="009F16A9">
              <w:rPr>
                <w:rFonts w:ascii="宋体" w:hAnsi="宋体" w:hint="eastAsia"/>
                <w:szCs w:val="21"/>
              </w:rPr>
              <w:t>医药或营销相关专业本科及以上学历，45周岁以下。</w:t>
            </w:r>
          </w:p>
          <w:p w:rsidR="00504715" w:rsidRPr="009F16A9" w:rsidRDefault="005B665D" w:rsidP="00504715">
            <w:pPr>
              <w:rPr>
                <w:rFonts w:ascii="宋体" w:hAnsi="宋体"/>
                <w:szCs w:val="21"/>
              </w:rPr>
            </w:pPr>
            <w:r>
              <w:rPr>
                <w:rFonts w:ascii="宋体" w:hAnsi="宋体" w:hint="eastAsia"/>
                <w:szCs w:val="21"/>
              </w:rPr>
              <w:t>2、</w:t>
            </w:r>
            <w:r w:rsidR="00504715" w:rsidRPr="009F16A9">
              <w:rPr>
                <w:rFonts w:ascii="宋体" w:hAnsi="宋体" w:hint="eastAsia"/>
                <w:szCs w:val="21"/>
              </w:rPr>
              <w:t>大型医药连锁公司工作8年以上，熟悉连锁及药房门店运作的各个模块。</w:t>
            </w:r>
          </w:p>
          <w:p w:rsidR="00504715" w:rsidRPr="009F16A9" w:rsidRDefault="005B665D" w:rsidP="00504715">
            <w:pPr>
              <w:rPr>
                <w:rFonts w:ascii="宋体" w:hAnsi="宋体"/>
                <w:szCs w:val="21"/>
              </w:rPr>
            </w:pPr>
            <w:r>
              <w:rPr>
                <w:rFonts w:ascii="宋体" w:hAnsi="宋体" w:hint="eastAsia"/>
                <w:szCs w:val="21"/>
              </w:rPr>
              <w:t>3、</w:t>
            </w:r>
            <w:r w:rsidR="00504715" w:rsidRPr="009F16A9">
              <w:rPr>
                <w:rFonts w:ascii="宋体" w:hAnsi="宋体" w:hint="eastAsia"/>
                <w:szCs w:val="21"/>
              </w:rPr>
              <w:t>能根据集团公司总体目标要求，确保连锁公司战略目标和年度工作计划的实现。</w:t>
            </w:r>
          </w:p>
          <w:p w:rsidR="00504715" w:rsidRPr="009F16A9" w:rsidRDefault="005B665D" w:rsidP="00504715">
            <w:pPr>
              <w:rPr>
                <w:rFonts w:ascii="宋体" w:hAnsi="宋体"/>
                <w:szCs w:val="21"/>
              </w:rPr>
            </w:pPr>
            <w:r>
              <w:rPr>
                <w:rFonts w:ascii="宋体" w:hAnsi="宋体" w:hint="eastAsia"/>
                <w:szCs w:val="21"/>
              </w:rPr>
              <w:t>4、</w:t>
            </w:r>
            <w:r w:rsidR="00504715" w:rsidRPr="009F16A9">
              <w:rPr>
                <w:rFonts w:ascii="宋体" w:hAnsi="宋体" w:hint="eastAsia"/>
                <w:szCs w:val="21"/>
              </w:rPr>
              <w:t>担任过大中型医药连锁企业营运经理或营运总监3年以上，有较强的市场分析、营销、推广能力及分析</w:t>
            </w:r>
            <w:r>
              <w:rPr>
                <w:rFonts w:ascii="宋体" w:hAnsi="宋体" w:hint="eastAsia"/>
                <w:szCs w:val="21"/>
              </w:rPr>
              <w:t>。</w:t>
            </w:r>
          </w:p>
        </w:tc>
        <w:tc>
          <w:tcPr>
            <w:tcW w:w="851" w:type="dxa"/>
            <w:vAlign w:val="center"/>
          </w:tcPr>
          <w:p w:rsidR="00504715" w:rsidRDefault="00504715" w:rsidP="000915F4">
            <w:pPr>
              <w:adjustRightInd w:val="0"/>
              <w:snapToGrid w:val="0"/>
              <w:spacing w:line="288" w:lineRule="auto"/>
              <w:jc w:val="center"/>
              <w:rPr>
                <w:rFonts w:eastAsia="Batang" w:hAnsi="Batang"/>
                <w:szCs w:val="21"/>
              </w:rPr>
            </w:pPr>
            <w:r w:rsidRPr="00741FD7">
              <w:rPr>
                <w:rFonts w:ascii="宋体" w:hAnsi="宋体" w:hint="eastAsia"/>
                <w:szCs w:val="21"/>
              </w:rPr>
              <w:t>生物</w:t>
            </w:r>
            <w:r w:rsidRPr="00741FD7">
              <w:rPr>
                <w:rFonts w:ascii="宋体" w:hAnsi="宋体"/>
                <w:szCs w:val="21"/>
              </w:rPr>
              <w:t>医药</w:t>
            </w:r>
          </w:p>
        </w:tc>
        <w:tc>
          <w:tcPr>
            <w:tcW w:w="992" w:type="dxa"/>
            <w:vAlign w:val="center"/>
          </w:tcPr>
          <w:p w:rsidR="00504715" w:rsidRPr="00CD059C" w:rsidRDefault="00504715" w:rsidP="000915F4">
            <w:pPr>
              <w:jc w:val="center"/>
              <w:rPr>
                <w:rFonts w:ascii="宋体" w:hAnsi="宋体"/>
                <w:szCs w:val="21"/>
              </w:rPr>
            </w:pPr>
            <w:r w:rsidRPr="00CD059C">
              <w:rPr>
                <w:rFonts w:ascii="宋体" w:hAnsi="宋体" w:hint="eastAsia"/>
                <w:szCs w:val="21"/>
              </w:rPr>
              <w:t>硕士及以上</w:t>
            </w:r>
          </w:p>
        </w:tc>
        <w:tc>
          <w:tcPr>
            <w:tcW w:w="1559" w:type="dxa"/>
            <w:gridSpan w:val="2"/>
            <w:vAlign w:val="center"/>
          </w:tcPr>
          <w:p w:rsidR="00504715" w:rsidRDefault="00504715" w:rsidP="000915F4">
            <w:pPr>
              <w:adjustRightInd w:val="0"/>
              <w:snapToGrid w:val="0"/>
              <w:spacing w:line="288" w:lineRule="auto"/>
              <w:jc w:val="center"/>
              <w:rPr>
                <w:b/>
                <w:szCs w:val="21"/>
              </w:rPr>
            </w:pPr>
          </w:p>
        </w:tc>
        <w:tc>
          <w:tcPr>
            <w:tcW w:w="851" w:type="dxa"/>
            <w:gridSpan w:val="2"/>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无</w:t>
            </w:r>
          </w:p>
        </w:tc>
        <w:tc>
          <w:tcPr>
            <w:tcW w:w="709" w:type="dxa"/>
            <w:vAlign w:val="center"/>
          </w:tcPr>
          <w:p w:rsidR="00504715" w:rsidRPr="00741FD7" w:rsidRDefault="00504715" w:rsidP="000915F4">
            <w:pPr>
              <w:jc w:val="center"/>
              <w:rPr>
                <w:rFonts w:ascii="宋体" w:hAnsi="宋体"/>
                <w:szCs w:val="21"/>
              </w:rPr>
            </w:pPr>
            <w:r w:rsidRPr="00CD059C">
              <w:rPr>
                <w:rFonts w:ascii="宋体" w:hAnsi="宋体" w:hint="eastAsia"/>
                <w:szCs w:val="21"/>
              </w:rPr>
              <w:t>1</w:t>
            </w:r>
          </w:p>
        </w:tc>
        <w:tc>
          <w:tcPr>
            <w:tcW w:w="850" w:type="dxa"/>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面议</w:t>
            </w:r>
          </w:p>
        </w:tc>
        <w:tc>
          <w:tcPr>
            <w:tcW w:w="699" w:type="dxa"/>
            <w:vAlign w:val="center"/>
          </w:tcPr>
          <w:p w:rsidR="00504715" w:rsidRDefault="00504715" w:rsidP="00226A5A">
            <w:pPr>
              <w:adjustRightInd w:val="0"/>
              <w:snapToGrid w:val="0"/>
              <w:spacing w:before="100" w:beforeAutospacing="1" w:after="100" w:afterAutospacing="1"/>
              <w:rPr>
                <w:szCs w:val="21"/>
              </w:rPr>
            </w:pPr>
          </w:p>
        </w:tc>
      </w:tr>
      <w:tr w:rsidR="00504715" w:rsidTr="005B665D">
        <w:trPr>
          <w:trHeight w:hRule="exact" w:val="1618"/>
          <w:jc w:val="center"/>
        </w:trPr>
        <w:tc>
          <w:tcPr>
            <w:tcW w:w="722" w:type="dxa"/>
            <w:vAlign w:val="center"/>
          </w:tcPr>
          <w:p w:rsidR="00504715" w:rsidRDefault="00504715" w:rsidP="00226A5A">
            <w:pPr>
              <w:adjustRightInd w:val="0"/>
              <w:snapToGrid w:val="0"/>
              <w:spacing w:before="100" w:beforeAutospacing="1" w:after="100" w:afterAutospacing="1"/>
              <w:jc w:val="center"/>
              <w:rPr>
                <w:b/>
                <w:szCs w:val="21"/>
              </w:rPr>
            </w:pPr>
            <w:r>
              <w:rPr>
                <w:rFonts w:hint="eastAsia"/>
                <w:b/>
                <w:szCs w:val="21"/>
              </w:rPr>
              <w:t>6</w:t>
            </w:r>
          </w:p>
        </w:tc>
        <w:tc>
          <w:tcPr>
            <w:tcW w:w="1188" w:type="dxa"/>
            <w:gridSpan w:val="2"/>
            <w:vAlign w:val="center"/>
          </w:tcPr>
          <w:p w:rsidR="00504715" w:rsidRPr="009F16A9" w:rsidRDefault="00504715" w:rsidP="000915F4">
            <w:pPr>
              <w:jc w:val="center"/>
              <w:rPr>
                <w:rFonts w:ascii="宋体" w:hAnsi="宋体"/>
                <w:szCs w:val="21"/>
              </w:rPr>
            </w:pPr>
            <w:r w:rsidRPr="009F16A9">
              <w:rPr>
                <w:rFonts w:ascii="宋体" w:hAnsi="宋体" w:hint="eastAsia"/>
                <w:szCs w:val="21"/>
              </w:rPr>
              <w:t>采购副总</w:t>
            </w:r>
          </w:p>
        </w:tc>
        <w:tc>
          <w:tcPr>
            <w:tcW w:w="5386" w:type="dxa"/>
            <w:gridSpan w:val="6"/>
            <w:vAlign w:val="center"/>
          </w:tcPr>
          <w:p w:rsidR="00504715" w:rsidRPr="009F16A9" w:rsidRDefault="005B665D" w:rsidP="00504715">
            <w:pPr>
              <w:rPr>
                <w:rFonts w:ascii="宋体" w:hAnsi="宋体"/>
                <w:szCs w:val="21"/>
              </w:rPr>
            </w:pPr>
            <w:r>
              <w:rPr>
                <w:rFonts w:ascii="宋体" w:hAnsi="宋体" w:hint="eastAsia"/>
                <w:szCs w:val="21"/>
              </w:rPr>
              <w:t>1、</w:t>
            </w:r>
            <w:r w:rsidR="00504715" w:rsidRPr="009F16A9">
              <w:rPr>
                <w:rFonts w:ascii="宋体" w:hAnsi="宋体" w:hint="eastAsia"/>
                <w:szCs w:val="21"/>
              </w:rPr>
              <w:t>负责组织采购市场信息的调研分析，建立信息平台，提报专业性建议，供决策层战略规划参考。</w:t>
            </w:r>
          </w:p>
          <w:p w:rsidR="00504715" w:rsidRPr="009F16A9" w:rsidRDefault="005B665D" w:rsidP="00504715">
            <w:pPr>
              <w:rPr>
                <w:rFonts w:ascii="宋体" w:hAnsi="宋体"/>
                <w:szCs w:val="21"/>
              </w:rPr>
            </w:pPr>
            <w:r>
              <w:rPr>
                <w:rFonts w:ascii="宋体" w:hAnsi="宋体" w:hint="eastAsia"/>
                <w:szCs w:val="21"/>
              </w:rPr>
              <w:t>2、</w:t>
            </w:r>
            <w:r w:rsidR="00504715" w:rsidRPr="009F16A9">
              <w:rPr>
                <w:rFonts w:ascii="宋体" w:hAnsi="宋体" w:hint="eastAsia"/>
                <w:szCs w:val="21"/>
              </w:rPr>
              <w:t>负责采购相关的外部客户、供应商、合作伙伴、上级主管部门等部门间的日常沟通协调工作，保持顺畅的沟通渠道。</w:t>
            </w:r>
          </w:p>
          <w:p w:rsidR="00504715" w:rsidRPr="009F16A9" w:rsidRDefault="00504715" w:rsidP="00504715">
            <w:pPr>
              <w:rPr>
                <w:rFonts w:ascii="宋体" w:hAnsi="宋体"/>
                <w:szCs w:val="21"/>
              </w:rPr>
            </w:pPr>
            <w:r w:rsidRPr="009F16A9">
              <w:rPr>
                <w:rFonts w:ascii="宋体" w:hAnsi="宋体" w:hint="eastAsia"/>
                <w:szCs w:val="21"/>
              </w:rPr>
              <w:t>根据采购管理的发展规划，负责建立健全公司采购管理体系、制度，组织建立各项流程、标准,并负责推行实施。</w:t>
            </w:r>
          </w:p>
        </w:tc>
        <w:tc>
          <w:tcPr>
            <w:tcW w:w="851" w:type="dxa"/>
            <w:vAlign w:val="center"/>
          </w:tcPr>
          <w:p w:rsidR="00504715" w:rsidRDefault="00504715" w:rsidP="000915F4">
            <w:pPr>
              <w:adjustRightInd w:val="0"/>
              <w:snapToGrid w:val="0"/>
              <w:spacing w:line="288" w:lineRule="auto"/>
              <w:jc w:val="center"/>
              <w:rPr>
                <w:rFonts w:eastAsia="Batang" w:hAnsi="Batang"/>
                <w:szCs w:val="21"/>
              </w:rPr>
            </w:pPr>
            <w:r w:rsidRPr="00741FD7">
              <w:rPr>
                <w:rFonts w:ascii="宋体" w:hAnsi="宋体" w:hint="eastAsia"/>
                <w:szCs w:val="21"/>
              </w:rPr>
              <w:t>生物</w:t>
            </w:r>
            <w:r w:rsidRPr="00741FD7">
              <w:rPr>
                <w:rFonts w:ascii="宋体" w:hAnsi="宋体"/>
                <w:szCs w:val="21"/>
              </w:rPr>
              <w:t>医药</w:t>
            </w:r>
          </w:p>
        </w:tc>
        <w:tc>
          <w:tcPr>
            <w:tcW w:w="992" w:type="dxa"/>
            <w:vAlign w:val="center"/>
          </w:tcPr>
          <w:p w:rsidR="00504715" w:rsidRPr="00CD059C" w:rsidRDefault="00504715" w:rsidP="000915F4">
            <w:pPr>
              <w:jc w:val="center"/>
              <w:rPr>
                <w:rFonts w:ascii="宋体" w:hAnsi="宋体"/>
                <w:szCs w:val="21"/>
              </w:rPr>
            </w:pPr>
            <w:r w:rsidRPr="00CD059C">
              <w:rPr>
                <w:rFonts w:ascii="宋体" w:hAnsi="宋体" w:hint="eastAsia"/>
                <w:szCs w:val="21"/>
              </w:rPr>
              <w:t>硕士及以上</w:t>
            </w:r>
          </w:p>
        </w:tc>
        <w:tc>
          <w:tcPr>
            <w:tcW w:w="1559" w:type="dxa"/>
            <w:gridSpan w:val="2"/>
            <w:vAlign w:val="center"/>
          </w:tcPr>
          <w:p w:rsidR="00504715" w:rsidRDefault="00504715" w:rsidP="000915F4">
            <w:pPr>
              <w:adjustRightInd w:val="0"/>
              <w:snapToGrid w:val="0"/>
              <w:spacing w:line="288" w:lineRule="auto"/>
              <w:jc w:val="center"/>
              <w:rPr>
                <w:b/>
                <w:szCs w:val="21"/>
              </w:rPr>
            </w:pPr>
          </w:p>
        </w:tc>
        <w:tc>
          <w:tcPr>
            <w:tcW w:w="851" w:type="dxa"/>
            <w:gridSpan w:val="2"/>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无</w:t>
            </w:r>
          </w:p>
        </w:tc>
        <w:tc>
          <w:tcPr>
            <w:tcW w:w="709" w:type="dxa"/>
            <w:vAlign w:val="center"/>
          </w:tcPr>
          <w:p w:rsidR="00504715" w:rsidRPr="00741FD7" w:rsidRDefault="00504715" w:rsidP="000915F4">
            <w:pPr>
              <w:jc w:val="center"/>
              <w:rPr>
                <w:rFonts w:ascii="宋体" w:hAnsi="宋体"/>
                <w:szCs w:val="21"/>
              </w:rPr>
            </w:pPr>
            <w:r w:rsidRPr="00CD059C">
              <w:rPr>
                <w:rFonts w:ascii="宋体" w:hAnsi="宋体" w:hint="eastAsia"/>
                <w:szCs w:val="21"/>
              </w:rPr>
              <w:t>1</w:t>
            </w:r>
          </w:p>
        </w:tc>
        <w:tc>
          <w:tcPr>
            <w:tcW w:w="850" w:type="dxa"/>
            <w:vAlign w:val="center"/>
          </w:tcPr>
          <w:p w:rsidR="00504715" w:rsidRDefault="00504715" w:rsidP="000915F4">
            <w:pPr>
              <w:adjustRightInd w:val="0"/>
              <w:snapToGrid w:val="0"/>
              <w:spacing w:line="288" w:lineRule="auto"/>
              <w:jc w:val="center"/>
              <w:rPr>
                <w:b/>
                <w:szCs w:val="21"/>
              </w:rPr>
            </w:pPr>
            <w:r>
              <w:rPr>
                <w:rFonts w:ascii="宋体" w:hAnsi="宋体" w:hint="eastAsia"/>
                <w:szCs w:val="21"/>
              </w:rPr>
              <w:t>面议</w:t>
            </w:r>
          </w:p>
        </w:tc>
        <w:tc>
          <w:tcPr>
            <w:tcW w:w="699" w:type="dxa"/>
            <w:vAlign w:val="center"/>
          </w:tcPr>
          <w:p w:rsidR="00504715" w:rsidRDefault="0050471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49" w:name="_Toc480400340"/>
      <w:r w:rsidRPr="00226A5A">
        <w:rPr>
          <w:rFonts w:hint="eastAsia"/>
          <w:sz w:val="28"/>
          <w:szCs w:val="21"/>
        </w:rPr>
        <w:lastRenderedPageBreak/>
        <w:t>杭州联科生物技术股份有限公司</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403"/>
        <w:gridCol w:w="775"/>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杭州联科生物技术股份有限公司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3D232C" w:rsidP="00226A5A">
            <w:pPr>
              <w:adjustRightInd w:val="0"/>
              <w:snapToGrid w:val="0"/>
              <w:spacing w:before="100" w:beforeAutospacing="1" w:after="100" w:afterAutospacing="1"/>
              <w:jc w:val="center"/>
              <w:rPr>
                <w:szCs w:val="21"/>
              </w:rPr>
            </w:pPr>
            <w:r>
              <w:rPr>
                <w:rFonts w:hint="eastAsia"/>
                <w:szCs w:val="21"/>
              </w:rPr>
              <w:t>股份制</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3D232C" w:rsidP="00226A5A">
            <w:pPr>
              <w:adjustRightInd w:val="0"/>
              <w:snapToGrid w:val="0"/>
              <w:spacing w:before="100" w:beforeAutospacing="1" w:after="100" w:afterAutospacing="1"/>
              <w:jc w:val="center"/>
              <w:rPr>
                <w:szCs w:val="21"/>
              </w:rPr>
            </w:pPr>
            <w:r w:rsidRPr="003D232C">
              <w:rPr>
                <w:szCs w:val="21"/>
              </w:rPr>
              <w:t>www.liankebio.com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3D232C" w:rsidP="00226A5A">
            <w:pPr>
              <w:adjustRightInd w:val="0"/>
              <w:snapToGrid w:val="0"/>
              <w:spacing w:before="100" w:beforeAutospacing="1" w:after="100" w:afterAutospacing="1"/>
              <w:jc w:val="center"/>
              <w:rPr>
                <w:szCs w:val="21"/>
              </w:rPr>
            </w:pPr>
            <w:r>
              <w:rPr>
                <w:rFonts w:ascii="宋体" w:hAnsi="宋体" w:hint="eastAsia"/>
                <w:szCs w:val="21"/>
              </w:rPr>
              <w:t>黄</w:t>
            </w:r>
            <w:r>
              <w:rPr>
                <w:rFonts w:ascii="宋体" w:hAnsi="宋体"/>
                <w:szCs w:val="21"/>
              </w:rPr>
              <w:t>军秀</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3D232C" w:rsidP="00226A5A">
            <w:pPr>
              <w:adjustRightInd w:val="0"/>
              <w:snapToGrid w:val="0"/>
              <w:spacing w:before="100" w:beforeAutospacing="1" w:after="100" w:afterAutospacing="1"/>
              <w:jc w:val="center"/>
              <w:rPr>
                <w:szCs w:val="21"/>
              </w:rPr>
            </w:pPr>
            <w:r>
              <w:rPr>
                <w:rFonts w:hint="eastAsia"/>
                <w:szCs w:val="21"/>
              </w:rPr>
              <w:t>人事行政总监</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3D232C" w:rsidP="00226A5A">
            <w:pPr>
              <w:adjustRightInd w:val="0"/>
              <w:snapToGrid w:val="0"/>
              <w:spacing w:before="100" w:beforeAutospacing="1" w:after="100" w:afterAutospacing="1"/>
              <w:jc w:val="center"/>
              <w:rPr>
                <w:szCs w:val="21"/>
              </w:rPr>
            </w:pPr>
            <w:r w:rsidRPr="003D232C">
              <w:rPr>
                <w:szCs w:val="21"/>
              </w:rPr>
              <w:t>0571-28828618</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3D232C" w:rsidP="00226A5A">
            <w:pPr>
              <w:adjustRightInd w:val="0"/>
              <w:snapToGrid w:val="0"/>
              <w:spacing w:before="100" w:beforeAutospacing="1" w:after="100" w:afterAutospacing="1"/>
              <w:jc w:val="center"/>
              <w:rPr>
                <w:szCs w:val="21"/>
              </w:rPr>
            </w:pPr>
            <w:r w:rsidRPr="003D232C">
              <w:rPr>
                <w:szCs w:val="21"/>
              </w:rPr>
              <w:t>Huangjunxiu@liankebio.com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Pr="003D232C" w:rsidRDefault="003D232C" w:rsidP="003D232C">
            <w:pPr>
              <w:adjustRightInd w:val="0"/>
              <w:snapToGrid w:val="0"/>
              <w:spacing w:before="100" w:beforeAutospacing="1" w:after="100" w:afterAutospacing="1"/>
              <w:ind w:firstLineChars="200" w:firstLine="420"/>
              <w:jc w:val="left"/>
              <w:rPr>
                <w:color w:val="000000"/>
                <w:szCs w:val="21"/>
              </w:rPr>
            </w:pPr>
            <w:r w:rsidRPr="003D232C">
              <w:rPr>
                <w:rFonts w:hint="eastAsia"/>
                <w:color w:val="000000"/>
                <w:szCs w:val="21"/>
              </w:rPr>
              <w:t>杭州联科生物技术股份有限公司</w:t>
            </w:r>
            <w:r w:rsidRPr="003D232C">
              <w:rPr>
                <w:rFonts w:hint="eastAsia"/>
                <w:color w:val="000000"/>
                <w:szCs w:val="21"/>
              </w:rPr>
              <w:t>MULTISCIENCES</w:t>
            </w:r>
            <w:r w:rsidRPr="003D232C">
              <w:rPr>
                <w:rFonts w:hint="eastAsia"/>
                <w:color w:val="000000"/>
                <w:szCs w:val="21"/>
              </w:rPr>
              <w:t>（</w:t>
            </w:r>
            <w:r w:rsidRPr="003D232C">
              <w:rPr>
                <w:rFonts w:hint="eastAsia"/>
                <w:color w:val="000000"/>
                <w:szCs w:val="21"/>
              </w:rPr>
              <w:t>LIANKE) BIOTECH,CO.,LTD</w:t>
            </w:r>
            <w:r w:rsidRPr="003D232C">
              <w:rPr>
                <w:rFonts w:hint="eastAsia"/>
                <w:color w:val="000000"/>
                <w:szCs w:val="21"/>
              </w:rPr>
              <w:t>，简称联科生物（</w:t>
            </w:r>
            <w:r w:rsidRPr="003D232C">
              <w:rPr>
                <w:rFonts w:hint="eastAsia"/>
                <w:color w:val="000000"/>
                <w:szCs w:val="21"/>
              </w:rPr>
              <w:t xml:space="preserve">MULTISCIENCES </w:t>
            </w:r>
            <w:r w:rsidRPr="003D232C">
              <w:rPr>
                <w:rFonts w:hint="eastAsia"/>
                <w:color w:val="000000"/>
                <w:szCs w:val="21"/>
              </w:rPr>
              <w:t>）。成立于</w:t>
            </w:r>
            <w:r w:rsidRPr="003D232C">
              <w:rPr>
                <w:rFonts w:hint="eastAsia"/>
                <w:color w:val="000000"/>
                <w:szCs w:val="21"/>
              </w:rPr>
              <w:t>2002</w:t>
            </w:r>
            <w:r w:rsidRPr="003D232C">
              <w:rPr>
                <w:rFonts w:hint="eastAsia"/>
                <w:color w:val="000000"/>
                <w:szCs w:val="21"/>
              </w:rPr>
              <w:t>年</w:t>
            </w:r>
            <w:r w:rsidRPr="003D232C">
              <w:rPr>
                <w:rFonts w:hint="eastAsia"/>
                <w:color w:val="000000"/>
                <w:szCs w:val="21"/>
              </w:rPr>
              <w:t>4</w:t>
            </w:r>
            <w:r w:rsidRPr="003D232C">
              <w:rPr>
                <w:rFonts w:hint="eastAsia"/>
                <w:color w:val="000000"/>
                <w:szCs w:val="21"/>
              </w:rPr>
              <w:t>月</w:t>
            </w:r>
            <w:r w:rsidRPr="003D232C">
              <w:rPr>
                <w:rFonts w:hint="eastAsia"/>
                <w:color w:val="000000"/>
                <w:szCs w:val="21"/>
              </w:rPr>
              <w:t>26</w:t>
            </w:r>
            <w:r w:rsidRPr="003D232C">
              <w:rPr>
                <w:rFonts w:hint="eastAsia"/>
                <w:color w:val="000000"/>
                <w:szCs w:val="21"/>
              </w:rPr>
              <w:t>日，经历十余年的稳步发展，业已成为国内知名科研试剂和仪器供应商。联科生物地处素有“天堂”之称的浙江省杭州市</w:t>
            </w:r>
            <w:r w:rsidRPr="003D232C">
              <w:rPr>
                <w:rFonts w:hint="eastAsia"/>
                <w:color w:val="000000"/>
                <w:szCs w:val="21"/>
              </w:rPr>
              <w:t>(</w:t>
            </w:r>
            <w:r w:rsidRPr="003D232C">
              <w:rPr>
                <w:rFonts w:hint="eastAsia"/>
                <w:color w:val="000000"/>
                <w:szCs w:val="21"/>
              </w:rPr>
              <w:t>杭州市智慧信息产业园</w:t>
            </w:r>
            <w:r w:rsidRPr="003D232C">
              <w:rPr>
                <w:rFonts w:hint="eastAsia"/>
                <w:color w:val="000000"/>
                <w:szCs w:val="21"/>
              </w:rPr>
              <w:t>)</w:t>
            </w:r>
            <w:r>
              <w:rPr>
                <w:rFonts w:hint="eastAsia"/>
                <w:color w:val="000000"/>
                <w:szCs w:val="21"/>
              </w:rPr>
              <w:t>，</w:t>
            </w:r>
            <w:r w:rsidRPr="003D232C">
              <w:rPr>
                <w:rFonts w:hint="eastAsia"/>
                <w:color w:val="000000"/>
                <w:szCs w:val="21"/>
              </w:rPr>
              <w:t>迄今已在北京、上海、广州、南京、苏州、天津、济南、青岛、郑州、南宁等地设立常驻办事机构，为全国各地的专家学者提供专业、方便、快捷、全面的服务。</w:t>
            </w:r>
          </w:p>
        </w:tc>
      </w:tr>
      <w:tr w:rsidR="00226A5A" w:rsidTr="003D232C">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1031"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801"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3D232C" w:rsidTr="003D232C">
        <w:trPr>
          <w:trHeight w:hRule="exact" w:val="838"/>
          <w:jc w:val="center"/>
        </w:trPr>
        <w:tc>
          <w:tcPr>
            <w:tcW w:w="722" w:type="dxa"/>
            <w:vAlign w:val="center"/>
          </w:tcPr>
          <w:p w:rsidR="003D232C" w:rsidRDefault="003D232C"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D232C" w:rsidRPr="00741FD7" w:rsidRDefault="003D232C" w:rsidP="000915F4">
            <w:pPr>
              <w:jc w:val="center"/>
              <w:rPr>
                <w:rFonts w:ascii="宋体" w:hAnsi="宋体"/>
                <w:szCs w:val="21"/>
              </w:rPr>
            </w:pPr>
            <w:r>
              <w:rPr>
                <w:rFonts w:ascii="宋体" w:hAnsi="宋体" w:hint="eastAsia"/>
                <w:szCs w:val="21"/>
              </w:rPr>
              <w:t>研发</w:t>
            </w:r>
            <w:r>
              <w:rPr>
                <w:rFonts w:ascii="宋体" w:hAnsi="宋体"/>
                <w:szCs w:val="21"/>
              </w:rPr>
              <w:t>工程师</w:t>
            </w:r>
          </w:p>
        </w:tc>
        <w:tc>
          <w:tcPr>
            <w:tcW w:w="3240" w:type="dxa"/>
            <w:gridSpan w:val="4"/>
            <w:vAlign w:val="center"/>
          </w:tcPr>
          <w:p w:rsidR="003D232C" w:rsidRPr="00741FD7" w:rsidRDefault="003D232C" w:rsidP="000915F4">
            <w:pPr>
              <w:jc w:val="center"/>
              <w:rPr>
                <w:rFonts w:ascii="宋体" w:hAnsi="宋体"/>
                <w:szCs w:val="21"/>
              </w:rPr>
            </w:pPr>
            <w:r w:rsidRPr="00741FD7">
              <w:rPr>
                <w:rFonts w:ascii="宋体" w:hAnsi="宋体" w:hint="eastAsia"/>
                <w:color w:val="000000"/>
                <w:szCs w:val="21"/>
              </w:rPr>
              <w:t>相当于副教授职务</w:t>
            </w:r>
          </w:p>
        </w:tc>
        <w:tc>
          <w:tcPr>
            <w:tcW w:w="1306" w:type="dxa"/>
            <w:gridSpan w:val="2"/>
            <w:vAlign w:val="center"/>
          </w:tcPr>
          <w:p w:rsidR="003D232C" w:rsidRPr="00741FD7" w:rsidRDefault="003D232C" w:rsidP="000915F4">
            <w:pPr>
              <w:jc w:val="center"/>
              <w:rPr>
                <w:rFonts w:ascii="宋体" w:hAnsi="宋体"/>
                <w:szCs w:val="21"/>
              </w:rPr>
            </w:pPr>
            <w:r>
              <w:rPr>
                <w:rFonts w:ascii="宋体" w:hAnsi="宋体" w:hint="eastAsia"/>
                <w:szCs w:val="21"/>
              </w:rPr>
              <w:t>分子</w:t>
            </w:r>
            <w:r>
              <w:rPr>
                <w:rFonts w:ascii="宋体" w:hAnsi="宋体"/>
                <w:szCs w:val="21"/>
              </w:rPr>
              <w:t>生物学</w:t>
            </w:r>
          </w:p>
        </w:tc>
        <w:tc>
          <w:tcPr>
            <w:tcW w:w="850" w:type="dxa"/>
            <w:gridSpan w:val="2"/>
            <w:vAlign w:val="center"/>
          </w:tcPr>
          <w:p w:rsidR="003D232C" w:rsidRPr="00741FD7" w:rsidRDefault="003D232C" w:rsidP="000915F4">
            <w:pPr>
              <w:jc w:val="center"/>
              <w:rPr>
                <w:rFonts w:ascii="宋体" w:hAnsi="宋体"/>
                <w:szCs w:val="21"/>
              </w:rPr>
            </w:pPr>
            <w:r>
              <w:rPr>
                <w:rFonts w:ascii="宋体" w:hAnsi="宋体"/>
                <w:szCs w:val="21"/>
              </w:rPr>
              <w:t>博士</w:t>
            </w:r>
          </w:p>
        </w:tc>
        <w:tc>
          <w:tcPr>
            <w:tcW w:w="1264" w:type="dxa"/>
            <w:vAlign w:val="center"/>
          </w:tcPr>
          <w:p w:rsidR="003D232C" w:rsidRPr="00741FD7" w:rsidRDefault="003D232C" w:rsidP="003D232C">
            <w:pPr>
              <w:jc w:val="center"/>
              <w:rPr>
                <w:rFonts w:ascii="宋体" w:hAnsi="宋体"/>
                <w:szCs w:val="21"/>
              </w:rPr>
            </w:pPr>
            <w:r>
              <w:rPr>
                <w:rFonts w:ascii="宋体" w:hAnsi="宋体" w:hint="eastAsia"/>
                <w:szCs w:val="21"/>
              </w:rPr>
              <w:t>工程师</w:t>
            </w:r>
          </w:p>
        </w:tc>
        <w:tc>
          <w:tcPr>
            <w:tcW w:w="1031" w:type="dxa"/>
            <w:gridSpan w:val="2"/>
            <w:vAlign w:val="center"/>
          </w:tcPr>
          <w:p w:rsidR="003D232C" w:rsidRPr="00741FD7" w:rsidRDefault="003D232C" w:rsidP="000915F4">
            <w:pPr>
              <w:jc w:val="center"/>
              <w:rPr>
                <w:rFonts w:ascii="宋体" w:hAnsi="宋体"/>
                <w:szCs w:val="21"/>
              </w:rPr>
            </w:pPr>
            <w:r>
              <w:rPr>
                <w:rFonts w:ascii="宋体" w:hAnsi="宋体" w:hint="eastAsia"/>
                <w:szCs w:val="21"/>
              </w:rPr>
              <w:t>5年以上</w:t>
            </w:r>
          </w:p>
        </w:tc>
        <w:tc>
          <w:tcPr>
            <w:tcW w:w="801" w:type="dxa"/>
            <w:gridSpan w:val="2"/>
            <w:vAlign w:val="center"/>
          </w:tcPr>
          <w:p w:rsidR="003D232C" w:rsidRPr="00741FD7" w:rsidRDefault="003D232C" w:rsidP="000915F4">
            <w:pPr>
              <w:jc w:val="center"/>
              <w:rPr>
                <w:rFonts w:ascii="宋体" w:hAnsi="宋体"/>
                <w:szCs w:val="21"/>
              </w:rPr>
            </w:pPr>
            <w:r>
              <w:rPr>
                <w:rFonts w:ascii="宋体" w:hAnsi="宋体" w:hint="eastAsia"/>
                <w:szCs w:val="21"/>
              </w:rPr>
              <w:t>1</w:t>
            </w:r>
          </w:p>
        </w:tc>
        <w:tc>
          <w:tcPr>
            <w:tcW w:w="1408" w:type="dxa"/>
            <w:vAlign w:val="center"/>
          </w:tcPr>
          <w:p w:rsidR="003D232C" w:rsidRPr="00741FD7" w:rsidRDefault="003D232C" w:rsidP="000915F4">
            <w:pPr>
              <w:jc w:val="center"/>
              <w:rPr>
                <w:rFonts w:ascii="宋体" w:hAnsi="宋体"/>
                <w:szCs w:val="21"/>
              </w:rPr>
            </w:pPr>
            <w:r>
              <w:rPr>
                <w:rFonts w:ascii="宋体" w:hAnsi="宋体" w:hint="eastAsia"/>
                <w:szCs w:val="21"/>
              </w:rPr>
              <w:t>15万-</w:t>
            </w:r>
            <w:r>
              <w:rPr>
                <w:rFonts w:ascii="宋体" w:hAnsi="宋体"/>
                <w:szCs w:val="21"/>
              </w:rPr>
              <w:t>20</w:t>
            </w:r>
            <w:r>
              <w:rPr>
                <w:rFonts w:ascii="宋体" w:hAnsi="宋体" w:hint="eastAsia"/>
                <w:szCs w:val="21"/>
              </w:rPr>
              <w:t>万</w:t>
            </w:r>
          </w:p>
        </w:tc>
        <w:tc>
          <w:tcPr>
            <w:tcW w:w="1750" w:type="dxa"/>
            <w:vAlign w:val="center"/>
          </w:tcPr>
          <w:p w:rsidR="003D232C" w:rsidRDefault="003D232C" w:rsidP="00226A5A">
            <w:pPr>
              <w:adjustRightInd w:val="0"/>
              <w:snapToGrid w:val="0"/>
              <w:spacing w:before="100" w:beforeAutospacing="1" w:after="100" w:afterAutospacing="1"/>
              <w:rPr>
                <w:szCs w:val="21"/>
              </w:rPr>
            </w:pPr>
          </w:p>
        </w:tc>
      </w:tr>
      <w:tr w:rsidR="003D232C" w:rsidTr="003D232C">
        <w:trPr>
          <w:trHeight w:hRule="exact" w:val="838"/>
          <w:jc w:val="center"/>
        </w:trPr>
        <w:tc>
          <w:tcPr>
            <w:tcW w:w="722" w:type="dxa"/>
            <w:vAlign w:val="center"/>
          </w:tcPr>
          <w:p w:rsidR="003D232C" w:rsidRDefault="003D232C"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3D232C" w:rsidRPr="00741FD7" w:rsidRDefault="003D232C" w:rsidP="000915F4">
            <w:pPr>
              <w:jc w:val="center"/>
              <w:rPr>
                <w:rFonts w:ascii="宋体" w:hAnsi="宋体"/>
                <w:szCs w:val="21"/>
              </w:rPr>
            </w:pPr>
            <w:r>
              <w:rPr>
                <w:rFonts w:ascii="宋体" w:hAnsi="宋体" w:hint="eastAsia"/>
                <w:szCs w:val="21"/>
              </w:rPr>
              <w:t>市场</w:t>
            </w:r>
            <w:r>
              <w:rPr>
                <w:rFonts w:ascii="宋体" w:hAnsi="宋体"/>
                <w:szCs w:val="21"/>
              </w:rPr>
              <w:t>企划主管</w:t>
            </w:r>
          </w:p>
        </w:tc>
        <w:tc>
          <w:tcPr>
            <w:tcW w:w="3240" w:type="dxa"/>
            <w:gridSpan w:val="4"/>
            <w:vAlign w:val="center"/>
          </w:tcPr>
          <w:p w:rsidR="003D232C" w:rsidRPr="00741FD7" w:rsidRDefault="003D232C" w:rsidP="000915F4">
            <w:pPr>
              <w:jc w:val="center"/>
              <w:rPr>
                <w:rFonts w:ascii="宋体" w:hAnsi="宋体"/>
                <w:szCs w:val="21"/>
              </w:rPr>
            </w:pPr>
            <w:r w:rsidRPr="00741FD7">
              <w:rPr>
                <w:rFonts w:ascii="宋体" w:hAnsi="宋体" w:hint="eastAsia"/>
                <w:color w:val="000000"/>
                <w:szCs w:val="21"/>
              </w:rPr>
              <w:t>相当于知名企业中层</w:t>
            </w:r>
          </w:p>
        </w:tc>
        <w:tc>
          <w:tcPr>
            <w:tcW w:w="1306" w:type="dxa"/>
            <w:gridSpan w:val="2"/>
            <w:vAlign w:val="center"/>
          </w:tcPr>
          <w:p w:rsidR="003D232C" w:rsidRPr="00741FD7" w:rsidRDefault="003D232C" w:rsidP="000915F4">
            <w:pPr>
              <w:jc w:val="center"/>
              <w:rPr>
                <w:rFonts w:ascii="宋体" w:hAnsi="宋体"/>
                <w:szCs w:val="21"/>
              </w:rPr>
            </w:pPr>
            <w:r>
              <w:rPr>
                <w:rFonts w:ascii="宋体" w:hAnsi="宋体" w:hint="eastAsia"/>
                <w:szCs w:val="21"/>
              </w:rPr>
              <w:t>生物</w:t>
            </w:r>
            <w:r>
              <w:rPr>
                <w:rFonts w:ascii="宋体" w:hAnsi="宋体"/>
                <w:szCs w:val="21"/>
              </w:rPr>
              <w:t>、</w:t>
            </w:r>
            <w:r>
              <w:rPr>
                <w:rFonts w:ascii="宋体" w:hAnsi="宋体" w:hint="eastAsia"/>
                <w:szCs w:val="21"/>
              </w:rPr>
              <w:t>医学</w:t>
            </w:r>
            <w:r>
              <w:rPr>
                <w:rFonts w:ascii="宋体" w:hAnsi="宋体"/>
                <w:szCs w:val="21"/>
              </w:rPr>
              <w:t>、免疫学</w:t>
            </w:r>
          </w:p>
        </w:tc>
        <w:tc>
          <w:tcPr>
            <w:tcW w:w="850" w:type="dxa"/>
            <w:gridSpan w:val="2"/>
            <w:vAlign w:val="center"/>
          </w:tcPr>
          <w:p w:rsidR="003D232C" w:rsidRPr="00741FD7" w:rsidRDefault="003D232C" w:rsidP="000915F4">
            <w:pPr>
              <w:jc w:val="center"/>
              <w:rPr>
                <w:rFonts w:ascii="宋体" w:hAnsi="宋体"/>
                <w:szCs w:val="21"/>
              </w:rPr>
            </w:pPr>
            <w:r>
              <w:rPr>
                <w:rFonts w:ascii="宋体" w:hAnsi="宋体" w:hint="eastAsia"/>
                <w:szCs w:val="21"/>
              </w:rPr>
              <w:t>硕士</w:t>
            </w:r>
          </w:p>
        </w:tc>
        <w:tc>
          <w:tcPr>
            <w:tcW w:w="1264" w:type="dxa"/>
            <w:vAlign w:val="center"/>
          </w:tcPr>
          <w:p w:rsidR="003D232C" w:rsidRPr="00741FD7" w:rsidRDefault="003D232C" w:rsidP="000915F4">
            <w:pPr>
              <w:jc w:val="center"/>
              <w:rPr>
                <w:rFonts w:ascii="宋体" w:hAnsi="宋体"/>
                <w:szCs w:val="21"/>
              </w:rPr>
            </w:pPr>
            <w:r>
              <w:rPr>
                <w:rFonts w:ascii="宋体" w:hAnsi="宋体" w:hint="eastAsia"/>
                <w:szCs w:val="21"/>
              </w:rPr>
              <w:t>工程师</w:t>
            </w:r>
          </w:p>
        </w:tc>
        <w:tc>
          <w:tcPr>
            <w:tcW w:w="1031" w:type="dxa"/>
            <w:gridSpan w:val="2"/>
            <w:vAlign w:val="center"/>
          </w:tcPr>
          <w:p w:rsidR="003D232C" w:rsidRPr="00741FD7" w:rsidRDefault="003D232C" w:rsidP="000915F4">
            <w:pPr>
              <w:jc w:val="center"/>
              <w:rPr>
                <w:rFonts w:ascii="宋体" w:hAnsi="宋体"/>
                <w:szCs w:val="21"/>
              </w:rPr>
            </w:pPr>
            <w:r>
              <w:rPr>
                <w:rFonts w:ascii="宋体" w:hAnsi="宋体" w:hint="eastAsia"/>
                <w:szCs w:val="21"/>
              </w:rPr>
              <w:t>3年</w:t>
            </w:r>
            <w:r>
              <w:rPr>
                <w:rFonts w:ascii="宋体" w:hAnsi="宋体"/>
                <w:szCs w:val="21"/>
              </w:rPr>
              <w:t>以上</w:t>
            </w:r>
          </w:p>
        </w:tc>
        <w:tc>
          <w:tcPr>
            <w:tcW w:w="801" w:type="dxa"/>
            <w:gridSpan w:val="2"/>
            <w:vAlign w:val="center"/>
          </w:tcPr>
          <w:p w:rsidR="003D232C" w:rsidRPr="00741FD7" w:rsidRDefault="003D232C" w:rsidP="000915F4">
            <w:pPr>
              <w:jc w:val="center"/>
              <w:rPr>
                <w:rFonts w:ascii="宋体" w:hAnsi="宋体"/>
                <w:szCs w:val="21"/>
              </w:rPr>
            </w:pPr>
            <w:r>
              <w:rPr>
                <w:rFonts w:ascii="宋体" w:hAnsi="宋体" w:hint="eastAsia"/>
                <w:szCs w:val="21"/>
              </w:rPr>
              <w:t>1</w:t>
            </w:r>
          </w:p>
        </w:tc>
        <w:tc>
          <w:tcPr>
            <w:tcW w:w="1408" w:type="dxa"/>
            <w:vAlign w:val="center"/>
          </w:tcPr>
          <w:p w:rsidR="003D232C" w:rsidRPr="00741FD7" w:rsidRDefault="003D232C" w:rsidP="000915F4">
            <w:pPr>
              <w:jc w:val="center"/>
              <w:rPr>
                <w:rFonts w:ascii="宋体" w:hAnsi="宋体"/>
                <w:szCs w:val="21"/>
              </w:rPr>
            </w:pPr>
            <w:r>
              <w:rPr>
                <w:rFonts w:ascii="宋体" w:hAnsi="宋体" w:hint="eastAsia"/>
                <w:szCs w:val="21"/>
              </w:rPr>
              <w:t>12万-</w:t>
            </w:r>
            <w:r>
              <w:rPr>
                <w:rFonts w:ascii="宋体" w:hAnsi="宋体"/>
                <w:szCs w:val="21"/>
              </w:rPr>
              <w:t>15</w:t>
            </w:r>
            <w:r>
              <w:rPr>
                <w:rFonts w:ascii="宋体" w:hAnsi="宋体" w:hint="eastAsia"/>
                <w:szCs w:val="21"/>
              </w:rPr>
              <w:t>万</w:t>
            </w:r>
          </w:p>
        </w:tc>
        <w:tc>
          <w:tcPr>
            <w:tcW w:w="1750" w:type="dxa"/>
            <w:vAlign w:val="center"/>
          </w:tcPr>
          <w:p w:rsidR="003D232C" w:rsidRDefault="003D232C"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50" w:name="_Toc480400341"/>
      <w:r w:rsidRPr="00226A5A">
        <w:rPr>
          <w:rFonts w:hint="eastAsia"/>
          <w:sz w:val="28"/>
          <w:szCs w:val="21"/>
        </w:rPr>
        <w:t>杭州唛客网络科技有限公司</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3D232C" w:rsidTr="00226A5A">
        <w:trPr>
          <w:trHeight w:hRule="exact" w:val="567"/>
          <w:jc w:val="center"/>
        </w:trPr>
        <w:tc>
          <w:tcPr>
            <w:tcW w:w="1257"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3D232C" w:rsidRDefault="003D232C" w:rsidP="00226A5A">
            <w:pPr>
              <w:adjustRightInd w:val="0"/>
              <w:snapToGrid w:val="0"/>
              <w:spacing w:before="100" w:beforeAutospacing="1" w:after="100" w:afterAutospacing="1"/>
              <w:jc w:val="center"/>
              <w:rPr>
                <w:szCs w:val="21"/>
              </w:rPr>
            </w:pPr>
            <w:r w:rsidRPr="00226A5A">
              <w:rPr>
                <w:rFonts w:hint="eastAsia"/>
                <w:szCs w:val="21"/>
              </w:rPr>
              <w:t>杭州唛客网络科技有限公司</w:t>
            </w:r>
          </w:p>
        </w:tc>
        <w:tc>
          <w:tcPr>
            <w:tcW w:w="1153"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3D232C" w:rsidRDefault="003D232C" w:rsidP="00226A5A">
            <w:pPr>
              <w:adjustRightInd w:val="0"/>
              <w:snapToGrid w:val="0"/>
              <w:spacing w:before="100" w:beforeAutospacing="1" w:after="100" w:afterAutospacing="1"/>
              <w:jc w:val="center"/>
              <w:rPr>
                <w:szCs w:val="21"/>
              </w:rPr>
            </w:pPr>
            <w:r>
              <w:rPr>
                <w:rFonts w:hint="eastAsia"/>
                <w:szCs w:val="21"/>
              </w:rPr>
              <w:t>其它</w:t>
            </w:r>
          </w:p>
        </w:tc>
        <w:tc>
          <w:tcPr>
            <w:tcW w:w="1178"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3D232C" w:rsidRPr="003D232C" w:rsidRDefault="00AA478E" w:rsidP="003D232C">
            <w:pPr>
              <w:adjustRightInd w:val="0"/>
              <w:snapToGrid w:val="0"/>
              <w:spacing w:before="100" w:beforeAutospacing="1" w:after="100" w:afterAutospacing="1"/>
              <w:jc w:val="center"/>
              <w:rPr>
                <w:szCs w:val="21"/>
              </w:rPr>
            </w:pPr>
            <w:hyperlink r:id="rId11" w:history="1">
              <w:r w:rsidR="003D232C" w:rsidRPr="003D232C">
                <w:rPr>
                  <w:rFonts w:hint="eastAsia"/>
                </w:rPr>
                <w:t>www.</w:t>
              </w:r>
              <w:bookmarkStart w:id="51" w:name="_Hlt464821960"/>
              <w:bookmarkStart w:id="52" w:name="_Hlt464821959"/>
              <w:r w:rsidR="003D232C" w:rsidRPr="003D232C">
                <w:rPr>
                  <w:rFonts w:hint="eastAsia"/>
                </w:rPr>
                <w:t>y</w:t>
              </w:r>
              <w:bookmarkEnd w:id="51"/>
              <w:bookmarkEnd w:id="52"/>
              <w:r w:rsidR="003D232C" w:rsidRPr="003D232C">
                <w:rPr>
                  <w:rFonts w:hint="eastAsia"/>
                </w:rPr>
                <w:t>angtuner.com</w:t>
              </w:r>
            </w:hyperlink>
          </w:p>
        </w:tc>
      </w:tr>
      <w:tr w:rsidR="003D232C" w:rsidTr="00226A5A">
        <w:trPr>
          <w:trHeight w:hRule="exact" w:val="567"/>
          <w:jc w:val="center"/>
        </w:trPr>
        <w:tc>
          <w:tcPr>
            <w:tcW w:w="1257"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int="eastAsia"/>
                <w:b/>
                <w:szCs w:val="21"/>
              </w:rPr>
              <w:lastRenderedPageBreak/>
              <w:t>联系人</w:t>
            </w:r>
          </w:p>
        </w:tc>
        <w:tc>
          <w:tcPr>
            <w:tcW w:w="1426" w:type="dxa"/>
            <w:gridSpan w:val="2"/>
            <w:vAlign w:val="center"/>
          </w:tcPr>
          <w:p w:rsidR="003D232C" w:rsidRDefault="003D232C" w:rsidP="00226A5A">
            <w:pPr>
              <w:adjustRightInd w:val="0"/>
              <w:snapToGrid w:val="0"/>
              <w:spacing w:before="100" w:beforeAutospacing="1" w:after="100" w:afterAutospacing="1"/>
              <w:jc w:val="center"/>
              <w:rPr>
                <w:szCs w:val="21"/>
              </w:rPr>
            </w:pPr>
            <w:r w:rsidRPr="003D232C">
              <w:rPr>
                <w:rFonts w:hint="eastAsia"/>
                <w:szCs w:val="21"/>
              </w:rPr>
              <w:t>操时群</w:t>
            </w:r>
          </w:p>
        </w:tc>
        <w:tc>
          <w:tcPr>
            <w:tcW w:w="1089" w:type="dxa"/>
            <w:vAlign w:val="center"/>
          </w:tcPr>
          <w:p w:rsidR="003D232C" w:rsidRDefault="003D232C"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3D232C" w:rsidRDefault="003D232C" w:rsidP="00226A5A">
            <w:pPr>
              <w:adjustRightInd w:val="0"/>
              <w:snapToGrid w:val="0"/>
              <w:spacing w:before="100" w:beforeAutospacing="1" w:after="100" w:afterAutospacing="1"/>
              <w:jc w:val="center"/>
              <w:rPr>
                <w:szCs w:val="21"/>
              </w:rPr>
            </w:pPr>
            <w:r w:rsidRPr="003D232C">
              <w:rPr>
                <w:rFonts w:hint="eastAsia"/>
                <w:szCs w:val="21"/>
              </w:rPr>
              <w:t>园区负责人</w:t>
            </w:r>
          </w:p>
        </w:tc>
        <w:tc>
          <w:tcPr>
            <w:tcW w:w="1206"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3D232C" w:rsidRDefault="003D232C" w:rsidP="003D232C">
            <w:pPr>
              <w:adjustRightInd w:val="0"/>
              <w:snapToGrid w:val="0"/>
              <w:spacing w:before="100" w:beforeAutospacing="1" w:after="100" w:afterAutospacing="1"/>
              <w:jc w:val="center"/>
              <w:rPr>
                <w:rFonts w:ascii="宋体" w:hAnsi="宋体"/>
                <w:szCs w:val="21"/>
              </w:rPr>
            </w:pPr>
            <w:r w:rsidRPr="003D232C">
              <w:rPr>
                <w:rFonts w:ascii="宋体" w:hAnsi="宋体"/>
                <w:szCs w:val="21"/>
              </w:rPr>
              <w:t>13515844427</w:t>
            </w:r>
          </w:p>
        </w:tc>
        <w:tc>
          <w:tcPr>
            <w:tcW w:w="1178"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3D232C" w:rsidRDefault="003D232C" w:rsidP="00226A5A">
            <w:pPr>
              <w:adjustRightInd w:val="0"/>
              <w:snapToGrid w:val="0"/>
              <w:spacing w:before="100" w:beforeAutospacing="1" w:after="100" w:afterAutospacing="1"/>
              <w:jc w:val="center"/>
              <w:rPr>
                <w:szCs w:val="21"/>
              </w:rPr>
            </w:pPr>
            <w:r w:rsidRPr="003D232C">
              <w:rPr>
                <w:rFonts w:hint="eastAsia"/>
                <w:szCs w:val="21"/>
              </w:rPr>
              <w:t>maquan@maikevip.com</w:t>
            </w:r>
          </w:p>
        </w:tc>
      </w:tr>
      <w:tr w:rsidR="003D232C" w:rsidTr="003D232C">
        <w:trPr>
          <w:trHeight w:hRule="exact" w:val="1148"/>
          <w:jc w:val="center"/>
        </w:trPr>
        <w:tc>
          <w:tcPr>
            <w:tcW w:w="1257"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3D232C" w:rsidRDefault="003D232C" w:rsidP="00226A5A">
            <w:pPr>
              <w:adjustRightInd w:val="0"/>
              <w:snapToGrid w:val="0"/>
              <w:spacing w:before="100" w:beforeAutospacing="1" w:after="100" w:afterAutospacing="1"/>
              <w:ind w:firstLineChars="200" w:firstLine="420"/>
              <w:jc w:val="left"/>
              <w:rPr>
                <w:color w:val="000000"/>
                <w:szCs w:val="21"/>
              </w:rPr>
            </w:pPr>
            <w:r w:rsidRPr="003D232C">
              <w:rPr>
                <w:rFonts w:hint="eastAsia"/>
                <w:color w:val="000000"/>
                <w:szCs w:val="21"/>
              </w:rPr>
              <w:t>杭州唛客网络科技有限公司成立于</w:t>
            </w:r>
            <w:r w:rsidRPr="003D232C">
              <w:rPr>
                <w:rFonts w:hint="eastAsia"/>
                <w:color w:val="000000"/>
                <w:szCs w:val="21"/>
              </w:rPr>
              <w:t>2015</w:t>
            </w:r>
            <w:r w:rsidRPr="003D232C">
              <w:rPr>
                <w:rFonts w:hint="eastAsia"/>
                <w:color w:val="000000"/>
                <w:szCs w:val="21"/>
              </w:rPr>
              <w:t>年</w:t>
            </w:r>
            <w:r w:rsidRPr="003D232C">
              <w:rPr>
                <w:rFonts w:hint="eastAsia"/>
                <w:color w:val="000000"/>
                <w:szCs w:val="21"/>
              </w:rPr>
              <w:t>10</w:t>
            </w:r>
            <w:r w:rsidRPr="003D232C">
              <w:rPr>
                <w:rFonts w:hint="eastAsia"/>
                <w:color w:val="000000"/>
                <w:szCs w:val="21"/>
              </w:rPr>
              <w:t>月</w:t>
            </w:r>
            <w:r w:rsidRPr="003D232C">
              <w:rPr>
                <w:rFonts w:hint="eastAsia"/>
                <w:color w:val="000000"/>
                <w:szCs w:val="21"/>
              </w:rPr>
              <w:t>20</w:t>
            </w:r>
            <w:r w:rsidRPr="003D232C">
              <w:rPr>
                <w:rFonts w:hint="eastAsia"/>
                <w:color w:val="000000"/>
                <w:szCs w:val="21"/>
              </w:rPr>
              <w:t>日，探索“互联网</w:t>
            </w:r>
            <w:r w:rsidRPr="003D232C">
              <w:rPr>
                <w:rFonts w:hint="eastAsia"/>
                <w:color w:val="000000"/>
                <w:szCs w:val="21"/>
              </w:rPr>
              <w:t>+</w:t>
            </w:r>
            <w:r w:rsidRPr="003D232C">
              <w:rPr>
                <w:rFonts w:hint="eastAsia"/>
                <w:color w:val="000000"/>
                <w:szCs w:val="21"/>
              </w:rPr>
              <w:t>进口贸易”，整合大数据技术应用，创造新业态，新模式，将发展成为全球领先的行业。引进国外有竞争力的商品，客观上加速淘汰国内落后产能，刺激全要素生产率提升，配合政府推动供给侧改革。</w:t>
            </w:r>
          </w:p>
        </w:tc>
      </w:tr>
      <w:tr w:rsidR="003D232C" w:rsidTr="00226A5A">
        <w:trPr>
          <w:trHeight w:hRule="exact" w:val="567"/>
          <w:jc w:val="center"/>
        </w:trPr>
        <w:tc>
          <w:tcPr>
            <w:tcW w:w="722" w:type="dxa"/>
            <w:vAlign w:val="center"/>
          </w:tcPr>
          <w:p w:rsidR="003D232C" w:rsidRDefault="003D232C"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3D232C" w:rsidRDefault="003D232C"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3D232C" w:rsidRDefault="003D232C"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3D232C" w:rsidRDefault="003D232C"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3D232C" w:rsidRDefault="003D232C"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3D232C" w:rsidRDefault="003D232C" w:rsidP="00226A5A">
            <w:pPr>
              <w:adjustRightInd w:val="0"/>
              <w:snapToGrid w:val="0"/>
              <w:spacing w:before="100" w:beforeAutospacing="1" w:after="100" w:afterAutospacing="1"/>
              <w:jc w:val="center"/>
              <w:rPr>
                <w:b/>
                <w:szCs w:val="21"/>
              </w:rPr>
            </w:pPr>
            <w:r>
              <w:rPr>
                <w:rFonts w:hAnsi="宋体" w:hint="eastAsia"/>
                <w:b/>
                <w:szCs w:val="21"/>
              </w:rPr>
              <w:t>备注</w:t>
            </w:r>
          </w:p>
        </w:tc>
      </w:tr>
      <w:tr w:rsidR="003D232C" w:rsidTr="00226A5A">
        <w:trPr>
          <w:trHeight w:hRule="exact" w:val="838"/>
          <w:jc w:val="center"/>
        </w:trPr>
        <w:tc>
          <w:tcPr>
            <w:tcW w:w="722" w:type="dxa"/>
            <w:vAlign w:val="center"/>
          </w:tcPr>
          <w:p w:rsidR="003D232C" w:rsidRDefault="003D232C"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D232C" w:rsidRDefault="003D232C" w:rsidP="000915F4">
            <w:pPr>
              <w:jc w:val="center"/>
              <w:rPr>
                <w:rFonts w:ascii="宋体" w:hAnsi="宋体"/>
                <w:szCs w:val="21"/>
              </w:rPr>
            </w:pPr>
            <w:r>
              <w:rPr>
                <w:rFonts w:hint="eastAsia"/>
                <w:bCs/>
                <w:szCs w:val="21"/>
              </w:rPr>
              <w:t>新媒体运营</w:t>
            </w:r>
          </w:p>
        </w:tc>
        <w:tc>
          <w:tcPr>
            <w:tcW w:w="3240" w:type="dxa"/>
            <w:gridSpan w:val="4"/>
            <w:vAlign w:val="center"/>
          </w:tcPr>
          <w:p w:rsidR="003D232C" w:rsidRDefault="003D232C" w:rsidP="000915F4">
            <w:pPr>
              <w:jc w:val="center"/>
              <w:rPr>
                <w:rFonts w:ascii="宋体" w:hAnsi="宋体"/>
                <w:szCs w:val="21"/>
              </w:rPr>
            </w:pPr>
          </w:p>
        </w:tc>
        <w:tc>
          <w:tcPr>
            <w:tcW w:w="1306" w:type="dxa"/>
            <w:gridSpan w:val="2"/>
            <w:vAlign w:val="center"/>
          </w:tcPr>
          <w:p w:rsidR="003D232C" w:rsidRDefault="003D232C" w:rsidP="000915F4">
            <w:pPr>
              <w:jc w:val="center"/>
              <w:rPr>
                <w:rFonts w:ascii="宋体" w:hAnsi="宋体"/>
                <w:szCs w:val="21"/>
              </w:rPr>
            </w:pPr>
            <w:r>
              <w:rPr>
                <w:rFonts w:ascii="宋体" w:hAnsi="宋体" w:hint="eastAsia"/>
                <w:szCs w:val="21"/>
              </w:rPr>
              <w:t>电商</w:t>
            </w:r>
          </w:p>
        </w:tc>
        <w:tc>
          <w:tcPr>
            <w:tcW w:w="850" w:type="dxa"/>
            <w:gridSpan w:val="2"/>
            <w:vAlign w:val="center"/>
          </w:tcPr>
          <w:p w:rsidR="003D232C" w:rsidRDefault="003D232C" w:rsidP="000915F4">
            <w:pPr>
              <w:jc w:val="center"/>
              <w:rPr>
                <w:rFonts w:ascii="宋体" w:hAnsi="宋体"/>
                <w:szCs w:val="21"/>
              </w:rPr>
            </w:pPr>
            <w:r>
              <w:rPr>
                <w:rFonts w:ascii="宋体" w:hAnsi="宋体" w:hint="eastAsia"/>
                <w:szCs w:val="21"/>
              </w:rPr>
              <w:t>博士</w:t>
            </w:r>
          </w:p>
        </w:tc>
        <w:tc>
          <w:tcPr>
            <w:tcW w:w="1264" w:type="dxa"/>
            <w:vAlign w:val="center"/>
          </w:tcPr>
          <w:p w:rsidR="003D232C" w:rsidRDefault="003D232C" w:rsidP="000915F4">
            <w:pPr>
              <w:jc w:val="center"/>
              <w:rPr>
                <w:rFonts w:ascii="宋体" w:hAnsi="宋体"/>
                <w:szCs w:val="21"/>
              </w:rPr>
            </w:pPr>
          </w:p>
        </w:tc>
        <w:tc>
          <w:tcPr>
            <w:tcW w:w="900" w:type="dxa"/>
            <w:gridSpan w:val="2"/>
            <w:vAlign w:val="center"/>
          </w:tcPr>
          <w:p w:rsidR="003D232C" w:rsidRDefault="003D232C" w:rsidP="000915F4">
            <w:pPr>
              <w:jc w:val="center"/>
              <w:rPr>
                <w:rFonts w:ascii="宋体" w:hAnsi="宋体"/>
                <w:szCs w:val="21"/>
              </w:rPr>
            </w:pPr>
            <w:r>
              <w:rPr>
                <w:rFonts w:ascii="宋体" w:hAnsi="宋体" w:hint="eastAsia"/>
                <w:szCs w:val="21"/>
              </w:rPr>
              <w:t>3</w:t>
            </w:r>
          </w:p>
        </w:tc>
        <w:tc>
          <w:tcPr>
            <w:tcW w:w="932" w:type="dxa"/>
            <w:gridSpan w:val="2"/>
            <w:vAlign w:val="center"/>
          </w:tcPr>
          <w:p w:rsidR="003D232C" w:rsidRDefault="003D232C" w:rsidP="000915F4">
            <w:pPr>
              <w:jc w:val="center"/>
              <w:rPr>
                <w:rFonts w:ascii="宋体" w:hAnsi="宋体"/>
                <w:szCs w:val="21"/>
              </w:rPr>
            </w:pPr>
            <w:r>
              <w:rPr>
                <w:rFonts w:ascii="宋体" w:hAnsi="宋体" w:hint="eastAsia"/>
                <w:szCs w:val="21"/>
              </w:rPr>
              <w:t>1</w:t>
            </w:r>
          </w:p>
        </w:tc>
        <w:tc>
          <w:tcPr>
            <w:tcW w:w="1408" w:type="dxa"/>
            <w:vAlign w:val="center"/>
          </w:tcPr>
          <w:p w:rsidR="003D232C" w:rsidRDefault="003D232C" w:rsidP="000915F4">
            <w:pPr>
              <w:jc w:val="center"/>
              <w:rPr>
                <w:rFonts w:ascii="宋体" w:hAnsi="宋体"/>
                <w:szCs w:val="21"/>
              </w:rPr>
            </w:pPr>
            <w:r>
              <w:rPr>
                <w:rFonts w:ascii="宋体" w:hAnsi="宋体" w:hint="eastAsia"/>
                <w:szCs w:val="21"/>
              </w:rPr>
              <w:t>面议</w:t>
            </w:r>
          </w:p>
        </w:tc>
        <w:tc>
          <w:tcPr>
            <w:tcW w:w="1750" w:type="dxa"/>
            <w:vAlign w:val="center"/>
          </w:tcPr>
          <w:p w:rsidR="003D232C" w:rsidRDefault="003D232C"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53" w:name="_Toc480400342"/>
      <w:r w:rsidRPr="00226A5A">
        <w:rPr>
          <w:rFonts w:hint="eastAsia"/>
          <w:sz w:val="28"/>
          <w:szCs w:val="21"/>
        </w:rPr>
        <w:t>杭州莫纳德布艺有限公司</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杭州莫纳德布艺有限公司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3D232C"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226A5A" w:rsidP="00226A5A">
            <w:pPr>
              <w:adjustRightInd w:val="0"/>
              <w:snapToGrid w:val="0"/>
              <w:spacing w:before="100" w:beforeAutospacing="1" w:after="100" w:afterAutospacing="1"/>
              <w:jc w:val="center"/>
              <w:rPr>
                <w:szCs w:val="21"/>
              </w:rPr>
            </w:pP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3D232C" w:rsidP="00226A5A">
            <w:pPr>
              <w:adjustRightInd w:val="0"/>
              <w:snapToGrid w:val="0"/>
              <w:spacing w:before="100" w:beforeAutospacing="1" w:after="100" w:afterAutospacing="1"/>
              <w:jc w:val="center"/>
              <w:rPr>
                <w:szCs w:val="21"/>
              </w:rPr>
            </w:pPr>
            <w:r w:rsidRPr="003D232C">
              <w:rPr>
                <w:rFonts w:hint="eastAsia"/>
                <w:szCs w:val="21"/>
              </w:rPr>
              <w:t>张颖</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3D232C" w:rsidP="00226A5A">
            <w:pPr>
              <w:adjustRightInd w:val="0"/>
              <w:snapToGrid w:val="0"/>
              <w:spacing w:before="100" w:beforeAutospacing="1" w:after="100" w:afterAutospacing="1"/>
              <w:jc w:val="center"/>
              <w:rPr>
                <w:szCs w:val="21"/>
              </w:rPr>
            </w:pPr>
            <w:r w:rsidRPr="003D232C">
              <w:rPr>
                <w:rFonts w:hint="eastAsia"/>
                <w:szCs w:val="21"/>
              </w:rPr>
              <w:t>总经理</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3D232C" w:rsidP="00226A5A">
            <w:pPr>
              <w:adjustRightInd w:val="0"/>
              <w:snapToGrid w:val="0"/>
              <w:spacing w:before="100" w:beforeAutospacing="1" w:after="100" w:afterAutospacing="1"/>
              <w:jc w:val="center"/>
              <w:rPr>
                <w:szCs w:val="21"/>
              </w:rPr>
            </w:pPr>
            <w:r w:rsidRPr="003D232C">
              <w:rPr>
                <w:szCs w:val="21"/>
              </w:rPr>
              <w:t>13675899921</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3D232C" w:rsidP="00226A5A">
            <w:pPr>
              <w:adjustRightInd w:val="0"/>
              <w:snapToGrid w:val="0"/>
              <w:spacing w:before="100" w:beforeAutospacing="1" w:after="100" w:afterAutospacing="1"/>
              <w:jc w:val="center"/>
              <w:rPr>
                <w:szCs w:val="21"/>
              </w:rPr>
            </w:pPr>
            <w:r w:rsidRPr="003D232C">
              <w:rPr>
                <w:szCs w:val="21"/>
              </w:rPr>
              <w:t>ZOE@monadfabrics.com</w:t>
            </w:r>
          </w:p>
        </w:tc>
      </w:tr>
      <w:tr w:rsidR="00226A5A" w:rsidTr="003D232C">
        <w:trPr>
          <w:trHeight w:hRule="exact" w:val="1000"/>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3D232C" w:rsidP="003D232C">
            <w:pPr>
              <w:adjustRightInd w:val="0"/>
              <w:snapToGrid w:val="0"/>
              <w:spacing w:before="100" w:beforeAutospacing="1" w:after="100" w:afterAutospacing="1"/>
              <w:ind w:firstLineChars="200" w:firstLine="420"/>
              <w:jc w:val="left"/>
              <w:rPr>
                <w:color w:val="000000"/>
                <w:szCs w:val="21"/>
              </w:rPr>
            </w:pPr>
            <w:r w:rsidRPr="003D232C">
              <w:rPr>
                <w:rFonts w:hint="eastAsia"/>
                <w:color w:val="000000"/>
                <w:szCs w:val="21"/>
              </w:rPr>
              <w:t>杭州莫纳德布艺有限公司是一家成立于</w:t>
            </w:r>
            <w:r w:rsidRPr="003D232C">
              <w:rPr>
                <w:rFonts w:hint="eastAsia"/>
                <w:color w:val="000000"/>
                <w:szCs w:val="21"/>
              </w:rPr>
              <w:t>2010</w:t>
            </w:r>
            <w:r w:rsidRPr="003D232C">
              <w:rPr>
                <w:rFonts w:hint="eastAsia"/>
                <w:color w:val="000000"/>
                <w:szCs w:val="21"/>
              </w:rPr>
              <w:t>年的贸易企业，致力于给家具厂家提供家纺配套的一条龙服务，优势在于整合纺织行业面料资源，面料的深加工和家纺成品的款式配套设计和服务。</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3D232C" w:rsidTr="00226A5A">
        <w:trPr>
          <w:trHeight w:hRule="exact" w:val="838"/>
          <w:jc w:val="center"/>
        </w:trPr>
        <w:tc>
          <w:tcPr>
            <w:tcW w:w="722" w:type="dxa"/>
            <w:vAlign w:val="center"/>
          </w:tcPr>
          <w:p w:rsidR="003D232C" w:rsidRDefault="003D232C"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D232C" w:rsidRPr="003D232C" w:rsidRDefault="003D232C" w:rsidP="000915F4">
            <w:pPr>
              <w:jc w:val="center"/>
              <w:rPr>
                <w:rFonts w:ascii="宋体" w:hAnsi="宋体"/>
                <w:szCs w:val="21"/>
              </w:rPr>
            </w:pPr>
            <w:r w:rsidRPr="003D232C">
              <w:rPr>
                <w:rFonts w:hint="eastAsia"/>
                <w:szCs w:val="21"/>
              </w:rPr>
              <w:t>研发负责人</w:t>
            </w:r>
          </w:p>
        </w:tc>
        <w:tc>
          <w:tcPr>
            <w:tcW w:w="3240" w:type="dxa"/>
            <w:gridSpan w:val="4"/>
            <w:vAlign w:val="center"/>
          </w:tcPr>
          <w:p w:rsidR="003D232C" w:rsidRPr="003D232C" w:rsidRDefault="003D232C" w:rsidP="000915F4">
            <w:pPr>
              <w:jc w:val="center"/>
              <w:rPr>
                <w:rFonts w:ascii="宋体" w:hAnsi="宋体"/>
                <w:szCs w:val="21"/>
              </w:rPr>
            </w:pPr>
            <w:r w:rsidRPr="003D232C">
              <w:rPr>
                <w:rFonts w:hint="eastAsia"/>
                <w:szCs w:val="21"/>
              </w:rPr>
              <w:t>负责原创花型设计以及家居品牌的打造</w:t>
            </w:r>
          </w:p>
        </w:tc>
        <w:tc>
          <w:tcPr>
            <w:tcW w:w="1306" w:type="dxa"/>
            <w:gridSpan w:val="2"/>
            <w:vAlign w:val="center"/>
          </w:tcPr>
          <w:p w:rsidR="003D232C" w:rsidRPr="003D232C" w:rsidRDefault="003D232C" w:rsidP="000915F4">
            <w:pPr>
              <w:jc w:val="center"/>
              <w:rPr>
                <w:rFonts w:ascii="宋体" w:hAnsi="宋体"/>
                <w:szCs w:val="21"/>
              </w:rPr>
            </w:pPr>
            <w:r w:rsidRPr="003D232C">
              <w:rPr>
                <w:rFonts w:ascii="宋体" w:hAnsi="宋体" w:hint="eastAsia"/>
                <w:szCs w:val="21"/>
              </w:rPr>
              <w:t>文化创意</w:t>
            </w:r>
          </w:p>
        </w:tc>
        <w:tc>
          <w:tcPr>
            <w:tcW w:w="850" w:type="dxa"/>
            <w:gridSpan w:val="2"/>
            <w:vAlign w:val="center"/>
          </w:tcPr>
          <w:p w:rsidR="003D232C" w:rsidRPr="003D232C" w:rsidRDefault="003D232C" w:rsidP="000915F4">
            <w:pPr>
              <w:jc w:val="center"/>
              <w:rPr>
                <w:rFonts w:ascii="宋体" w:hAnsi="宋体"/>
                <w:szCs w:val="21"/>
              </w:rPr>
            </w:pPr>
            <w:r w:rsidRPr="003D232C">
              <w:rPr>
                <w:rFonts w:ascii="宋体" w:hAnsi="宋体" w:hint="eastAsia"/>
                <w:szCs w:val="21"/>
              </w:rPr>
              <w:t>硕士</w:t>
            </w:r>
          </w:p>
        </w:tc>
        <w:tc>
          <w:tcPr>
            <w:tcW w:w="1264" w:type="dxa"/>
            <w:vAlign w:val="center"/>
          </w:tcPr>
          <w:p w:rsidR="003D232C" w:rsidRPr="003D232C" w:rsidRDefault="003D232C" w:rsidP="000915F4">
            <w:pPr>
              <w:jc w:val="center"/>
              <w:rPr>
                <w:rFonts w:ascii="宋体" w:hAnsi="宋体"/>
                <w:szCs w:val="21"/>
              </w:rPr>
            </w:pPr>
            <w:r w:rsidRPr="003D232C">
              <w:rPr>
                <w:rFonts w:ascii="宋体" w:hAnsi="宋体" w:hint="eastAsia"/>
                <w:szCs w:val="21"/>
              </w:rPr>
              <w:t>无要求</w:t>
            </w:r>
          </w:p>
        </w:tc>
        <w:tc>
          <w:tcPr>
            <w:tcW w:w="900" w:type="dxa"/>
            <w:gridSpan w:val="2"/>
            <w:vAlign w:val="center"/>
          </w:tcPr>
          <w:p w:rsidR="003D232C" w:rsidRPr="003D232C" w:rsidRDefault="003D232C" w:rsidP="000915F4">
            <w:pPr>
              <w:jc w:val="center"/>
              <w:rPr>
                <w:rFonts w:ascii="宋体" w:hAnsi="宋体"/>
                <w:szCs w:val="21"/>
              </w:rPr>
            </w:pPr>
            <w:r w:rsidRPr="003D232C">
              <w:rPr>
                <w:rFonts w:ascii="宋体" w:hAnsi="宋体" w:hint="eastAsia"/>
                <w:szCs w:val="21"/>
              </w:rPr>
              <w:t>无要求</w:t>
            </w:r>
          </w:p>
        </w:tc>
        <w:tc>
          <w:tcPr>
            <w:tcW w:w="932" w:type="dxa"/>
            <w:gridSpan w:val="2"/>
            <w:vAlign w:val="center"/>
          </w:tcPr>
          <w:p w:rsidR="003D232C" w:rsidRPr="003D232C" w:rsidRDefault="003D232C" w:rsidP="000915F4">
            <w:pPr>
              <w:jc w:val="center"/>
              <w:rPr>
                <w:rFonts w:ascii="宋体" w:hAnsi="宋体"/>
                <w:szCs w:val="21"/>
              </w:rPr>
            </w:pPr>
            <w:r w:rsidRPr="003D232C">
              <w:rPr>
                <w:rFonts w:ascii="宋体" w:hAnsi="宋体" w:hint="eastAsia"/>
                <w:szCs w:val="21"/>
              </w:rPr>
              <w:t>2</w:t>
            </w:r>
          </w:p>
        </w:tc>
        <w:tc>
          <w:tcPr>
            <w:tcW w:w="1408" w:type="dxa"/>
            <w:vAlign w:val="center"/>
          </w:tcPr>
          <w:p w:rsidR="003D232C" w:rsidRPr="003D232C" w:rsidRDefault="003D232C" w:rsidP="000915F4">
            <w:pPr>
              <w:jc w:val="center"/>
              <w:rPr>
                <w:rFonts w:ascii="宋体" w:hAnsi="宋体"/>
                <w:szCs w:val="21"/>
              </w:rPr>
            </w:pPr>
            <w:r w:rsidRPr="003D232C">
              <w:rPr>
                <w:rFonts w:ascii="宋体" w:hAnsi="宋体" w:hint="eastAsia"/>
                <w:szCs w:val="21"/>
              </w:rPr>
              <w:t>面议</w:t>
            </w:r>
          </w:p>
        </w:tc>
        <w:tc>
          <w:tcPr>
            <w:tcW w:w="1750" w:type="dxa"/>
            <w:vAlign w:val="center"/>
          </w:tcPr>
          <w:p w:rsidR="003D232C" w:rsidRDefault="003D232C"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54" w:name="_Toc480400343"/>
      <w:r w:rsidRPr="00226A5A">
        <w:rPr>
          <w:rFonts w:hint="eastAsia"/>
          <w:sz w:val="28"/>
          <w:szCs w:val="21"/>
        </w:rPr>
        <w:t>杭州人人集团有限公司</w:t>
      </w:r>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111"/>
        <w:gridCol w:w="966"/>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杭州人人集团有限公司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6"/>
            <w:vAlign w:val="center"/>
          </w:tcPr>
          <w:p w:rsidR="00226A5A" w:rsidRDefault="00726B6F"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726B6F" w:rsidP="00226A5A">
            <w:pPr>
              <w:adjustRightInd w:val="0"/>
              <w:snapToGrid w:val="0"/>
              <w:spacing w:before="100" w:beforeAutospacing="1" w:after="100" w:afterAutospacing="1"/>
              <w:jc w:val="center"/>
              <w:rPr>
                <w:szCs w:val="21"/>
              </w:rPr>
            </w:pPr>
            <w:r w:rsidRPr="00726B6F">
              <w:rPr>
                <w:szCs w:val="21"/>
              </w:rPr>
              <w:t>www.renren.com.cn</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726B6F" w:rsidP="00226A5A">
            <w:pPr>
              <w:adjustRightInd w:val="0"/>
              <w:snapToGrid w:val="0"/>
              <w:spacing w:before="100" w:beforeAutospacing="1" w:after="100" w:afterAutospacing="1"/>
              <w:jc w:val="center"/>
              <w:rPr>
                <w:szCs w:val="21"/>
              </w:rPr>
            </w:pPr>
            <w:r>
              <w:rPr>
                <w:rFonts w:hint="eastAsia"/>
                <w:szCs w:val="21"/>
              </w:rPr>
              <w:t>钱国钧</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726B6F" w:rsidP="00226A5A">
            <w:pPr>
              <w:adjustRightInd w:val="0"/>
              <w:snapToGrid w:val="0"/>
              <w:spacing w:before="100" w:beforeAutospacing="1" w:after="100" w:afterAutospacing="1"/>
              <w:jc w:val="center"/>
              <w:rPr>
                <w:szCs w:val="21"/>
              </w:rPr>
            </w:pPr>
            <w:r>
              <w:rPr>
                <w:rFonts w:hint="eastAsia"/>
                <w:szCs w:val="21"/>
              </w:rPr>
              <w:t>总工程师</w:t>
            </w:r>
          </w:p>
        </w:tc>
        <w:tc>
          <w:tcPr>
            <w:tcW w:w="1206" w:type="dxa"/>
            <w:gridSpan w:val="3"/>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726B6F" w:rsidP="00226A5A">
            <w:pPr>
              <w:adjustRightInd w:val="0"/>
              <w:snapToGrid w:val="0"/>
              <w:spacing w:before="100" w:beforeAutospacing="1" w:after="100" w:afterAutospacing="1"/>
              <w:jc w:val="center"/>
              <w:rPr>
                <w:szCs w:val="21"/>
              </w:rPr>
            </w:pPr>
            <w:r>
              <w:rPr>
                <w:rFonts w:hint="eastAsia"/>
                <w:szCs w:val="21"/>
              </w:rPr>
              <w:t>13067810656</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726B6F" w:rsidP="00226A5A">
            <w:pPr>
              <w:adjustRightInd w:val="0"/>
              <w:snapToGrid w:val="0"/>
              <w:spacing w:before="100" w:beforeAutospacing="1" w:after="100" w:afterAutospacing="1"/>
              <w:jc w:val="center"/>
              <w:rPr>
                <w:szCs w:val="21"/>
              </w:rPr>
            </w:pPr>
            <w:r w:rsidRPr="00726B6F">
              <w:rPr>
                <w:szCs w:val="21"/>
              </w:rPr>
              <w:t>Renren_jishubu@126.com</w:t>
            </w:r>
          </w:p>
        </w:tc>
      </w:tr>
      <w:tr w:rsidR="00226A5A" w:rsidTr="00316D12">
        <w:trPr>
          <w:trHeight w:hRule="exact" w:val="209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316D12" w:rsidRPr="00316D12" w:rsidRDefault="00316D12" w:rsidP="00316D12">
            <w:pPr>
              <w:adjustRightInd w:val="0"/>
              <w:snapToGrid w:val="0"/>
              <w:ind w:firstLineChars="200" w:firstLine="420"/>
              <w:jc w:val="left"/>
              <w:rPr>
                <w:color w:val="000000"/>
                <w:szCs w:val="21"/>
              </w:rPr>
            </w:pPr>
            <w:r w:rsidRPr="00316D12">
              <w:rPr>
                <w:rFonts w:hint="eastAsia"/>
                <w:color w:val="000000"/>
                <w:szCs w:val="21"/>
              </w:rPr>
              <w:t>杭州人人集团有限公司成立迄今已有</w:t>
            </w:r>
            <w:r w:rsidRPr="00316D12">
              <w:rPr>
                <w:rFonts w:hint="eastAsia"/>
                <w:color w:val="000000"/>
                <w:szCs w:val="21"/>
              </w:rPr>
              <w:t>34</w:t>
            </w:r>
            <w:r w:rsidRPr="00316D12">
              <w:rPr>
                <w:rFonts w:hint="eastAsia"/>
                <w:color w:val="000000"/>
                <w:szCs w:val="21"/>
              </w:rPr>
              <w:t>年，以研发生产汽车电子电器产品为主业，是国内汽车电器电机行业中资历最老、知誉度较高的企业之一，人人牌也是行业中的知名的民族品牌。公司是国家高新技术企业，国家知识产权试点企业、省创新型示范企业、省首批知名商号、省诚信示范企业，市</w:t>
            </w:r>
            <w:r w:rsidRPr="00316D12">
              <w:rPr>
                <w:rFonts w:hint="eastAsia"/>
                <w:color w:val="000000"/>
                <w:szCs w:val="21"/>
              </w:rPr>
              <w:t>AAA</w:t>
            </w:r>
            <w:r w:rsidRPr="00316D12">
              <w:rPr>
                <w:rFonts w:hint="eastAsia"/>
                <w:color w:val="000000"/>
                <w:szCs w:val="21"/>
              </w:rPr>
              <w:t>级信用企业，市百家重点工业企业，市信息化示范企业，市机器换人示范企业</w:t>
            </w:r>
            <w:r w:rsidRPr="00316D12">
              <w:rPr>
                <w:rFonts w:hint="eastAsia"/>
                <w:color w:val="000000"/>
                <w:szCs w:val="21"/>
              </w:rPr>
              <w:t>,</w:t>
            </w:r>
            <w:r w:rsidRPr="00316D12">
              <w:rPr>
                <w:rFonts w:hint="eastAsia"/>
                <w:color w:val="000000"/>
                <w:szCs w:val="21"/>
              </w:rPr>
              <w:t>“人人牌”是首批省名牌产品，省著名商标。</w:t>
            </w:r>
          </w:p>
          <w:p w:rsidR="00226A5A" w:rsidRDefault="00316D12" w:rsidP="00316D12">
            <w:pPr>
              <w:adjustRightInd w:val="0"/>
              <w:snapToGrid w:val="0"/>
              <w:ind w:firstLineChars="200" w:firstLine="420"/>
              <w:jc w:val="left"/>
              <w:rPr>
                <w:color w:val="000000"/>
                <w:szCs w:val="21"/>
              </w:rPr>
            </w:pPr>
            <w:r w:rsidRPr="00316D12">
              <w:rPr>
                <w:rFonts w:hint="eastAsia"/>
                <w:color w:val="000000"/>
                <w:szCs w:val="21"/>
              </w:rPr>
              <w:t>公司目前主要产品有汽车电子电器</w:t>
            </w:r>
            <w:r w:rsidRPr="00316D12">
              <w:rPr>
                <w:rFonts w:hint="eastAsia"/>
                <w:color w:val="000000"/>
                <w:szCs w:val="21"/>
              </w:rPr>
              <w:t xml:space="preserve">: </w:t>
            </w:r>
            <w:r w:rsidRPr="00316D12">
              <w:rPr>
                <w:rFonts w:hint="eastAsia"/>
                <w:color w:val="000000"/>
                <w:szCs w:val="21"/>
              </w:rPr>
              <w:t>汽车组合开关、点火开关和锁芯组、点烟器等百余品种，覆盖了日系、美系、欧系等国际知名品牌汽车产品，为广汽丰田、长安福特、广汽本田、东风日产、东风本田、武汉神龙、南京依维柯、广汽乘用车、上海汽车、长城汽车、江铃汽车、吉利、比亚迪、重汽、北汽、长城等三十余家国内知名整车厂配套。也进入菲亚特全球采购体系</w:t>
            </w:r>
            <w:r>
              <w:rPr>
                <w:rFonts w:hint="eastAsia"/>
                <w:color w:val="000000"/>
                <w:szCs w:val="21"/>
              </w:rPr>
              <w:t>，</w:t>
            </w:r>
            <w:r w:rsidRPr="00316D12">
              <w:rPr>
                <w:rFonts w:hint="eastAsia"/>
                <w:color w:val="000000"/>
                <w:szCs w:val="21"/>
              </w:rPr>
              <w:t>为海外工厂配套。</w:t>
            </w:r>
          </w:p>
        </w:tc>
      </w:tr>
      <w:tr w:rsidR="00226A5A" w:rsidTr="003D232C">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827" w:type="dxa"/>
            <w:gridSpan w:val="5"/>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966"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726B6F" w:rsidTr="003D232C">
        <w:trPr>
          <w:trHeight w:hRule="exact" w:val="1271"/>
          <w:jc w:val="center"/>
        </w:trPr>
        <w:tc>
          <w:tcPr>
            <w:tcW w:w="722" w:type="dxa"/>
            <w:vAlign w:val="center"/>
          </w:tcPr>
          <w:p w:rsidR="00726B6F" w:rsidRDefault="00726B6F" w:rsidP="00226A5A">
            <w:pPr>
              <w:adjustRightInd w:val="0"/>
              <w:snapToGrid w:val="0"/>
              <w:spacing w:before="100" w:beforeAutospacing="1" w:after="100" w:afterAutospacing="1"/>
              <w:jc w:val="center"/>
              <w:rPr>
                <w:b/>
                <w:szCs w:val="21"/>
              </w:rPr>
            </w:pPr>
            <w:r>
              <w:rPr>
                <w:b/>
                <w:szCs w:val="21"/>
              </w:rPr>
              <w:t>1</w:t>
            </w:r>
          </w:p>
        </w:tc>
        <w:tc>
          <w:tcPr>
            <w:tcW w:w="1188" w:type="dxa"/>
            <w:gridSpan w:val="2"/>
            <w:vAlign w:val="center"/>
          </w:tcPr>
          <w:p w:rsidR="00726B6F" w:rsidRPr="00AF4C0A" w:rsidRDefault="00726B6F" w:rsidP="000915F4">
            <w:pPr>
              <w:jc w:val="center"/>
              <w:rPr>
                <w:szCs w:val="21"/>
              </w:rPr>
            </w:pPr>
            <w:r>
              <w:rPr>
                <w:rFonts w:hint="eastAsia"/>
                <w:szCs w:val="21"/>
              </w:rPr>
              <w:t>技术部长</w:t>
            </w:r>
          </w:p>
        </w:tc>
        <w:tc>
          <w:tcPr>
            <w:tcW w:w="3827" w:type="dxa"/>
            <w:gridSpan w:val="5"/>
            <w:vAlign w:val="center"/>
          </w:tcPr>
          <w:p w:rsidR="00726B6F" w:rsidRPr="00726B6F" w:rsidRDefault="00726B6F" w:rsidP="00280BAE">
            <w:pPr>
              <w:numPr>
                <w:ilvl w:val="0"/>
                <w:numId w:val="2"/>
              </w:numPr>
              <w:tabs>
                <w:tab w:val="clear" w:pos="360"/>
                <w:tab w:val="num" w:pos="212"/>
              </w:tabs>
              <w:rPr>
                <w:szCs w:val="21"/>
              </w:rPr>
            </w:pPr>
            <w:r w:rsidRPr="00726B6F">
              <w:rPr>
                <w:rFonts w:hint="eastAsia"/>
                <w:szCs w:val="21"/>
              </w:rPr>
              <w:t>技术上处国际、国内先进水平</w:t>
            </w:r>
          </w:p>
          <w:p w:rsidR="00726B6F" w:rsidRPr="009B7B44" w:rsidRDefault="003D232C" w:rsidP="003D232C">
            <w:pPr>
              <w:rPr>
                <w:szCs w:val="21"/>
              </w:rPr>
            </w:pPr>
            <w:r>
              <w:rPr>
                <w:rFonts w:hint="eastAsia"/>
                <w:szCs w:val="21"/>
              </w:rPr>
              <w:t>2.</w:t>
            </w:r>
            <w:r w:rsidR="00726B6F" w:rsidRPr="00726B6F">
              <w:rPr>
                <w:rFonts w:hint="eastAsia"/>
                <w:szCs w:val="21"/>
              </w:rPr>
              <w:t>8</w:t>
            </w:r>
            <w:r w:rsidR="00726B6F" w:rsidRPr="00726B6F">
              <w:rPr>
                <w:rFonts w:hint="eastAsia"/>
                <w:szCs w:val="21"/>
              </w:rPr>
              <w:t>位以上单片机嵌入式系统开发能力</w:t>
            </w:r>
          </w:p>
          <w:p w:rsidR="00726B6F" w:rsidRPr="009B7B44" w:rsidRDefault="003D232C" w:rsidP="003D232C">
            <w:pPr>
              <w:rPr>
                <w:szCs w:val="21"/>
              </w:rPr>
            </w:pPr>
            <w:r>
              <w:rPr>
                <w:rFonts w:hint="eastAsia"/>
                <w:szCs w:val="21"/>
              </w:rPr>
              <w:t>3.</w:t>
            </w:r>
            <w:r w:rsidR="00726B6F" w:rsidRPr="00726B6F">
              <w:rPr>
                <w:rFonts w:hint="eastAsia"/>
                <w:szCs w:val="21"/>
              </w:rPr>
              <w:t>CAN</w:t>
            </w:r>
            <w:r w:rsidR="00726B6F" w:rsidRPr="00726B6F">
              <w:rPr>
                <w:rFonts w:hint="eastAsia"/>
                <w:szCs w:val="21"/>
              </w:rPr>
              <w:t>协议驱动，应用，界面设计能力</w:t>
            </w:r>
          </w:p>
          <w:p w:rsidR="00726B6F" w:rsidRPr="00AF4C0A" w:rsidRDefault="003D232C" w:rsidP="003D232C">
            <w:pPr>
              <w:rPr>
                <w:szCs w:val="21"/>
              </w:rPr>
            </w:pPr>
            <w:r>
              <w:rPr>
                <w:rFonts w:hint="eastAsia"/>
                <w:szCs w:val="21"/>
              </w:rPr>
              <w:t>4.</w:t>
            </w:r>
            <w:r w:rsidR="00726B6F" w:rsidRPr="00726B6F">
              <w:rPr>
                <w:rFonts w:hint="eastAsia"/>
                <w:szCs w:val="21"/>
              </w:rPr>
              <w:t>具备团队的管理能力</w:t>
            </w:r>
          </w:p>
        </w:tc>
        <w:tc>
          <w:tcPr>
            <w:tcW w:w="966" w:type="dxa"/>
            <w:vAlign w:val="center"/>
          </w:tcPr>
          <w:p w:rsidR="00726B6F" w:rsidRPr="00AF4C0A" w:rsidRDefault="00726B6F" w:rsidP="000915F4">
            <w:pPr>
              <w:jc w:val="center"/>
              <w:rPr>
                <w:szCs w:val="21"/>
              </w:rPr>
            </w:pPr>
            <w:r w:rsidRPr="00AF4C0A">
              <w:rPr>
                <w:color w:val="000000"/>
                <w:szCs w:val="21"/>
              </w:rPr>
              <w:t>电子信息</w:t>
            </w:r>
          </w:p>
        </w:tc>
        <w:tc>
          <w:tcPr>
            <w:tcW w:w="850" w:type="dxa"/>
            <w:gridSpan w:val="2"/>
            <w:vAlign w:val="center"/>
          </w:tcPr>
          <w:p w:rsidR="00726B6F" w:rsidRPr="00AF4C0A" w:rsidRDefault="00726B6F" w:rsidP="000915F4">
            <w:pPr>
              <w:jc w:val="center"/>
              <w:rPr>
                <w:szCs w:val="21"/>
              </w:rPr>
            </w:pPr>
            <w:r>
              <w:rPr>
                <w:rFonts w:hint="eastAsia"/>
                <w:szCs w:val="21"/>
              </w:rPr>
              <w:t>学士</w:t>
            </w:r>
          </w:p>
        </w:tc>
        <w:tc>
          <w:tcPr>
            <w:tcW w:w="1264" w:type="dxa"/>
            <w:vAlign w:val="center"/>
          </w:tcPr>
          <w:p w:rsidR="00726B6F" w:rsidRPr="00AF4C0A" w:rsidRDefault="00726B6F" w:rsidP="000915F4">
            <w:pPr>
              <w:jc w:val="center"/>
              <w:rPr>
                <w:szCs w:val="21"/>
              </w:rPr>
            </w:pPr>
            <w:r w:rsidRPr="00AF4C0A">
              <w:rPr>
                <w:rFonts w:hint="eastAsia"/>
                <w:color w:val="000000"/>
                <w:szCs w:val="21"/>
              </w:rPr>
              <w:t>无要求</w:t>
            </w:r>
          </w:p>
        </w:tc>
        <w:tc>
          <w:tcPr>
            <w:tcW w:w="900" w:type="dxa"/>
            <w:gridSpan w:val="2"/>
            <w:vAlign w:val="center"/>
          </w:tcPr>
          <w:p w:rsidR="00726B6F" w:rsidRPr="00AF4C0A" w:rsidRDefault="00726B6F" w:rsidP="000915F4">
            <w:pPr>
              <w:jc w:val="center"/>
              <w:rPr>
                <w:szCs w:val="21"/>
              </w:rPr>
            </w:pPr>
            <w:r>
              <w:rPr>
                <w:rFonts w:hint="eastAsia"/>
                <w:color w:val="000000"/>
                <w:szCs w:val="21"/>
              </w:rPr>
              <w:t>3</w:t>
            </w:r>
            <w:r w:rsidRPr="00AF4C0A">
              <w:rPr>
                <w:rFonts w:hint="eastAsia"/>
                <w:color w:val="000000"/>
                <w:szCs w:val="21"/>
              </w:rPr>
              <w:t>-10</w:t>
            </w:r>
            <w:r w:rsidRPr="00AF4C0A">
              <w:rPr>
                <w:rFonts w:hint="eastAsia"/>
                <w:color w:val="000000"/>
                <w:szCs w:val="21"/>
              </w:rPr>
              <w:t>年</w:t>
            </w:r>
          </w:p>
        </w:tc>
        <w:tc>
          <w:tcPr>
            <w:tcW w:w="932" w:type="dxa"/>
            <w:gridSpan w:val="2"/>
            <w:vAlign w:val="center"/>
          </w:tcPr>
          <w:p w:rsidR="00726B6F" w:rsidRPr="00AF4C0A" w:rsidRDefault="00726B6F" w:rsidP="000915F4">
            <w:pPr>
              <w:jc w:val="center"/>
              <w:rPr>
                <w:szCs w:val="21"/>
              </w:rPr>
            </w:pPr>
            <w:r>
              <w:rPr>
                <w:rFonts w:hint="eastAsia"/>
                <w:szCs w:val="21"/>
              </w:rPr>
              <w:t>1</w:t>
            </w:r>
            <w:r>
              <w:rPr>
                <w:rFonts w:hint="eastAsia"/>
                <w:szCs w:val="21"/>
              </w:rPr>
              <w:t>人</w:t>
            </w:r>
          </w:p>
        </w:tc>
        <w:tc>
          <w:tcPr>
            <w:tcW w:w="1408" w:type="dxa"/>
            <w:vAlign w:val="center"/>
          </w:tcPr>
          <w:p w:rsidR="00726B6F" w:rsidRPr="00AF4C0A" w:rsidRDefault="00726B6F" w:rsidP="000915F4">
            <w:pPr>
              <w:jc w:val="center"/>
              <w:rPr>
                <w:szCs w:val="21"/>
              </w:rPr>
            </w:pPr>
            <w:r>
              <w:rPr>
                <w:rFonts w:hint="eastAsia"/>
                <w:szCs w:val="21"/>
              </w:rPr>
              <w:t>面谈</w:t>
            </w:r>
          </w:p>
        </w:tc>
        <w:tc>
          <w:tcPr>
            <w:tcW w:w="1750" w:type="dxa"/>
            <w:vAlign w:val="center"/>
          </w:tcPr>
          <w:p w:rsidR="00726B6F" w:rsidRDefault="00726B6F" w:rsidP="00226A5A">
            <w:pPr>
              <w:adjustRightInd w:val="0"/>
              <w:snapToGrid w:val="0"/>
              <w:spacing w:before="100" w:beforeAutospacing="1" w:after="100" w:afterAutospacing="1"/>
              <w:rPr>
                <w:szCs w:val="21"/>
              </w:rPr>
            </w:pPr>
          </w:p>
        </w:tc>
      </w:tr>
      <w:tr w:rsidR="00726B6F" w:rsidTr="003D232C">
        <w:trPr>
          <w:trHeight w:hRule="exact" w:val="2281"/>
          <w:jc w:val="center"/>
        </w:trPr>
        <w:tc>
          <w:tcPr>
            <w:tcW w:w="722" w:type="dxa"/>
            <w:vAlign w:val="center"/>
          </w:tcPr>
          <w:p w:rsidR="00726B6F" w:rsidRDefault="00726B6F" w:rsidP="00226A5A">
            <w:pPr>
              <w:adjustRightInd w:val="0"/>
              <w:snapToGrid w:val="0"/>
              <w:spacing w:before="100" w:beforeAutospacing="1" w:after="100" w:afterAutospacing="1"/>
              <w:jc w:val="center"/>
              <w:rPr>
                <w:b/>
                <w:szCs w:val="21"/>
              </w:rPr>
            </w:pPr>
            <w:r>
              <w:rPr>
                <w:b/>
                <w:szCs w:val="21"/>
              </w:rPr>
              <w:lastRenderedPageBreak/>
              <w:t>2</w:t>
            </w:r>
          </w:p>
        </w:tc>
        <w:tc>
          <w:tcPr>
            <w:tcW w:w="1188" w:type="dxa"/>
            <w:gridSpan w:val="2"/>
            <w:vAlign w:val="center"/>
          </w:tcPr>
          <w:p w:rsidR="00726B6F" w:rsidRPr="00AF4C0A" w:rsidRDefault="00726B6F" w:rsidP="000915F4">
            <w:pPr>
              <w:jc w:val="center"/>
              <w:rPr>
                <w:szCs w:val="21"/>
              </w:rPr>
            </w:pPr>
            <w:r>
              <w:rPr>
                <w:rFonts w:hint="eastAsia"/>
                <w:szCs w:val="21"/>
              </w:rPr>
              <w:t>技术科长</w:t>
            </w:r>
          </w:p>
        </w:tc>
        <w:tc>
          <w:tcPr>
            <w:tcW w:w="3827" w:type="dxa"/>
            <w:gridSpan w:val="5"/>
            <w:vAlign w:val="center"/>
          </w:tcPr>
          <w:p w:rsidR="00726B6F" w:rsidRPr="00726B6F" w:rsidRDefault="00726B6F" w:rsidP="003D232C">
            <w:pPr>
              <w:rPr>
                <w:szCs w:val="21"/>
              </w:rPr>
            </w:pPr>
            <w:r w:rsidRPr="00726B6F">
              <w:rPr>
                <w:rFonts w:hint="eastAsia"/>
                <w:szCs w:val="21"/>
              </w:rPr>
              <w:t>1.8</w:t>
            </w:r>
            <w:r w:rsidRPr="00726B6F">
              <w:rPr>
                <w:rFonts w:hint="eastAsia"/>
                <w:szCs w:val="21"/>
              </w:rPr>
              <w:t>位以上单片机嵌入式系统开发能力</w:t>
            </w:r>
          </w:p>
          <w:p w:rsidR="00726B6F" w:rsidRPr="00726B6F" w:rsidRDefault="00726B6F" w:rsidP="003D232C">
            <w:pPr>
              <w:rPr>
                <w:szCs w:val="21"/>
              </w:rPr>
            </w:pPr>
            <w:r w:rsidRPr="00726B6F">
              <w:rPr>
                <w:rFonts w:hint="eastAsia"/>
                <w:szCs w:val="21"/>
              </w:rPr>
              <w:t>2.</w:t>
            </w:r>
            <w:r w:rsidRPr="00726B6F">
              <w:rPr>
                <w:rFonts w:hint="eastAsia"/>
                <w:szCs w:val="21"/>
              </w:rPr>
              <w:t>复杂汽车电子数字</w:t>
            </w:r>
            <w:r w:rsidRPr="00726B6F">
              <w:rPr>
                <w:rFonts w:hint="eastAsia"/>
                <w:szCs w:val="21"/>
              </w:rPr>
              <w:t>/</w:t>
            </w:r>
            <w:r w:rsidRPr="00726B6F">
              <w:rPr>
                <w:rFonts w:hint="eastAsia"/>
                <w:szCs w:val="21"/>
              </w:rPr>
              <w:t>模拟硬件设计能力</w:t>
            </w:r>
          </w:p>
          <w:p w:rsidR="00726B6F" w:rsidRPr="00726B6F" w:rsidRDefault="00726B6F" w:rsidP="003D232C">
            <w:pPr>
              <w:rPr>
                <w:szCs w:val="21"/>
              </w:rPr>
            </w:pPr>
            <w:r w:rsidRPr="00726B6F">
              <w:rPr>
                <w:rFonts w:hint="eastAsia"/>
                <w:szCs w:val="21"/>
              </w:rPr>
              <w:t>3.</w:t>
            </w:r>
            <w:r w:rsidRPr="00726B6F">
              <w:rPr>
                <w:rFonts w:hint="eastAsia"/>
                <w:szCs w:val="21"/>
              </w:rPr>
              <w:t>软件系统框图，状态转化，流程制定，代码编写整体设计能力</w:t>
            </w:r>
          </w:p>
          <w:p w:rsidR="00726B6F" w:rsidRPr="00726B6F" w:rsidRDefault="00726B6F" w:rsidP="003D232C">
            <w:pPr>
              <w:rPr>
                <w:szCs w:val="21"/>
              </w:rPr>
            </w:pPr>
            <w:r w:rsidRPr="00726B6F">
              <w:rPr>
                <w:rFonts w:hint="eastAsia"/>
                <w:szCs w:val="21"/>
              </w:rPr>
              <w:t>4.</w:t>
            </w:r>
            <w:r w:rsidRPr="00726B6F">
              <w:rPr>
                <w:rFonts w:hint="eastAsia"/>
                <w:szCs w:val="21"/>
              </w:rPr>
              <w:t>高抗干扰性</w:t>
            </w:r>
            <w:r w:rsidRPr="00726B6F">
              <w:rPr>
                <w:rFonts w:hint="eastAsia"/>
                <w:szCs w:val="21"/>
              </w:rPr>
              <w:t>PCB layout</w:t>
            </w:r>
            <w:r w:rsidRPr="00726B6F">
              <w:rPr>
                <w:rFonts w:hint="eastAsia"/>
                <w:szCs w:val="21"/>
              </w:rPr>
              <w:t>设计能力</w:t>
            </w:r>
          </w:p>
          <w:p w:rsidR="00726B6F" w:rsidRPr="00726B6F" w:rsidRDefault="00726B6F" w:rsidP="003D232C">
            <w:pPr>
              <w:rPr>
                <w:szCs w:val="21"/>
              </w:rPr>
            </w:pPr>
            <w:r w:rsidRPr="00726B6F">
              <w:rPr>
                <w:rFonts w:hint="eastAsia"/>
                <w:szCs w:val="21"/>
              </w:rPr>
              <w:t>5.CAN</w:t>
            </w:r>
            <w:r w:rsidRPr="00726B6F">
              <w:rPr>
                <w:rFonts w:hint="eastAsia"/>
                <w:szCs w:val="21"/>
              </w:rPr>
              <w:t>协议驱动，应用，界面设计能力</w:t>
            </w:r>
          </w:p>
          <w:p w:rsidR="00726B6F" w:rsidRPr="00AF4C0A" w:rsidRDefault="00726B6F" w:rsidP="003D232C">
            <w:pPr>
              <w:rPr>
                <w:szCs w:val="21"/>
              </w:rPr>
            </w:pPr>
            <w:r w:rsidRPr="00726B6F">
              <w:rPr>
                <w:rFonts w:hint="eastAsia"/>
                <w:szCs w:val="21"/>
              </w:rPr>
              <w:t>6.</w:t>
            </w:r>
            <w:r w:rsidRPr="00726B6F">
              <w:rPr>
                <w:rFonts w:hint="eastAsia"/>
                <w:szCs w:val="21"/>
              </w:rPr>
              <w:t>软件测试，修正能力</w:t>
            </w:r>
          </w:p>
        </w:tc>
        <w:tc>
          <w:tcPr>
            <w:tcW w:w="966" w:type="dxa"/>
            <w:vAlign w:val="center"/>
          </w:tcPr>
          <w:p w:rsidR="00726B6F" w:rsidRPr="00AF4C0A" w:rsidRDefault="00726B6F" w:rsidP="000915F4">
            <w:pPr>
              <w:jc w:val="center"/>
              <w:rPr>
                <w:szCs w:val="21"/>
              </w:rPr>
            </w:pPr>
            <w:r>
              <w:rPr>
                <w:rFonts w:hint="eastAsia"/>
                <w:color w:val="000000"/>
                <w:szCs w:val="21"/>
              </w:rPr>
              <w:t>其他</w:t>
            </w:r>
          </w:p>
        </w:tc>
        <w:tc>
          <w:tcPr>
            <w:tcW w:w="850" w:type="dxa"/>
            <w:gridSpan w:val="2"/>
            <w:vAlign w:val="center"/>
          </w:tcPr>
          <w:p w:rsidR="00726B6F" w:rsidRPr="00AF4C0A" w:rsidRDefault="00726B6F" w:rsidP="000915F4">
            <w:pPr>
              <w:jc w:val="center"/>
              <w:rPr>
                <w:szCs w:val="21"/>
              </w:rPr>
            </w:pPr>
            <w:r>
              <w:rPr>
                <w:rFonts w:hint="eastAsia"/>
                <w:szCs w:val="21"/>
              </w:rPr>
              <w:t>学士</w:t>
            </w:r>
          </w:p>
        </w:tc>
        <w:tc>
          <w:tcPr>
            <w:tcW w:w="1264" w:type="dxa"/>
            <w:vAlign w:val="center"/>
          </w:tcPr>
          <w:p w:rsidR="00726B6F" w:rsidRPr="00AF4C0A" w:rsidRDefault="00726B6F" w:rsidP="000915F4">
            <w:pPr>
              <w:jc w:val="center"/>
              <w:rPr>
                <w:szCs w:val="21"/>
              </w:rPr>
            </w:pPr>
            <w:r w:rsidRPr="00AF4C0A">
              <w:rPr>
                <w:rFonts w:hint="eastAsia"/>
                <w:color w:val="000000"/>
                <w:szCs w:val="21"/>
              </w:rPr>
              <w:t>无要求</w:t>
            </w:r>
          </w:p>
        </w:tc>
        <w:tc>
          <w:tcPr>
            <w:tcW w:w="900" w:type="dxa"/>
            <w:gridSpan w:val="2"/>
            <w:vAlign w:val="center"/>
          </w:tcPr>
          <w:p w:rsidR="00726B6F" w:rsidRPr="00AF4C0A" w:rsidRDefault="00726B6F" w:rsidP="000915F4">
            <w:pPr>
              <w:jc w:val="center"/>
              <w:rPr>
                <w:szCs w:val="21"/>
              </w:rPr>
            </w:pPr>
            <w:r>
              <w:rPr>
                <w:rFonts w:hint="eastAsia"/>
                <w:color w:val="000000"/>
                <w:szCs w:val="21"/>
              </w:rPr>
              <w:t>3</w:t>
            </w:r>
            <w:r w:rsidRPr="00AF4C0A">
              <w:rPr>
                <w:rFonts w:hint="eastAsia"/>
                <w:color w:val="000000"/>
                <w:szCs w:val="21"/>
              </w:rPr>
              <w:t>-10</w:t>
            </w:r>
            <w:r w:rsidRPr="00AF4C0A">
              <w:rPr>
                <w:rFonts w:hint="eastAsia"/>
                <w:color w:val="000000"/>
                <w:szCs w:val="21"/>
              </w:rPr>
              <w:t>年</w:t>
            </w:r>
          </w:p>
        </w:tc>
        <w:tc>
          <w:tcPr>
            <w:tcW w:w="932" w:type="dxa"/>
            <w:gridSpan w:val="2"/>
            <w:vAlign w:val="center"/>
          </w:tcPr>
          <w:p w:rsidR="00726B6F" w:rsidRPr="00AF4C0A" w:rsidRDefault="00726B6F" w:rsidP="000915F4">
            <w:pPr>
              <w:jc w:val="center"/>
              <w:rPr>
                <w:szCs w:val="21"/>
              </w:rPr>
            </w:pPr>
            <w:r>
              <w:rPr>
                <w:rFonts w:hint="eastAsia"/>
                <w:szCs w:val="21"/>
              </w:rPr>
              <w:t>2</w:t>
            </w:r>
            <w:r>
              <w:rPr>
                <w:rFonts w:hint="eastAsia"/>
                <w:szCs w:val="21"/>
              </w:rPr>
              <w:t>人</w:t>
            </w:r>
          </w:p>
        </w:tc>
        <w:tc>
          <w:tcPr>
            <w:tcW w:w="1408" w:type="dxa"/>
            <w:vAlign w:val="center"/>
          </w:tcPr>
          <w:p w:rsidR="00726B6F" w:rsidRPr="00AF4C0A" w:rsidRDefault="00726B6F" w:rsidP="000915F4">
            <w:pPr>
              <w:jc w:val="center"/>
              <w:rPr>
                <w:szCs w:val="21"/>
              </w:rPr>
            </w:pPr>
            <w:r>
              <w:rPr>
                <w:rFonts w:hint="eastAsia"/>
                <w:szCs w:val="21"/>
              </w:rPr>
              <w:t>面谈</w:t>
            </w:r>
          </w:p>
        </w:tc>
        <w:tc>
          <w:tcPr>
            <w:tcW w:w="1750" w:type="dxa"/>
            <w:vAlign w:val="center"/>
          </w:tcPr>
          <w:p w:rsidR="00726B6F" w:rsidRDefault="00726B6F"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55" w:name="_Toc480400344"/>
      <w:r w:rsidRPr="00226A5A">
        <w:rPr>
          <w:rFonts w:hint="eastAsia"/>
          <w:sz w:val="28"/>
          <w:szCs w:val="21"/>
        </w:rPr>
        <w:t>杭州西雨动画有限公司</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杭州西雨动画有限公司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DC5377"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DC5377" w:rsidP="00226A5A">
            <w:pPr>
              <w:adjustRightInd w:val="0"/>
              <w:snapToGrid w:val="0"/>
              <w:spacing w:before="100" w:beforeAutospacing="1" w:after="100" w:afterAutospacing="1"/>
              <w:jc w:val="center"/>
              <w:rPr>
                <w:szCs w:val="21"/>
              </w:rPr>
            </w:pPr>
            <w:r>
              <w:rPr>
                <w:szCs w:val="21"/>
              </w:rPr>
              <w:t>www.xyani.com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DC5377" w:rsidP="00226A5A">
            <w:pPr>
              <w:adjustRightInd w:val="0"/>
              <w:snapToGrid w:val="0"/>
              <w:spacing w:before="100" w:beforeAutospacing="1" w:after="100" w:afterAutospacing="1"/>
              <w:jc w:val="center"/>
              <w:rPr>
                <w:szCs w:val="21"/>
              </w:rPr>
            </w:pPr>
            <w:r w:rsidRPr="00DC5377">
              <w:rPr>
                <w:rFonts w:hint="eastAsia"/>
                <w:szCs w:val="21"/>
              </w:rPr>
              <w:t>潘宇婷</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DC5377" w:rsidP="00226A5A">
            <w:pPr>
              <w:adjustRightInd w:val="0"/>
              <w:snapToGrid w:val="0"/>
              <w:spacing w:before="100" w:beforeAutospacing="1" w:after="100" w:afterAutospacing="1"/>
              <w:jc w:val="center"/>
              <w:rPr>
                <w:szCs w:val="21"/>
              </w:rPr>
            </w:pPr>
            <w:r w:rsidRPr="00DC5377">
              <w:rPr>
                <w:rFonts w:hint="eastAsia"/>
                <w:szCs w:val="21"/>
              </w:rPr>
              <w:t>人力资源副经理</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DC5377" w:rsidP="00226A5A">
            <w:pPr>
              <w:adjustRightInd w:val="0"/>
              <w:snapToGrid w:val="0"/>
              <w:spacing w:before="100" w:beforeAutospacing="1" w:after="100" w:afterAutospacing="1"/>
              <w:jc w:val="center"/>
              <w:rPr>
                <w:szCs w:val="21"/>
              </w:rPr>
            </w:pPr>
            <w:r w:rsidRPr="00DC5377">
              <w:rPr>
                <w:szCs w:val="21"/>
              </w:rPr>
              <w:t>13666607059</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DC5377" w:rsidP="00226A5A">
            <w:pPr>
              <w:adjustRightInd w:val="0"/>
              <w:snapToGrid w:val="0"/>
              <w:spacing w:before="100" w:beforeAutospacing="1" w:after="100" w:afterAutospacing="1"/>
              <w:jc w:val="center"/>
              <w:rPr>
                <w:szCs w:val="21"/>
              </w:rPr>
            </w:pPr>
            <w:r w:rsidRPr="00DC5377">
              <w:rPr>
                <w:szCs w:val="21"/>
              </w:rPr>
              <w:t>von@xyani.com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DC5377" w:rsidRPr="00DC5377" w:rsidRDefault="00DC5377" w:rsidP="00DC5377">
            <w:pPr>
              <w:adjustRightInd w:val="0"/>
              <w:snapToGrid w:val="0"/>
              <w:ind w:firstLineChars="200" w:firstLine="420"/>
              <w:jc w:val="left"/>
              <w:rPr>
                <w:color w:val="000000"/>
                <w:szCs w:val="21"/>
              </w:rPr>
            </w:pPr>
            <w:r w:rsidRPr="00DC5377">
              <w:rPr>
                <w:rFonts w:hint="eastAsia"/>
                <w:color w:val="000000"/>
                <w:szCs w:val="21"/>
              </w:rPr>
              <w:t>杭州西雨动画有限公司是一家杭州的婴幼儿早教及动画制作公司，现旗下有原创儿童教育与娱乐品牌</w:t>
            </w:r>
            <w:r w:rsidRPr="00DC5377">
              <w:rPr>
                <w:rFonts w:hint="eastAsia"/>
                <w:color w:val="000000"/>
                <w:szCs w:val="21"/>
              </w:rPr>
              <w:t>-</w:t>
            </w:r>
            <w:r w:rsidRPr="00DC5377">
              <w:rPr>
                <w:rFonts w:hint="eastAsia"/>
                <w:color w:val="000000"/>
                <w:szCs w:val="21"/>
              </w:rPr>
              <w:t>豌豆星球。</w:t>
            </w:r>
          </w:p>
          <w:p w:rsidR="00226A5A" w:rsidRDefault="00DC5377" w:rsidP="00DC5377">
            <w:pPr>
              <w:adjustRightInd w:val="0"/>
              <w:snapToGrid w:val="0"/>
              <w:ind w:firstLineChars="200" w:firstLine="420"/>
              <w:jc w:val="left"/>
              <w:rPr>
                <w:color w:val="000000"/>
                <w:szCs w:val="21"/>
              </w:rPr>
            </w:pPr>
            <w:r w:rsidRPr="00DC5377">
              <w:rPr>
                <w:rFonts w:hint="eastAsia"/>
                <w:color w:val="000000"/>
                <w:szCs w:val="21"/>
              </w:rPr>
              <w:t>杭州西雨动画有限公司前期主营的业务是：三维动画短片，动画广告，宣传片，游戏的前期相关设定。现向婴幼儿早教产业转型。以原创动画形象</w:t>
            </w:r>
            <w:r w:rsidRPr="00DC5377">
              <w:rPr>
                <w:rFonts w:hint="eastAsia"/>
                <w:color w:val="000000"/>
                <w:szCs w:val="21"/>
              </w:rPr>
              <w:t>-</w:t>
            </w:r>
            <w:r w:rsidRPr="00DC5377">
              <w:rPr>
                <w:rFonts w:hint="eastAsia"/>
                <w:color w:val="000000"/>
                <w:szCs w:val="21"/>
              </w:rPr>
              <w:t>豌豆星球为中心制作了多项多元化产品。包括：</w:t>
            </w:r>
            <w:r w:rsidRPr="00DC5377">
              <w:rPr>
                <w:rFonts w:hint="eastAsia"/>
                <w:color w:val="000000"/>
                <w:szCs w:val="21"/>
              </w:rPr>
              <w:t>AR</w:t>
            </w:r>
            <w:r w:rsidRPr="00DC5377">
              <w:rPr>
                <w:rFonts w:hint="eastAsia"/>
                <w:color w:val="000000"/>
                <w:szCs w:val="21"/>
              </w:rPr>
              <w:t>智能识记卡、早教终端软件、绘本、动画、系列周边等。公司致力于传达“欣赏幼稚和成长，担任生命路途的引导人”的理念。</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DC5377" w:rsidTr="000915F4">
        <w:trPr>
          <w:trHeight w:hRule="exact" w:val="838"/>
          <w:jc w:val="center"/>
        </w:trPr>
        <w:tc>
          <w:tcPr>
            <w:tcW w:w="722" w:type="dxa"/>
            <w:vAlign w:val="center"/>
          </w:tcPr>
          <w:p w:rsidR="00DC5377" w:rsidRDefault="00DC5377"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DC5377" w:rsidRPr="00DC5377" w:rsidRDefault="00DC5377" w:rsidP="000915F4">
            <w:pPr>
              <w:jc w:val="center"/>
              <w:rPr>
                <w:rFonts w:ascii="宋体" w:hAnsi="宋体"/>
                <w:szCs w:val="21"/>
              </w:rPr>
            </w:pPr>
            <w:r w:rsidRPr="00DC5377">
              <w:rPr>
                <w:rFonts w:hint="eastAsia"/>
                <w:szCs w:val="21"/>
              </w:rPr>
              <w:t>项目运营总监</w:t>
            </w:r>
          </w:p>
        </w:tc>
        <w:tc>
          <w:tcPr>
            <w:tcW w:w="3240" w:type="dxa"/>
            <w:gridSpan w:val="4"/>
            <w:vAlign w:val="center"/>
          </w:tcPr>
          <w:p w:rsidR="00DC5377" w:rsidRPr="00DC5377" w:rsidRDefault="00DC5377" w:rsidP="000915F4">
            <w:pPr>
              <w:jc w:val="center"/>
              <w:rPr>
                <w:rFonts w:ascii="宋体" w:hAnsi="宋体"/>
                <w:szCs w:val="21"/>
              </w:rPr>
            </w:pPr>
            <w:r w:rsidRPr="00DC5377">
              <w:rPr>
                <w:rFonts w:hint="eastAsia"/>
                <w:szCs w:val="21"/>
              </w:rPr>
              <w:t>负责动漫软件技术的开发，自带国际先进的教育理念和技术</w:t>
            </w:r>
          </w:p>
        </w:tc>
        <w:tc>
          <w:tcPr>
            <w:tcW w:w="1306" w:type="dxa"/>
            <w:gridSpan w:val="2"/>
          </w:tcPr>
          <w:p w:rsidR="00DC5377" w:rsidRPr="00DC5377" w:rsidRDefault="00DC5377" w:rsidP="00DC5377">
            <w:pPr>
              <w:adjustRightInd w:val="0"/>
              <w:snapToGrid w:val="0"/>
              <w:spacing w:line="288" w:lineRule="auto"/>
              <w:jc w:val="center"/>
              <w:rPr>
                <w:rFonts w:hAnsi="Batang"/>
                <w:szCs w:val="21"/>
              </w:rPr>
            </w:pPr>
          </w:p>
          <w:p w:rsidR="00DC5377" w:rsidRPr="00DC5377" w:rsidRDefault="00DC5377" w:rsidP="00DC5377">
            <w:pPr>
              <w:adjustRightInd w:val="0"/>
              <w:snapToGrid w:val="0"/>
              <w:spacing w:line="288" w:lineRule="auto"/>
              <w:jc w:val="center"/>
              <w:rPr>
                <w:szCs w:val="21"/>
              </w:rPr>
            </w:pPr>
            <w:r w:rsidRPr="00DC5377">
              <w:rPr>
                <w:rFonts w:hint="eastAsia"/>
                <w:szCs w:val="21"/>
              </w:rPr>
              <w:t>电子信息</w:t>
            </w:r>
          </w:p>
        </w:tc>
        <w:tc>
          <w:tcPr>
            <w:tcW w:w="850" w:type="dxa"/>
            <w:gridSpan w:val="2"/>
          </w:tcPr>
          <w:p w:rsidR="00DC5377" w:rsidRPr="00DC5377" w:rsidRDefault="00DC5377" w:rsidP="00DC5377">
            <w:pPr>
              <w:adjustRightInd w:val="0"/>
              <w:snapToGrid w:val="0"/>
              <w:spacing w:line="288" w:lineRule="auto"/>
              <w:jc w:val="center"/>
              <w:rPr>
                <w:szCs w:val="21"/>
              </w:rPr>
            </w:pPr>
          </w:p>
          <w:p w:rsidR="00DC5377" w:rsidRPr="00DC5377" w:rsidRDefault="00DC5377" w:rsidP="00DC5377">
            <w:pPr>
              <w:adjustRightInd w:val="0"/>
              <w:snapToGrid w:val="0"/>
              <w:spacing w:line="288" w:lineRule="auto"/>
              <w:jc w:val="center"/>
              <w:rPr>
                <w:szCs w:val="21"/>
              </w:rPr>
            </w:pPr>
            <w:r w:rsidRPr="00DC5377">
              <w:rPr>
                <w:rFonts w:hint="eastAsia"/>
                <w:szCs w:val="21"/>
              </w:rPr>
              <w:t>硕士</w:t>
            </w:r>
          </w:p>
        </w:tc>
        <w:tc>
          <w:tcPr>
            <w:tcW w:w="1264" w:type="dxa"/>
          </w:tcPr>
          <w:p w:rsidR="00DC5377" w:rsidRPr="00DC5377" w:rsidRDefault="00DC5377" w:rsidP="00DC5377">
            <w:pPr>
              <w:adjustRightInd w:val="0"/>
              <w:snapToGrid w:val="0"/>
              <w:spacing w:line="288" w:lineRule="auto"/>
              <w:ind w:firstLineChars="50" w:firstLine="105"/>
              <w:jc w:val="center"/>
              <w:rPr>
                <w:szCs w:val="21"/>
              </w:rPr>
            </w:pPr>
          </w:p>
          <w:p w:rsidR="00DC5377" w:rsidRPr="00DC5377" w:rsidRDefault="00DC5377" w:rsidP="00DC5377">
            <w:pPr>
              <w:adjustRightInd w:val="0"/>
              <w:snapToGrid w:val="0"/>
              <w:spacing w:line="288" w:lineRule="auto"/>
              <w:ind w:firstLineChars="50" w:firstLine="105"/>
              <w:jc w:val="center"/>
              <w:rPr>
                <w:szCs w:val="21"/>
              </w:rPr>
            </w:pPr>
            <w:r w:rsidRPr="00DC5377">
              <w:rPr>
                <w:rFonts w:hint="eastAsia"/>
                <w:szCs w:val="21"/>
              </w:rPr>
              <w:t>无要求</w:t>
            </w:r>
          </w:p>
        </w:tc>
        <w:tc>
          <w:tcPr>
            <w:tcW w:w="900" w:type="dxa"/>
            <w:gridSpan w:val="2"/>
            <w:vAlign w:val="center"/>
          </w:tcPr>
          <w:p w:rsidR="00DC5377" w:rsidRDefault="00DC5377" w:rsidP="00DC5377">
            <w:pPr>
              <w:jc w:val="center"/>
              <w:rPr>
                <w:rFonts w:ascii="宋体" w:hAnsi="宋体"/>
                <w:szCs w:val="21"/>
              </w:rPr>
            </w:pPr>
            <w:r>
              <w:rPr>
                <w:rFonts w:ascii="宋体" w:hAnsi="宋体" w:hint="eastAsia"/>
                <w:szCs w:val="21"/>
              </w:rPr>
              <w:t>无要求</w:t>
            </w:r>
          </w:p>
        </w:tc>
        <w:tc>
          <w:tcPr>
            <w:tcW w:w="932" w:type="dxa"/>
            <w:gridSpan w:val="2"/>
            <w:vAlign w:val="center"/>
          </w:tcPr>
          <w:p w:rsidR="00DC5377" w:rsidRDefault="00DC5377" w:rsidP="000915F4">
            <w:pPr>
              <w:jc w:val="center"/>
              <w:rPr>
                <w:rFonts w:ascii="宋体" w:hAnsi="宋体"/>
                <w:szCs w:val="21"/>
              </w:rPr>
            </w:pPr>
            <w:r>
              <w:rPr>
                <w:rFonts w:ascii="宋体" w:hAnsi="宋体" w:hint="eastAsia"/>
                <w:szCs w:val="21"/>
              </w:rPr>
              <w:t>1</w:t>
            </w:r>
          </w:p>
        </w:tc>
        <w:tc>
          <w:tcPr>
            <w:tcW w:w="1408" w:type="dxa"/>
            <w:vAlign w:val="center"/>
          </w:tcPr>
          <w:p w:rsidR="00DC5377" w:rsidRDefault="00DC5377" w:rsidP="000915F4">
            <w:pPr>
              <w:jc w:val="center"/>
              <w:rPr>
                <w:rFonts w:ascii="宋体" w:hAnsi="宋体"/>
                <w:szCs w:val="21"/>
              </w:rPr>
            </w:pPr>
            <w:r>
              <w:rPr>
                <w:rFonts w:ascii="宋体" w:hAnsi="宋体" w:hint="eastAsia"/>
                <w:szCs w:val="21"/>
              </w:rPr>
              <w:t>面议</w:t>
            </w:r>
          </w:p>
        </w:tc>
        <w:tc>
          <w:tcPr>
            <w:tcW w:w="1750" w:type="dxa"/>
            <w:vAlign w:val="center"/>
          </w:tcPr>
          <w:p w:rsidR="00DC5377" w:rsidRDefault="00DC5377"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56" w:name="_Toc480400345"/>
      <w:r w:rsidRPr="00226A5A">
        <w:rPr>
          <w:rFonts w:hint="eastAsia"/>
          <w:sz w:val="28"/>
          <w:szCs w:val="21"/>
        </w:rPr>
        <w:lastRenderedPageBreak/>
        <w:t>杭州掌盟软件股份有限公司</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228"/>
        <w:gridCol w:w="1198"/>
        <w:gridCol w:w="1089"/>
        <w:gridCol w:w="701"/>
        <w:gridCol w:w="1153"/>
        <w:gridCol w:w="1206"/>
        <w:gridCol w:w="181"/>
        <w:gridCol w:w="709"/>
        <w:gridCol w:w="567"/>
        <w:gridCol w:w="708"/>
        <w:gridCol w:w="448"/>
        <w:gridCol w:w="403"/>
        <w:gridCol w:w="775"/>
        <w:gridCol w:w="26"/>
        <w:gridCol w:w="900"/>
        <w:gridCol w:w="2258"/>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杭州掌盟软件股份有限公司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6"/>
            <w:vAlign w:val="center"/>
          </w:tcPr>
          <w:p w:rsidR="00226A5A" w:rsidRDefault="00DC5377"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DC5377" w:rsidP="00226A5A">
            <w:pPr>
              <w:adjustRightInd w:val="0"/>
              <w:snapToGrid w:val="0"/>
              <w:spacing w:before="100" w:beforeAutospacing="1" w:after="100" w:afterAutospacing="1"/>
              <w:jc w:val="center"/>
              <w:rPr>
                <w:szCs w:val="21"/>
              </w:rPr>
            </w:pPr>
            <w:r w:rsidRPr="00DC5377">
              <w:rPr>
                <w:szCs w:val="21"/>
              </w:rPr>
              <w:t>www.hzzmsoft.com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DC5377" w:rsidP="00226A5A">
            <w:pPr>
              <w:adjustRightInd w:val="0"/>
              <w:snapToGrid w:val="0"/>
              <w:spacing w:before="100" w:beforeAutospacing="1" w:after="100" w:afterAutospacing="1"/>
              <w:jc w:val="center"/>
              <w:rPr>
                <w:szCs w:val="21"/>
              </w:rPr>
            </w:pPr>
            <w:r w:rsidRPr="001E0C69">
              <w:rPr>
                <w:rFonts w:hint="eastAsia"/>
                <w:szCs w:val="21"/>
              </w:rPr>
              <w:t>薛晓</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226A5A" w:rsidP="00226A5A">
            <w:pPr>
              <w:adjustRightInd w:val="0"/>
              <w:snapToGrid w:val="0"/>
              <w:spacing w:before="100" w:beforeAutospacing="1" w:after="100" w:afterAutospacing="1"/>
              <w:jc w:val="center"/>
              <w:rPr>
                <w:szCs w:val="21"/>
              </w:rPr>
            </w:pP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5"/>
            <w:vAlign w:val="center"/>
          </w:tcPr>
          <w:p w:rsidR="00226A5A" w:rsidRDefault="00DC5377" w:rsidP="00226A5A">
            <w:pPr>
              <w:adjustRightInd w:val="0"/>
              <w:snapToGrid w:val="0"/>
              <w:spacing w:before="100" w:beforeAutospacing="1" w:after="100" w:afterAutospacing="1"/>
              <w:jc w:val="center"/>
              <w:rPr>
                <w:szCs w:val="21"/>
              </w:rPr>
            </w:pPr>
            <w:r w:rsidRPr="001E0C69">
              <w:rPr>
                <w:rFonts w:hint="eastAsia"/>
                <w:szCs w:val="21"/>
              </w:rPr>
              <w:t>0571-87381195</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DC5377" w:rsidP="00226A5A">
            <w:pPr>
              <w:adjustRightInd w:val="0"/>
              <w:snapToGrid w:val="0"/>
              <w:spacing w:before="100" w:beforeAutospacing="1" w:after="100" w:afterAutospacing="1"/>
              <w:jc w:val="center"/>
              <w:rPr>
                <w:szCs w:val="21"/>
              </w:rPr>
            </w:pPr>
            <w:r w:rsidRPr="001E0C69">
              <w:rPr>
                <w:rFonts w:hint="eastAsia"/>
                <w:szCs w:val="21"/>
              </w:rPr>
              <w:t>zm_zhaopin@126.com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DC5377" w:rsidP="00226A5A">
            <w:pPr>
              <w:adjustRightInd w:val="0"/>
              <w:snapToGrid w:val="0"/>
              <w:spacing w:before="100" w:beforeAutospacing="1" w:after="100" w:afterAutospacing="1"/>
              <w:ind w:firstLineChars="200" w:firstLine="420"/>
              <w:jc w:val="left"/>
              <w:rPr>
                <w:color w:val="000000"/>
                <w:szCs w:val="21"/>
              </w:rPr>
            </w:pPr>
            <w:r w:rsidRPr="00DC5377">
              <w:rPr>
                <w:rFonts w:hint="eastAsia"/>
                <w:color w:val="000000"/>
                <w:szCs w:val="21"/>
              </w:rPr>
              <w:t>杭州掌盟软件股份有限公司成立于</w:t>
            </w:r>
            <w:r w:rsidRPr="00DC5377">
              <w:rPr>
                <w:rFonts w:hint="eastAsia"/>
                <w:color w:val="000000"/>
                <w:szCs w:val="21"/>
              </w:rPr>
              <w:t>2007</w:t>
            </w:r>
            <w:r w:rsidRPr="00DC5377">
              <w:rPr>
                <w:rFonts w:hint="eastAsia"/>
                <w:color w:val="000000"/>
                <w:szCs w:val="21"/>
              </w:rPr>
              <w:t>年</w:t>
            </w:r>
            <w:r w:rsidRPr="00DC5377">
              <w:rPr>
                <w:rFonts w:hint="eastAsia"/>
                <w:color w:val="000000"/>
                <w:szCs w:val="21"/>
              </w:rPr>
              <w:t>6</w:t>
            </w:r>
            <w:r w:rsidRPr="00DC5377">
              <w:rPr>
                <w:rFonts w:hint="eastAsia"/>
                <w:color w:val="000000"/>
                <w:szCs w:val="21"/>
              </w:rPr>
              <w:t>月，是一家集手机游戏研发、</w:t>
            </w:r>
            <w:r w:rsidRPr="00DC5377">
              <w:rPr>
                <w:rFonts w:hint="eastAsia"/>
                <w:color w:val="000000"/>
                <w:szCs w:val="21"/>
              </w:rPr>
              <w:t>APP</w:t>
            </w:r>
            <w:r w:rsidRPr="00DC5377">
              <w:rPr>
                <w:rFonts w:hint="eastAsia"/>
                <w:color w:val="000000"/>
                <w:szCs w:val="21"/>
              </w:rPr>
              <w:t>渠道建设、游戏发行、移动互联网广告于一体的新型移动互联网公司。公司目前有员工</w:t>
            </w:r>
            <w:r w:rsidRPr="00DC5377">
              <w:rPr>
                <w:rFonts w:hint="eastAsia"/>
                <w:color w:val="000000"/>
                <w:szCs w:val="21"/>
              </w:rPr>
              <w:t>150</w:t>
            </w:r>
            <w:r w:rsidRPr="00DC5377">
              <w:rPr>
                <w:rFonts w:hint="eastAsia"/>
                <w:color w:val="000000"/>
                <w:szCs w:val="21"/>
              </w:rPr>
              <w:t>多人，其中技术研发团队</w:t>
            </w:r>
            <w:r w:rsidRPr="00DC5377">
              <w:rPr>
                <w:rFonts w:hint="eastAsia"/>
                <w:color w:val="000000"/>
                <w:szCs w:val="21"/>
              </w:rPr>
              <w:t>90</w:t>
            </w:r>
            <w:r w:rsidRPr="00DC5377">
              <w:rPr>
                <w:rFonts w:hint="eastAsia"/>
                <w:color w:val="000000"/>
                <w:szCs w:val="21"/>
              </w:rPr>
              <w:t>多人，平均年龄</w:t>
            </w:r>
            <w:r w:rsidRPr="00DC5377">
              <w:rPr>
                <w:rFonts w:hint="eastAsia"/>
                <w:color w:val="000000"/>
                <w:szCs w:val="21"/>
              </w:rPr>
              <w:t>26</w:t>
            </w:r>
            <w:r w:rsidRPr="00DC5377">
              <w:rPr>
                <w:rFonts w:hint="eastAsia"/>
                <w:color w:val="000000"/>
                <w:szCs w:val="21"/>
              </w:rPr>
              <w:t>岁。公司自成立之日起即定位于移动互联网产品的开发和服务，经过近十年的发展，已成为国内实力强劲的移动互联网公司之一。公司目前已拥有</w:t>
            </w:r>
            <w:r w:rsidRPr="00DC5377">
              <w:rPr>
                <w:rFonts w:hint="eastAsia"/>
                <w:color w:val="000000"/>
                <w:szCs w:val="21"/>
              </w:rPr>
              <w:t>50</w:t>
            </w:r>
            <w:r w:rsidRPr="00DC5377">
              <w:rPr>
                <w:rFonts w:hint="eastAsia"/>
                <w:color w:val="000000"/>
                <w:szCs w:val="21"/>
              </w:rPr>
              <w:t>多项软件著作权，并先后获得“杭州市高新技术企业称号”“杭州成长型行业品牌新锐企业十强”“优秀文创企业”等荣誉。作为最具影响力的移动互联网渠道商之一，杭州掌盟软件股份有限公司于</w:t>
            </w:r>
            <w:r w:rsidRPr="00DC5377">
              <w:rPr>
                <w:rFonts w:hint="eastAsia"/>
                <w:color w:val="000000"/>
                <w:szCs w:val="21"/>
              </w:rPr>
              <w:t>2015</w:t>
            </w:r>
            <w:r w:rsidRPr="00DC5377">
              <w:rPr>
                <w:rFonts w:hint="eastAsia"/>
                <w:color w:val="000000"/>
                <w:szCs w:val="21"/>
              </w:rPr>
              <w:t>年</w:t>
            </w:r>
            <w:r w:rsidRPr="00DC5377">
              <w:rPr>
                <w:rFonts w:hint="eastAsia"/>
                <w:color w:val="000000"/>
                <w:szCs w:val="21"/>
              </w:rPr>
              <w:t>11</w:t>
            </w:r>
            <w:r w:rsidRPr="00DC5377">
              <w:rPr>
                <w:rFonts w:hint="eastAsia"/>
                <w:color w:val="000000"/>
                <w:szCs w:val="21"/>
              </w:rPr>
              <w:t>月</w:t>
            </w:r>
            <w:r w:rsidRPr="00DC5377">
              <w:rPr>
                <w:rFonts w:hint="eastAsia"/>
                <w:color w:val="000000"/>
                <w:szCs w:val="21"/>
              </w:rPr>
              <w:t>23</w:t>
            </w:r>
            <w:r w:rsidRPr="00DC5377">
              <w:rPr>
                <w:rFonts w:hint="eastAsia"/>
                <w:color w:val="000000"/>
                <w:szCs w:val="21"/>
              </w:rPr>
              <w:t>日正式在新三板挂牌。</w:t>
            </w:r>
          </w:p>
        </w:tc>
      </w:tr>
      <w:tr w:rsidR="00226A5A" w:rsidTr="00DC5377">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76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5528"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567"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708"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851"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801"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90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225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DC5377" w:rsidTr="00DC5377">
        <w:trPr>
          <w:trHeight w:hRule="exact" w:val="5825"/>
          <w:jc w:val="center"/>
        </w:trPr>
        <w:tc>
          <w:tcPr>
            <w:tcW w:w="722" w:type="dxa"/>
            <w:vAlign w:val="center"/>
          </w:tcPr>
          <w:p w:rsidR="00DC5377" w:rsidRDefault="00DC5377" w:rsidP="00226A5A">
            <w:pPr>
              <w:adjustRightInd w:val="0"/>
              <w:snapToGrid w:val="0"/>
              <w:spacing w:before="100" w:beforeAutospacing="1" w:after="100" w:afterAutospacing="1"/>
              <w:jc w:val="center"/>
              <w:rPr>
                <w:b/>
                <w:szCs w:val="21"/>
              </w:rPr>
            </w:pPr>
            <w:r>
              <w:rPr>
                <w:b/>
                <w:szCs w:val="21"/>
              </w:rPr>
              <w:lastRenderedPageBreak/>
              <w:t>1</w:t>
            </w:r>
          </w:p>
        </w:tc>
        <w:tc>
          <w:tcPr>
            <w:tcW w:w="763" w:type="dxa"/>
            <w:gridSpan w:val="2"/>
            <w:vAlign w:val="center"/>
          </w:tcPr>
          <w:p w:rsidR="00DC5377" w:rsidRPr="00741FD7" w:rsidRDefault="00DC5377" w:rsidP="000915F4">
            <w:pPr>
              <w:jc w:val="center"/>
              <w:rPr>
                <w:rFonts w:ascii="宋体" w:hAnsi="宋体"/>
                <w:szCs w:val="21"/>
              </w:rPr>
            </w:pPr>
            <w:r>
              <w:rPr>
                <w:rFonts w:ascii="宋体" w:hAnsi="宋体" w:hint="eastAsia"/>
                <w:szCs w:val="21"/>
              </w:rPr>
              <w:t>产品总监</w:t>
            </w:r>
          </w:p>
        </w:tc>
        <w:tc>
          <w:tcPr>
            <w:tcW w:w="5528" w:type="dxa"/>
            <w:gridSpan w:val="6"/>
            <w:vAlign w:val="center"/>
          </w:tcPr>
          <w:p w:rsidR="00DC5377" w:rsidRPr="009319B2" w:rsidRDefault="00DC5377" w:rsidP="00DC5377">
            <w:pPr>
              <w:rPr>
                <w:rFonts w:ascii="宋体" w:hAnsi="宋体"/>
                <w:szCs w:val="21"/>
              </w:rPr>
            </w:pPr>
            <w:r w:rsidRPr="009319B2">
              <w:rPr>
                <w:rFonts w:ascii="宋体" w:hAnsi="宋体" w:hint="eastAsia"/>
                <w:szCs w:val="21"/>
              </w:rPr>
              <w:t>1.根据产品战略、市场研究和现有产品情况，创造性、阶段性合理地为产品设计新方案，优化游戏，跟进并推动项目进展；</w:t>
            </w:r>
          </w:p>
          <w:p w:rsidR="00DC5377" w:rsidRPr="009319B2" w:rsidRDefault="00DC5377" w:rsidP="00DC5377">
            <w:pPr>
              <w:rPr>
                <w:rFonts w:ascii="宋体" w:hAnsi="宋体"/>
                <w:szCs w:val="21"/>
              </w:rPr>
            </w:pPr>
            <w:r w:rsidRPr="009319B2">
              <w:rPr>
                <w:rFonts w:ascii="宋体" w:hAnsi="宋体" w:hint="eastAsia"/>
                <w:szCs w:val="21"/>
              </w:rPr>
              <w:t>2、结合用户体验、技术可行性，进行产品规划和原型设计，指导产品团队编写产品需求书、产品原型，协助开发团队理解和掌握需求，对产品需求方向和易用性负责；</w:t>
            </w:r>
          </w:p>
          <w:p w:rsidR="00DC5377" w:rsidRPr="009319B2" w:rsidRDefault="00DC5377" w:rsidP="00DC5377">
            <w:pPr>
              <w:rPr>
                <w:rFonts w:ascii="宋体" w:hAnsi="宋体"/>
                <w:szCs w:val="21"/>
              </w:rPr>
            </w:pPr>
            <w:r w:rsidRPr="009319B2">
              <w:rPr>
                <w:rFonts w:ascii="宋体" w:hAnsi="宋体" w:hint="eastAsia"/>
                <w:szCs w:val="21"/>
              </w:rPr>
              <w:t>3、根据市场的反馈制定版本内容，分析产品数据，挖掘客户需求，持续优化改进用户体验和付费点；</w:t>
            </w:r>
          </w:p>
          <w:p w:rsidR="00DC5377" w:rsidRPr="009319B2" w:rsidRDefault="00DC5377" w:rsidP="00DC5377">
            <w:pPr>
              <w:rPr>
                <w:rFonts w:ascii="宋体" w:hAnsi="宋体"/>
                <w:szCs w:val="21"/>
              </w:rPr>
            </w:pPr>
            <w:r w:rsidRPr="009319B2">
              <w:rPr>
                <w:rFonts w:ascii="宋体" w:hAnsi="宋体" w:hint="eastAsia"/>
                <w:szCs w:val="21"/>
              </w:rPr>
              <w:t>4、研究竞争对手的产品迭代方式，跟踪观察竞争对手产</w:t>
            </w:r>
            <w:r>
              <w:rPr>
                <w:rFonts w:ascii="宋体" w:hAnsi="宋体" w:hint="eastAsia"/>
                <w:szCs w:val="21"/>
              </w:rPr>
              <w:t>品、用户情况，定期进行分析，发现竞争对手产品发展的步骤和方向，</w:t>
            </w:r>
            <w:r w:rsidRPr="009319B2">
              <w:rPr>
                <w:rFonts w:ascii="宋体" w:hAnsi="宋体" w:hint="eastAsia"/>
                <w:szCs w:val="21"/>
              </w:rPr>
              <w:t>优化自身游戏。</w:t>
            </w:r>
          </w:p>
          <w:p w:rsidR="00DC5377" w:rsidRPr="009319B2" w:rsidRDefault="00DC5377" w:rsidP="00DC5377">
            <w:pPr>
              <w:rPr>
                <w:rFonts w:ascii="宋体" w:hAnsi="宋体"/>
                <w:szCs w:val="21"/>
              </w:rPr>
            </w:pPr>
            <w:r w:rsidRPr="009319B2">
              <w:rPr>
                <w:rFonts w:ascii="宋体" w:hAnsi="宋体" w:hint="eastAsia"/>
                <w:szCs w:val="21"/>
              </w:rPr>
              <w:t>5、负责跨部门协调和沟通，推动UI、开发、测试、运营等人员紧密合作达成产品目标；负责相关产品的生命周期管理与各部门人员的紧密合作，保障产品运营顺利进行；</w:t>
            </w:r>
          </w:p>
          <w:p w:rsidR="00DC5377" w:rsidRPr="009319B2" w:rsidRDefault="00DC5377" w:rsidP="00DC5377">
            <w:pPr>
              <w:rPr>
                <w:rFonts w:ascii="宋体" w:hAnsi="宋体"/>
                <w:szCs w:val="21"/>
              </w:rPr>
            </w:pPr>
            <w:r w:rsidRPr="009319B2">
              <w:rPr>
                <w:rFonts w:ascii="宋体" w:hAnsi="宋体" w:hint="eastAsia"/>
                <w:szCs w:val="21"/>
              </w:rPr>
              <w:t>6.制定产品运营计划、运营活动及更新内容，持续改善产品，对所负责的产品进行用户行为数据监测、性能跟踪、数据分析、提出产品优化方案；</w:t>
            </w:r>
          </w:p>
          <w:p w:rsidR="00DC5377" w:rsidRPr="00741FD7" w:rsidRDefault="00DC5377" w:rsidP="00DC5377">
            <w:pPr>
              <w:rPr>
                <w:rFonts w:ascii="宋体" w:hAnsi="宋体"/>
                <w:szCs w:val="21"/>
              </w:rPr>
            </w:pPr>
            <w:r w:rsidRPr="009319B2">
              <w:rPr>
                <w:rFonts w:ascii="宋体" w:hAnsi="宋体" w:hint="eastAsia"/>
                <w:szCs w:val="21"/>
              </w:rPr>
              <w:t>7、组建及管理团队。</w:t>
            </w:r>
          </w:p>
        </w:tc>
        <w:tc>
          <w:tcPr>
            <w:tcW w:w="709" w:type="dxa"/>
            <w:vAlign w:val="center"/>
          </w:tcPr>
          <w:p w:rsidR="00DC5377" w:rsidRPr="00741FD7" w:rsidRDefault="00DC5377" w:rsidP="000915F4">
            <w:pPr>
              <w:jc w:val="center"/>
              <w:rPr>
                <w:rFonts w:ascii="宋体" w:hAnsi="宋体"/>
                <w:szCs w:val="21"/>
              </w:rPr>
            </w:pPr>
            <w:r>
              <w:rPr>
                <w:rFonts w:ascii="宋体" w:hAnsi="宋体" w:hint="eastAsia"/>
                <w:szCs w:val="21"/>
              </w:rPr>
              <w:t>电子信息</w:t>
            </w:r>
          </w:p>
        </w:tc>
        <w:tc>
          <w:tcPr>
            <w:tcW w:w="567" w:type="dxa"/>
            <w:vAlign w:val="center"/>
          </w:tcPr>
          <w:p w:rsidR="00DC5377" w:rsidRPr="00741FD7" w:rsidRDefault="00DC5377" w:rsidP="000915F4">
            <w:pPr>
              <w:jc w:val="center"/>
              <w:rPr>
                <w:rFonts w:ascii="宋体" w:hAnsi="宋体"/>
                <w:szCs w:val="21"/>
              </w:rPr>
            </w:pPr>
            <w:r>
              <w:rPr>
                <w:rFonts w:ascii="宋体" w:hAnsi="宋体" w:hint="eastAsia"/>
                <w:szCs w:val="21"/>
              </w:rPr>
              <w:t>硕士</w:t>
            </w:r>
          </w:p>
        </w:tc>
        <w:tc>
          <w:tcPr>
            <w:tcW w:w="708" w:type="dxa"/>
            <w:vAlign w:val="center"/>
          </w:tcPr>
          <w:p w:rsidR="00DC5377" w:rsidRPr="00741FD7" w:rsidRDefault="00DC5377" w:rsidP="000915F4">
            <w:pPr>
              <w:jc w:val="center"/>
              <w:rPr>
                <w:rFonts w:ascii="宋体" w:hAnsi="宋体"/>
                <w:szCs w:val="21"/>
              </w:rPr>
            </w:pPr>
            <w:r>
              <w:rPr>
                <w:rFonts w:ascii="宋体" w:hAnsi="宋体" w:hint="eastAsia"/>
                <w:szCs w:val="21"/>
              </w:rPr>
              <w:t>产品总监</w:t>
            </w:r>
          </w:p>
        </w:tc>
        <w:tc>
          <w:tcPr>
            <w:tcW w:w="851" w:type="dxa"/>
            <w:gridSpan w:val="2"/>
            <w:vAlign w:val="center"/>
          </w:tcPr>
          <w:p w:rsidR="00DC5377" w:rsidRPr="00741FD7" w:rsidRDefault="00DC5377" w:rsidP="000915F4">
            <w:pPr>
              <w:jc w:val="center"/>
              <w:rPr>
                <w:rFonts w:ascii="宋体" w:hAnsi="宋体"/>
                <w:szCs w:val="21"/>
              </w:rPr>
            </w:pPr>
            <w:r>
              <w:rPr>
                <w:rFonts w:ascii="宋体" w:hAnsi="宋体" w:hint="eastAsia"/>
                <w:szCs w:val="21"/>
              </w:rPr>
              <w:t>2</w:t>
            </w:r>
          </w:p>
        </w:tc>
        <w:tc>
          <w:tcPr>
            <w:tcW w:w="801" w:type="dxa"/>
            <w:gridSpan w:val="2"/>
            <w:vAlign w:val="center"/>
          </w:tcPr>
          <w:p w:rsidR="00DC5377" w:rsidRPr="00741FD7" w:rsidRDefault="00DC5377" w:rsidP="000915F4">
            <w:pPr>
              <w:jc w:val="center"/>
              <w:rPr>
                <w:rFonts w:ascii="宋体" w:hAnsi="宋体"/>
                <w:szCs w:val="21"/>
              </w:rPr>
            </w:pPr>
            <w:r>
              <w:rPr>
                <w:rFonts w:ascii="宋体" w:hAnsi="宋体" w:hint="eastAsia"/>
                <w:szCs w:val="21"/>
              </w:rPr>
              <w:t>1</w:t>
            </w:r>
          </w:p>
        </w:tc>
        <w:tc>
          <w:tcPr>
            <w:tcW w:w="900" w:type="dxa"/>
            <w:vAlign w:val="center"/>
          </w:tcPr>
          <w:p w:rsidR="00DC5377" w:rsidRPr="00741FD7" w:rsidRDefault="00DC5377" w:rsidP="00DC5377">
            <w:pPr>
              <w:jc w:val="center"/>
              <w:rPr>
                <w:rFonts w:ascii="宋体" w:hAnsi="宋体"/>
                <w:szCs w:val="21"/>
              </w:rPr>
            </w:pPr>
            <w:r>
              <w:rPr>
                <w:rFonts w:ascii="宋体" w:hAnsi="宋体" w:hint="eastAsia"/>
                <w:szCs w:val="21"/>
              </w:rPr>
              <w:t>面议</w:t>
            </w:r>
          </w:p>
        </w:tc>
        <w:tc>
          <w:tcPr>
            <w:tcW w:w="2258" w:type="dxa"/>
            <w:vAlign w:val="center"/>
          </w:tcPr>
          <w:p w:rsidR="00DC5377" w:rsidRPr="00987D9B" w:rsidRDefault="00DC5377" w:rsidP="00DC5377">
            <w:pPr>
              <w:rPr>
                <w:rFonts w:ascii="宋体" w:hAnsi="宋体"/>
                <w:szCs w:val="21"/>
              </w:rPr>
            </w:pPr>
            <w:r w:rsidRPr="00987D9B">
              <w:rPr>
                <w:rFonts w:ascii="宋体" w:hAnsi="宋体" w:hint="eastAsia"/>
                <w:szCs w:val="21"/>
              </w:rPr>
              <w:t>1、有五年以上端游、页游、手游产品运营经验皆可，完整参与过至少一款以上手游的产品运营工作；</w:t>
            </w:r>
          </w:p>
          <w:p w:rsidR="00DC5377" w:rsidRPr="00987D9B" w:rsidRDefault="00DC5377" w:rsidP="00DC5377">
            <w:pPr>
              <w:rPr>
                <w:rFonts w:ascii="宋体" w:hAnsi="宋体"/>
                <w:szCs w:val="21"/>
              </w:rPr>
            </w:pPr>
            <w:r w:rsidRPr="00987D9B">
              <w:rPr>
                <w:rFonts w:ascii="宋体" w:hAnsi="宋体" w:hint="eastAsia"/>
                <w:szCs w:val="21"/>
              </w:rPr>
              <w:t>2、熟悉手机游戏市场、对主流手机游戏有足够的地了解。</w:t>
            </w:r>
          </w:p>
          <w:p w:rsidR="00DC5377" w:rsidRPr="00987D9B" w:rsidRDefault="00DC5377" w:rsidP="00DC5377">
            <w:pPr>
              <w:rPr>
                <w:rFonts w:ascii="宋体" w:hAnsi="宋体"/>
                <w:szCs w:val="21"/>
              </w:rPr>
            </w:pPr>
            <w:r w:rsidRPr="00987D9B">
              <w:rPr>
                <w:rFonts w:ascii="宋体" w:hAnsi="宋体" w:hint="eastAsia"/>
                <w:szCs w:val="21"/>
              </w:rPr>
              <w:t>3、沟通和表达能力强，善于把握细节和关键；</w:t>
            </w:r>
          </w:p>
          <w:p w:rsidR="00DC5377" w:rsidRPr="00987D9B" w:rsidRDefault="00DC5377" w:rsidP="00DC5377">
            <w:pPr>
              <w:rPr>
                <w:rFonts w:ascii="宋体" w:hAnsi="宋体"/>
                <w:szCs w:val="21"/>
              </w:rPr>
            </w:pPr>
            <w:r w:rsidRPr="00987D9B">
              <w:rPr>
                <w:rFonts w:ascii="宋体" w:hAnsi="宋体" w:hint="eastAsia"/>
                <w:szCs w:val="21"/>
              </w:rPr>
              <w:t>4、有责任心，做事仔细，逻辑性强并有一定的数据分析能力；</w:t>
            </w:r>
          </w:p>
          <w:p w:rsidR="00DC5377" w:rsidRPr="00741FD7" w:rsidRDefault="00DC5377" w:rsidP="00DC5377">
            <w:pPr>
              <w:rPr>
                <w:rFonts w:ascii="宋体" w:hAnsi="宋体"/>
                <w:szCs w:val="21"/>
              </w:rPr>
            </w:pPr>
            <w:r w:rsidRPr="00987D9B">
              <w:rPr>
                <w:rFonts w:ascii="宋体" w:hAnsi="宋体" w:hint="eastAsia"/>
                <w:szCs w:val="21"/>
              </w:rPr>
              <w:t>5、有团队管理经验优先。</w:t>
            </w: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57" w:name="_Toc480400346"/>
      <w:r w:rsidRPr="00226A5A">
        <w:rPr>
          <w:rFonts w:hint="eastAsia"/>
          <w:sz w:val="28"/>
          <w:szCs w:val="21"/>
        </w:rPr>
        <w:t>杭州中美华东制药有限公司</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杭州中美华东制药有限公司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DC5377"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226A5A" w:rsidP="00226A5A">
            <w:pPr>
              <w:adjustRightInd w:val="0"/>
              <w:snapToGrid w:val="0"/>
              <w:spacing w:before="100" w:beforeAutospacing="1" w:after="100" w:afterAutospacing="1"/>
              <w:jc w:val="center"/>
              <w:rPr>
                <w:szCs w:val="21"/>
              </w:rPr>
            </w:pP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lastRenderedPageBreak/>
              <w:t>联系人</w:t>
            </w:r>
          </w:p>
        </w:tc>
        <w:tc>
          <w:tcPr>
            <w:tcW w:w="1426" w:type="dxa"/>
            <w:gridSpan w:val="2"/>
            <w:vAlign w:val="center"/>
          </w:tcPr>
          <w:p w:rsidR="00226A5A" w:rsidRDefault="00DC5377" w:rsidP="00226A5A">
            <w:pPr>
              <w:adjustRightInd w:val="0"/>
              <w:snapToGrid w:val="0"/>
              <w:spacing w:before="100" w:beforeAutospacing="1" w:after="100" w:afterAutospacing="1"/>
              <w:jc w:val="center"/>
              <w:rPr>
                <w:szCs w:val="21"/>
              </w:rPr>
            </w:pPr>
            <w:r>
              <w:rPr>
                <w:rFonts w:ascii="宋体" w:hAnsi="宋体" w:hint="eastAsia"/>
                <w:szCs w:val="21"/>
              </w:rPr>
              <w:t>林韵涵</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226A5A" w:rsidP="00226A5A">
            <w:pPr>
              <w:adjustRightInd w:val="0"/>
              <w:snapToGrid w:val="0"/>
              <w:spacing w:before="100" w:beforeAutospacing="1" w:after="100" w:afterAutospacing="1"/>
              <w:jc w:val="center"/>
              <w:rPr>
                <w:szCs w:val="21"/>
              </w:rPr>
            </w:pP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DC5377" w:rsidP="00226A5A">
            <w:pPr>
              <w:adjustRightInd w:val="0"/>
              <w:snapToGrid w:val="0"/>
              <w:spacing w:before="100" w:beforeAutospacing="1" w:after="100" w:afterAutospacing="1"/>
              <w:jc w:val="center"/>
              <w:rPr>
                <w:szCs w:val="21"/>
              </w:rPr>
            </w:pPr>
            <w:r w:rsidRPr="00DC5377">
              <w:rPr>
                <w:szCs w:val="21"/>
              </w:rPr>
              <w:t>0571-89903078</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DC5377" w:rsidP="00226A5A">
            <w:pPr>
              <w:adjustRightInd w:val="0"/>
              <w:snapToGrid w:val="0"/>
              <w:spacing w:before="100" w:beforeAutospacing="1" w:after="100" w:afterAutospacing="1"/>
              <w:jc w:val="center"/>
              <w:rPr>
                <w:szCs w:val="21"/>
              </w:rPr>
            </w:pPr>
            <w:r w:rsidRPr="00DC5377">
              <w:rPr>
                <w:szCs w:val="21"/>
              </w:rPr>
              <w:t>linyunhan@eastchinapharm.com</w:t>
            </w:r>
          </w:p>
        </w:tc>
      </w:tr>
      <w:tr w:rsidR="00226A5A" w:rsidTr="00DC5377">
        <w:trPr>
          <w:trHeight w:hRule="exact" w:val="112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DC5377" w:rsidP="00226A5A">
            <w:pPr>
              <w:adjustRightInd w:val="0"/>
              <w:snapToGrid w:val="0"/>
              <w:spacing w:before="100" w:beforeAutospacing="1" w:after="100" w:afterAutospacing="1"/>
              <w:ind w:firstLineChars="200" w:firstLine="420"/>
              <w:jc w:val="left"/>
              <w:rPr>
                <w:color w:val="000000"/>
                <w:szCs w:val="21"/>
              </w:rPr>
            </w:pPr>
            <w:r w:rsidRPr="00DC5377">
              <w:rPr>
                <w:rFonts w:hint="eastAsia"/>
                <w:color w:val="000000"/>
                <w:szCs w:val="21"/>
              </w:rPr>
              <w:t>杭州中美华东制药有限公司成立于</w:t>
            </w:r>
            <w:r w:rsidRPr="00DC5377">
              <w:rPr>
                <w:rFonts w:hint="eastAsia"/>
                <w:color w:val="000000"/>
                <w:szCs w:val="21"/>
              </w:rPr>
              <w:t>1992</w:t>
            </w:r>
            <w:r w:rsidRPr="00DC5377">
              <w:rPr>
                <w:rFonts w:hint="eastAsia"/>
                <w:color w:val="000000"/>
                <w:szCs w:val="21"/>
              </w:rPr>
              <w:t>年</w:t>
            </w:r>
            <w:r w:rsidRPr="00DC5377">
              <w:rPr>
                <w:rFonts w:hint="eastAsia"/>
                <w:color w:val="000000"/>
                <w:szCs w:val="21"/>
              </w:rPr>
              <w:t>12</w:t>
            </w:r>
            <w:r w:rsidRPr="00DC5377">
              <w:rPr>
                <w:rFonts w:hint="eastAsia"/>
                <w:color w:val="000000"/>
                <w:szCs w:val="21"/>
              </w:rPr>
              <w:t>月</w:t>
            </w:r>
            <w:r w:rsidRPr="00DC5377">
              <w:rPr>
                <w:rFonts w:hint="eastAsia"/>
                <w:color w:val="000000"/>
                <w:szCs w:val="21"/>
              </w:rPr>
              <w:t>31</w:t>
            </w:r>
            <w:r w:rsidRPr="00DC5377">
              <w:rPr>
                <w:rFonts w:hint="eastAsia"/>
                <w:color w:val="000000"/>
                <w:szCs w:val="21"/>
              </w:rPr>
              <w:t>日，是一家集中药、西药、生物技术、原料药产品及其制剂于一身的综合性制药企业。公司拥有完善的技术研发体系，擅长糖尿病治疗药物、免疫抑制剂、消化道治疗药物领域的药品开发及质量提升，积极拓展肿瘤治疗领域、超级抗生素领域的药品开发及质量提升。</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DC5377" w:rsidTr="00226A5A">
        <w:trPr>
          <w:trHeight w:hRule="exact" w:val="838"/>
          <w:jc w:val="center"/>
        </w:trPr>
        <w:tc>
          <w:tcPr>
            <w:tcW w:w="722" w:type="dxa"/>
            <w:vAlign w:val="center"/>
          </w:tcPr>
          <w:p w:rsidR="00DC5377" w:rsidRDefault="00DC5377"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DC5377" w:rsidRPr="00741FD7" w:rsidRDefault="00DC5377" w:rsidP="000915F4">
            <w:pPr>
              <w:jc w:val="center"/>
              <w:rPr>
                <w:rFonts w:ascii="宋体" w:hAnsi="宋体"/>
                <w:szCs w:val="21"/>
              </w:rPr>
            </w:pPr>
            <w:r>
              <w:rPr>
                <w:rFonts w:ascii="宋体" w:hAnsi="宋体" w:hint="eastAsia"/>
                <w:szCs w:val="21"/>
              </w:rPr>
              <w:t>研究员</w:t>
            </w:r>
          </w:p>
        </w:tc>
        <w:tc>
          <w:tcPr>
            <w:tcW w:w="3240" w:type="dxa"/>
            <w:gridSpan w:val="4"/>
            <w:vAlign w:val="center"/>
          </w:tcPr>
          <w:p w:rsidR="00DC5377" w:rsidRPr="00741FD7" w:rsidRDefault="00DC5377" w:rsidP="000915F4">
            <w:pPr>
              <w:jc w:val="center"/>
              <w:rPr>
                <w:rFonts w:ascii="宋体" w:hAnsi="宋体"/>
                <w:szCs w:val="21"/>
              </w:rPr>
            </w:pPr>
            <w:r>
              <w:rPr>
                <w:rFonts w:ascii="宋体" w:hAnsi="宋体"/>
                <w:color w:val="000000"/>
                <w:szCs w:val="21"/>
              </w:rPr>
              <w:t>糖尿病、</w:t>
            </w:r>
            <w:r>
              <w:rPr>
                <w:rFonts w:ascii="宋体" w:hAnsi="宋体" w:hint="eastAsia"/>
                <w:color w:val="000000"/>
                <w:szCs w:val="21"/>
              </w:rPr>
              <w:t>免疫、</w:t>
            </w:r>
            <w:r>
              <w:rPr>
                <w:rFonts w:ascii="宋体" w:hAnsi="宋体"/>
                <w:color w:val="000000"/>
                <w:szCs w:val="21"/>
              </w:rPr>
              <w:t>消化道</w:t>
            </w:r>
            <w:r>
              <w:rPr>
                <w:rFonts w:ascii="宋体" w:hAnsi="宋体" w:hint="eastAsia"/>
                <w:color w:val="000000"/>
                <w:szCs w:val="21"/>
              </w:rPr>
              <w:t>、肿</w:t>
            </w:r>
            <w:r w:rsidRPr="00E660A3">
              <w:rPr>
                <w:rFonts w:ascii="宋体" w:hAnsi="宋体" w:hint="eastAsia"/>
                <w:color w:val="000000"/>
                <w:szCs w:val="21"/>
              </w:rPr>
              <w:t>瘤</w:t>
            </w:r>
            <w:r>
              <w:rPr>
                <w:rFonts w:ascii="宋体" w:hAnsi="宋体" w:hint="eastAsia"/>
                <w:color w:val="000000"/>
                <w:szCs w:val="21"/>
              </w:rPr>
              <w:t>、超抗</w:t>
            </w:r>
            <w:r>
              <w:rPr>
                <w:rFonts w:ascii="宋体" w:hAnsi="宋体" w:hint="eastAsia"/>
                <w:szCs w:val="21"/>
              </w:rPr>
              <w:t>一类药物成功</w:t>
            </w:r>
            <w:r>
              <w:rPr>
                <w:rFonts w:ascii="宋体" w:hAnsi="宋体"/>
                <w:szCs w:val="21"/>
              </w:rPr>
              <w:t>开发</w:t>
            </w:r>
            <w:r>
              <w:rPr>
                <w:rFonts w:ascii="宋体" w:hAnsi="宋体" w:hint="eastAsia"/>
                <w:szCs w:val="21"/>
              </w:rPr>
              <w:t>经验</w:t>
            </w:r>
          </w:p>
        </w:tc>
        <w:tc>
          <w:tcPr>
            <w:tcW w:w="1306" w:type="dxa"/>
            <w:gridSpan w:val="2"/>
            <w:vAlign w:val="center"/>
          </w:tcPr>
          <w:p w:rsidR="00DC5377" w:rsidRPr="00741FD7" w:rsidRDefault="00DC5377" w:rsidP="000915F4">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DC5377" w:rsidRPr="00741FD7" w:rsidRDefault="00DC5377" w:rsidP="000915F4">
            <w:pPr>
              <w:jc w:val="center"/>
              <w:rPr>
                <w:rFonts w:ascii="宋体" w:hAnsi="宋体"/>
                <w:szCs w:val="21"/>
              </w:rPr>
            </w:pPr>
            <w:r>
              <w:rPr>
                <w:rFonts w:ascii="宋体" w:hAnsi="宋体" w:hint="eastAsia"/>
                <w:szCs w:val="21"/>
              </w:rPr>
              <w:t>博士</w:t>
            </w:r>
          </w:p>
        </w:tc>
        <w:tc>
          <w:tcPr>
            <w:tcW w:w="1264" w:type="dxa"/>
            <w:vAlign w:val="center"/>
          </w:tcPr>
          <w:p w:rsidR="00DC5377" w:rsidRPr="00741FD7" w:rsidRDefault="00DC5377" w:rsidP="000915F4">
            <w:pPr>
              <w:jc w:val="center"/>
              <w:rPr>
                <w:rFonts w:ascii="宋体" w:hAnsi="宋体"/>
                <w:szCs w:val="21"/>
              </w:rPr>
            </w:pPr>
            <w:r>
              <w:rPr>
                <w:rFonts w:ascii="宋体" w:hAnsi="宋体" w:hint="eastAsia"/>
                <w:szCs w:val="21"/>
              </w:rPr>
              <w:t>高级</w:t>
            </w:r>
          </w:p>
        </w:tc>
        <w:tc>
          <w:tcPr>
            <w:tcW w:w="900" w:type="dxa"/>
            <w:gridSpan w:val="2"/>
            <w:vAlign w:val="center"/>
          </w:tcPr>
          <w:p w:rsidR="00DC5377" w:rsidRPr="00741FD7" w:rsidRDefault="00DC5377" w:rsidP="000915F4">
            <w:pPr>
              <w:jc w:val="center"/>
              <w:rPr>
                <w:rFonts w:ascii="宋体" w:hAnsi="宋体"/>
                <w:szCs w:val="21"/>
              </w:rPr>
            </w:pPr>
            <w:r w:rsidRPr="00741FD7">
              <w:rPr>
                <w:rFonts w:ascii="宋体" w:hAnsi="宋体"/>
                <w:color w:val="000000"/>
                <w:szCs w:val="21"/>
              </w:rPr>
              <w:t>3</w:t>
            </w:r>
            <w:r w:rsidRPr="00741FD7">
              <w:rPr>
                <w:rFonts w:ascii="宋体" w:hAnsi="宋体" w:hint="eastAsia"/>
                <w:color w:val="000000"/>
                <w:szCs w:val="21"/>
              </w:rPr>
              <w:t>年以上</w:t>
            </w:r>
          </w:p>
        </w:tc>
        <w:tc>
          <w:tcPr>
            <w:tcW w:w="932" w:type="dxa"/>
            <w:gridSpan w:val="2"/>
            <w:vAlign w:val="center"/>
          </w:tcPr>
          <w:p w:rsidR="00DC5377" w:rsidRPr="00741FD7" w:rsidRDefault="00DC5377" w:rsidP="000915F4">
            <w:pPr>
              <w:jc w:val="center"/>
              <w:rPr>
                <w:rFonts w:ascii="宋体" w:hAnsi="宋体"/>
                <w:szCs w:val="21"/>
              </w:rPr>
            </w:pPr>
            <w:r>
              <w:rPr>
                <w:rFonts w:ascii="宋体" w:hAnsi="宋体" w:hint="eastAsia"/>
                <w:szCs w:val="21"/>
              </w:rPr>
              <w:t>1</w:t>
            </w:r>
          </w:p>
        </w:tc>
        <w:tc>
          <w:tcPr>
            <w:tcW w:w="1408" w:type="dxa"/>
            <w:vAlign w:val="center"/>
          </w:tcPr>
          <w:p w:rsidR="00DC5377" w:rsidRPr="00741FD7" w:rsidRDefault="00DC5377" w:rsidP="000915F4">
            <w:pPr>
              <w:jc w:val="center"/>
              <w:rPr>
                <w:rFonts w:ascii="宋体" w:hAnsi="宋体"/>
                <w:szCs w:val="21"/>
              </w:rPr>
            </w:pPr>
            <w:r>
              <w:rPr>
                <w:rFonts w:ascii="宋体" w:hAnsi="宋体" w:hint="eastAsia"/>
                <w:szCs w:val="21"/>
              </w:rPr>
              <w:t>面议</w:t>
            </w:r>
          </w:p>
        </w:tc>
        <w:tc>
          <w:tcPr>
            <w:tcW w:w="1750" w:type="dxa"/>
            <w:vAlign w:val="center"/>
          </w:tcPr>
          <w:p w:rsidR="00DC5377" w:rsidRDefault="00DC5377"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58" w:name="_Toc480400347"/>
      <w:r w:rsidRPr="00226A5A">
        <w:rPr>
          <w:rFonts w:hint="eastAsia"/>
          <w:sz w:val="28"/>
          <w:szCs w:val="21"/>
        </w:rPr>
        <w:t>浙江建林电子电气股份有限公司</w:t>
      </w:r>
      <w:bookmarkEnd w:id="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DC5377" w:rsidTr="00226A5A">
        <w:trPr>
          <w:trHeight w:hRule="exact" w:val="567"/>
          <w:jc w:val="center"/>
        </w:trPr>
        <w:tc>
          <w:tcPr>
            <w:tcW w:w="1257"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DC5377" w:rsidRDefault="00DC5377" w:rsidP="00226A5A">
            <w:pPr>
              <w:adjustRightInd w:val="0"/>
              <w:snapToGrid w:val="0"/>
              <w:spacing w:before="100" w:beforeAutospacing="1" w:after="100" w:afterAutospacing="1"/>
              <w:jc w:val="center"/>
              <w:rPr>
                <w:szCs w:val="21"/>
              </w:rPr>
            </w:pPr>
            <w:r w:rsidRPr="00226A5A">
              <w:rPr>
                <w:rFonts w:hint="eastAsia"/>
                <w:szCs w:val="21"/>
              </w:rPr>
              <w:t>浙江建林电子电气股份有限公司</w:t>
            </w:r>
          </w:p>
        </w:tc>
        <w:tc>
          <w:tcPr>
            <w:tcW w:w="1153"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DC5377" w:rsidRDefault="00DC5377"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DC5377" w:rsidRPr="00DC5377" w:rsidRDefault="00DC5377" w:rsidP="00DC5377">
            <w:pPr>
              <w:adjustRightInd w:val="0"/>
              <w:snapToGrid w:val="0"/>
              <w:spacing w:before="100" w:beforeAutospacing="1" w:after="100" w:afterAutospacing="1"/>
              <w:jc w:val="center"/>
              <w:rPr>
                <w:szCs w:val="21"/>
              </w:rPr>
            </w:pPr>
            <w:r w:rsidRPr="00DC5377">
              <w:rPr>
                <w:rFonts w:hint="eastAsia"/>
                <w:szCs w:val="21"/>
              </w:rPr>
              <w:t>www.chinajianlin.com</w:t>
            </w:r>
          </w:p>
        </w:tc>
      </w:tr>
      <w:tr w:rsidR="00DC5377" w:rsidTr="00226A5A">
        <w:trPr>
          <w:trHeight w:hRule="exact" w:val="567"/>
          <w:jc w:val="center"/>
        </w:trPr>
        <w:tc>
          <w:tcPr>
            <w:tcW w:w="1257"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DC5377" w:rsidRDefault="00DC5377" w:rsidP="00226A5A">
            <w:pPr>
              <w:adjustRightInd w:val="0"/>
              <w:snapToGrid w:val="0"/>
              <w:spacing w:before="100" w:beforeAutospacing="1" w:after="100" w:afterAutospacing="1"/>
              <w:jc w:val="center"/>
              <w:rPr>
                <w:szCs w:val="21"/>
              </w:rPr>
            </w:pPr>
            <w:r w:rsidRPr="00DC5377">
              <w:rPr>
                <w:rFonts w:hint="eastAsia"/>
                <w:szCs w:val="21"/>
              </w:rPr>
              <w:t>刘玲</w:t>
            </w:r>
          </w:p>
        </w:tc>
        <w:tc>
          <w:tcPr>
            <w:tcW w:w="1089" w:type="dxa"/>
            <w:vAlign w:val="center"/>
          </w:tcPr>
          <w:p w:rsidR="00DC5377" w:rsidRDefault="00DC5377"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DC5377" w:rsidRDefault="00DC5377" w:rsidP="00226A5A">
            <w:pPr>
              <w:adjustRightInd w:val="0"/>
              <w:snapToGrid w:val="0"/>
              <w:spacing w:before="100" w:beforeAutospacing="1" w:after="100" w:afterAutospacing="1"/>
              <w:jc w:val="center"/>
              <w:rPr>
                <w:szCs w:val="21"/>
              </w:rPr>
            </w:pPr>
            <w:r w:rsidRPr="00DC5377">
              <w:rPr>
                <w:rFonts w:hint="eastAsia"/>
                <w:szCs w:val="21"/>
              </w:rPr>
              <w:t>人力资源副经理</w:t>
            </w:r>
          </w:p>
        </w:tc>
        <w:tc>
          <w:tcPr>
            <w:tcW w:w="1206"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DC5377" w:rsidRPr="00DC5377" w:rsidRDefault="00DC5377" w:rsidP="00DC5377">
            <w:pPr>
              <w:adjustRightInd w:val="0"/>
              <w:snapToGrid w:val="0"/>
              <w:spacing w:before="100" w:beforeAutospacing="1" w:after="100" w:afterAutospacing="1"/>
              <w:jc w:val="center"/>
              <w:rPr>
                <w:szCs w:val="21"/>
              </w:rPr>
            </w:pPr>
            <w:r w:rsidRPr="00DC5377">
              <w:rPr>
                <w:szCs w:val="21"/>
              </w:rPr>
              <w:t>15201823670</w:t>
            </w:r>
          </w:p>
        </w:tc>
        <w:tc>
          <w:tcPr>
            <w:tcW w:w="1178"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DC5377" w:rsidRPr="00DC5377" w:rsidRDefault="00DC5377" w:rsidP="000915F4">
            <w:pPr>
              <w:adjustRightInd w:val="0"/>
              <w:snapToGrid w:val="0"/>
              <w:spacing w:before="100" w:beforeAutospacing="1" w:after="100" w:afterAutospacing="1"/>
              <w:jc w:val="center"/>
              <w:rPr>
                <w:szCs w:val="21"/>
              </w:rPr>
            </w:pPr>
            <w:r w:rsidRPr="00DC5377">
              <w:rPr>
                <w:rFonts w:hint="eastAsia"/>
                <w:szCs w:val="21"/>
              </w:rPr>
              <w:t>jlgfhr@126.com</w:t>
            </w:r>
          </w:p>
        </w:tc>
      </w:tr>
      <w:tr w:rsidR="00DC5377" w:rsidTr="00DC5377">
        <w:trPr>
          <w:trHeight w:hRule="exact" w:val="1147"/>
          <w:jc w:val="center"/>
        </w:trPr>
        <w:tc>
          <w:tcPr>
            <w:tcW w:w="1257"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DC5377" w:rsidRPr="00DC5377" w:rsidRDefault="00DC5377" w:rsidP="00DC5377">
            <w:pPr>
              <w:adjustRightInd w:val="0"/>
              <w:snapToGrid w:val="0"/>
              <w:ind w:firstLineChars="200" w:firstLine="420"/>
              <w:jc w:val="left"/>
              <w:rPr>
                <w:color w:val="000000"/>
                <w:szCs w:val="21"/>
              </w:rPr>
            </w:pPr>
            <w:r w:rsidRPr="00DC5377">
              <w:rPr>
                <w:rFonts w:hint="eastAsia"/>
                <w:color w:val="000000"/>
                <w:szCs w:val="21"/>
              </w:rPr>
              <w:t>浙江建林电子电气股份有限公司成立于</w:t>
            </w:r>
            <w:r w:rsidRPr="00DC5377">
              <w:rPr>
                <w:rFonts w:hint="eastAsia"/>
                <w:color w:val="000000"/>
                <w:szCs w:val="21"/>
              </w:rPr>
              <w:t>2002</w:t>
            </w:r>
            <w:r w:rsidRPr="00DC5377">
              <w:rPr>
                <w:rFonts w:hint="eastAsia"/>
                <w:color w:val="000000"/>
                <w:szCs w:val="21"/>
              </w:rPr>
              <w:t>年，是集研发、生产、销售为一体，致力于提供自助设备软硬件一体化、办公自动化、系统集成解决方案的高科技企业。</w:t>
            </w:r>
          </w:p>
          <w:p w:rsidR="00DC5377" w:rsidRDefault="00DC5377" w:rsidP="00DC5377">
            <w:pPr>
              <w:adjustRightInd w:val="0"/>
              <w:snapToGrid w:val="0"/>
              <w:ind w:firstLineChars="200" w:firstLine="420"/>
              <w:jc w:val="left"/>
              <w:rPr>
                <w:color w:val="000000"/>
                <w:szCs w:val="21"/>
              </w:rPr>
            </w:pPr>
            <w:r w:rsidRPr="00DC5377">
              <w:rPr>
                <w:rFonts w:hint="eastAsia"/>
                <w:color w:val="000000"/>
                <w:szCs w:val="21"/>
              </w:rPr>
              <w:t>目前公司拥有智能服务终端、软件开发、自助设备等三十余项专利，广泛应用于银行、医院、学校、政府、法院等多领域。</w:t>
            </w:r>
          </w:p>
        </w:tc>
      </w:tr>
      <w:tr w:rsidR="00DC5377" w:rsidTr="00226A5A">
        <w:trPr>
          <w:trHeight w:hRule="exact" w:val="567"/>
          <w:jc w:val="center"/>
        </w:trPr>
        <w:tc>
          <w:tcPr>
            <w:tcW w:w="722" w:type="dxa"/>
            <w:vAlign w:val="center"/>
          </w:tcPr>
          <w:p w:rsidR="00DC5377" w:rsidRDefault="00DC5377"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DC5377" w:rsidRDefault="00DC5377"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DC5377" w:rsidRDefault="00DC5377"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DC5377" w:rsidRDefault="00DC5377"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DC5377" w:rsidRDefault="00DC5377"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DC5377" w:rsidRDefault="00DC5377" w:rsidP="00226A5A">
            <w:pPr>
              <w:adjustRightInd w:val="0"/>
              <w:snapToGrid w:val="0"/>
              <w:spacing w:before="100" w:beforeAutospacing="1" w:after="100" w:afterAutospacing="1"/>
              <w:jc w:val="center"/>
              <w:rPr>
                <w:b/>
                <w:szCs w:val="21"/>
              </w:rPr>
            </w:pPr>
            <w:r>
              <w:rPr>
                <w:rFonts w:hAnsi="宋体" w:hint="eastAsia"/>
                <w:b/>
                <w:szCs w:val="21"/>
              </w:rPr>
              <w:t>备注</w:t>
            </w:r>
          </w:p>
        </w:tc>
      </w:tr>
      <w:tr w:rsidR="00DC5377" w:rsidTr="000915F4">
        <w:trPr>
          <w:trHeight w:hRule="exact" w:val="838"/>
          <w:jc w:val="center"/>
        </w:trPr>
        <w:tc>
          <w:tcPr>
            <w:tcW w:w="722" w:type="dxa"/>
            <w:vAlign w:val="center"/>
          </w:tcPr>
          <w:p w:rsidR="00DC5377" w:rsidRDefault="00DC5377"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DC5377" w:rsidRPr="00DC5377" w:rsidRDefault="00DC5377" w:rsidP="000915F4">
            <w:pPr>
              <w:jc w:val="center"/>
              <w:rPr>
                <w:rFonts w:ascii="宋体" w:hAnsi="宋体"/>
                <w:szCs w:val="21"/>
              </w:rPr>
            </w:pPr>
            <w:r w:rsidRPr="00DC5377">
              <w:rPr>
                <w:rFonts w:hint="eastAsia"/>
                <w:szCs w:val="21"/>
              </w:rPr>
              <w:t>项目运营总监</w:t>
            </w:r>
          </w:p>
        </w:tc>
        <w:tc>
          <w:tcPr>
            <w:tcW w:w="3240" w:type="dxa"/>
            <w:gridSpan w:val="4"/>
            <w:vAlign w:val="center"/>
          </w:tcPr>
          <w:p w:rsidR="00DC5377" w:rsidRPr="00DC5377" w:rsidRDefault="00DC5377" w:rsidP="000915F4">
            <w:pPr>
              <w:jc w:val="center"/>
              <w:rPr>
                <w:rFonts w:ascii="宋体" w:hAnsi="宋体"/>
                <w:szCs w:val="21"/>
              </w:rPr>
            </w:pPr>
            <w:r w:rsidRPr="00DC5377">
              <w:rPr>
                <w:rFonts w:hint="eastAsia"/>
                <w:szCs w:val="21"/>
              </w:rPr>
              <w:t>负责物联网相关技术项目的运营，自带国际先进的技术</w:t>
            </w:r>
          </w:p>
        </w:tc>
        <w:tc>
          <w:tcPr>
            <w:tcW w:w="1306" w:type="dxa"/>
            <w:gridSpan w:val="2"/>
            <w:vAlign w:val="center"/>
          </w:tcPr>
          <w:p w:rsidR="00DC5377" w:rsidRPr="00DC5377" w:rsidRDefault="00DC5377" w:rsidP="000915F4">
            <w:pPr>
              <w:jc w:val="center"/>
              <w:rPr>
                <w:szCs w:val="21"/>
              </w:rPr>
            </w:pPr>
            <w:r w:rsidRPr="00DC5377">
              <w:rPr>
                <w:rFonts w:hint="eastAsia"/>
                <w:szCs w:val="21"/>
              </w:rPr>
              <w:t>电子信息</w:t>
            </w:r>
          </w:p>
        </w:tc>
        <w:tc>
          <w:tcPr>
            <w:tcW w:w="850" w:type="dxa"/>
            <w:gridSpan w:val="2"/>
          </w:tcPr>
          <w:p w:rsidR="00DC5377" w:rsidRPr="00DC5377" w:rsidRDefault="00DC5377" w:rsidP="00DC5377">
            <w:pPr>
              <w:adjustRightInd w:val="0"/>
              <w:snapToGrid w:val="0"/>
              <w:spacing w:line="288" w:lineRule="auto"/>
              <w:jc w:val="center"/>
              <w:rPr>
                <w:szCs w:val="21"/>
              </w:rPr>
            </w:pPr>
          </w:p>
          <w:p w:rsidR="00DC5377" w:rsidRPr="00DC5377" w:rsidRDefault="00DC5377" w:rsidP="00DC5377">
            <w:pPr>
              <w:adjustRightInd w:val="0"/>
              <w:snapToGrid w:val="0"/>
              <w:spacing w:line="288" w:lineRule="auto"/>
              <w:jc w:val="center"/>
              <w:rPr>
                <w:szCs w:val="21"/>
              </w:rPr>
            </w:pPr>
            <w:r w:rsidRPr="00DC5377">
              <w:rPr>
                <w:rFonts w:hint="eastAsia"/>
                <w:szCs w:val="21"/>
              </w:rPr>
              <w:t>博士</w:t>
            </w:r>
          </w:p>
        </w:tc>
        <w:tc>
          <w:tcPr>
            <w:tcW w:w="1264" w:type="dxa"/>
          </w:tcPr>
          <w:p w:rsidR="00DC5377" w:rsidRPr="00DC5377" w:rsidRDefault="00DC5377" w:rsidP="00DC5377">
            <w:pPr>
              <w:adjustRightInd w:val="0"/>
              <w:snapToGrid w:val="0"/>
              <w:spacing w:line="288" w:lineRule="auto"/>
              <w:jc w:val="center"/>
              <w:rPr>
                <w:szCs w:val="21"/>
              </w:rPr>
            </w:pPr>
          </w:p>
          <w:p w:rsidR="00DC5377" w:rsidRPr="00DC5377" w:rsidRDefault="00DC5377" w:rsidP="00DC5377">
            <w:pPr>
              <w:adjustRightInd w:val="0"/>
              <w:snapToGrid w:val="0"/>
              <w:spacing w:line="288" w:lineRule="auto"/>
              <w:jc w:val="center"/>
              <w:rPr>
                <w:szCs w:val="21"/>
              </w:rPr>
            </w:pPr>
            <w:r w:rsidRPr="00DC5377">
              <w:rPr>
                <w:rFonts w:hint="eastAsia"/>
                <w:szCs w:val="21"/>
              </w:rPr>
              <w:t>无要求</w:t>
            </w:r>
          </w:p>
        </w:tc>
        <w:tc>
          <w:tcPr>
            <w:tcW w:w="900" w:type="dxa"/>
            <w:gridSpan w:val="2"/>
            <w:vAlign w:val="center"/>
          </w:tcPr>
          <w:p w:rsidR="00DC5377" w:rsidRPr="00DC5377" w:rsidRDefault="00DC5377" w:rsidP="00DC5377">
            <w:pPr>
              <w:jc w:val="center"/>
              <w:rPr>
                <w:szCs w:val="21"/>
              </w:rPr>
            </w:pPr>
            <w:r w:rsidRPr="00DC5377">
              <w:rPr>
                <w:rFonts w:hint="eastAsia"/>
                <w:szCs w:val="21"/>
              </w:rPr>
              <w:t>无要求</w:t>
            </w:r>
          </w:p>
        </w:tc>
        <w:tc>
          <w:tcPr>
            <w:tcW w:w="932" w:type="dxa"/>
            <w:gridSpan w:val="2"/>
            <w:vAlign w:val="center"/>
          </w:tcPr>
          <w:p w:rsidR="00DC5377" w:rsidRPr="00DC5377" w:rsidRDefault="00DC5377" w:rsidP="00DC5377">
            <w:pPr>
              <w:jc w:val="center"/>
              <w:rPr>
                <w:szCs w:val="21"/>
              </w:rPr>
            </w:pPr>
            <w:r w:rsidRPr="00DC5377">
              <w:rPr>
                <w:rFonts w:hint="eastAsia"/>
                <w:szCs w:val="21"/>
              </w:rPr>
              <w:t>5</w:t>
            </w:r>
          </w:p>
        </w:tc>
        <w:tc>
          <w:tcPr>
            <w:tcW w:w="1408" w:type="dxa"/>
            <w:vAlign w:val="center"/>
          </w:tcPr>
          <w:p w:rsidR="00DC5377" w:rsidRPr="00DC5377" w:rsidRDefault="00DC5377" w:rsidP="00DC5377">
            <w:pPr>
              <w:jc w:val="center"/>
              <w:rPr>
                <w:szCs w:val="21"/>
              </w:rPr>
            </w:pPr>
            <w:r w:rsidRPr="00DC5377">
              <w:rPr>
                <w:szCs w:val="21"/>
              </w:rPr>
              <w:t>合作与股份</w:t>
            </w:r>
          </w:p>
        </w:tc>
        <w:tc>
          <w:tcPr>
            <w:tcW w:w="1750" w:type="dxa"/>
            <w:vAlign w:val="center"/>
          </w:tcPr>
          <w:p w:rsidR="00DC5377" w:rsidRDefault="00DC5377"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59" w:name="_Toc480400348"/>
      <w:r w:rsidRPr="00226A5A">
        <w:rPr>
          <w:rFonts w:hint="eastAsia"/>
          <w:sz w:val="28"/>
          <w:szCs w:val="21"/>
        </w:rPr>
        <w:t>浙江天马行空创新科技有限公司</w:t>
      </w:r>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511"/>
        <w:gridCol w:w="915"/>
        <w:gridCol w:w="1089"/>
        <w:gridCol w:w="701"/>
        <w:gridCol w:w="1153"/>
        <w:gridCol w:w="1206"/>
        <w:gridCol w:w="1173"/>
        <w:gridCol w:w="992"/>
        <w:gridCol w:w="448"/>
        <w:gridCol w:w="261"/>
        <w:gridCol w:w="709"/>
        <w:gridCol w:w="208"/>
        <w:gridCol w:w="642"/>
        <w:gridCol w:w="851"/>
        <w:gridCol w:w="992"/>
        <w:gridCol w:w="699"/>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浙江天马行空创新科技有限公司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226A5A" w:rsidRDefault="00226A5A" w:rsidP="00226A5A">
            <w:pPr>
              <w:adjustRightInd w:val="0"/>
              <w:snapToGrid w:val="0"/>
              <w:spacing w:before="100" w:beforeAutospacing="1" w:after="100" w:afterAutospacing="1"/>
              <w:jc w:val="center"/>
              <w:rPr>
                <w:szCs w:val="21"/>
              </w:rPr>
            </w:pPr>
          </w:p>
        </w:tc>
        <w:tc>
          <w:tcPr>
            <w:tcW w:w="1178" w:type="dxa"/>
            <w:gridSpan w:val="3"/>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226A5A" w:rsidRDefault="006C01A8" w:rsidP="006C01A8">
            <w:pPr>
              <w:adjustRightInd w:val="0"/>
              <w:snapToGrid w:val="0"/>
              <w:spacing w:before="100" w:beforeAutospacing="1" w:after="100" w:afterAutospacing="1"/>
              <w:jc w:val="center"/>
              <w:rPr>
                <w:szCs w:val="21"/>
              </w:rPr>
            </w:pPr>
            <w:r w:rsidRPr="006C01A8">
              <w:rPr>
                <w:szCs w:val="21"/>
              </w:rPr>
              <w:t>www.zjskywalker.com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6C01A8" w:rsidP="00226A5A">
            <w:pPr>
              <w:adjustRightInd w:val="0"/>
              <w:snapToGrid w:val="0"/>
              <w:spacing w:before="100" w:beforeAutospacing="1" w:after="100" w:afterAutospacing="1"/>
              <w:jc w:val="center"/>
              <w:rPr>
                <w:szCs w:val="21"/>
              </w:rPr>
            </w:pPr>
            <w:r w:rsidRPr="006C01A8">
              <w:rPr>
                <w:rFonts w:hint="eastAsia"/>
                <w:szCs w:val="21"/>
              </w:rPr>
              <w:t>姚莹赟</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6C01A8" w:rsidP="00226A5A">
            <w:pPr>
              <w:adjustRightInd w:val="0"/>
              <w:snapToGrid w:val="0"/>
              <w:spacing w:before="100" w:beforeAutospacing="1" w:after="100" w:afterAutospacing="1"/>
              <w:jc w:val="center"/>
              <w:rPr>
                <w:szCs w:val="21"/>
              </w:rPr>
            </w:pPr>
            <w:r>
              <w:rPr>
                <w:rFonts w:hint="eastAsia"/>
                <w:szCs w:val="21"/>
              </w:rPr>
              <w:t>人事专员</w:t>
            </w: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6C01A8" w:rsidP="00226A5A">
            <w:pPr>
              <w:adjustRightInd w:val="0"/>
              <w:snapToGrid w:val="0"/>
              <w:spacing w:before="100" w:beforeAutospacing="1" w:after="100" w:afterAutospacing="1"/>
              <w:jc w:val="center"/>
              <w:rPr>
                <w:szCs w:val="21"/>
              </w:rPr>
            </w:pPr>
            <w:r w:rsidRPr="006C01A8">
              <w:rPr>
                <w:szCs w:val="21"/>
              </w:rPr>
              <w:t>15257120718</w:t>
            </w:r>
          </w:p>
        </w:tc>
        <w:tc>
          <w:tcPr>
            <w:tcW w:w="1178" w:type="dxa"/>
            <w:gridSpan w:val="3"/>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226A5A" w:rsidRDefault="006C01A8" w:rsidP="00226A5A">
            <w:pPr>
              <w:adjustRightInd w:val="0"/>
              <w:snapToGrid w:val="0"/>
              <w:spacing w:before="100" w:beforeAutospacing="1" w:after="100" w:afterAutospacing="1"/>
              <w:jc w:val="center"/>
              <w:rPr>
                <w:szCs w:val="21"/>
              </w:rPr>
            </w:pPr>
            <w:r w:rsidRPr="006C01A8">
              <w:rPr>
                <w:szCs w:val="21"/>
              </w:rPr>
              <w:t>hr@zjtmxk.com</w:t>
            </w:r>
          </w:p>
        </w:tc>
      </w:tr>
      <w:tr w:rsidR="00226A5A" w:rsidTr="002B4EAF">
        <w:trPr>
          <w:trHeight w:hRule="exact" w:val="128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6C01A8" w:rsidP="006C01A8">
            <w:pPr>
              <w:adjustRightInd w:val="0"/>
              <w:snapToGrid w:val="0"/>
              <w:spacing w:before="100" w:beforeAutospacing="1" w:after="100" w:afterAutospacing="1"/>
              <w:ind w:firstLineChars="200" w:firstLine="420"/>
              <w:jc w:val="left"/>
              <w:rPr>
                <w:color w:val="000000"/>
                <w:szCs w:val="21"/>
              </w:rPr>
            </w:pPr>
            <w:r w:rsidRPr="006C01A8">
              <w:rPr>
                <w:rFonts w:hint="eastAsia"/>
                <w:color w:val="000000"/>
                <w:szCs w:val="21"/>
              </w:rPr>
              <w:t>浙江天马行空创新科技有限公司成立于</w:t>
            </w:r>
            <w:r w:rsidRPr="006C01A8">
              <w:rPr>
                <w:rFonts w:hint="eastAsia"/>
                <w:color w:val="000000"/>
                <w:szCs w:val="21"/>
              </w:rPr>
              <w:t>2015</w:t>
            </w:r>
            <w:r w:rsidRPr="006C01A8">
              <w:rPr>
                <w:rFonts w:hint="eastAsia"/>
                <w:color w:val="000000"/>
                <w:szCs w:val="21"/>
              </w:rPr>
              <w:t>年，是一家民营独资的高新技术企业。公司是目前杭州唯一一家从事无人机高新技术研发与生产的企业，也是省内无人机龙头企业。公司拥有高素质无人机技术研发、生产加工及售后服务专业团队，具有完善的组织机构，秉持一贯的专业精神和质量，拥有多项核心专利技术，达到国际领先水平。公司一贯秉持“着眼国际化、整合世界一流科技”的战略，全心服务用户，紧抓时代机遇，不断拓展业务。</w:t>
            </w:r>
          </w:p>
        </w:tc>
      </w:tr>
      <w:tr w:rsidR="00226A5A" w:rsidTr="00DC5377">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04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6237"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99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709"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851"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6C01A8" w:rsidTr="00DC5377">
        <w:trPr>
          <w:trHeight w:hRule="exact" w:val="3535"/>
          <w:jc w:val="center"/>
        </w:trPr>
        <w:tc>
          <w:tcPr>
            <w:tcW w:w="722" w:type="dxa"/>
            <w:vAlign w:val="center"/>
          </w:tcPr>
          <w:p w:rsidR="006C01A8" w:rsidRDefault="006C01A8" w:rsidP="00226A5A">
            <w:pPr>
              <w:adjustRightInd w:val="0"/>
              <w:snapToGrid w:val="0"/>
              <w:spacing w:before="100" w:beforeAutospacing="1" w:after="100" w:afterAutospacing="1"/>
              <w:jc w:val="center"/>
              <w:rPr>
                <w:b/>
                <w:szCs w:val="21"/>
              </w:rPr>
            </w:pPr>
            <w:r>
              <w:rPr>
                <w:b/>
                <w:szCs w:val="21"/>
              </w:rPr>
              <w:t>1</w:t>
            </w:r>
          </w:p>
        </w:tc>
        <w:tc>
          <w:tcPr>
            <w:tcW w:w="1046" w:type="dxa"/>
            <w:gridSpan w:val="2"/>
            <w:vAlign w:val="center"/>
          </w:tcPr>
          <w:p w:rsidR="006C01A8" w:rsidRDefault="006C01A8" w:rsidP="006C01A8">
            <w:pPr>
              <w:adjustRightInd w:val="0"/>
              <w:snapToGrid w:val="0"/>
              <w:spacing w:before="100" w:beforeAutospacing="1" w:after="100" w:afterAutospacing="1"/>
              <w:jc w:val="center"/>
              <w:rPr>
                <w:szCs w:val="21"/>
              </w:rPr>
            </w:pPr>
            <w:r w:rsidRPr="006C01A8">
              <w:rPr>
                <w:rFonts w:hint="eastAsia"/>
                <w:szCs w:val="21"/>
              </w:rPr>
              <w:t>射频工程师</w:t>
            </w:r>
          </w:p>
        </w:tc>
        <w:tc>
          <w:tcPr>
            <w:tcW w:w="6237" w:type="dxa"/>
            <w:gridSpan w:val="6"/>
            <w:vAlign w:val="center"/>
          </w:tcPr>
          <w:p w:rsidR="006C01A8" w:rsidRPr="00372A57" w:rsidRDefault="006C01A8" w:rsidP="006C01A8">
            <w:pPr>
              <w:adjustRightInd w:val="0"/>
              <w:snapToGrid w:val="0"/>
              <w:spacing w:line="288" w:lineRule="auto"/>
              <w:jc w:val="left"/>
              <w:rPr>
                <w:szCs w:val="21"/>
              </w:rPr>
            </w:pPr>
            <w:r w:rsidRPr="00372A57">
              <w:rPr>
                <w:rFonts w:hint="eastAsia"/>
                <w:szCs w:val="21"/>
              </w:rPr>
              <w:t>1.</w:t>
            </w:r>
            <w:r w:rsidRPr="00372A57">
              <w:rPr>
                <w:rFonts w:hint="eastAsia"/>
                <w:szCs w:val="21"/>
              </w:rPr>
              <w:t>系统方案论证和指标分解；</w:t>
            </w:r>
          </w:p>
          <w:p w:rsidR="006C01A8" w:rsidRPr="00372A57" w:rsidRDefault="006C01A8" w:rsidP="006C01A8">
            <w:pPr>
              <w:adjustRightInd w:val="0"/>
              <w:snapToGrid w:val="0"/>
              <w:spacing w:line="288" w:lineRule="auto"/>
              <w:jc w:val="left"/>
              <w:rPr>
                <w:szCs w:val="21"/>
              </w:rPr>
            </w:pPr>
            <w:r w:rsidRPr="00372A57">
              <w:rPr>
                <w:rFonts w:hint="eastAsia"/>
                <w:szCs w:val="21"/>
              </w:rPr>
              <w:t>2.</w:t>
            </w:r>
            <w:r w:rsidRPr="00372A57">
              <w:rPr>
                <w:rFonts w:hint="eastAsia"/>
                <w:szCs w:val="21"/>
              </w:rPr>
              <w:t>射频技术实施方案撰写；</w:t>
            </w:r>
          </w:p>
          <w:p w:rsidR="006C01A8" w:rsidRPr="00372A57" w:rsidRDefault="006C01A8" w:rsidP="006C01A8">
            <w:pPr>
              <w:adjustRightInd w:val="0"/>
              <w:snapToGrid w:val="0"/>
              <w:spacing w:line="288" w:lineRule="auto"/>
              <w:jc w:val="left"/>
              <w:rPr>
                <w:szCs w:val="21"/>
              </w:rPr>
            </w:pPr>
            <w:r w:rsidRPr="00372A57">
              <w:rPr>
                <w:rFonts w:hint="eastAsia"/>
                <w:szCs w:val="21"/>
              </w:rPr>
              <w:t>3.</w:t>
            </w:r>
            <w:r w:rsidRPr="00372A57">
              <w:rPr>
                <w:rFonts w:hint="eastAsia"/>
                <w:szCs w:val="21"/>
              </w:rPr>
              <w:t>射频系统集成、测试和交付。</w:t>
            </w:r>
          </w:p>
          <w:p w:rsidR="006C01A8" w:rsidRPr="00372A57" w:rsidRDefault="006C01A8" w:rsidP="006C01A8">
            <w:pPr>
              <w:adjustRightInd w:val="0"/>
              <w:snapToGrid w:val="0"/>
              <w:spacing w:line="288" w:lineRule="auto"/>
              <w:jc w:val="left"/>
              <w:rPr>
                <w:szCs w:val="21"/>
              </w:rPr>
            </w:pPr>
            <w:r w:rsidRPr="00372A57">
              <w:rPr>
                <w:rFonts w:hint="eastAsia"/>
                <w:szCs w:val="21"/>
              </w:rPr>
              <w:t>任职要求：</w:t>
            </w:r>
          </w:p>
          <w:p w:rsidR="006C01A8" w:rsidRPr="00372A57" w:rsidRDefault="006C01A8" w:rsidP="006C01A8">
            <w:pPr>
              <w:adjustRightInd w:val="0"/>
              <w:snapToGrid w:val="0"/>
              <w:spacing w:line="288" w:lineRule="auto"/>
              <w:jc w:val="left"/>
              <w:rPr>
                <w:szCs w:val="21"/>
              </w:rPr>
            </w:pPr>
            <w:r w:rsidRPr="00372A57">
              <w:rPr>
                <w:rFonts w:hint="eastAsia"/>
                <w:szCs w:val="21"/>
              </w:rPr>
              <w:t>1.</w:t>
            </w:r>
            <w:r w:rsidRPr="00372A57">
              <w:rPr>
                <w:rFonts w:hint="eastAsia"/>
                <w:szCs w:val="21"/>
              </w:rPr>
              <w:t>通信相关专业本科以上学历；</w:t>
            </w:r>
          </w:p>
          <w:p w:rsidR="006C01A8" w:rsidRPr="00372A57" w:rsidRDefault="006C01A8" w:rsidP="006C01A8">
            <w:pPr>
              <w:adjustRightInd w:val="0"/>
              <w:snapToGrid w:val="0"/>
              <w:spacing w:line="288" w:lineRule="auto"/>
              <w:jc w:val="left"/>
              <w:rPr>
                <w:szCs w:val="21"/>
              </w:rPr>
            </w:pPr>
            <w:r w:rsidRPr="00372A57">
              <w:rPr>
                <w:rFonts w:hint="eastAsia"/>
                <w:szCs w:val="21"/>
              </w:rPr>
              <w:t>2.</w:t>
            </w:r>
            <w:r w:rsidRPr="00372A57">
              <w:rPr>
                <w:rFonts w:hint="eastAsia"/>
                <w:szCs w:val="21"/>
              </w:rPr>
              <w:t>熟悉高频电子线路相关知识；</w:t>
            </w:r>
          </w:p>
          <w:p w:rsidR="006C01A8" w:rsidRPr="00372A57" w:rsidRDefault="006C01A8" w:rsidP="006C01A8">
            <w:pPr>
              <w:adjustRightInd w:val="0"/>
              <w:snapToGrid w:val="0"/>
              <w:spacing w:line="288" w:lineRule="auto"/>
              <w:jc w:val="left"/>
              <w:rPr>
                <w:szCs w:val="21"/>
              </w:rPr>
            </w:pPr>
            <w:r w:rsidRPr="00372A57">
              <w:rPr>
                <w:rFonts w:hint="eastAsia"/>
                <w:szCs w:val="21"/>
              </w:rPr>
              <w:t>3.</w:t>
            </w:r>
            <w:r w:rsidRPr="00372A57">
              <w:rPr>
                <w:rFonts w:hint="eastAsia"/>
                <w:szCs w:val="21"/>
              </w:rPr>
              <w:t>从事过</w:t>
            </w:r>
            <w:r w:rsidRPr="00372A57">
              <w:rPr>
                <w:rFonts w:hint="eastAsia"/>
                <w:szCs w:val="21"/>
              </w:rPr>
              <w:t>2G</w:t>
            </w:r>
            <w:r w:rsidRPr="00372A57">
              <w:rPr>
                <w:rFonts w:hint="eastAsia"/>
                <w:szCs w:val="21"/>
              </w:rPr>
              <w:t>、</w:t>
            </w:r>
            <w:r w:rsidRPr="00372A57">
              <w:rPr>
                <w:rFonts w:hint="eastAsia"/>
                <w:szCs w:val="21"/>
              </w:rPr>
              <w:t>4G</w:t>
            </w:r>
            <w:r w:rsidRPr="00372A57">
              <w:rPr>
                <w:rFonts w:hint="eastAsia"/>
                <w:szCs w:val="21"/>
              </w:rPr>
              <w:t>、</w:t>
            </w:r>
            <w:r w:rsidRPr="00372A57">
              <w:rPr>
                <w:rFonts w:hint="eastAsia"/>
                <w:szCs w:val="21"/>
              </w:rPr>
              <w:t>5G</w:t>
            </w:r>
            <w:r w:rsidRPr="00372A57">
              <w:rPr>
                <w:rFonts w:hint="eastAsia"/>
                <w:szCs w:val="21"/>
              </w:rPr>
              <w:t>射频电路者优先；</w:t>
            </w:r>
          </w:p>
          <w:p w:rsidR="006C01A8" w:rsidRPr="00372A57" w:rsidRDefault="006C01A8" w:rsidP="006C01A8">
            <w:pPr>
              <w:adjustRightInd w:val="0"/>
              <w:snapToGrid w:val="0"/>
              <w:spacing w:line="288" w:lineRule="auto"/>
              <w:jc w:val="left"/>
              <w:rPr>
                <w:szCs w:val="21"/>
              </w:rPr>
            </w:pPr>
            <w:r w:rsidRPr="00372A57">
              <w:rPr>
                <w:rFonts w:hint="eastAsia"/>
                <w:szCs w:val="21"/>
              </w:rPr>
              <w:t>4.</w:t>
            </w:r>
            <w:r w:rsidRPr="00372A57">
              <w:rPr>
                <w:rFonts w:hint="eastAsia"/>
                <w:szCs w:val="21"/>
              </w:rPr>
              <w:t>可独立撰写射频研发方案，完成指标分析和分配；</w:t>
            </w:r>
          </w:p>
          <w:p w:rsidR="002B4EAF" w:rsidRDefault="006C01A8" w:rsidP="002B4EAF">
            <w:pPr>
              <w:adjustRightInd w:val="0"/>
              <w:snapToGrid w:val="0"/>
              <w:spacing w:line="288" w:lineRule="auto"/>
              <w:jc w:val="left"/>
              <w:rPr>
                <w:szCs w:val="21"/>
              </w:rPr>
            </w:pPr>
            <w:r w:rsidRPr="00372A57">
              <w:rPr>
                <w:rFonts w:hint="eastAsia"/>
                <w:szCs w:val="21"/>
              </w:rPr>
              <w:t>5.</w:t>
            </w:r>
            <w:r w:rsidRPr="00372A57">
              <w:rPr>
                <w:rFonts w:hint="eastAsia"/>
                <w:szCs w:val="21"/>
              </w:rPr>
              <w:t>熟练使用射频设计软件，熟练使用各种射频测试仪器；</w:t>
            </w:r>
          </w:p>
          <w:p w:rsidR="006C01A8" w:rsidRDefault="006C01A8" w:rsidP="002B4EAF">
            <w:pPr>
              <w:adjustRightInd w:val="0"/>
              <w:snapToGrid w:val="0"/>
              <w:spacing w:line="288" w:lineRule="auto"/>
              <w:jc w:val="left"/>
              <w:rPr>
                <w:szCs w:val="21"/>
              </w:rPr>
            </w:pPr>
            <w:r w:rsidRPr="00372A57">
              <w:rPr>
                <w:rFonts w:hint="eastAsia"/>
                <w:szCs w:val="21"/>
              </w:rPr>
              <w:t>6.</w:t>
            </w:r>
            <w:r w:rsidRPr="00372A57">
              <w:rPr>
                <w:rFonts w:hint="eastAsia"/>
                <w:szCs w:val="21"/>
              </w:rPr>
              <w:t>了解</w:t>
            </w:r>
            <w:r w:rsidRPr="00372A57">
              <w:rPr>
                <w:rFonts w:hint="eastAsia"/>
                <w:szCs w:val="21"/>
              </w:rPr>
              <w:t>EMC/EMI</w:t>
            </w:r>
            <w:r w:rsidRPr="00372A57">
              <w:rPr>
                <w:rFonts w:hint="eastAsia"/>
                <w:szCs w:val="21"/>
              </w:rPr>
              <w:t>相关知识，有参与</w:t>
            </w:r>
            <w:r w:rsidRPr="00372A57">
              <w:rPr>
                <w:rFonts w:hint="eastAsia"/>
                <w:szCs w:val="21"/>
              </w:rPr>
              <w:t>EMC/EMI</w:t>
            </w:r>
            <w:r w:rsidRPr="00372A57">
              <w:rPr>
                <w:rFonts w:hint="eastAsia"/>
                <w:szCs w:val="21"/>
              </w:rPr>
              <w:t>测试或整改经历者优先。</w:t>
            </w:r>
          </w:p>
        </w:tc>
        <w:tc>
          <w:tcPr>
            <w:tcW w:w="992" w:type="dxa"/>
            <w:vAlign w:val="center"/>
          </w:tcPr>
          <w:p w:rsidR="006C01A8" w:rsidRPr="00372A57" w:rsidRDefault="006C01A8" w:rsidP="00DC5377">
            <w:pPr>
              <w:jc w:val="center"/>
              <w:rPr>
                <w:rFonts w:ascii="宋体" w:hAnsi="宋体"/>
                <w:szCs w:val="21"/>
              </w:rPr>
            </w:pPr>
            <w:r w:rsidRPr="00372A57">
              <w:rPr>
                <w:rFonts w:hint="eastAsia"/>
                <w:szCs w:val="21"/>
              </w:rPr>
              <w:t>机电一体化、制造业</w:t>
            </w:r>
          </w:p>
        </w:tc>
        <w:tc>
          <w:tcPr>
            <w:tcW w:w="709" w:type="dxa"/>
            <w:gridSpan w:val="2"/>
            <w:vAlign w:val="center"/>
          </w:tcPr>
          <w:p w:rsidR="006C01A8" w:rsidRPr="00372A57" w:rsidRDefault="006C01A8" w:rsidP="00DC5377">
            <w:pPr>
              <w:jc w:val="center"/>
              <w:rPr>
                <w:rFonts w:ascii="宋体" w:hAnsi="宋体"/>
                <w:szCs w:val="21"/>
              </w:rPr>
            </w:pPr>
            <w:r w:rsidRPr="00372A57">
              <w:rPr>
                <w:rFonts w:hint="eastAsia"/>
                <w:szCs w:val="21"/>
              </w:rPr>
              <w:t>本科及以上</w:t>
            </w:r>
          </w:p>
        </w:tc>
        <w:tc>
          <w:tcPr>
            <w:tcW w:w="709" w:type="dxa"/>
            <w:vAlign w:val="center"/>
          </w:tcPr>
          <w:p w:rsidR="006C01A8" w:rsidRPr="00372A57" w:rsidRDefault="006C01A8" w:rsidP="00DC5377">
            <w:pPr>
              <w:jc w:val="center"/>
              <w:rPr>
                <w:rFonts w:ascii="宋体" w:hAnsi="宋体"/>
                <w:szCs w:val="21"/>
              </w:rPr>
            </w:pPr>
            <w:r w:rsidRPr="00372A57">
              <w:rPr>
                <w:rFonts w:ascii="宋体" w:hAnsi="宋体" w:hint="eastAsia"/>
                <w:szCs w:val="21"/>
              </w:rPr>
              <w:t>工程部经理</w:t>
            </w:r>
          </w:p>
        </w:tc>
        <w:tc>
          <w:tcPr>
            <w:tcW w:w="850" w:type="dxa"/>
            <w:gridSpan w:val="2"/>
            <w:vAlign w:val="center"/>
          </w:tcPr>
          <w:p w:rsidR="006C01A8" w:rsidRPr="00372A57" w:rsidRDefault="006C01A8" w:rsidP="00DC5377">
            <w:pPr>
              <w:jc w:val="center"/>
              <w:rPr>
                <w:rFonts w:ascii="宋体" w:hAnsi="宋体"/>
                <w:szCs w:val="21"/>
              </w:rPr>
            </w:pPr>
            <w:r w:rsidRPr="00372A57">
              <w:rPr>
                <w:rFonts w:ascii="宋体" w:hAnsi="宋体" w:hint="eastAsia"/>
                <w:szCs w:val="21"/>
              </w:rPr>
              <w:t>1</w:t>
            </w:r>
          </w:p>
        </w:tc>
        <w:tc>
          <w:tcPr>
            <w:tcW w:w="851" w:type="dxa"/>
            <w:vAlign w:val="center"/>
          </w:tcPr>
          <w:p w:rsidR="006C01A8" w:rsidRPr="00372A57" w:rsidRDefault="006C01A8" w:rsidP="00DC5377">
            <w:pPr>
              <w:jc w:val="center"/>
              <w:rPr>
                <w:rFonts w:ascii="宋体" w:hAnsi="宋体"/>
                <w:szCs w:val="21"/>
              </w:rPr>
            </w:pPr>
            <w:r w:rsidRPr="00372A57">
              <w:rPr>
                <w:rFonts w:ascii="宋体" w:hAnsi="宋体" w:hint="eastAsia"/>
                <w:szCs w:val="21"/>
              </w:rPr>
              <w:t>2</w:t>
            </w:r>
          </w:p>
        </w:tc>
        <w:tc>
          <w:tcPr>
            <w:tcW w:w="992" w:type="dxa"/>
            <w:vAlign w:val="center"/>
          </w:tcPr>
          <w:p w:rsidR="006C01A8" w:rsidRPr="00372A57" w:rsidRDefault="006C01A8" w:rsidP="00DC5377">
            <w:pPr>
              <w:jc w:val="center"/>
              <w:rPr>
                <w:rFonts w:ascii="宋体" w:hAnsi="宋体"/>
                <w:szCs w:val="21"/>
              </w:rPr>
            </w:pPr>
            <w:r w:rsidRPr="00372A57">
              <w:rPr>
                <w:rFonts w:ascii="宋体" w:hAnsi="宋体" w:hint="eastAsia"/>
                <w:szCs w:val="21"/>
              </w:rPr>
              <w:t>面议</w:t>
            </w:r>
          </w:p>
        </w:tc>
        <w:tc>
          <w:tcPr>
            <w:tcW w:w="699" w:type="dxa"/>
            <w:vAlign w:val="center"/>
          </w:tcPr>
          <w:p w:rsidR="006C01A8" w:rsidRDefault="006C01A8" w:rsidP="00226A5A">
            <w:pPr>
              <w:adjustRightInd w:val="0"/>
              <w:snapToGrid w:val="0"/>
              <w:spacing w:before="100" w:beforeAutospacing="1" w:after="100" w:afterAutospacing="1"/>
              <w:rPr>
                <w:szCs w:val="21"/>
              </w:rPr>
            </w:pPr>
          </w:p>
        </w:tc>
      </w:tr>
      <w:tr w:rsidR="000B71B3" w:rsidTr="00DC5377">
        <w:trPr>
          <w:trHeight w:hRule="exact" w:val="5825"/>
          <w:jc w:val="center"/>
        </w:trPr>
        <w:tc>
          <w:tcPr>
            <w:tcW w:w="722" w:type="dxa"/>
            <w:vAlign w:val="center"/>
          </w:tcPr>
          <w:p w:rsidR="000B71B3" w:rsidRDefault="000B71B3" w:rsidP="00226A5A">
            <w:pPr>
              <w:adjustRightInd w:val="0"/>
              <w:snapToGrid w:val="0"/>
              <w:spacing w:before="100" w:beforeAutospacing="1" w:after="100" w:afterAutospacing="1"/>
              <w:jc w:val="center"/>
              <w:rPr>
                <w:b/>
                <w:szCs w:val="21"/>
              </w:rPr>
            </w:pPr>
            <w:r>
              <w:rPr>
                <w:rFonts w:hint="eastAsia"/>
                <w:b/>
                <w:szCs w:val="21"/>
              </w:rPr>
              <w:lastRenderedPageBreak/>
              <w:t>2</w:t>
            </w:r>
          </w:p>
        </w:tc>
        <w:tc>
          <w:tcPr>
            <w:tcW w:w="1046" w:type="dxa"/>
            <w:gridSpan w:val="2"/>
            <w:vAlign w:val="center"/>
          </w:tcPr>
          <w:p w:rsidR="000B71B3" w:rsidRPr="00372A57" w:rsidRDefault="000B71B3" w:rsidP="000B71B3">
            <w:pPr>
              <w:jc w:val="center"/>
              <w:rPr>
                <w:rFonts w:ascii="宋体" w:hAnsi="宋体"/>
                <w:szCs w:val="21"/>
              </w:rPr>
            </w:pPr>
            <w:r w:rsidRPr="00372A57">
              <w:rPr>
                <w:rFonts w:hint="eastAsia"/>
                <w:szCs w:val="21"/>
              </w:rPr>
              <w:t>产品结构设计师</w:t>
            </w:r>
          </w:p>
        </w:tc>
        <w:tc>
          <w:tcPr>
            <w:tcW w:w="6237" w:type="dxa"/>
            <w:gridSpan w:val="6"/>
            <w:vAlign w:val="center"/>
          </w:tcPr>
          <w:p w:rsidR="000B71B3" w:rsidRPr="00372A57" w:rsidRDefault="000B71B3" w:rsidP="000915F4">
            <w:pPr>
              <w:adjustRightInd w:val="0"/>
              <w:snapToGrid w:val="0"/>
              <w:spacing w:line="288" w:lineRule="auto"/>
              <w:jc w:val="left"/>
              <w:rPr>
                <w:szCs w:val="21"/>
              </w:rPr>
            </w:pPr>
            <w:r w:rsidRPr="00372A57">
              <w:rPr>
                <w:rFonts w:hint="eastAsia"/>
                <w:szCs w:val="21"/>
              </w:rPr>
              <w:t>1</w:t>
            </w:r>
            <w:r>
              <w:rPr>
                <w:rFonts w:hint="eastAsia"/>
                <w:szCs w:val="21"/>
              </w:rPr>
              <w:t>.</w:t>
            </w:r>
            <w:r w:rsidRPr="00372A57">
              <w:rPr>
                <w:rFonts w:hint="eastAsia"/>
                <w:szCs w:val="21"/>
              </w:rPr>
              <w:t>机械类相关专业，本科及以上学历</w:t>
            </w:r>
          </w:p>
          <w:p w:rsidR="000B71B3" w:rsidRPr="00372A57" w:rsidRDefault="000B71B3" w:rsidP="000915F4">
            <w:pPr>
              <w:adjustRightInd w:val="0"/>
              <w:snapToGrid w:val="0"/>
              <w:spacing w:line="288" w:lineRule="auto"/>
              <w:jc w:val="left"/>
              <w:rPr>
                <w:szCs w:val="21"/>
              </w:rPr>
            </w:pPr>
            <w:r w:rsidRPr="00372A57">
              <w:rPr>
                <w:rFonts w:hint="eastAsia"/>
                <w:szCs w:val="21"/>
              </w:rPr>
              <w:t>2</w:t>
            </w:r>
            <w:r>
              <w:rPr>
                <w:rFonts w:hint="eastAsia"/>
                <w:szCs w:val="21"/>
              </w:rPr>
              <w:t>.</w:t>
            </w:r>
            <w:r w:rsidRPr="00372A57">
              <w:rPr>
                <w:rFonts w:hint="eastAsia"/>
                <w:szCs w:val="21"/>
              </w:rPr>
              <w:t>3</w:t>
            </w:r>
            <w:r w:rsidRPr="00372A57">
              <w:rPr>
                <w:rFonts w:hint="eastAsia"/>
                <w:szCs w:val="21"/>
              </w:rPr>
              <w:t>年以上相关工作经验，具有玩具、模型、小家电相关经验者优先</w:t>
            </w:r>
          </w:p>
          <w:p w:rsidR="000B71B3" w:rsidRPr="00372A57" w:rsidRDefault="000B71B3" w:rsidP="000915F4">
            <w:pPr>
              <w:adjustRightInd w:val="0"/>
              <w:snapToGrid w:val="0"/>
              <w:spacing w:line="288" w:lineRule="auto"/>
              <w:jc w:val="left"/>
              <w:rPr>
                <w:szCs w:val="21"/>
              </w:rPr>
            </w:pPr>
            <w:r w:rsidRPr="00372A57">
              <w:rPr>
                <w:rFonts w:hint="eastAsia"/>
                <w:szCs w:val="21"/>
              </w:rPr>
              <w:t>3</w:t>
            </w:r>
            <w:r>
              <w:rPr>
                <w:rFonts w:hint="eastAsia"/>
                <w:szCs w:val="21"/>
              </w:rPr>
              <w:t>.</w:t>
            </w:r>
            <w:r w:rsidRPr="00372A57">
              <w:rPr>
                <w:rFonts w:hint="eastAsia"/>
                <w:szCs w:val="21"/>
              </w:rPr>
              <w:t>熟悉</w:t>
            </w:r>
            <w:r w:rsidRPr="00372A57">
              <w:rPr>
                <w:rFonts w:hint="eastAsia"/>
                <w:szCs w:val="21"/>
              </w:rPr>
              <w:t>PRO/E</w:t>
            </w:r>
            <w:r w:rsidRPr="00372A57">
              <w:rPr>
                <w:rFonts w:hint="eastAsia"/>
                <w:szCs w:val="21"/>
              </w:rPr>
              <w:t>、</w:t>
            </w:r>
            <w:r w:rsidRPr="00372A57">
              <w:rPr>
                <w:rFonts w:hint="eastAsia"/>
                <w:szCs w:val="21"/>
              </w:rPr>
              <w:t>UG</w:t>
            </w:r>
            <w:r w:rsidRPr="00372A57">
              <w:rPr>
                <w:rFonts w:hint="eastAsia"/>
                <w:szCs w:val="21"/>
              </w:rPr>
              <w:t>、</w:t>
            </w:r>
            <w:r w:rsidRPr="00372A57">
              <w:rPr>
                <w:rFonts w:hint="eastAsia"/>
                <w:szCs w:val="21"/>
              </w:rPr>
              <w:t>CAD</w:t>
            </w:r>
            <w:r w:rsidRPr="00372A57">
              <w:rPr>
                <w:rFonts w:hint="eastAsia"/>
                <w:szCs w:val="21"/>
              </w:rPr>
              <w:t>等设计工具</w:t>
            </w:r>
          </w:p>
          <w:p w:rsidR="000B71B3" w:rsidRPr="00372A57" w:rsidRDefault="000B71B3" w:rsidP="000915F4">
            <w:pPr>
              <w:adjustRightInd w:val="0"/>
              <w:snapToGrid w:val="0"/>
              <w:spacing w:line="288" w:lineRule="auto"/>
              <w:jc w:val="left"/>
              <w:rPr>
                <w:szCs w:val="21"/>
              </w:rPr>
            </w:pPr>
            <w:r w:rsidRPr="00372A57">
              <w:rPr>
                <w:rFonts w:hint="eastAsia"/>
                <w:szCs w:val="21"/>
              </w:rPr>
              <w:t>4</w:t>
            </w:r>
            <w:r>
              <w:rPr>
                <w:rFonts w:hint="eastAsia"/>
                <w:szCs w:val="21"/>
              </w:rPr>
              <w:t>.</w:t>
            </w:r>
            <w:r w:rsidRPr="00372A57">
              <w:rPr>
                <w:rFonts w:hint="eastAsia"/>
                <w:szCs w:val="21"/>
              </w:rPr>
              <w:t>有较强的责任心，良好团队协作能力、沟通能力</w:t>
            </w:r>
          </w:p>
          <w:p w:rsidR="000B71B3" w:rsidRPr="00372A57" w:rsidRDefault="000B71B3" w:rsidP="000915F4">
            <w:pPr>
              <w:adjustRightInd w:val="0"/>
              <w:snapToGrid w:val="0"/>
              <w:spacing w:line="288" w:lineRule="auto"/>
              <w:jc w:val="left"/>
              <w:rPr>
                <w:szCs w:val="21"/>
              </w:rPr>
            </w:pPr>
            <w:r w:rsidRPr="00372A57">
              <w:rPr>
                <w:rFonts w:hint="eastAsia"/>
                <w:szCs w:val="21"/>
              </w:rPr>
              <w:t>工作内容：</w:t>
            </w:r>
          </w:p>
          <w:p w:rsidR="000B71B3" w:rsidRPr="00372A57" w:rsidRDefault="000B71B3" w:rsidP="000915F4">
            <w:pPr>
              <w:adjustRightInd w:val="0"/>
              <w:snapToGrid w:val="0"/>
              <w:spacing w:line="288" w:lineRule="auto"/>
              <w:jc w:val="left"/>
              <w:rPr>
                <w:szCs w:val="21"/>
              </w:rPr>
            </w:pPr>
            <w:r w:rsidRPr="00372A57">
              <w:rPr>
                <w:rFonts w:hint="eastAsia"/>
                <w:szCs w:val="21"/>
              </w:rPr>
              <w:t>1</w:t>
            </w:r>
            <w:r>
              <w:rPr>
                <w:rFonts w:hint="eastAsia"/>
                <w:szCs w:val="21"/>
              </w:rPr>
              <w:t>.</w:t>
            </w:r>
            <w:r w:rsidRPr="00372A57">
              <w:rPr>
                <w:rFonts w:hint="eastAsia"/>
                <w:szCs w:val="21"/>
              </w:rPr>
              <w:t>新产品结构设计图纸的输入输出和现有产品结构图纸的优化改良</w:t>
            </w:r>
          </w:p>
          <w:p w:rsidR="000B71B3" w:rsidRPr="00372A57" w:rsidRDefault="000B71B3" w:rsidP="000915F4">
            <w:pPr>
              <w:adjustRightInd w:val="0"/>
              <w:snapToGrid w:val="0"/>
              <w:spacing w:line="288" w:lineRule="auto"/>
              <w:jc w:val="left"/>
              <w:rPr>
                <w:szCs w:val="21"/>
              </w:rPr>
            </w:pPr>
            <w:r w:rsidRPr="00372A57">
              <w:rPr>
                <w:rFonts w:hint="eastAsia"/>
                <w:szCs w:val="21"/>
              </w:rPr>
              <w:t>2</w:t>
            </w:r>
            <w:r>
              <w:rPr>
                <w:rFonts w:hint="eastAsia"/>
                <w:szCs w:val="21"/>
              </w:rPr>
              <w:t>.</w:t>
            </w:r>
            <w:r w:rsidRPr="00372A57">
              <w:rPr>
                <w:rFonts w:hint="eastAsia"/>
                <w:szCs w:val="21"/>
              </w:rPr>
              <w:t>参照产品外观设计、本着低成本、高效率、严格品质要求等进行对产品结构分析、评估、建议</w:t>
            </w:r>
          </w:p>
          <w:p w:rsidR="000B71B3" w:rsidRPr="00372A57" w:rsidRDefault="000B71B3" w:rsidP="000915F4">
            <w:pPr>
              <w:adjustRightInd w:val="0"/>
              <w:snapToGrid w:val="0"/>
              <w:spacing w:line="288" w:lineRule="auto"/>
              <w:jc w:val="left"/>
              <w:rPr>
                <w:szCs w:val="21"/>
              </w:rPr>
            </w:pPr>
            <w:r w:rsidRPr="00372A57">
              <w:rPr>
                <w:rFonts w:hint="eastAsia"/>
                <w:szCs w:val="21"/>
              </w:rPr>
              <w:t>3</w:t>
            </w:r>
            <w:r>
              <w:rPr>
                <w:rFonts w:hint="eastAsia"/>
                <w:szCs w:val="21"/>
              </w:rPr>
              <w:t>.</w:t>
            </w:r>
            <w:r w:rsidRPr="00372A57">
              <w:rPr>
                <w:rFonts w:hint="eastAsia"/>
                <w:szCs w:val="21"/>
              </w:rPr>
              <w:t>负责对产品结构技术上的确定</w:t>
            </w:r>
          </w:p>
          <w:p w:rsidR="000B71B3" w:rsidRPr="00372A57" w:rsidRDefault="000B71B3" w:rsidP="000915F4">
            <w:pPr>
              <w:adjustRightInd w:val="0"/>
              <w:snapToGrid w:val="0"/>
              <w:spacing w:line="288" w:lineRule="auto"/>
              <w:jc w:val="left"/>
              <w:rPr>
                <w:szCs w:val="21"/>
              </w:rPr>
            </w:pPr>
            <w:r w:rsidRPr="00372A57">
              <w:rPr>
                <w:rFonts w:hint="eastAsia"/>
                <w:szCs w:val="21"/>
              </w:rPr>
              <w:t>4</w:t>
            </w:r>
            <w:r>
              <w:rPr>
                <w:rFonts w:hint="eastAsia"/>
                <w:szCs w:val="21"/>
              </w:rPr>
              <w:t>.</w:t>
            </w:r>
            <w:r w:rsidRPr="00372A57">
              <w:rPr>
                <w:rFonts w:hint="eastAsia"/>
                <w:szCs w:val="21"/>
              </w:rPr>
              <w:t>参与试产后产品的效果分析及校对施工图纸</w:t>
            </w:r>
          </w:p>
          <w:p w:rsidR="000B71B3" w:rsidRPr="00372A57" w:rsidRDefault="000B71B3" w:rsidP="000915F4">
            <w:pPr>
              <w:adjustRightInd w:val="0"/>
              <w:snapToGrid w:val="0"/>
              <w:spacing w:line="288" w:lineRule="auto"/>
              <w:jc w:val="left"/>
              <w:rPr>
                <w:szCs w:val="21"/>
              </w:rPr>
            </w:pPr>
            <w:r w:rsidRPr="00372A57">
              <w:rPr>
                <w:rFonts w:hint="eastAsia"/>
                <w:szCs w:val="21"/>
              </w:rPr>
              <w:t>5</w:t>
            </w:r>
            <w:r>
              <w:rPr>
                <w:rFonts w:hint="eastAsia"/>
                <w:szCs w:val="21"/>
              </w:rPr>
              <w:t>.</w:t>
            </w:r>
            <w:r w:rsidRPr="00372A57">
              <w:rPr>
                <w:rFonts w:hint="eastAsia"/>
                <w:szCs w:val="21"/>
              </w:rPr>
              <w:t>新产品试生产过程中进行技术跟踪与指导、评审</w:t>
            </w:r>
          </w:p>
          <w:p w:rsidR="000B71B3" w:rsidRPr="00372A57" w:rsidRDefault="000B71B3" w:rsidP="000915F4">
            <w:pPr>
              <w:adjustRightInd w:val="0"/>
              <w:snapToGrid w:val="0"/>
              <w:spacing w:line="288" w:lineRule="auto"/>
              <w:jc w:val="left"/>
              <w:rPr>
                <w:szCs w:val="21"/>
              </w:rPr>
            </w:pPr>
            <w:r w:rsidRPr="00372A57">
              <w:rPr>
                <w:rFonts w:hint="eastAsia"/>
                <w:szCs w:val="21"/>
              </w:rPr>
              <w:t>6</w:t>
            </w:r>
            <w:r w:rsidR="00DC5377">
              <w:rPr>
                <w:rFonts w:hint="eastAsia"/>
                <w:szCs w:val="21"/>
              </w:rPr>
              <w:t>.</w:t>
            </w:r>
            <w:r w:rsidRPr="00372A57">
              <w:rPr>
                <w:rFonts w:hint="eastAsia"/>
                <w:szCs w:val="21"/>
              </w:rPr>
              <w:t>新工艺、新材料、新技术在产品生产施工图纸的制定过程中的推广及应用体现及实施的指导</w:t>
            </w:r>
          </w:p>
          <w:p w:rsidR="000B71B3" w:rsidRPr="00372A57" w:rsidRDefault="000B71B3" w:rsidP="000915F4">
            <w:pPr>
              <w:adjustRightInd w:val="0"/>
              <w:snapToGrid w:val="0"/>
              <w:spacing w:line="288" w:lineRule="auto"/>
              <w:jc w:val="left"/>
              <w:rPr>
                <w:szCs w:val="21"/>
              </w:rPr>
            </w:pPr>
            <w:r w:rsidRPr="00372A57">
              <w:rPr>
                <w:rFonts w:hint="eastAsia"/>
                <w:szCs w:val="21"/>
              </w:rPr>
              <w:t>7</w:t>
            </w:r>
            <w:r w:rsidR="00DC5377">
              <w:rPr>
                <w:rFonts w:hint="eastAsia"/>
                <w:szCs w:val="21"/>
              </w:rPr>
              <w:t>.</w:t>
            </w:r>
            <w:r w:rsidRPr="00372A57">
              <w:rPr>
                <w:rFonts w:hint="eastAsia"/>
                <w:szCs w:val="21"/>
              </w:rPr>
              <w:t>帮助处理生产中出现的技术问题，优化生产工艺和产品结构</w:t>
            </w:r>
          </w:p>
          <w:p w:rsidR="000B71B3" w:rsidRPr="00372A57" w:rsidRDefault="000B71B3" w:rsidP="000915F4">
            <w:pPr>
              <w:adjustRightInd w:val="0"/>
              <w:snapToGrid w:val="0"/>
              <w:spacing w:line="288" w:lineRule="auto"/>
              <w:jc w:val="left"/>
              <w:rPr>
                <w:szCs w:val="21"/>
              </w:rPr>
            </w:pPr>
            <w:r w:rsidRPr="00372A57">
              <w:rPr>
                <w:rFonts w:hint="eastAsia"/>
                <w:szCs w:val="21"/>
              </w:rPr>
              <w:t>8</w:t>
            </w:r>
            <w:r w:rsidR="00DC5377">
              <w:rPr>
                <w:rFonts w:hint="eastAsia"/>
                <w:szCs w:val="21"/>
              </w:rPr>
              <w:t>.</w:t>
            </w:r>
            <w:r w:rsidRPr="00372A57">
              <w:rPr>
                <w:rFonts w:hint="eastAsia"/>
                <w:szCs w:val="21"/>
              </w:rPr>
              <w:t>完成部门上级布置的临时性任务</w:t>
            </w:r>
          </w:p>
          <w:p w:rsidR="000B71B3" w:rsidRPr="00372A57" w:rsidRDefault="000B71B3" w:rsidP="00DC5377">
            <w:pPr>
              <w:adjustRightInd w:val="0"/>
              <w:snapToGrid w:val="0"/>
              <w:spacing w:line="288" w:lineRule="auto"/>
              <w:jc w:val="left"/>
              <w:rPr>
                <w:szCs w:val="21"/>
              </w:rPr>
            </w:pPr>
            <w:r w:rsidRPr="00372A57">
              <w:rPr>
                <w:rFonts w:hint="eastAsia"/>
                <w:szCs w:val="21"/>
              </w:rPr>
              <w:t>职能类别：结构工程师</w:t>
            </w:r>
          </w:p>
        </w:tc>
        <w:tc>
          <w:tcPr>
            <w:tcW w:w="992" w:type="dxa"/>
            <w:vAlign w:val="center"/>
          </w:tcPr>
          <w:p w:rsidR="000B71B3" w:rsidRPr="00372A57" w:rsidRDefault="000B71B3" w:rsidP="00DC5377">
            <w:pPr>
              <w:adjustRightInd w:val="0"/>
              <w:snapToGrid w:val="0"/>
              <w:spacing w:line="288" w:lineRule="auto"/>
              <w:jc w:val="center"/>
              <w:rPr>
                <w:szCs w:val="21"/>
              </w:rPr>
            </w:pPr>
            <w:r w:rsidRPr="00372A57">
              <w:rPr>
                <w:rFonts w:hint="eastAsia"/>
                <w:szCs w:val="21"/>
              </w:rPr>
              <w:t>新材料</w:t>
            </w:r>
          </w:p>
          <w:p w:rsidR="000B71B3" w:rsidRPr="00372A57" w:rsidRDefault="000B71B3" w:rsidP="00DC5377">
            <w:pPr>
              <w:jc w:val="center"/>
              <w:rPr>
                <w:rFonts w:ascii="宋体" w:hAnsi="宋体"/>
                <w:szCs w:val="21"/>
              </w:rPr>
            </w:pPr>
            <w:r w:rsidRPr="00372A57">
              <w:rPr>
                <w:rFonts w:ascii="宋体" w:hAnsi="宋体" w:cs="宋体" w:hint="eastAsia"/>
                <w:szCs w:val="21"/>
              </w:rPr>
              <w:t>文化、艺术</w:t>
            </w:r>
          </w:p>
        </w:tc>
        <w:tc>
          <w:tcPr>
            <w:tcW w:w="709" w:type="dxa"/>
            <w:gridSpan w:val="2"/>
            <w:vAlign w:val="center"/>
          </w:tcPr>
          <w:p w:rsidR="000B71B3" w:rsidRPr="00372A57" w:rsidRDefault="000B71B3" w:rsidP="00DC5377">
            <w:pPr>
              <w:jc w:val="center"/>
              <w:rPr>
                <w:rFonts w:ascii="宋体" w:hAnsi="宋体"/>
                <w:szCs w:val="21"/>
              </w:rPr>
            </w:pPr>
            <w:r w:rsidRPr="00372A57">
              <w:rPr>
                <w:rFonts w:hint="eastAsia"/>
                <w:szCs w:val="21"/>
              </w:rPr>
              <w:t>本科及以上</w:t>
            </w:r>
          </w:p>
        </w:tc>
        <w:tc>
          <w:tcPr>
            <w:tcW w:w="709" w:type="dxa"/>
            <w:vAlign w:val="center"/>
          </w:tcPr>
          <w:p w:rsidR="000B71B3" w:rsidRPr="00372A57" w:rsidRDefault="000B71B3" w:rsidP="00DC5377">
            <w:pPr>
              <w:jc w:val="center"/>
              <w:rPr>
                <w:rFonts w:ascii="宋体" w:hAnsi="宋体"/>
                <w:szCs w:val="21"/>
              </w:rPr>
            </w:pPr>
            <w:r w:rsidRPr="00372A57">
              <w:rPr>
                <w:rFonts w:ascii="宋体" w:hAnsi="宋体" w:hint="eastAsia"/>
                <w:szCs w:val="21"/>
              </w:rPr>
              <w:t>设计部经理</w:t>
            </w:r>
          </w:p>
        </w:tc>
        <w:tc>
          <w:tcPr>
            <w:tcW w:w="850" w:type="dxa"/>
            <w:gridSpan w:val="2"/>
            <w:vAlign w:val="center"/>
          </w:tcPr>
          <w:p w:rsidR="000B71B3" w:rsidRPr="00372A57" w:rsidRDefault="000B71B3" w:rsidP="00DC5377">
            <w:pPr>
              <w:jc w:val="center"/>
              <w:rPr>
                <w:rFonts w:ascii="宋体" w:hAnsi="宋体"/>
                <w:szCs w:val="21"/>
              </w:rPr>
            </w:pPr>
            <w:r w:rsidRPr="00372A57">
              <w:rPr>
                <w:rFonts w:ascii="宋体" w:hAnsi="宋体" w:hint="eastAsia"/>
                <w:szCs w:val="21"/>
              </w:rPr>
              <w:t>1</w:t>
            </w:r>
          </w:p>
        </w:tc>
        <w:tc>
          <w:tcPr>
            <w:tcW w:w="851" w:type="dxa"/>
            <w:vAlign w:val="center"/>
          </w:tcPr>
          <w:p w:rsidR="000B71B3" w:rsidRPr="00372A57" w:rsidRDefault="000B71B3" w:rsidP="00DC5377">
            <w:pPr>
              <w:jc w:val="center"/>
              <w:rPr>
                <w:rFonts w:ascii="宋体" w:hAnsi="宋体"/>
                <w:szCs w:val="21"/>
              </w:rPr>
            </w:pPr>
            <w:r w:rsidRPr="00372A57">
              <w:rPr>
                <w:rFonts w:ascii="宋体" w:hAnsi="宋体" w:hint="eastAsia"/>
                <w:szCs w:val="21"/>
              </w:rPr>
              <w:t>2</w:t>
            </w:r>
          </w:p>
        </w:tc>
        <w:tc>
          <w:tcPr>
            <w:tcW w:w="992" w:type="dxa"/>
            <w:vAlign w:val="center"/>
          </w:tcPr>
          <w:p w:rsidR="000B71B3" w:rsidRPr="00372A57" w:rsidRDefault="000B71B3" w:rsidP="00DC5377">
            <w:pPr>
              <w:jc w:val="center"/>
              <w:rPr>
                <w:rFonts w:ascii="宋体" w:hAnsi="宋体"/>
                <w:szCs w:val="21"/>
              </w:rPr>
            </w:pPr>
            <w:r w:rsidRPr="00372A57">
              <w:rPr>
                <w:rFonts w:ascii="宋体" w:hAnsi="宋体" w:hint="eastAsia"/>
                <w:szCs w:val="21"/>
              </w:rPr>
              <w:t>面议</w:t>
            </w:r>
          </w:p>
        </w:tc>
        <w:tc>
          <w:tcPr>
            <w:tcW w:w="699" w:type="dxa"/>
            <w:vAlign w:val="center"/>
          </w:tcPr>
          <w:p w:rsidR="000B71B3" w:rsidRDefault="000B71B3" w:rsidP="00226A5A">
            <w:pPr>
              <w:adjustRightInd w:val="0"/>
              <w:snapToGrid w:val="0"/>
              <w:spacing w:before="100" w:beforeAutospacing="1" w:after="100" w:afterAutospacing="1"/>
              <w:rPr>
                <w:szCs w:val="21"/>
              </w:rPr>
            </w:pPr>
          </w:p>
        </w:tc>
      </w:tr>
      <w:tr w:rsidR="000B71B3" w:rsidTr="00DC5377">
        <w:trPr>
          <w:trHeight w:hRule="exact" w:val="4975"/>
          <w:jc w:val="center"/>
        </w:trPr>
        <w:tc>
          <w:tcPr>
            <w:tcW w:w="722" w:type="dxa"/>
            <w:vAlign w:val="center"/>
          </w:tcPr>
          <w:p w:rsidR="000B71B3" w:rsidRDefault="000B71B3" w:rsidP="00226A5A">
            <w:pPr>
              <w:adjustRightInd w:val="0"/>
              <w:snapToGrid w:val="0"/>
              <w:spacing w:before="100" w:beforeAutospacing="1" w:after="100" w:afterAutospacing="1"/>
              <w:jc w:val="center"/>
              <w:rPr>
                <w:b/>
                <w:szCs w:val="21"/>
              </w:rPr>
            </w:pPr>
            <w:r>
              <w:rPr>
                <w:rFonts w:hint="eastAsia"/>
                <w:b/>
                <w:szCs w:val="21"/>
              </w:rPr>
              <w:lastRenderedPageBreak/>
              <w:t>3</w:t>
            </w:r>
          </w:p>
        </w:tc>
        <w:tc>
          <w:tcPr>
            <w:tcW w:w="1046" w:type="dxa"/>
            <w:gridSpan w:val="2"/>
            <w:vAlign w:val="center"/>
          </w:tcPr>
          <w:p w:rsidR="000B71B3" w:rsidRPr="00372A57" w:rsidRDefault="000B71B3" w:rsidP="000915F4">
            <w:pPr>
              <w:jc w:val="center"/>
              <w:rPr>
                <w:szCs w:val="21"/>
              </w:rPr>
            </w:pPr>
            <w:r w:rsidRPr="00372A57">
              <w:rPr>
                <w:rFonts w:hint="eastAsia"/>
                <w:szCs w:val="21"/>
              </w:rPr>
              <w:t>市场</w:t>
            </w:r>
            <w:r w:rsidRPr="00372A57">
              <w:rPr>
                <w:szCs w:val="21"/>
              </w:rPr>
              <w:t>专员</w:t>
            </w:r>
          </w:p>
        </w:tc>
        <w:tc>
          <w:tcPr>
            <w:tcW w:w="6237" w:type="dxa"/>
            <w:gridSpan w:val="6"/>
            <w:vAlign w:val="center"/>
          </w:tcPr>
          <w:p w:rsidR="000B71B3" w:rsidRPr="00372A57" w:rsidRDefault="000B71B3" w:rsidP="000915F4">
            <w:pPr>
              <w:adjustRightInd w:val="0"/>
              <w:snapToGrid w:val="0"/>
              <w:spacing w:line="288" w:lineRule="auto"/>
              <w:jc w:val="left"/>
              <w:rPr>
                <w:szCs w:val="21"/>
              </w:rPr>
            </w:pPr>
            <w:r w:rsidRPr="00372A57">
              <w:rPr>
                <w:rFonts w:hint="eastAsia"/>
                <w:szCs w:val="21"/>
              </w:rPr>
              <w:t>1</w:t>
            </w:r>
            <w:r w:rsidRPr="00372A57">
              <w:rPr>
                <w:rFonts w:hint="eastAsia"/>
                <w:szCs w:val="21"/>
              </w:rPr>
              <w:t>、负责公司产品的推广，完成主管分配的销售目标。</w:t>
            </w:r>
          </w:p>
          <w:p w:rsidR="000B71B3" w:rsidRPr="00372A57" w:rsidRDefault="000B71B3" w:rsidP="000915F4">
            <w:pPr>
              <w:adjustRightInd w:val="0"/>
              <w:snapToGrid w:val="0"/>
              <w:spacing w:line="288" w:lineRule="auto"/>
              <w:jc w:val="left"/>
              <w:rPr>
                <w:szCs w:val="21"/>
              </w:rPr>
            </w:pPr>
            <w:r w:rsidRPr="00372A57">
              <w:rPr>
                <w:rFonts w:hint="eastAsia"/>
                <w:szCs w:val="21"/>
              </w:rPr>
              <w:t>2</w:t>
            </w:r>
            <w:r w:rsidRPr="00372A57">
              <w:rPr>
                <w:rFonts w:hint="eastAsia"/>
                <w:szCs w:val="21"/>
              </w:rPr>
              <w:t>、管理客户关系，开发新客户。</w:t>
            </w:r>
          </w:p>
          <w:p w:rsidR="000B71B3" w:rsidRPr="00372A57" w:rsidRDefault="000B71B3" w:rsidP="000915F4">
            <w:pPr>
              <w:adjustRightInd w:val="0"/>
              <w:snapToGrid w:val="0"/>
              <w:spacing w:line="288" w:lineRule="auto"/>
              <w:jc w:val="left"/>
              <w:rPr>
                <w:szCs w:val="21"/>
              </w:rPr>
            </w:pPr>
            <w:r w:rsidRPr="00372A57">
              <w:rPr>
                <w:rFonts w:hint="eastAsia"/>
                <w:szCs w:val="21"/>
              </w:rPr>
              <w:t>3</w:t>
            </w:r>
            <w:r w:rsidRPr="00372A57">
              <w:rPr>
                <w:rFonts w:hint="eastAsia"/>
                <w:szCs w:val="21"/>
              </w:rPr>
              <w:t>、按计划外出拜访客户，了解和发掘客户需求。</w:t>
            </w:r>
          </w:p>
          <w:p w:rsidR="000B71B3" w:rsidRPr="00372A57" w:rsidRDefault="000B71B3" w:rsidP="000915F4">
            <w:pPr>
              <w:adjustRightInd w:val="0"/>
              <w:snapToGrid w:val="0"/>
              <w:spacing w:line="288" w:lineRule="auto"/>
              <w:jc w:val="left"/>
              <w:rPr>
                <w:szCs w:val="21"/>
              </w:rPr>
            </w:pPr>
            <w:r w:rsidRPr="00372A57">
              <w:rPr>
                <w:rFonts w:hint="eastAsia"/>
                <w:szCs w:val="21"/>
              </w:rPr>
              <w:t>4</w:t>
            </w:r>
            <w:r w:rsidRPr="00372A57">
              <w:rPr>
                <w:rFonts w:hint="eastAsia"/>
                <w:szCs w:val="21"/>
              </w:rPr>
              <w:t>、对客户提供专业的产品咨询和售后服务，收集潜在的客户资料。</w:t>
            </w:r>
          </w:p>
          <w:p w:rsidR="000B71B3" w:rsidRPr="00372A57" w:rsidRDefault="000B71B3" w:rsidP="000915F4">
            <w:pPr>
              <w:adjustRightInd w:val="0"/>
              <w:snapToGrid w:val="0"/>
              <w:spacing w:line="288" w:lineRule="auto"/>
              <w:jc w:val="left"/>
              <w:rPr>
                <w:szCs w:val="21"/>
              </w:rPr>
            </w:pPr>
            <w:r w:rsidRPr="00372A57">
              <w:rPr>
                <w:rFonts w:hint="eastAsia"/>
                <w:szCs w:val="21"/>
              </w:rPr>
              <w:t>5</w:t>
            </w:r>
            <w:r w:rsidRPr="00372A57">
              <w:rPr>
                <w:rFonts w:hint="eastAsia"/>
                <w:szCs w:val="21"/>
              </w:rPr>
              <w:t>、配合领导完成其他相关工作。</w:t>
            </w:r>
          </w:p>
          <w:p w:rsidR="000B71B3" w:rsidRPr="00372A57" w:rsidRDefault="000B71B3" w:rsidP="000915F4">
            <w:pPr>
              <w:adjustRightInd w:val="0"/>
              <w:snapToGrid w:val="0"/>
              <w:spacing w:line="288" w:lineRule="auto"/>
              <w:jc w:val="left"/>
              <w:rPr>
                <w:szCs w:val="21"/>
              </w:rPr>
            </w:pPr>
            <w:r w:rsidRPr="00372A57">
              <w:rPr>
                <w:rFonts w:hint="eastAsia"/>
                <w:szCs w:val="21"/>
              </w:rPr>
              <w:t>任职要求：</w:t>
            </w:r>
          </w:p>
          <w:p w:rsidR="000B71B3" w:rsidRPr="00372A57" w:rsidRDefault="000B71B3" w:rsidP="000915F4">
            <w:pPr>
              <w:adjustRightInd w:val="0"/>
              <w:snapToGrid w:val="0"/>
              <w:spacing w:line="288" w:lineRule="auto"/>
              <w:jc w:val="left"/>
              <w:rPr>
                <w:szCs w:val="21"/>
              </w:rPr>
            </w:pPr>
            <w:r w:rsidRPr="00372A57">
              <w:rPr>
                <w:rFonts w:hint="eastAsia"/>
                <w:szCs w:val="21"/>
              </w:rPr>
              <w:t>1</w:t>
            </w:r>
            <w:r w:rsidRPr="00372A57">
              <w:rPr>
                <w:rFonts w:hint="eastAsia"/>
                <w:szCs w:val="21"/>
              </w:rPr>
              <w:t>、电子或营销专业，本科以上学历，热爱销售工作，愿意与公司共同成长。</w:t>
            </w:r>
          </w:p>
          <w:p w:rsidR="000B71B3" w:rsidRPr="00372A57" w:rsidRDefault="000B71B3" w:rsidP="000915F4">
            <w:pPr>
              <w:adjustRightInd w:val="0"/>
              <w:snapToGrid w:val="0"/>
              <w:spacing w:line="288" w:lineRule="auto"/>
              <w:jc w:val="left"/>
              <w:rPr>
                <w:szCs w:val="21"/>
              </w:rPr>
            </w:pPr>
            <w:r w:rsidRPr="00372A57">
              <w:rPr>
                <w:rFonts w:hint="eastAsia"/>
                <w:szCs w:val="21"/>
              </w:rPr>
              <w:t>2</w:t>
            </w:r>
            <w:r w:rsidRPr="00372A57">
              <w:rPr>
                <w:rFonts w:hint="eastAsia"/>
                <w:szCs w:val="21"/>
              </w:rPr>
              <w:t>、有一定的组织协调能力，能承担和突破工作压力，是很好的时间管理者和自我任务驱动者。</w:t>
            </w:r>
          </w:p>
          <w:p w:rsidR="000B71B3" w:rsidRPr="00372A57" w:rsidRDefault="000B71B3" w:rsidP="000915F4">
            <w:pPr>
              <w:adjustRightInd w:val="0"/>
              <w:snapToGrid w:val="0"/>
              <w:spacing w:line="288" w:lineRule="auto"/>
              <w:jc w:val="left"/>
              <w:rPr>
                <w:szCs w:val="21"/>
              </w:rPr>
            </w:pPr>
            <w:r w:rsidRPr="00372A57">
              <w:rPr>
                <w:rFonts w:hint="eastAsia"/>
                <w:szCs w:val="21"/>
              </w:rPr>
              <w:t>3</w:t>
            </w:r>
            <w:r w:rsidRPr="00372A57">
              <w:rPr>
                <w:rFonts w:hint="eastAsia"/>
                <w:szCs w:val="21"/>
              </w:rPr>
              <w:t>、思维活跃、具有积极进取的精神及愿意接受挑战的性格。</w:t>
            </w:r>
          </w:p>
          <w:p w:rsidR="000B71B3" w:rsidRPr="00372A57" w:rsidRDefault="000B71B3" w:rsidP="000915F4">
            <w:pPr>
              <w:adjustRightInd w:val="0"/>
              <w:snapToGrid w:val="0"/>
              <w:spacing w:line="288" w:lineRule="auto"/>
              <w:jc w:val="left"/>
              <w:rPr>
                <w:szCs w:val="21"/>
              </w:rPr>
            </w:pPr>
            <w:r w:rsidRPr="00372A57">
              <w:rPr>
                <w:rFonts w:hint="eastAsia"/>
                <w:szCs w:val="21"/>
              </w:rPr>
              <w:t>4</w:t>
            </w:r>
            <w:r w:rsidRPr="00372A57">
              <w:rPr>
                <w:rFonts w:hint="eastAsia"/>
                <w:szCs w:val="21"/>
              </w:rPr>
              <w:t>、为人诚实、正直，性格开朗、责任心强，擅长与人沟通。</w:t>
            </w:r>
          </w:p>
          <w:p w:rsidR="000B71B3" w:rsidRPr="00372A57" w:rsidRDefault="000B71B3" w:rsidP="000915F4">
            <w:pPr>
              <w:jc w:val="left"/>
              <w:rPr>
                <w:rFonts w:ascii="宋体" w:hAnsi="宋体"/>
                <w:szCs w:val="21"/>
              </w:rPr>
            </w:pPr>
            <w:r w:rsidRPr="00372A57">
              <w:rPr>
                <w:rFonts w:hint="eastAsia"/>
                <w:szCs w:val="21"/>
              </w:rPr>
              <w:t>5</w:t>
            </w:r>
            <w:r w:rsidRPr="00372A57">
              <w:rPr>
                <w:rFonts w:hint="eastAsia"/>
                <w:szCs w:val="21"/>
              </w:rPr>
              <w:t>、能适应经常出差，有一年以上的销售经验，或有意从事销售工作的优秀应届毕业生亦可。</w:t>
            </w:r>
          </w:p>
        </w:tc>
        <w:tc>
          <w:tcPr>
            <w:tcW w:w="992" w:type="dxa"/>
            <w:vAlign w:val="center"/>
          </w:tcPr>
          <w:p w:rsidR="000B71B3" w:rsidRPr="00372A57" w:rsidRDefault="000B71B3" w:rsidP="00DC5377">
            <w:pPr>
              <w:adjustRightInd w:val="0"/>
              <w:snapToGrid w:val="0"/>
              <w:spacing w:line="288" w:lineRule="auto"/>
              <w:jc w:val="center"/>
              <w:rPr>
                <w:rFonts w:ascii="Cambria Math" w:hAnsi="Cambria Math" w:cs="Cambria Math" w:hint="eastAsia"/>
                <w:szCs w:val="21"/>
              </w:rPr>
            </w:pPr>
            <w:r w:rsidRPr="00372A57">
              <w:rPr>
                <w:rFonts w:ascii="Cambria Math" w:hAnsi="Cambria Math" w:cs="Cambria Math" w:hint="eastAsia"/>
                <w:szCs w:val="21"/>
              </w:rPr>
              <w:t>管理、咨询</w:t>
            </w:r>
          </w:p>
          <w:p w:rsidR="000B71B3" w:rsidRPr="00372A57" w:rsidRDefault="000B71B3" w:rsidP="00DC5377">
            <w:pPr>
              <w:adjustRightInd w:val="0"/>
              <w:snapToGrid w:val="0"/>
              <w:spacing w:line="288" w:lineRule="auto"/>
              <w:jc w:val="center"/>
              <w:rPr>
                <w:rFonts w:ascii="Cambria Math" w:hAnsi="Cambria Math" w:cs="Cambria Math" w:hint="eastAsia"/>
                <w:szCs w:val="21"/>
              </w:rPr>
            </w:pPr>
            <w:r w:rsidRPr="00372A57">
              <w:rPr>
                <w:rFonts w:ascii="Cambria Math" w:hAnsi="Cambria Math" w:cs="Cambria Math" w:hint="eastAsia"/>
                <w:szCs w:val="21"/>
              </w:rPr>
              <w:t>商务贸易</w:t>
            </w:r>
          </w:p>
          <w:p w:rsidR="000B71B3" w:rsidRPr="00372A57" w:rsidRDefault="000B71B3" w:rsidP="00DC5377">
            <w:pPr>
              <w:jc w:val="center"/>
              <w:rPr>
                <w:rFonts w:ascii="宋体" w:hAnsi="宋体"/>
                <w:szCs w:val="21"/>
              </w:rPr>
            </w:pPr>
            <w:r w:rsidRPr="00372A57">
              <w:rPr>
                <w:rFonts w:ascii="Cambria Math" w:hAnsi="Cambria Math" w:cs="Cambria Math" w:hint="eastAsia"/>
                <w:szCs w:val="21"/>
              </w:rPr>
              <w:t>金融、财务</w:t>
            </w:r>
          </w:p>
        </w:tc>
        <w:tc>
          <w:tcPr>
            <w:tcW w:w="709" w:type="dxa"/>
            <w:gridSpan w:val="2"/>
            <w:vAlign w:val="center"/>
          </w:tcPr>
          <w:p w:rsidR="000B71B3" w:rsidRPr="00372A57" w:rsidRDefault="000B71B3" w:rsidP="00DC5377">
            <w:pPr>
              <w:jc w:val="center"/>
              <w:rPr>
                <w:rFonts w:ascii="宋体" w:hAnsi="宋体"/>
                <w:szCs w:val="21"/>
              </w:rPr>
            </w:pPr>
            <w:r w:rsidRPr="00372A57">
              <w:rPr>
                <w:rFonts w:hint="eastAsia"/>
                <w:szCs w:val="21"/>
              </w:rPr>
              <w:t>本科及以上</w:t>
            </w:r>
          </w:p>
        </w:tc>
        <w:tc>
          <w:tcPr>
            <w:tcW w:w="709" w:type="dxa"/>
            <w:vAlign w:val="center"/>
          </w:tcPr>
          <w:p w:rsidR="000B71B3" w:rsidRPr="00372A57" w:rsidRDefault="000B71B3" w:rsidP="00DC5377">
            <w:pPr>
              <w:jc w:val="center"/>
              <w:rPr>
                <w:rFonts w:ascii="宋体" w:hAnsi="宋体"/>
                <w:szCs w:val="21"/>
              </w:rPr>
            </w:pPr>
            <w:r w:rsidRPr="00372A57">
              <w:rPr>
                <w:rFonts w:ascii="宋体" w:hAnsi="宋体" w:hint="eastAsia"/>
                <w:szCs w:val="21"/>
              </w:rPr>
              <w:t>市场部经理</w:t>
            </w:r>
          </w:p>
        </w:tc>
        <w:tc>
          <w:tcPr>
            <w:tcW w:w="850" w:type="dxa"/>
            <w:gridSpan w:val="2"/>
            <w:vAlign w:val="center"/>
          </w:tcPr>
          <w:p w:rsidR="000B71B3" w:rsidRPr="00372A57" w:rsidRDefault="000B71B3" w:rsidP="00DC5377">
            <w:pPr>
              <w:jc w:val="center"/>
              <w:rPr>
                <w:rFonts w:ascii="宋体" w:hAnsi="宋体"/>
                <w:szCs w:val="21"/>
              </w:rPr>
            </w:pPr>
            <w:r w:rsidRPr="00372A57">
              <w:rPr>
                <w:rFonts w:ascii="宋体" w:hAnsi="宋体" w:hint="eastAsia"/>
                <w:szCs w:val="21"/>
              </w:rPr>
              <w:t>1</w:t>
            </w:r>
          </w:p>
        </w:tc>
        <w:tc>
          <w:tcPr>
            <w:tcW w:w="851" w:type="dxa"/>
            <w:vAlign w:val="center"/>
          </w:tcPr>
          <w:p w:rsidR="000B71B3" w:rsidRPr="00372A57" w:rsidRDefault="000B71B3" w:rsidP="00DC5377">
            <w:pPr>
              <w:jc w:val="center"/>
              <w:rPr>
                <w:rFonts w:ascii="宋体" w:hAnsi="宋体"/>
                <w:szCs w:val="21"/>
              </w:rPr>
            </w:pPr>
            <w:r w:rsidRPr="00372A57">
              <w:rPr>
                <w:rFonts w:ascii="宋体" w:hAnsi="宋体" w:hint="eastAsia"/>
                <w:szCs w:val="21"/>
              </w:rPr>
              <w:t>2</w:t>
            </w:r>
          </w:p>
        </w:tc>
        <w:tc>
          <w:tcPr>
            <w:tcW w:w="992" w:type="dxa"/>
            <w:vAlign w:val="center"/>
          </w:tcPr>
          <w:p w:rsidR="000B71B3" w:rsidRPr="00372A57" w:rsidRDefault="000B71B3" w:rsidP="00DC5377">
            <w:pPr>
              <w:jc w:val="center"/>
              <w:rPr>
                <w:rFonts w:ascii="宋体" w:hAnsi="宋体"/>
                <w:szCs w:val="21"/>
              </w:rPr>
            </w:pPr>
            <w:r w:rsidRPr="00372A57">
              <w:rPr>
                <w:rFonts w:ascii="宋体" w:hAnsi="宋体" w:hint="eastAsia"/>
                <w:szCs w:val="21"/>
              </w:rPr>
              <w:t>面议</w:t>
            </w:r>
          </w:p>
        </w:tc>
        <w:tc>
          <w:tcPr>
            <w:tcW w:w="699" w:type="dxa"/>
            <w:vAlign w:val="center"/>
          </w:tcPr>
          <w:p w:rsidR="000B71B3" w:rsidRDefault="000B71B3"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6D0D3A" w:rsidRPr="00B07E62" w:rsidRDefault="006D0D3A" w:rsidP="00617A24">
      <w:pPr>
        <w:pStyle w:val="3"/>
        <w:rPr>
          <w:sz w:val="28"/>
          <w:szCs w:val="21"/>
        </w:rPr>
      </w:pPr>
      <w:bookmarkStart w:id="60" w:name="_Toc480400349"/>
      <w:r w:rsidRPr="00226A5A">
        <w:rPr>
          <w:rFonts w:hint="eastAsia"/>
          <w:sz w:val="28"/>
          <w:szCs w:val="21"/>
        </w:rPr>
        <w:t>杭州市第一人民医院</w:t>
      </w:r>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253"/>
        <w:gridCol w:w="824"/>
        <w:gridCol w:w="129"/>
        <w:gridCol w:w="721"/>
        <w:gridCol w:w="1264"/>
        <w:gridCol w:w="628"/>
        <w:gridCol w:w="272"/>
        <w:gridCol w:w="906"/>
        <w:gridCol w:w="26"/>
        <w:gridCol w:w="1408"/>
        <w:gridCol w:w="1750"/>
      </w:tblGrid>
      <w:tr w:rsidR="006D0D3A" w:rsidTr="000915F4">
        <w:trPr>
          <w:trHeight w:hRule="exact" w:val="567"/>
          <w:jc w:val="center"/>
        </w:trPr>
        <w:tc>
          <w:tcPr>
            <w:tcW w:w="1257"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6D0D3A" w:rsidRDefault="006D0D3A" w:rsidP="000915F4">
            <w:pPr>
              <w:adjustRightInd w:val="0"/>
              <w:snapToGrid w:val="0"/>
              <w:spacing w:before="100" w:beforeAutospacing="1" w:after="100" w:afterAutospacing="1"/>
              <w:jc w:val="center"/>
              <w:rPr>
                <w:szCs w:val="21"/>
              </w:rPr>
            </w:pPr>
            <w:r w:rsidRPr="00226A5A">
              <w:rPr>
                <w:rFonts w:hint="eastAsia"/>
                <w:szCs w:val="21"/>
              </w:rPr>
              <w:t>杭州市第一人民医院</w:t>
            </w:r>
          </w:p>
        </w:tc>
        <w:tc>
          <w:tcPr>
            <w:tcW w:w="1153" w:type="dxa"/>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6"/>
            <w:vAlign w:val="center"/>
          </w:tcPr>
          <w:p w:rsidR="006D0D3A" w:rsidRDefault="006D0D3A" w:rsidP="000915F4">
            <w:pPr>
              <w:adjustRightInd w:val="0"/>
              <w:snapToGrid w:val="0"/>
              <w:spacing w:before="100" w:beforeAutospacing="1" w:after="100" w:afterAutospacing="1"/>
              <w:jc w:val="center"/>
              <w:rPr>
                <w:szCs w:val="21"/>
              </w:rPr>
            </w:pPr>
            <w:r>
              <w:rPr>
                <w:rFonts w:ascii="宋体" w:hAnsi="宋体" w:hint="eastAsia"/>
                <w:szCs w:val="21"/>
              </w:rPr>
              <w:t>其他</w:t>
            </w:r>
            <w:r w:rsidRPr="00342EBC">
              <w:rPr>
                <w:rFonts w:ascii="宋体" w:hAnsi="宋体" w:hint="eastAsia"/>
                <w:szCs w:val="21"/>
              </w:rPr>
              <w:t>（社会公益类事业单位）</w:t>
            </w:r>
          </w:p>
        </w:tc>
        <w:tc>
          <w:tcPr>
            <w:tcW w:w="1178"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6D0D3A" w:rsidRDefault="006D0D3A" w:rsidP="000915F4">
            <w:pPr>
              <w:adjustRightInd w:val="0"/>
              <w:snapToGrid w:val="0"/>
              <w:spacing w:before="100" w:beforeAutospacing="1" w:after="100" w:afterAutospacing="1"/>
              <w:jc w:val="center"/>
              <w:rPr>
                <w:szCs w:val="21"/>
              </w:rPr>
            </w:pPr>
            <w:r w:rsidRPr="00BA1685">
              <w:rPr>
                <w:szCs w:val="21"/>
              </w:rPr>
              <w:t>www.hz-hospital.com</w:t>
            </w:r>
          </w:p>
        </w:tc>
      </w:tr>
      <w:tr w:rsidR="006D0D3A" w:rsidTr="000915F4">
        <w:trPr>
          <w:trHeight w:hRule="exact" w:val="567"/>
          <w:jc w:val="center"/>
        </w:trPr>
        <w:tc>
          <w:tcPr>
            <w:tcW w:w="1257"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D0D3A" w:rsidRDefault="006D0D3A" w:rsidP="000915F4">
            <w:pPr>
              <w:adjustRightInd w:val="0"/>
              <w:snapToGrid w:val="0"/>
              <w:spacing w:before="100" w:beforeAutospacing="1" w:after="100" w:afterAutospacing="1"/>
              <w:jc w:val="center"/>
              <w:rPr>
                <w:szCs w:val="21"/>
              </w:rPr>
            </w:pPr>
            <w:r>
              <w:rPr>
                <w:rFonts w:ascii="宋体" w:hAnsi="宋体" w:hint="eastAsia"/>
                <w:szCs w:val="21"/>
              </w:rPr>
              <w:t>陈明亮</w:t>
            </w:r>
          </w:p>
        </w:tc>
        <w:tc>
          <w:tcPr>
            <w:tcW w:w="1089" w:type="dxa"/>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6D0D3A" w:rsidRDefault="006D0D3A" w:rsidP="000915F4">
            <w:pPr>
              <w:adjustRightInd w:val="0"/>
              <w:snapToGrid w:val="0"/>
              <w:spacing w:before="100" w:beforeAutospacing="1" w:after="100" w:afterAutospacing="1"/>
              <w:jc w:val="center"/>
              <w:rPr>
                <w:szCs w:val="21"/>
              </w:rPr>
            </w:pPr>
            <w:r>
              <w:rPr>
                <w:rFonts w:hint="eastAsia"/>
                <w:szCs w:val="21"/>
              </w:rPr>
              <w:t>人事科副科长</w:t>
            </w:r>
          </w:p>
        </w:tc>
        <w:tc>
          <w:tcPr>
            <w:tcW w:w="1206" w:type="dxa"/>
            <w:gridSpan w:val="3"/>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6D0D3A" w:rsidRDefault="006D0D3A" w:rsidP="000915F4">
            <w:pPr>
              <w:adjustRightInd w:val="0"/>
              <w:snapToGrid w:val="0"/>
              <w:spacing w:before="100" w:beforeAutospacing="1" w:after="100" w:afterAutospacing="1"/>
              <w:jc w:val="center"/>
              <w:rPr>
                <w:szCs w:val="21"/>
              </w:rPr>
            </w:pPr>
            <w:r w:rsidRPr="00BA1685">
              <w:rPr>
                <w:szCs w:val="21"/>
              </w:rPr>
              <w:t>0571-56007505</w:t>
            </w:r>
          </w:p>
        </w:tc>
        <w:tc>
          <w:tcPr>
            <w:tcW w:w="1178"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6D0D3A" w:rsidRDefault="006D0D3A" w:rsidP="000915F4">
            <w:pPr>
              <w:adjustRightInd w:val="0"/>
              <w:snapToGrid w:val="0"/>
              <w:spacing w:before="100" w:beforeAutospacing="1" w:after="100" w:afterAutospacing="1"/>
              <w:jc w:val="center"/>
              <w:rPr>
                <w:szCs w:val="21"/>
              </w:rPr>
            </w:pPr>
            <w:r w:rsidRPr="00BA1685">
              <w:rPr>
                <w:szCs w:val="21"/>
              </w:rPr>
              <w:t>hzsyrenshike@163.com</w:t>
            </w:r>
          </w:p>
        </w:tc>
      </w:tr>
      <w:tr w:rsidR="006D0D3A" w:rsidTr="000915F4">
        <w:trPr>
          <w:trHeight w:hRule="exact" w:val="1563"/>
          <w:jc w:val="center"/>
        </w:trPr>
        <w:tc>
          <w:tcPr>
            <w:tcW w:w="1257"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6D0D3A" w:rsidRDefault="006D0D3A" w:rsidP="000915F4">
            <w:pPr>
              <w:adjustRightInd w:val="0"/>
              <w:snapToGrid w:val="0"/>
              <w:spacing w:before="100" w:beforeAutospacing="1" w:after="100" w:afterAutospacing="1"/>
              <w:ind w:firstLineChars="200" w:firstLine="420"/>
              <w:jc w:val="left"/>
              <w:rPr>
                <w:color w:val="000000"/>
                <w:szCs w:val="21"/>
              </w:rPr>
            </w:pPr>
            <w:r w:rsidRPr="00BA1685">
              <w:rPr>
                <w:rFonts w:hint="eastAsia"/>
                <w:color w:val="000000"/>
                <w:szCs w:val="21"/>
              </w:rPr>
              <w:t>医院坐落在美丽的西子湖畔，创建于</w:t>
            </w:r>
            <w:r w:rsidRPr="00BA1685">
              <w:rPr>
                <w:rFonts w:hint="eastAsia"/>
                <w:color w:val="000000"/>
                <w:szCs w:val="21"/>
              </w:rPr>
              <w:t>1923</w:t>
            </w:r>
            <w:r w:rsidRPr="00BA1685">
              <w:rPr>
                <w:rFonts w:hint="eastAsia"/>
                <w:color w:val="000000"/>
                <w:szCs w:val="21"/>
              </w:rPr>
              <w:t>年，省内首批通过三甲评审，是杭州地区融医疗、教学、科研、预防和社会保健于一体的市属最大的综合性三级甲等医院。现为浙江省医学科学院临床研究院、南京医科大学、浙江中医药大学附属医院。荣获全国卫生系统先进集体、全国百姓放心示范医院、浙江省文明单位、浙江省文明示范医院、卫生部院务公开示范医院等荣誉称号，现为杭州市癌症中心、杭州市心脑血管病诊治中心、杭州市危重孕产妇抢救中心、杭州市健康管理中心的挂靠单位。作为杭州地区医疗机构中的龙头单位，承担着杭州市肿瘤、药剂、放射、病理、护理、急救、检验、产科、院感、骨科、</w:t>
            </w:r>
            <w:r w:rsidRPr="00BA1685">
              <w:rPr>
                <w:rFonts w:hint="eastAsia"/>
                <w:color w:val="000000"/>
                <w:szCs w:val="21"/>
              </w:rPr>
              <w:t>ICU</w:t>
            </w:r>
            <w:r w:rsidRPr="00BA1685">
              <w:rPr>
                <w:rFonts w:hint="eastAsia"/>
                <w:color w:val="000000"/>
                <w:szCs w:val="21"/>
              </w:rPr>
              <w:t>等质控中心建设工作。</w:t>
            </w:r>
          </w:p>
        </w:tc>
      </w:tr>
      <w:tr w:rsidR="006D0D3A" w:rsidTr="000915F4">
        <w:trPr>
          <w:trHeight w:hRule="exact" w:val="567"/>
          <w:jc w:val="center"/>
        </w:trPr>
        <w:tc>
          <w:tcPr>
            <w:tcW w:w="722" w:type="dxa"/>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职位名称</w:t>
            </w:r>
          </w:p>
        </w:tc>
        <w:tc>
          <w:tcPr>
            <w:tcW w:w="3722" w:type="dxa"/>
            <w:gridSpan w:val="5"/>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职位要求</w:t>
            </w:r>
          </w:p>
        </w:tc>
        <w:tc>
          <w:tcPr>
            <w:tcW w:w="824" w:type="dxa"/>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备注</w:t>
            </w:r>
          </w:p>
        </w:tc>
      </w:tr>
      <w:tr w:rsidR="006D0D3A" w:rsidTr="000915F4">
        <w:trPr>
          <w:trHeight w:hRule="exact" w:val="1856"/>
          <w:jc w:val="center"/>
        </w:trPr>
        <w:tc>
          <w:tcPr>
            <w:tcW w:w="722" w:type="dxa"/>
            <w:vAlign w:val="center"/>
          </w:tcPr>
          <w:p w:rsidR="006D0D3A" w:rsidRDefault="006D0D3A" w:rsidP="000915F4">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6D0D3A" w:rsidRPr="00741FD7" w:rsidRDefault="006D0D3A" w:rsidP="000915F4">
            <w:pPr>
              <w:jc w:val="center"/>
              <w:rPr>
                <w:rFonts w:ascii="宋体" w:hAnsi="宋体"/>
                <w:szCs w:val="21"/>
              </w:rPr>
            </w:pPr>
            <w:r>
              <w:rPr>
                <w:rFonts w:hint="eastAsia"/>
                <w:szCs w:val="21"/>
              </w:rPr>
              <w:t>肿瘤外科业务骨干</w:t>
            </w:r>
          </w:p>
        </w:tc>
        <w:tc>
          <w:tcPr>
            <w:tcW w:w="3722" w:type="dxa"/>
            <w:gridSpan w:val="5"/>
            <w:vAlign w:val="center"/>
          </w:tcPr>
          <w:p w:rsidR="006D0D3A" w:rsidRPr="00741FD7" w:rsidRDefault="006D0D3A" w:rsidP="000915F4">
            <w:pPr>
              <w:jc w:val="left"/>
              <w:rPr>
                <w:rFonts w:ascii="宋体" w:hAnsi="宋体"/>
                <w:szCs w:val="21"/>
              </w:rPr>
            </w:pPr>
            <w:r>
              <w:rPr>
                <w:rFonts w:hint="eastAsia"/>
                <w:szCs w:val="21"/>
              </w:rPr>
              <w:t>具有副高级卫技或教学职称；具有较强的科研学术能力，在肿瘤外科学领域有较高的造诣和一定的学术影响力，能够带领科室在学术领域实现较大突破，与国际接轨；担任国际相关专业委员会委员及以上学术职务。</w:t>
            </w:r>
          </w:p>
        </w:tc>
        <w:tc>
          <w:tcPr>
            <w:tcW w:w="824" w:type="dxa"/>
            <w:vAlign w:val="center"/>
          </w:tcPr>
          <w:p w:rsidR="006D0D3A" w:rsidRPr="00741FD7" w:rsidRDefault="006D0D3A" w:rsidP="000915F4">
            <w:pPr>
              <w:jc w:val="center"/>
              <w:rPr>
                <w:rFonts w:ascii="宋体" w:hAnsi="宋体"/>
                <w:szCs w:val="21"/>
              </w:rPr>
            </w:pPr>
            <w:r w:rsidRPr="00741FD7">
              <w:rPr>
                <w:rFonts w:ascii="宋体" w:hAnsi="宋体" w:hint="eastAsia"/>
                <w:szCs w:val="21"/>
              </w:rPr>
              <w:t>其他</w:t>
            </w:r>
            <w:r>
              <w:rPr>
                <w:rFonts w:ascii="宋体" w:hAnsi="宋体" w:hint="eastAsia"/>
                <w:szCs w:val="21"/>
              </w:rPr>
              <w:t>（</w:t>
            </w:r>
            <w:r>
              <w:rPr>
                <w:rFonts w:hint="eastAsia"/>
                <w:szCs w:val="21"/>
              </w:rPr>
              <w:t>肿瘤外科学）</w:t>
            </w:r>
          </w:p>
        </w:tc>
        <w:tc>
          <w:tcPr>
            <w:tcW w:w="850" w:type="dxa"/>
            <w:gridSpan w:val="2"/>
            <w:vAlign w:val="center"/>
          </w:tcPr>
          <w:p w:rsidR="006D0D3A" w:rsidRPr="00741FD7" w:rsidRDefault="006D0D3A" w:rsidP="000915F4">
            <w:pPr>
              <w:jc w:val="center"/>
              <w:rPr>
                <w:rFonts w:ascii="宋体" w:hAnsi="宋体"/>
                <w:szCs w:val="21"/>
              </w:rPr>
            </w:pPr>
            <w:r>
              <w:rPr>
                <w:rFonts w:hint="eastAsia"/>
                <w:szCs w:val="21"/>
              </w:rPr>
              <w:t>硕士研究生以上学历学位</w:t>
            </w:r>
          </w:p>
        </w:tc>
        <w:tc>
          <w:tcPr>
            <w:tcW w:w="1264" w:type="dxa"/>
            <w:vAlign w:val="center"/>
          </w:tcPr>
          <w:p w:rsidR="006D0D3A" w:rsidRPr="00741FD7" w:rsidRDefault="006D0D3A" w:rsidP="000915F4">
            <w:pPr>
              <w:jc w:val="center"/>
              <w:rPr>
                <w:rFonts w:ascii="宋体" w:hAnsi="宋体"/>
                <w:szCs w:val="21"/>
              </w:rPr>
            </w:pPr>
            <w:r w:rsidRPr="00741FD7">
              <w:rPr>
                <w:rFonts w:ascii="宋体" w:hAnsi="宋体" w:hint="eastAsia"/>
                <w:color w:val="000000"/>
                <w:szCs w:val="21"/>
              </w:rPr>
              <w:t>相当于</w:t>
            </w:r>
            <w:r>
              <w:rPr>
                <w:rFonts w:ascii="宋体" w:hAnsi="宋体" w:hint="eastAsia"/>
                <w:color w:val="000000"/>
                <w:szCs w:val="21"/>
              </w:rPr>
              <w:t>副</w:t>
            </w:r>
            <w:r w:rsidRPr="00741FD7">
              <w:rPr>
                <w:rFonts w:ascii="宋体" w:hAnsi="宋体" w:hint="eastAsia"/>
                <w:color w:val="000000"/>
                <w:szCs w:val="21"/>
              </w:rPr>
              <w:t>教授职务</w:t>
            </w:r>
          </w:p>
        </w:tc>
        <w:tc>
          <w:tcPr>
            <w:tcW w:w="900"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1年以上</w:t>
            </w:r>
          </w:p>
        </w:tc>
        <w:tc>
          <w:tcPr>
            <w:tcW w:w="932"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1</w:t>
            </w:r>
          </w:p>
        </w:tc>
        <w:tc>
          <w:tcPr>
            <w:tcW w:w="1408" w:type="dxa"/>
            <w:vMerge w:val="restart"/>
            <w:vAlign w:val="center"/>
          </w:tcPr>
          <w:p w:rsidR="006D0D3A" w:rsidRPr="00741FD7" w:rsidRDefault="006D0D3A" w:rsidP="000915F4">
            <w:pPr>
              <w:jc w:val="left"/>
              <w:rPr>
                <w:rFonts w:ascii="宋体" w:hAnsi="宋体"/>
                <w:szCs w:val="21"/>
              </w:rPr>
            </w:pPr>
            <w:r>
              <w:rPr>
                <w:rFonts w:hint="eastAsia"/>
                <w:szCs w:val="21"/>
              </w:rPr>
              <w:t>招聘录用者，按照编内人员进行管理，根据上级相关规定执行待遇；也可执行柔性人才引进计划待遇</w:t>
            </w:r>
          </w:p>
        </w:tc>
        <w:tc>
          <w:tcPr>
            <w:tcW w:w="1750" w:type="dxa"/>
            <w:vAlign w:val="center"/>
          </w:tcPr>
          <w:p w:rsidR="006D0D3A" w:rsidRDefault="006D0D3A" w:rsidP="000915F4">
            <w:pPr>
              <w:adjustRightInd w:val="0"/>
              <w:snapToGrid w:val="0"/>
              <w:spacing w:before="100" w:beforeAutospacing="1" w:after="100" w:afterAutospacing="1"/>
              <w:rPr>
                <w:szCs w:val="21"/>
              </w:rPr>
            </w:pPr>
          </w:p>
        </w:tc>
      </w:tr>
      <w:tr w:rsidR="006D0D3A" w:rsidTr="000915F4">
        <w:trPr>
          <w:trHeight w:hRule="exact" w:val="1982"/>
          <w:jc w:val="center"/>
        </w:trPr>
        <w:tc>
          <w:tcPr>
            <w:tcW w:w="722" w:type="dxa"/>
            <w:vAlign w:val="center"/>
          </w:tcPr>
          <w:p w:rsidR="006D0D3A" w:rsidRDefault="006D0D3A" w:rsidP="000915F4">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6D0D3A" w:rsidRPr="00741FD7" w:rsidRDefault="006D0D3A" w:rsidP="000915F4">
            <w:pPr>
              <w:jc w:val="center"/>
              <w:rPr>
                <w:rFonts w:ascii="宋体" w:hAnsi="宋体"/>
                <w:szCs w:val="21"/>
              </w:rPr>
            </w:pPr>
            <w:r>
              <w:rPr>
                <w:rFonts w:hint="eastAsia"/>
                <w:szCs w:val="21"/>
              </w:rPr>
              <w:t>血液科业务骨干</w:t>
            </w:r>
          </w:p>
        </w:tc>
        <w:tc>
          <w:tcPr>
            <w:tcW w:w="3722" w:type="dxa"/>
            <w:gridSpan w:val="5"/>
            <w:vAlign w:val="center"/>
          </w:tcPr>
          <w:p w:rsidR="006D0D3A" w:rsidRPr="00741FD7" w:rsidRDefault="006D0D3A" w:rsidP="000915F4">
            <w:pPr>
              <w:jc w:val="left"/>
              <w:rPr>
                <w:rFonts w:ascii="宋体" w:hAnsi="宋体"/>
                <w:szCs w:val="21"/>
              </w:rPr>
            </w:pPr>
            <w:r>
              <w:rPr>
                <w:rFonts w:hint="eastAsia"/>
                <w:szCs w:val="21"/>
              </w:rPr>
              <w:t>具有副高级卫技或教学职称；具有较强的科研学术能力，在血液病学领域有较高的造诣和一定的学术影响力，能够带领科室在学术领域实现较大突破，与国际接轨；担任国际相关专业委员会委员及以上学术职务。</w:t>
            </w:r>
          </w:p>
        </w:tc>
        <w:tc>
          <w:tcPr>
            <w:tcW w:w="824" w:type="dxa"/>
            <w:vAlign w:val="center"/>
          </w:tcPr>
          <w:p w:rsidR="006D0D3A" w:rsidRDefault="006D0D3A" w:rsidP="000915F4">
            <w:pPr>
              <w:adjustRightInd w:val="0"/>
              <w:snapToGrid w:val="0"/>
              <w:spacing w:line="288" w:lineRule="auto"/>
              <w:rPr>
                <w:szCs w:val="21"/>
              </w:rPr>
            </w:pPr>
            <w:r w:rsidRPr="00741FD7">
              <w:rPr>
                <w:rFonts w:ascii="宋体" w:hAnsi="宋体" w:hint="eastAsia"/>
                <w:szCs w:val="21"/>
              </w:rPr>
              <w:t>其他</w:t>
            </w:r>
            <w:r>
              <w:rPr>
                <w:rFonts w:ascii="宋体" w:hAnsi="宋体" w:hint="eastAsia"/>
                <w:szCs w:val="21"/>
              </w:rPr>
              <w:t>（</w:t>
            </w:r>
            <w:r>
              <w:rPr>
                <w:rFonts w:hint="eastAsia"/>
                <w:szCs w:val="21"/>
              </w:rPr>
              <w:t>血液病学）</w:t>
            </w:r>
          </w:p>
        </w:tc>
        <w:tc>
          <w:tcPr>
            <w:tcW w:w="850" w:type="dxa"/>
            <w:gridSpan w:val="2"/>
            <w:vAlign w:val="center"/>
          </w:tcPr>
          <w:p w:rsidR="006D0D3A" w:rsidRDefault="006D0D3A" w:rsidP="000915F4">
            <w:pPr>
              <w:adjustRightInd w:val="0"/>
              <w:snapToGrid w:val="0"/>
              <w:rPr>
                <w:szCs w:val="21"/>
              </w:rPr>
            </w:pPr>
            <w:r>
              <w:rPr>
                <w:rFonts w:hint="eastAsia"/>
                <w:szCs w:val="21"/>
              </w:rPr>
              <w:t>硕士研究生以上学历学位</w:t>
            </w:r>
          </w:p>
        </w:tc>
        <w:tc>
          <w:tcPr>
            <w:tcW w:w="1264" w:type="dxa"/>
            <w:vAlign w:val="center"/>
          </w:tcPr>
          <w:p w:rsidR="006D0D3A" w:rsidRPr="00741FD7" w:rsidRDefault="006D0D3A" w:rsidP="000915F4">
            <w:pPr>
              <w:jc w:val="center"/>
              <w:rPr>
                <w:rFonts w:ascii="宋体" w:hAnsi="宋体"/>
                <w:szCs w:val="21"/>
              </w:rPr>
            </w:pPr>
            <w:r w:rsidRPr="00741FD7">
              <w:rPr>
                <w:rFonts w:ascii="宋体" w:hAnsi="宋体" w:hint="eastAsia"/>
                <w:color w:val="000000"/>
                <w:szCs w:val="21"/>
              </w:rPr>
              <w:t>相当于</w:t>
            </w:r>
            <w:r>
              <w:rPr>
                <w:rFonts w:ascii="宋体" w:hAnsi="宋体" w:hint="eastAsia"/>
                <w:color w:val="000000"/>
                <w:szCs w:val="21"/>
              </w:rPr>
              <w:t>副</w:t>
            </w:r>
            <w:r w:rsidRPr="00741FD7">
              <w:rPr>
                <w:rFonts w:ascii="宋体" w:hAnsi="宋体" w:hint="eastAsia"/>
                <w:color w:val="000000"/>
                <w:szCs w:val="21"/>
              </w:rPr>
              <w:t>教授职务</w:t>
            </w:r>
          </w:p>
        </w:tc>
        <w:tc>
          <w:tcPr>
            <w:tcW w:w="900"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1年以上</w:t>
            </w:r>
          </w:p>
        </w:tc>
        <w:tc>
          <w:tcPr>
            <w:tcW w:w="932"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1</w:t>
            </w:r>
          </w:p>
        </w:tc>
        <w:tc>
          <w:tcPr>
            <w:tcW w:w="1408" w:type="dxa"/>
            <w:vMerge/>
            <w:vAlign w:val="center"/>
          </w:tcPr>
          <w:p w:rsidR="006D0D3A" w:rsidRPr="00741FD7" w:rsidRDefault="006D0D3A" w:rsidP="000915F4">
            <w:pPr>
              <w:jc w:val="left"/>
              <w:rPr>
                <w:rFonts w:ascii="宋体" w:hAnsi="宋体"/>
                <w:szCs w:val="21"/>
              </w:rPr>
            </w:pPr>
          </w:p>
        </w:tc>
        <w:tc>
          <w:tcPr>
            <w:tcW w:w="1750" w:type="dxa"/>
            <w:vAlign w:val="center"/>
          </w:tcPr>
          <w:p w:rsidR="006D0D3A" w:rsidRDefault="006D0D3A" w:rsidP="000915F4">
            <w:pPr>
              <w:adjustRightInd w:val="0"/>
              <w:snapToGrid w:val="0"/>
              <w:spacing w:before="100" w:beforeAutospacing="1" w:after="100" w:afterAutospacing="1"/>
              <w:rPr>
                <w:szCs w:val="21"/>
              </w:rPr>
            </w:pPr>
          </w:p>
        </w:tc>
      </w:tr>
      <w:tr w:rsidR="006D0D3A" w:rsidTr="000915F4">
        <w:trPr>
          <w:trHeight w:hRule="exact" w:val="1840"/>
          <w:jc w:val="center"/>
        </w:trPr>
        <w:tc>
          <w:tcPr>
            <w:tcW w:w="722" w:type="dxa"/>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6D0D3A" w:rsidRDefault="006D0D3A" w:rsidP="000915F4">
            <w:pPr>
              <w:jc w:val="center"/>
              <w:rPr>
                <w:szCs w:val="21"/>
              </w:rPr>
            </w:pPr>
            <w:r>
              <w:rPr>
                <w:rFonts w:hint="eastAsia"/>
                <w:szCs w:val="21"/>
              </w:rPr>
              <w:t>肾内科业务骨干</w:t>
            </w:r>
          </w:p>
        </w:tc>
        <w:tc>
          <w:tcPr>
            <w:tcW w:w="3722" w:type="dxa"/>
            <w:gridSpan w:val="5"/>
            <w:vAlign w:val="center"/>
          </w:tcPr>
          <w:p w:rsidR="006D0D3A" w:rsidRDefault="006D0D3A" w:rsidP="000915F4">
            <w:pPr>
              <w:adjustRightInd w:val="0"/>
              <w:snapToGrid w:val="0"/>
              <w:rPr>
                <w:szCs w:val="21"/>
              </w:rPr>
            </w:pPr>
            <w:r>
              <w:rPr>
                <w:rFonts w:hint="eastAsia"/>
                <w:szCs w:val="21"/>
              </w:rPr>
              <w:t>具有副高级卫技或教学职称；具有较强的科研学术能力，在肾病学领域有较高的造诣和一定的学术影响力，能够带领科室在学术领域实现较大突破，与国际接轨；担任国际相关专业委员会委员及以上学术职务。</w:t>
            </w:r>
          </w:p>
        </w:tc>
        <w:tc>
          <w:tcPr>
            <w:tcW w:w="824" w:type="dxa"/>
            <w:vAlign w:val="center"/>
          </w:tcPr>
          <w:p w:rsidR="006D0D3A" w:rsidRDefault="006D0D3A" w:rsidP="000915F4">
            <w:pPr>
              <w:adjustRightInd w:val="0"/>
              <w:snapToGrid w:val="0"/>
              <w:spacing w:line="288" w:lineRule="auto"/>
              <w:rPr>
                <w:szCs w:val="21"/>
              </w:rPr>
            </w:pPr>
            <w:r w:rsidRPr="00741FD7">
              <w:rPr>
                <w:rFonts w:ascii="宋体" w:hAnsi="宋体" w:hint="eastAsia"/>
                <w:szCs w:val="21"/>
              </w:rPr>
              <w:t>其他</w:t>
            </w:r>
            <w:r>
              <w:rPr>
                <w:rFonts w:ascii="宋体" w:hAnsi="宋体" w:hint="eastAsia"/>
                <w:szCs w:val="21"/>
              </w:rPr>
              <w:t>（肾病</w:t>
            </w:r>
            <w:r>
              <w:rPr>
                <w:rFonts w:hint="eastAsia"/>
                <w:szCs w:val="21"/>
              </w:rPr>
              <w:t>学）</w:t>
            </w:r>
          </w:p>
        </w:tc>
        <w:tc>
          <w:tcPr>
            <w:tcW w:w="850" w:type="dxa"/>
            <w:gridSpan w:val="2"/>
            <w:vAlign w:val="center"/>
          </w:tcPr>
          <w:p w:rsidR="006D0D3A" w:rsidRDefault="006D0D3A" w:rsidP="000915F4">
            <w:r>
              <w:rPr>
                <w:rFonts w:hint="eastAsia"/>
                <w:szCs w:val="21"/>
              </w:rPr>
              <w:t>硕士研究生以上学历学位</w:t>
            </w:r>
          </w:p>
        </w:tc>
        <w:tc>
          <w:tcPr>
            <w:tcW w:w="1264" w:type="dxa"/>
            <w:vAlign w:val="center"/>
          </w:tcPr>
          <w:p w:rsidR="006D0D3A" w:rsidRPr="00741FD7" w:rsidRDefault="006D0D3A" w:rsidP="000915F4">
            <w:pPr>
              <w:jc w:val="center"/>
              <w:rPr>
                <w:rFonts w:ascii="宋体" w:hAnsi="宋体"/>
                <w:szCs w:val="21"/>
              </w:rPr>
            </w:pPr>
            <w:r w:rsidRPr="00741FD7">
              <w:rPr>
                <w:rFonts w:ascii="宋体" w:hAnsi="宋体" w:hint="eastAsia"/>
                <w:color w:val="000000"/>
                <w:szCs w:val="21"/>
              </w:rPr>
              <w:t>相当于</w:t>
            </w:r>
            <w:r>
              <w:rPr>
                <w:rFonts w:ascii="宋体" w:hAnsi="宋体" w:hint="eastAsia"/>
                <w:color w:val="000000"/>
                <w:szCs w:val="21"/>
              </w:rPr>
              <w:t>副</w:t>
            </w:r>
            <w:r w:rsidRPr="00741FD7">
              <w:rPr>
                <w:rFonts w:ascii="宋体" w:hAnsi="宋体" w:hint="eastAsia"/>
                <w:color w:val="000000"/>
                <w:szCs w:val="21"/>
              </w:rPr>
              <w:t>教授职务</w:t>
            </w:r>
          </w:p>
        </w:tc>
        <w:tc>
          <w:tcPr>
            <w:tcW w:w="900"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1年以上</w:t>
            </w:r>
          </w:p>
        </w:tc>
        <w:tc>
          <w:tcPr>
            <w:tcW w:w="932"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1</w:t>
            </w:r>
          </w:p>
        </w:tc>
        <w:tc>
          <w:tcPr>
            <w:tcW w:w="1408" w:type="dxa"/>
            <w:vMerge/>
            <w:vAlign w:val="center"/>
          </w:tcPr>
          <w:p w:rsidR="006D0D3A" w:rsidRPr="00741FD7" w:rsidRDefault="006D0D3A" w:rsidP="000915F4">
            <w:pPr>
              <w:jc w:val="left"/>
              <w:rPr>
                <w:rFonts w:ascii="宋体" w:hAnsi="宋体"/>
                <w:szCs w:val="21"/>
              </w:rPr>
            </w:pPr>
          </w:p>
        </w:tc>
        <w:tc>
          <w:tcPr>
            <w:tcW w:w="1750" w:type="dxa"/>
            <w:vAlign w:val="center"/>
          </w:tcPr>
          <w:p w:rsidR="006D0D3A" w:rsidRDefault="006D0D3A" w:rsidP="000915F4">
            <w:pPr>
              <w:adjustRightInd w:val="0"/>
              <w:snapToGrid w:val="0"/>
              <w:spacing w:before="100" w:beforeAutospacing="1" w:after="100" w:afterAutospacing="1"/>
              <w:rPr>
                <w:szCs w:val="21"/>
              </w:rPr>
            </w:pPr>
          </w:p>
        </w:tc>
      </w:tr>
    </w:tbl>
    <w:p w:rsidR="006D0D3A" w:rsidRPr="00D21313" w:rsidRDefault="006D0D3A" w:rsidP="006D0D3A">
      <w:pPr>
        <w:jc w:val="left"/>
        <w:rPr>
          <w:rFonts w:eastAsia="黑体"/>
          <w:b/>
          <w:szCs w:val="21"/>
        </w:rPr>
      </w:pPr>
    </w:p>
    <w:p w:rsidR="00226A5A" w:rsidRPr="00B07E62" w:rsidRDefault="00226A5A" w:rsidP="00617A24">
      <w:pPr>
        <w:pStyle w:val="3"/>
        <w:rPr>
          <w:sz w:val="28"/>
          <w:szCs w:val="21"/>
        </w:rPr>
      </w:pPr>
      <w:bookmarkStart w:id="61" w:name="_Toc480400350"/>
      <w:r w:rsidRPr="00226A5A">
        <w:rPr>
          <w:rFonts w:hint="eastAsia"/>
          <w:sz w:val="28"/>
          <w:szCs w:val="21"/>
        </w:rPr>
        <w:lastRenderedPageBreak/>
        <w:t>杭州市第三人民医院</w:t>
      </w:r>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杭州市第三人民医院</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D73DAA" w:rsidP="00226A5A">
            <w:pPr>
              <w:adjustRightInd w:val="0"/>
              <w:snapToGrid w:val="0"/>
              <w:spacing w:before="100" w:beforeAutospacing="1" w:after="100" w:afterAutospacing="1"/>
              <w:jc w:val="center"/>
              <w:rPr>
                <w:szCs w:val="21"/>
              </w:rPr>
            </w:pPr>
            <w:r w:rsidRPr="00741FD7">
              <w:rPr>
                <w:rFonts w:ascii="宋体" w:hAnsi="宋体" w:hint="eastAsia"/>
                <w:szCs w:val="21"/>
              </w:rPr>
              <w:t>其它</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D73DAA" w:rsidP="00226A5A">
            <w:pPr>
              <w:adjustRightInd w:val="0"/>
              <w:snapToGrid w:val="0"/>
              <w:spacing w:before="100" w:beforeAutospacing="1" w:after="100" w:afterAutospacing="1"/>
              <w:jc w:val="center"/>
              <w:rPr>
                <w:szCs w:val="21"/>
              </w:rPr>
            </w:pPr>
            <w:r w:rsidRPr="00C3799E">
              <w:rPr>
                <w:szCs w:val="21"/>
              </w:rPr>
              <w:t>www.hz3yy.com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D73DAA" w:rsidP="00226A5A">
            <w:pPr>
              <w:adjustRightInd w:val="0"/>
              <w:snapToGrid w:val="0"/>
              <w:spacing w:before="100" w:beforeAutospacing="1" w:after="100" w:afterAutospacing="1"/>
              <w:jc w:val="center"/>
              <w:rPr>
                <w:szCs w:val="21"/>
              </w:rPr>
            </w:pPr>
            <w:r>
              <w:rPr>
                <w:rFonts w:ascii="宋体" w:hAnsi="宋体" w:hint="eastAsia"/>
                <w:szCs w:val="21"/>
              </w:rPr>
              <w:t>汪小兰</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D73DAA" w:rsidP="00226A5A">
            <w:pPr>
              <w:adjustRightInd w:val="0"/>
              <w:snapToGrid w:val="0"/>
              <w:spacing w:before="100" w:beforeAutospacing="1" w:after="100" w:afterAutospacing="1"/>
              <w:jc w:val="center"/>
              <w:rPr>
                <w:szCs w:val="21"/>
              </w:rPr>
            </w:pPr>
            <w:r>
              <w:rPr>
                <w:rFonts w:hint="eastAsia"/>
                <w:szCs w:val="21"/>
              </w:rPr>
              <w:t>人事科科长</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D73DAA" w:rsidP="00226A5A">
            <w:pPr>
              <w:adjustRightInd w:val="0"/>
              <w:snapToGrid w:val="0"/>
              <w:spacing w:before="100" w:beforeAutospacing="1" w:after="100" w:afterAutospacing="1"/>
              <w:jc w:val="center"/>
              <w:rPr>
                <w:szCs w:val="21"/>
              </w:rPr>
            </w:pPr>
            <w:r w:rsidRPr="00D73DAA">
              <w:rPr>
                <w:szCs w:val="21"/>
              </w:rPr>
              <w:t>0571-87823103</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D73DAA" w:rsidP="00226A5A">
            <w:pPr>
              <w:adjustRightInd w:val="0"/>
              <w:snapToGrid w:val="0"/>
              <w:spacing w:before="100" w:beforeAutospacing="1" w:after="100" w:afterAutospacing="1"/>
              <w:jc w:val="center"/>
              <w:rPr>
                <w:szCs w:val="21"/>
              </w:rPr>
            </w:pPr>
            <w:r w:rsidRPr="00C3799E">
              <w:rPr>
                <w:rFonts w:hint="eastAsia"/>
                <w:szCs w:val="21"/>
              </w:rPr>
              <w:t>rsk1999@163.com</w:t>
            </w:r>
          </w:p>
        </w:tc>
      </w:tr>
      <w:tr w:rsidR="00226A5A" w:rsidTr="00D73DAA">
        <w:trPr>
          <w:trHeight w:hRule="exact" w:val="1099"/>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D73DAA" w:rsidP="00226A5A">
            <w:pPr>
              <w:adjustRightInd w:val="0"/>
              <w:snapToGrid w:val="0"/>
              <w:spacing w:before="100" w:beforeAutospacing="1" w:after="100" w:afterAutospacing="1"/>
              <w:ind w:firstLineChars="200" w:firstLine="420"/>
              <w:jc w:val="left"/>
              <w:rPr>
                <w:color w:val="000000"/>
                <w:szCs w:val="21"/>
              </w:rPr>
            </w:pPr>
            <w:r w:rsidRPr="00D73DAA">
              <w:rPr>
                <w:rFonts w:hint="eastAsia"/>
                <w:color w:val="000000"/>
                <w:szCs w:val="21"/>
              </w:rPr>
              <w:t>杭州市第三人民医院创建于</w:t>
            </w:r>
            <w:r w:rsidRPr="00D73DAA">
              <w:rPr>
                <w:rFonts w:hint="eastAsia"/>
                <w:color w:val="000000"/>
                <w:szCs w:val="21"/>
              </w:rPr>
              <w:t>1950</w:t>
            </w:r>
            <w:r w:rsidRPr="00D73DAA">
              <w:rPr>
                <w:rFonts w:hint="eastAsia"/>
                <w:color w:val="000000"/>
                <w:szCs w:val="21"/>
              </w:rPr>
              <w:t>年，是一家市属三级综合性医院，为浙江中医药大学附属医院和安徽医科大学杭州临床学院、安徽医科大学研究生和浙江中医药大学硕士研究生培养基地，是</w:t>
            </w:r>
            <w:r w:rsidRPr="00D73DAA">
              <w:rPr>
                <w:rFonts w:hint="eastAsia"/>
                <w:color w:val="000000"/>
                <w:szCs w:val="21"/>
              </w:rPr>
              <w:t>"</w:t>
            </w:r>
            <w:r w:rsidRPr="00D73DAA">
              <w:rPr>
                <w:rFonts w:hint="eastAsia"/>
                <w:color w:val="000000"/>
                <w:szCs w:val="21"/>
              </w:rPr>
              <w:t>全国精神文明建设工作先进单位</w:t>
            </w:r>
            <w:r w:rsidRPr="00D73DAA">
              <w:rPr>
                <w:rFonts w:hint="eastAsia"/>
                <w:color w:val="000000"/>
                <w:szCs w:val="21"/>
              </w:rPr>
              <w:t>"</w:t>
            </w:r>
            <w:r w:rsidRPr="00D73DAA">
              <w:rPr>
                <w:rFonts w:hint="eastAsia"/>
                <w:color w:val="000000"/>
                <w:szCs w:val="21"/>
              </w:rPr>
              <w:t>、</w:t>
            </w:r>
            <w:r w:rsidRPr="00D73DAA">
              <w:rPr>
                <w:rFonts w:hint="eastAsia"/>
                <w:color w:val="000000"/>
                <w:szCs w:val="21"/>
              </w:rPr>
              <w:t>"</w:t>
            </w:r>
            <w:r w:rsidRPr="00D73DAA">
              <w:rPr>
                <w:rFonts w:hint="eastAsia"/>
                <w:color w:val="000000"/>
                <w:szCs w:val="21"/>
              </w:rPr>
              <w:t>全国百姓放心示范医院</w:t>
            </w:r>
            <w:r w:rsidRPr="00D73DAA">
              <w:rPr>
                <w:rFonts w:hint="eastAsia"/>
                <w:color w:val="000000"/>
                <w:szCs w:val="21"/>
              </w:rPr>
              <w:t>"</w:t>
            </w:r>
            <w:r w:rsidRPr="00D73DAA">
              <w:rPr>
                <w:rFonts w:hint="eastAsia"/>
                <w:color w:val="000000"/>
                <w:szCs w:val="21"/>
              </w:rPr>
              <w:t>、</w:t>
            </w:r>
            <w:r w:rsidRPr="00D73DAA">
              <w:rPr>
                <w:rFonts w:hint="eastAsia"/>
                <w:color w:val="000000"/>
                <w:szCs w:val="21"/>
              </w:rPr>
              <w:t>"</w:t>
            </w:r>
            <w:r w:rsidRPr="00D73DAA">
              <w:rPr>
                <w:rFonts w:hint="eastAsia"/>
                <w:color w:val="000000"/>
                <w:szCs w:val="21"/>
              </w:rPr>
              <w:t>浙江省文明单位</w:t>
            </w:r>
            <w:r w:rsidRPr="00D73DAA">
              <w:rPr>
                <w:rFonts w:hint="eastAsia"/>
                <w:color w:val="000000"/>
                <w:szCs w:val="21"/>
              </w:rPr>
              <w:t>"</w:t>
            </w:r>
            <w:r w:rsidRPr="00D73DAA">
              <w:rPr>
                <w:rFonts w:hint="eastAsia"/>
                <w:color w:val="000000"/>
                <w:szCs w:val="21"/>
              </w:rPr>
              <w:t>、</w:t>
            </w:r>
            <w:r w:rsidRPr="00D73DAA">
              <w:rPr>
                <w:rFonts w:hint="eastAsia"/>
                <w:color w:val="000000"/>
                <w:szCs w:val="21"/>
              </w:rPr>
              <w:t>"</w:t>
            </w:r>
            <w:r w:rsidRPr="00D73DAA">
              <w:rPr>
                <w:rFonts w:hint="eastAsia"/>
                <w:color w:val="000000"/>
                <w:szCs w:val="21"/>
              </w:rPr>
              <w:t>浙江省级绿色医院</w:t>
            </w:r>
            <w:r w:rsidRPr="00D73DAA">
              <w:rPr>
                <w:rFonts w:hint="eastAsia"/>
                <w:color w:val="000000"/>
                <w:szCs w:val="21"/>
              </w:rPr>
              <w:t>"</w:t>
            </w:r>
            <w:r w:rsidRPr="00D73DAA">
              <w:rPr>
                <w:rFonts w:hint="eastAsia"/>
                <w:color w:val="000000"/>
                <w:szCs w:val="21"/>
              </w:rPr>
              <w:t>、首届</w:t>
            </w:r>
            <w:r w:rsidRPr="00D73DAA">
              <w:rPr>
                <w:rFonts w:hint="eastAsia"/>
                <w:color w:val="000000"/>
                <w:szCs w:val="21"/>
              </w:rPr>
              <w:t>"</w:t>
            </w:r>
            <w:r w:rsidRPr="00D73DAA">
              <w:rPr>
                <w:rFonts w:hint="eastAsia"/>
                <w:color w:val="000000"/>
                <w:szCs w:val="21"/>
              </w:rPr>
              <w:t>我心目中的杭州品牌”。</w:t>
            </w:r>
            <w:r w:rsidRPr="00D73DAA">
              <w:rPr>
                <w:rFonts w:hint="eastAsia"/>
                <w:color w:val="000000"/>
                <w:szCs w:val="21"/>
              </w:rPr>
              <w:t>2012</w:t>
            </w:r>
            <w:r w:rsidRPr="00D73DAA">
              <w:rPr>
                <w:rFonts w:hint="eastAsia"/>
                <w:color w:val="000000"/>
                <w:szCs w:val="21"/>
              </w:rPr>
              <w:t>年，医院皮肤科成为全国临床重点专科建设项目。</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D73DAA" w:rsidTr="00226A5A">
        <w:trPr>
          <w:trHeight w:hRule="exact" w:val="838"/>
          <w:jc w:val="center"/>
        </w:trPr>
        <w:tc>
          <w:tcPr>
            <w:tcW w:w="722" w:type="dxa"/>
            <w:vAlign w:val="center"/>
          </w:tcPr>
          <w:p w:rsidR="00D73DAA" w:rsidRDefault="00D73DAA"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D73DAA" w:rsidRDefault="00D73DAA" w:rsidP="000915F4">
            <w:pPr>
              <w:adjustRightInd w:val="0"/>
              <w:snapToGrid w:val="0"/>
              <w:spacing w:line="288" w:lineRule="auto"/>
              <w:jc w:val="center"/>
              <w:rPr>
                <w:rFonts w:ascii="仿宋_GB2312"/>
                <w:szCs w:val="21"/>
              </w:rPr>
            </w:pPr>
            <w:r w:rsidRPr="00AE185A">
              <w:rPr>
                <w:rFonts w:ascii="仿宋_GB2312" w:hint="eastAsia"/>
                <w:szCs w:val="21"/>
              </w:rPr>
              <w:t>皮肤与</w:t>
            </w:r>
          </w:p>
          <w:p w:rsidR="00D73DAA" w:rsidRPr="00AE185A" w:rsidRDefault="00D73DAA" w:rsidP="000915F4">
            <w:pPr>
              <w:adjustRightInd w:val="0"/>
              <w:snapToGrid w:val="0"/>
              <w:spacing w:line="288" w:lineRule="auto"/>
              <w:jc w:val="center"/>
              <w:rPr>
                <w:rFonts w:ascii="仿宋_GB2312"/>
                <w:szCs w:val="21"/>
              </w:rPr>
            </w:pPr>
            <w:r w:rsidRPr="00AE185A">
              <w:rPr>
                <w:rFonts w:ascii="仿宋_GB2312" w:hint="eastAsia"/>
                <w:szCs w:val="21"/>
              </w:rPr>
              <w:t>性病学</w:t>
            </w:r>
          </w:p>
        </w:tc>
        <w:tc>
          <w:tcPr>
            <w:tcW w:w="3240" w:type="dxa"/>
            <w:gridSpan w:val="4"/>
            <w:vAlign w:val="center"/>
          </w:tcPr>
          <w:p w:rsidR="00D73DAA" w:rsidRPr="00AE185A" w:rsidRDefault="00D73DAA" w:rsidP="000915F4">
            <w:pPr>
              <w:adjustRightInd w:val="0"/>
              <w:snapToGrid w:val="0"/>
              <w:spacing w:line="288" w:lineRule="auto"/>
              <w:rPr>
                <w:szCs w:val="21"/>
              </w:rPr>
            </w:pPr>
            <w:r w:rsidRPr="00AE185A">
              <w:rPr>
                <w:rFonts w:ascii="仿宋_GB2312" w:hint="eastAsia"/>
                <w:szCs w:val="21"/>
              </w:rPr>
              <w:t>在科主任的领导下，</w:t>
            </w:r>
            <w:r w:rsidRPr="00AE185A">
              <w:rPr>
                <w:rFonts w:ascii="宋体" w:hint="eastAsia"/>
                <w:szCs w:val="21"/>
              </w:rPr>
              <w:t>负责协调本科的医疗、教学、科研工作。</w:t>
            </w:r>
          </w:p>
        </w:tc>
        <w:tc>
          <w:tcPr>
            <w:tcW w:w="1306" w:type="dxa"/>
            <w:gridSpan w:val="2"/>
            <w:vAlign w:val="center"/>
          </w:tcPr>
          <w:p w:rsidR="00D73DAA" w:rsidRPr="00741FD7" w:rsidRDefault="00D73DAA" w:rsidP="000915F4">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博士</w:t>
            </w:r>
          </w:p>
        </w:tc>
        <w:tc>
          <w:tcPr>
            <w:tcW w:w="1264" w:type="dxa"/>
            <w:vAlign w:val="center"/>
          </w:tcPr>
          <w:p w:rsidR="00D73DAA" w:rsidRPr="00741FD7" w:rsidRDefault="00D73DAA" w:rsidP="000915F4">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D73DAA" w:rsidRDefault="00D73DAA" w:rsidP="000915F4">
            <w:pPr>
              <w:jc w:val="center"/>
              <w:rPr>
                <w:rFonts w:ascii="宋体" w:hAnsi="宋体"/>
                <w:color w:val="000000"/>
                <w:szCs w:val="21"/>
              </w:rPr>
            </w:pPr>
            <w:r w:rsidRPr="00741FD7">
              <w:rPr>
                <w:rFonts w:ascii="宋体" w:hAnsi="宋体"/>
                <w:color w:val="000000"/>
                <w:szCs w:val="21"/>
              </w:rPr>
              <w:t>1</w:t>
            </w:r>
            <w:r w:rsidRPr="00741FD7">
              <w:rPr>
                <w:rFonts w:ascii="宋体" w:hAnsi="宋体" w:hint="eastAsia"/>
                <w:color w:val="000000"/>
                <w:szCs w:val="21"/>
              </w:rPr>
              <w:t>年</w:t>
            </w:r>
          </w:p>
          <w:p w:rsidR="00D73DAA" w:rsidRPr="00741FD7" w:rsidRDefault="00D73DAA" w:rsidP="000915F4">
            <w:pPr>
              <w:jc w:val="center"/>
              <w:rPr>
                <w:rFonts w:ascii="宋体" w:hAnsi="宋体"/>
                <w:szCs w:val="21"/>
              </w:rPr>
            </w:pPr>
            <w:r w:rsidRPr="00741FD7">
              <w:rPr>
                <w:rFonts w:ascii="宋体" w:hAnsi="宋体" w:hint="eastAsia"/>
                <w:color w:val="000000"/>
                <w:szCs w:val="21"/>
              </w:rPr>
              <w:t>以上</w:t>
            </w:r>
          </w:p>
        </w:tc>
        <w:tc>
          <w:tcPr>
            <w:tcW w:w="932"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1</w:t>
            </w:r>
          </w:p>
        </w:tc>
        <w:tc>
          <w:tcPr>
            <w:tcW w:w="1408" w:type="dxa"/>
            <w:vAlign w:val="center"/>
          </w:tcPr>
          <w:p w:rsidR="00D73DAA" w:rsidRPr="00741FD7" w:rsidRDefault="00D73DAA" w:rsidP="000915F4">
            <w:pPr>
              <w:jc w:val="center"/>
              <w:rPr>
                <w:rFonts w:ascii="宋体" w:hAnsi="宋体"/>
                <w:szCs w:val="21"/>
              </w:rPr>
            </w:pPr>
            <w:r>
              <w:rPr>
                <w:rFonts w:ascii="宋体" w:hAnsi="宋体" w:hint="eastAsia"/>
                <w:szCs w:val="21"/>
              </w:rPr>
              <w:t>面议</w:t>
            </w:r>
          </w:p>
        </w:tc>
        <w:tc>
          <w:tcPr>
            <w:tcW w:w="1750" w:type="dxa"/>
            <w:vAlign w:val="center"/>
          </w:tcPr>
          <w:p w:rsidR="00D73DAA" w:rsidRDefault="00D73DAA" w:rsidP="00226A5A">
            <w:pPr>
              <w:adjustRightInd w:val="0"/>
              <w:snapToGrid w:val="0"/>
              <w:spacing w:before="100" w:beforeAutospacing="1" w:after="100" w:afterAutospacing="1"/>
              <w:rPr>
                <w:szCs w:val="21"/>
              </w:rPr>
            </w:pPr>
          </w:p>
        </w:tc>
      </w:tr>
      <w:tr w:rsidR="00D73DAA" w:rsidTr="00226A5A">
        <w:trPr>
          <w:trHeight w:hRule="exact" w:val="838"/>
          <w:jc w:val="center"/>
        </w:trPr>
        <w:tc>
          <w:tcPr>
            <w:tcW w:w="722" w:type="dxa"/>
            <w:vAlign w:val="center"/>
          </w:tcPr>
          <w:p w:rsidR="00D73DAA" w:rsidRDefault="00D73DAA"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D73DAA" w:rsidRPr="00AE185A" w:rsidRDefault="00D73DAA" w:rsidP="000915F4">
            <w:pPr>
              <w:adjustRightInd w:val="0"/>
              <w:snapToGrid w:val="0"/>
              <w:spacing w:line="288" w:lineRule="auto"/>
              <w:jc w:val="center"/>
              <w:rPr>
                <w:rFonts w:ascii="仿宋_GB2312"/>
                <w:szCs w:val="21"/>
              </w:rPr>
            </w:pPr>
            <w:r w:rsidRPr="00AE185A">
              <w:rPr>
                <w:rFonts w:ascii="仿宋_GB2312" w:hint="eastAsia"/>
                <w:szCs w:val="21"/>
              </w:rPr>
              <w:t>骨科学</w:t>
            </w:r>
          </w:p>
        </w:tc>
        <w:tc>
          <w:tcPr>
            <w:tcW w:w="3240" w:type="dxa"/>
            <w:gridSpan w:val="4"/>
            <w:vAlign w:val="center"/>
          </w:tcPr>
          <w:p w:rsidR="00D73DAA" w:rsidRPr="00AE185A" w:rsidRDefault="00D73DAA" w:rsidP="000915F4">
            <w:pPr>
              <w:adjustRightInd w:val="0"/>
              <w:snapToGrid w:val="0"/>
              <w:spacing w:line="288" w:lineRule="auto"/>
              <w:rPr>
                <w:szCs w:val="21"/>
              </w:rPr>
            </w:pPr>
            <w:r w:rsidRPr="00AE185A">
              <w:rPr>
                <w:rFonts w:ascii="仿宋_GB2312" w:hint="eastAsia"/>
                <w:szCs w:val="21"/>
              </w:rPr>
              <w:t>在科主任的领导下，</w:t>
            </w:r>
            <w:r w:rsidRPr="00AE185A">
              <w:rPr>
                <w:rFonts w:ascii="宋体" w:hint="eastAsia"/>
                <w:szCs w:val="21"/>
              </w:rPr>
              <w:t>负责协调本科的医疗、教学、科研工作。</w:t>
            </w:r>
          </w:p>
        </w:tc>
        <w:tc>
          <w:tcPr>
            <w:tcW w:w="1306" w:type="dxa"/>
            <w:gridSpan w:val="2"/>
            <w:vAlign w:val="center"/>
          </w:tcPr>
          <w:p w:rsidR="00D73DAA" w:rsidRPr="00741FD7" w:rsidRDefault="00D73DAA" w:rsidP="000915F4">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硕士</w:t>
            </w:r>
          </w:p>
        </w:tc>
        <w:tc>
          <w:tcPr>
            <w:tcW w:w="1264" w:type="dxa"/>
            <w:vAlign w:val="center"/>
          </w:tcPr>
          <w:p w:rsidR="00D73DAA" w:rsidRPr="00741FD7" w:rsidRDefault="00D73DAA" w:rsidP="000915F4">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D73DAA" w:rsidRDefault="00D73DAA" w:rsidP="000915F4">
            <w:pPr>
              <w:jc w:val="center"/>
              <w:rPr>
                <w:rFonts w:ascii="宋体" w:hAnsi="宋体"/>
                <w:color w:val="000000"/>
                <w:szCs w:val="21"/>
              </w:rPr>
            </w:pPr>
            <w:r w:rsidRPr="00741FD7">
              <w:rPr>
                <w:rFonts w:ascii="宋体" w:hAnsi="宋体"/>
                <w:color w:val="000000"/>
                <w:szCs w:val="21"/>
              </w:rPr>
              <w:t>1</w:t>
            </w:r>
            <w:r w:rsidRPr="00741FD7">
              <w:rPr>
                <w:rFonts w:ascii="宋体" w:hAnsi="宋体" w:hint="eastAsia"/>
                <w:color w:val="000000"/>
                <w:szCs w:val="21"/>
              </w:rPr>
              <w:t>年</w:t>
            </w:r>
          </w:p>
          <w:p w:rsidR="00D73DAA" w:rsidRPr="00741FD7" w:rsidRDefault="00D73DAA" w:rsidP="000915F4">
            <w:pPr>
              <w:jc w:val="center"/>
              <w:rPr>
                <w:rFonts w:ascii="宋体" w:hAnsi="宋体"/>
                <w:szCs w:val="21"/>
              </w:rPr>
            </w:pPr>
            <w:r w:rsidRPr="00741FD7">
              <w:rPr>
                <w:rFonts w:ascii="宋体" w:hAnsi="宋体" w:hint="eastAsia"/>
                <w:color w:val="000000"/>
                <w:szCs w:val="21"/>
              </w:rPr>
              <w:t>以上</w:t>
            </w:r>
          </w:p>
        </w:tc>
        <w:tc>
          <w:tcPr>
            <w:tcW w:w="932"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1</w:t>
            </w:r>
          </w:p>
        </w:tc>
        <w:tc>
          <w:tcPr>
            <w:tcW w:w="1408" w:type="dxa"/>
            <w:vAlign w:val="center"/>
          </w:tcPr>
          <w:p w:rsidR="00D73DAA" w:rsidRPr="00741FD7" w:rsidRDefault="00D73DAA" w:rsidP="000915F4">
            <w:pPr>
              <w:jc w:val="center"/>
              <w:rPr>
                <w:rFonts w:ascii="宋体" w:hAnsi="宋体"/>
                <w:szCs w:val="21"/>
              </w:rPr>
            </w:pPr>
            <w:r>
              <w:rPr>
                <w:rFonts w:ascii="宋体" w:hAnsi="宋体" w:hint="eastAsia"/>
                <w:szCs w:val="21"/>
              </w:rPr>
              <w:t>面议</w:t>
            </w:r>
          </w:p>
        </w:tc>
        <w:tc>
          <w:tcPr>
            <w:tcW w:w="1750" w:type="dxa"/>
            <w:vAlign w:val="center"/>
          </w:tcPr>
          <w:p w:rsidR="00D73DAA" w:rsidRDefault="00D73DAA" w:rsidP="00226A5A">
            <w:pPr>
              <w:adjustRightInd w:val="0"/>
              <w:snapToGrid w:val="0"/>
              <w:spacing w:before="100" w:beforeAutospacing="1" w:after="100" w:afterAutospacing="1"/>
              <w:rPr>
                <w:szCs w:val="21"/>
              </w:rPr>
            </w:pPr>
          </w:p>
        </w:tc>
      </w:tr>
      <w:tr w:rsidR="00D73DAA" w:rsidTr="00226A5A">
        <w:trPr>
          <w:trHeight w:hRule="exact" w:val="838"/>
          <w:jc w:val="center"/>
        </w:trPr>
        <w:tc>
          <w:tcPr>
            <w:tcW w:w="722" w:type="dxa"/>
            <w:vAlign w:val="center"/>
          </w:tcPr>
          <w:p w:rsidR="00D73DAA" w:rsidRDefault="00D73DAA" w:rsidP="00226A5A">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D73DAA" w:rsidRPr="00AE185A" w:rsidRDefault="00D73DAA" w:rsidP="000915F4">
            <w:pPr>
              <w:adjustRightInd w:val="0"/>
              <w:snapToGrid w:val="0"/>
              <w:spacing w:line="288" w:lineRule="auto"/>
              <w:jc w:val="center"/>
              <w:rPr>
                <w:rFonts w:ascii="仿宋_GB2312"/>
                <w:szCs w:val="21"/>
              </w:rPr>
            </w:pPr>
            <w:r w:rsidRPr="00AE185A">
              <w:rPr>
                <w:rFonts w:ascii="仿宋_GB2312" w:hint="eastAsia"/>
                <w:szCs w:val="21"/>
              </w:rPr>
              <w:t>血管外科学</w:t>
            </w:r>
          </w:p>
        </w:tc>
        <w:tc>
          <w:tcPr>
            <w:tcW w:w="3240" w:type="dxa"/>
            <w:gridSpan w:val="4"/>
            <w:vAlign w:val="center"/>
          </w:tcPr>
          <w:p w:rsidR="00D73DAA" w:rsidRPr="00AE185A" w:rsidRDefault="00D73DAA" w:rsidP="000915F4">
            <w:pPr>
              <w:adjustRightInd w:val="0"/>
              <w:snapToGrid w:val="0"/>
              <w:spacing w:line="288" w:lineRule="auto"/>
              <w:rPr>
                <w:szCs w:val="21"/>
              </w:rPr>
            </w:pPr>
            <w:r w:rsidRPr="00AE185A">
              <w:rPr>
                <w:rFonts w:ascii="仿宋_GB2312" w:hint="eastAsia"/>
                <w:szCs w:val="21"/>
              </w:rPr>
              <w:t>在科主任的领导下，</w:t>
            </w:r>
            <w:r w:rsidRPr="00AE185A">
              <w:rPr>
                <w:rFonts w:ascii="宋体" w:hint="eastAsia"/>
                <w:szCs w:val="21"/>
              </w:rPr>
              <w:t>负责协调本科的医疗、教学、科研工作。</w:t>
            </w:r>
          </w:p>
        </w:tc>
        <w:tc>
          <w:tcPr>
            <w:tcW w:w="1306" w:type="dxa"/>
            <w:gridSpan w:val="2"/>
            <w:vAlign w:val="center"/>
          </w:tcPr>
          <w:p w:rsidR="00D73DAA" w:rsidRPr="00741FD7" w:rsidRDefault="00D73DAA" w:rsidP="000915F4">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硕士</w:t>
            </w:r>
          </w:p>
        </w:tc>
        <w:tc>
          <w:tcPr>
            <w:tcW w:w="1264" w:type="dxa"/>
            <w:vAlign w:val="center"/>
          </w:tcPr>
          <w:p w:rsidR="00D73DAA" w:rsidRPr="00741FD7" w:rsidRDefault="00D73DAA" w:rsidP="000915F4">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D73DAA" w:rsidRDefault="00D73DAA" w:rsidP="000915F4">
            <w:pPr>
              <w:jc w:val="center"/>
              <w:rPr>
                <w:rFonts w:ascii="宋体" w:hAnsi="宋体"/>
                <w:color w:val="000000"/>
                <w:szCs w:val="21"/>
              </w:rPr>
            </w:pPr>
            <w:r w:rsidRPr="00741FD7">
              <w:rPr>
                <w:rFonts w:ascii="宋体" w:hAnsi="宋体"/>
                <w:color w:val="000000"/>
                <w:szCs w:val="21"/>
              </w:rPr>
              <w:t>1</w:t>
            </w:r>
            <w:r w:rsidRPr="00741FD7">
              <w:rPr>
                <w:rFonts w:ascii="宋体" w:hAnsi="宋体" w:hint="eastAsia"/>
                <w:color w:val="000000"/>
                <w:szCs w:val="21"/>
              </w:rPr>
              <w:t>年</w:t>
            </w:r>
          </w:p>
          <w:p w:rsidR="00D73DAA" w:rsidRPr="00741FD7" w:rsidRDefault="00D73DAA" w:rsidP="000915F4">
            <w:pPr>
              <w:jc w:val="center"/>
              <w:rPr>
                <w:rFonts w:ascii="宋体" w:hAnsi="宋体"/>
                <w:szCs w:val="21"/>
              </w:rPr>
            </w:pPr>
            <w:r w:rsidRPr="00741FD7">
              <w:rPr>
                <w:rFonts w:ascii="宋体" w:hAnsi="宋体" w:hint="eastAsia"/>
                <w:color w:val="000000"/>
                <w:szCs w:val="21"/>
              </w:rPr>
              <w:t>以上</w:t>
            </w:r>
          </w:p>
        </w:tc>
        <w:tc>
          <w:tcPr>
            <w:tcW w:w="932"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1</w:t>
            </w:r>
          </w:p>
        </w:tc>
        <w:tc>
          <w:tcPr>
            <w:tcW w:w="1408" w:type="dxa"/>
            <w:vAlign w:val="center"/>
          </w:tcPr>
          <w:p w:rsidR="00D73DAA" w:rsidRPr="00741FD7" w:rsidRDefault="00D73DAA" w:rsidP="000915F4">
            <w:pPr>
              <w:jc w:val="center"/>
              <w:rPr>
                <w:rFonts w:ascii="宋体" w:hAnsi="宋体"/>
                <w:szCs w:val="21"/>
              </w:rPr>
            </w:pPr>
            <w:r>
              <w:rPr>
                <w:rFonts w:ascii="宋体" w:hAnsi="宋体" w:hint="eastAsia"/>
                <w:szCs w:val="21"/>
              </w:rPr>
              <w:t>面议</w:t>
            </w:r>
          </w:p>
        </w:tc>
        <w:tc>
          <w:tcPr>
            <w:tcW w:w="1750" w:type="dxa"/>
            <w:vAlign w:val="center"/>
          </w:tcPr>
          <w:p w:rsidR="00D73DAA" w:rsidRDefault="00D73DAA" w:rsidP="00226A5A">
            <w:pPr>
              <w:adjustRightInd w:val="0"/>
              <w:snapToGrid w:val="0"/>
              <w:spacing w:before="100" w:beforeAutospacing="1" w:after="100" w:afterAutospacing="1"/>
              <w:rPr>
                <w:szCs w:val="21"/>
              </w:rPr>
            </w:pPr>
          </w:p>
        </w:tc>
      </w:tr>
      <w:tr w:rsidR="00D73DAA" w:rsidTr="00226A5A">
        <w:trPr>
          <w:trHeight w:hRule="exact" w:val="838"/>
          <w:jc w:val="center"/>
        </w:trPr>
        <w:tc>
          <w:tcPr>
            <w:tcW w:w="722" w:type="dxa"/>
            <w:vAlign w:val="center"/>
          </w:tcPr>
          <w:p w:rsidR="00D73DAA" w:rsidRDefault="00D73DAA" w:rsidP="00226A5A">
            <w:pPr>
              <w:adjustRightInd w:val="0"/>
              <w:snapToGrid w:val="0"/>
              <w:spacing w:before="100" w:beforeAutospacing="1" w:after="100" w:afterAutospacing="1"/>
              <w:jc w:val="center"/>
              <w:rPr>
                <w:b/>
                <w:szCs w:val="21"/>
              </w:rPr>
            </w:pPr>
            <w:r>
              <w:rPr>
                <w:rFonts w:hint="eastAsia"/>
                <w:b/>
                <w:szCs w:val="21"/>
              </w:rPr>
              <w:t>4</w:t>
            </w:r>
          </w:p>
        </w:tc>
        <w:tc>
          <w:tcPr>
            <w:tcW w:w="1435" w:type="dxa"/>
            <w:gridSpan w:val="2"/>
            <w:vAlign w:val="center"/>
          </w:tcPr>
          <w:p w:rsidR="00D73DAA" w:rsidRDefault="00D73DAA" w:rsidP="000915F4">
            <w:pPr>
              <w:widowControl/>
              <w:jc w:val="center"/>
              <w:rPr>
                <w:rFonts w:ascii="仿宋_GB2312"/>
                <w:szCs w:val="21"/>
              </w:rPr>
            </w:pPr>
            <w:r w:rsidRPr="00AE185A">
              <w:rPr>
                <w:rFonts w:ascii="仿宋_GB2312" w:hint="eastAsia"/>
                <w:szCs w:val="21"/>
              </w:rPr>
              <w:t>肝胆胰</w:t>
            </w:r>
          </w:p>
          <w:p w:rsidR="00D73DAA" w:rsidRPr="00AE185A" w:rsidRDefault="00D73DAA" w:rsidP="000915F4">
            <w:pPr>
              <w:widowControl/>
              <w:jc w:val="center"/>
              <w:rPr>
                <w:rFonts w:ascii="仿宋_GB2312"/>
                <w:szCs w:val="21"/>
              </w:rPr>
            </w:pPr>
            <w:r w:rsidRPr="00AE185A">
              <w:rPr>
                <w:rFonts w:ascii="仿宋_GB2312" w:hint="eastAsia"/>
                <w:szCs w:val="21"/>
              </w:rPr>
              <w:t>外科学</w:t>
            </w:r>
          </w:p>
        </w:tc>
        <w:tc>
          <w:tcPr>
            <w:tcW w:w="3240" w:type="dxa"/>
            <w:gridSpan w:val="4"/>
            <w:vAlign w:val="center"/>
          </w:tcPr>
          <w:p w:rsidR="00D73DAA" w:rsidRPr="00AE185A" w:rsidRDefault="00D73DAA" w:rsidP="000915F4">
            <w:pPr>
              <w:adjustRightInd w:val="0"/>
              <w:snapToGrid w:val="0"/>
              <w:spacing w:line="288" w:lineRule="auto"/>
              <w:rPr>
                <w:szCs w:val="21"/>
              </w:rPr>
            </w:pPr>
            <w:r w:rsidRPr="00AE185A">
              <w:rPr>
                <w:rFonts w:ascii="仿宋_GB2312" w:hint="eastAsia"/>
                <w:szCs w:val="21"/>
              </w:rPr>
              <w:t>在科主任的领导下，</w:t>
            </w:r>
            <w:r w:rsidRPr="00AE185A">
              <w:rPr>
                <w:rFonts w:ascii="宋体" w:hint="eastAsia"/>
                <w:szCs w:val="21"/>
              </w:rPr>
              <w:t>负责协调本科的医疗、教学、科研工作。</w:t>
            </w:r>
          </w:p>
        </w:tc>
        <w:tc>
          <w:tcPr>
            <w:tcW w:w="1306" w:type="dxa"/>
            <w:gridSpan w:val="2"/>
            <w:vAlign w:val="center"/>
          </w:tcPr>
          <w:p w:rsidR="00D73DAA" w:rsidRPr="00741FD7" w:rsidRDefault="00D73DAA" w:rsidP="000915F4">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硕士</w:t>
            </w:r>
          </w:p>
        </w:tc>
        <w:tc>
          <w:tcPr>
            <w:tcW w:w="1264" w:type="dxa"/>
            <w:vAlign w:val="center"/>
          </w:tcPr>
          <w:p w:rsidR="00D73DAA" w:rsidRPr="00741FD7" w:rsidRDefault="00D73DAA" w:rsidP="000915F4">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D73DAA" w:rsidRDefault="00D73DAA" w:rsidP="000915F4">
            <w:pPr>
              <w:jc w:val="center"/>
              <w:rPr>
                <w:rFonts w:ascii="宋体" w:hAnsi="宋体"/>
                <w:color w:val="000000"/>
                <w:szCs w:val="21"/>
              </w:rPr>
            </w:pPr>
            <w:r w:rsidRPr="00741FD7">
              <w:rPr>
                <w:rFonts w:ascii="宋体" w:hAnsi="宋体"/>
                <w:color w:val="000000"/>
                <w:szCs w:val="21"/>
              </w:rPr>
              <w:t>1</w:t>
            </w:r>
            <w:r w:rsidRPr="00741FD7">
              <w:rPr>
                <w:rFonts w:ascii="宋体" w:hAnsi="宋体" w:hint="eastAsia"/>
                <w:color w:val="000000"/>
                <w:szCs w:val="21"/>
              </w:rPr>
              <w:t>年</w:t>
            </w:r>
          </w:p>
          <w:p w:rsidR="00D73DAA" w:rsidRPr="00741FD7" w:rsidRDefault="00D73DAA" w:rsidP="000915F4">
            <w:pPr>
              <w:jc w:val="center"/>
              <w:rPr>
                <w:rFonts w:ascii="宋体" w:hAnsi="宋体"/>
                <w:szCs w:val="21"/>
              </w:rPr>
            </w:pPr>
            <w:r w:rsidRPr="00741FD7">
              <w:rPr>
                <w:rFonts w:ascii="宋体" w:hAnsi="宋体" w:hint="eastAsia"/>
                <w:color w:val="000000"/>
                <w:szCs w:val="21"/>
              </w:rPr>
              <w:t>以上</w:t>
            </w:r>
          </w:p>
        </w:tc>
        <w:tc>
          <w:tcPr>
            <w:tcW w:w="932"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1</w:t>
            </w:r>
          </w:p>
        </w:tc>
        <w:tc>
          <w:tcPr>
            <w:tcW w:w="1408" w:type="dxa"/>
            <w:vAlign w:val="center"/>
          </w:tcPr>
          <w:p w:rsidR="00D73DAA" w:rsidRPr="00741FD7" w:rsidRDefault="00D73DAA" w:rsidP="000915F4">
            <w:pPr>
              <w:jc w:val="center"/>
              <w:rPr>
                <w:rFonts w:ascii="宋体" w:hAnsi="宋体"/>
                <w:szCs w:val="21"/>
              </w:rPr>
            </w:pPr>
            <w:r>
              <w:rPr>
                <w:rFonts w:ascii="宋体" w:hAnsi="宋体" w:hint="eastAsia"/>
                <w:szCs w:val="21"/>
              </w:rPr>
              <w:t>面议</w:t>
            </w:r>
          </w:p>
        </w:tc>
        <w:tc>
          <w:tcPr>
            <w:tcW w:w="1750" w:type="dxa"/>
            <w:vAlign w:val="center"/>
          </w:tcPr>
          <w:p w:rsidR="00D73DAA" w:rsidRDefault="00D73DAA" w:rsidP="00226A5A">
            <w:pPr>
              <w:adjustRightInd w:val="0"/>
              <w:snapToGrid w:val="0"/>
              <w:spacing w:before="100" w:beforeAutospacing="1" w:after="100" w:afterAutospacing="1"/>
              <w:rPr>
                <w:szCs w:val="21"/>
              </w:rPr>
            </w:pPr>
          </w:p>
        </w:tc>
      </w:tr>
      <w:tr w:rsidR="00D73DAA" w:rsidTr="00226A5A">
        <w:trPr>
          <w:trHeight w:hRule="exact" w:val="838"/>
          <w:jc w:val="center"/>
        </w:trPr>
        <w:tc>
          <w:tcPr>
            <w:tcW w:w="722" w:type="dxa"/>
            <w:vAlign w:val="center"/>
          </w:tcPr>
          <w:p w:rsidR="00D73DAA" w:rsidRDefault="00D73DAA" w:rsidP="00226A5A">
            <w:pPr>
              <w:adjustRightInd w:val="0"/>
              <w:snapToGrid w:val="0"/>
              <w:spacing w:before="100" w:beforeAutospacing="1" w:after="100" w:afterAutospacing="1"/>
              <w:jc w:val="center"/>
              <w:rPr>
                <w:b/>
                <w:szCs w:val="21"/>
              </w:rPr>
            </w:pPr>
            <w:r>
              <w:rPr>
                <w:rFonts w:hint="eastAsia"/>
                <w:b/>
                <w:szCs w:val="21"/>
              </w:rPr>
              <w:t>5</w:t>
            </w:r>
          </w:p>
        </w:tc>
        <w:tc>
          <w:tcPr>
            <w:tcW w:w="1435" w:type="dxa"/>
            <w:gridSpan w:val="2"/>
            <w:vAlign w:val="center"/>
          </w:tcPr>
          <w:p w:rsidR="00D73DAA" w:rsidRPr="00AE185A" w:rsidRDefault="00D73DAA" w:rsidP="000915F4">
            <w:pPr>
              <w:adjustRightInd w:val="0"/>
              <w:snapToGrid w:val="0"/>
              <w:spacing w:line="288" w:lineRule="auto"/>
              <w:jc w:val="center"/>
              <w:rPr>
                <w:rFonts w:ascii="仿宋_GB2312"/>
                <w:szCs w:val="21"/>
              </w:rPr>
            </w:pPr>
            <w:r w:rsidRPr="00AE185A">
              <w:rPr>
                <w:rFonts w:ascii="仿宋_GB2312" w:hint="eastAsia"/>
                <w:szCs w:val="21"/>
              </w:rPr>
              <w:t>肛肠外科学</w:t>
            </w:r>
          </w:p>
        </w:tc>
        <w:tc>
          <w:tcPr>
            <w:tcW w:w="3240" w:type="dxa"/>
            <w:gridSpan w:val="4"/>
            <w:vAlign w:val="center"/>
          </w:tcPr>
          <w:p w:rsidR="00D73DAA" w:rsidRPr="00AE185A" w:rsidRDefault="00D73DAA" w:rsidP="000915F4">
            <w:pPr>
              <w:adjustRightInd w:val="0"/>
              <w:snapToGrid w:val="0"/>
              <w:spacing w:line="288" w:lineRule="auto"/>
              <w:rPr>
                <w:szCs w:val="21"/>
              </w:rPr>
            </w:pPr>
            <w:r w:rsidRPr="00AE185A">
              <w:rPr>
                <w:rFonts w:ascii="仿宋_GB2312" w:hint="eastAsia"/>
                <w:szCs w:val="21"/>
              </w:rPr>
              <w:t>在科主任的领导下，</w:t>
            </w:r>
            <w:r w:rsidRPr="00AE185A">
              <w:rPr>
                <w:rFonts w:ascii="宋体" w:hint="eastAsia"/>
                <w:szCs w:val="21"/>
              </w:rPr>
              <w:t>负责协调本科的医疗、教学、科研工作。</w:t>
            </w:r>
          </w:p>
        </w:tc>
        <w:tc>
          <w:tcPr>
            <w:tcW w:w="1306" w:type="dxa"/>
            <w:gridSpan w:val="2"/>
            <w:vAlign w:val="center"/>
          </w:tcPr>
          <w:p w:rsidR="00D73DAA" w:rsidRPr="00741FD7" w:rsidRDefault="00D73DAA" w:rsidP="000915F4">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硕士</w:t>
            </w:r>
          </w:p>
        </w:tc>
        <w:tc>
          <w:tcPr>
            <w:tcW w:w="1264" w:type="dxa"/>
            <w:vAlign w:val="center"/>
          </w:tcPr>
          <w:p w:rsidR="00D73DAA" w:rsidRPr="00741FD7" w:rsidRDefault="00D73DAA" w:rsidP="000915F4">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D73DAA" w:rsidRDefault="00D73DAA" w:rsidP="000915F4">
            <w:pPr>
              <w:jc w:val="center"/>
              <w:rPr>
                <w:rFonts w:ascii="宋体" w:hAnsi="宋体"/>
                <w:color w:val="000000"/>
                <w:szCs w:val="21"/>
              </w:rPr>
            </w:pPr>
            <w:r w:rsidRPr="00741FD7">
              <w:rPr>
                <w:rFonts w:ascii="宋体" w:hAnsi="宋体"/>
                <w:color w:val="000000"/>
                <w:szCs w:val="21"/>
              </w:rPr>
              <w:t>1</w:t>
            </w:r>
            <w:r w:rsidRPr="00741FD7">
              <w:rPr>
                <w:rFonts w:ascii="宋体" w:hAnsi="宋体" w:hint="eastAsia"/>
                <w:color w:val="000000"/>
                <w:szCs w:val="21"/>
              </w:rPr>
              <w:t>年</w:t>
            </w:r>
          </w:p>
          <w:p w:rsidR="00D73DAA" w:rsidRPr="00741FD7" w:rsidRDefault="00D73DAA" w:rsidP="000915F4">
            <w:pPr>
              <w:jc w:val="center"/>
              <w:rPr>
                <w:rFonts w:ascii="宋体" w:hAnsi="宋体"/>
                <w:szCs w:val="21"/>
              </w:rPr>
            </w:pPr>
            <w:r w:rsidRPr="00741FD7">
              <w:rPr>
                <w:rFonts w:ascii="宋体" w:hAnsi="宋体" w:hint="eastAsia"/>
                <w:color w:val="000000"/>
                <w:szCs w:val="21"/>
              </w:rPr>
              <w:t>以上</w:t>
            </w:r>
          </w:p>
        </w:tc>
        <w:tc>
          <w:tcPr>
            <w:tcW w:w="932"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1</w:t>
            </w:r>
          </w:p>
        </w:tc>
        <w:tc>
          <w:tcPr>
            <w:tcW w:w="1408" w:type="dxa"/>
            <w:vAlign w:val="center"/>
          </w:tcPr>
          <w:p w:rsidR="00D73DAA" w:rsidRPr="00741FD7" w:rsidRDefault="00D73DAA" w:rsidP="000915F4">
            <w:pPr>
              <w:jc w:val="center"/>
              <w:rPr>
                <w:rFonts w:ascii="宋体" w:hAnsi="宋体"/>
                <w:szCs w:val="21"/>
              </w:rPr>
            </w:pPr>
            <w:r>
              <w:rPr>
                <w:rFonts w:ascii="宋体" w:hAnsi="宋体" w:hint="eastAsia"/>
                <w:szCs w:val="21"/>
              </w:rPr>
              <w:t>面议</w:t>
            </w:r>
          </w:p>
        </w:tc>
        <w:tc>
          <w:tcPr>
            <w:tcW w:w="1750" w:type="dxa"/>
            <w:vAlign w:val="center"/>
          </w:tcPr>
          <w:p w:rsidR="00D73DAA" w:rsidRDefault="00D73DAA" w:rsidP="00226A5A">
            <w:pPr>
              <w:adjustRightInd w:val="0"/>
              <w:snapToGrid w:val="0"/>
              <w:spacing w:before="100" w:beforeAutospacing="1" w:after="100" w:afterAutospacing="1"/>
              <w:rPr>
                <w:szCs w:val="21"/>
              </w:rPr>
            </w:pPr>
          </w:p>
        </w:tc>
      </w:tr>
      <w:tr w:rsidR="00D73DAA" w:rsidTr="00226A5A">
        <w:trPr>
          <w:trHeight w:hRule="exact" w:val="838"/>
          <w:jc w:val="center"/>
        </w:trPr>
        <w:tc>
          <w:tcPr>
            <w:tcW w:w="722" w:type="dxa"/>
            <w:vAlign w:val="center"/>
          </w:tcPr>
          <w:p w:rsidR="00D73DAA" w:rsidRDefault="00D73DAA" w:rsidP="00226A5A">
            <w:pPr>
              <w:adjustRightInd w:val="0"/>
              <w:snapToGrid w:val="0"/>
              <w:spacing w:before="100" w:beforeAutospacing="1" w:after="100" w:afterAutospacing="1"/>
              <w:jc w:val="center"/>
              <w:rPr>
                <w:b/>
                <w:szCs w:val="21"/>
              </w:rPr>
            </w:pPr>
            <w:r>
              <w:rPr>
                <w:rFonts w:hint="eastAsia"/>
                <w:b/>
                <w:szCs w:val="21"/>
              </w:rPr>
              <w:lastRenderedPageBreak/>
              <w:t>6</w:t>
            </w:r>
          </w:p>
        </w:tc>
        <w:tc>
          <w:tcPr>
            <w:tcW w:w="1435" w:type="dxa"/>
            <w:gridSpan w:val="2"/>
            <w:vAlign w:val="center"/>
          </w:tcPr>
          <w:p w:rsidR="00D73DAA" w:rsidRPr="00AE185A" w:rsidRDefault="00D73DAA" w:rsidP="000915F4">
            <w:pPr>
              <w:adjustRightInd w:val="0"/>
              <w:snapToGrid w:val="0"/>
              <w:spacing w:line="288" w:lineRule="auto"/>
              <w:jc w:val="center"/>
              <w:rPr>
                <w:rFonts w:ascii="仿宋_GB2312"/>
                <w:szCs w:val="21"/>
              </w:rPr>
            </w:pPr>
            <w:r w:rsidRPr="00AE185A">
              <w:rPr>
                <w:rFonts w:ascii="仿宋_GB2312" w:hint="eastAsia"/>
                <w:szCs w:val="21"/>
              </w:rPr>
              <w:t>泌尿外科学</w:t>
            </w:r>
          </w:p>
        </w:tc>
        <w:tc>
          <w:tcPr>
            <w:tcW w:w="3240" w:type="dxa"/>
            <w:gridSpan w:val="4"/>
            <w:vAlign w:val="center"/>
          </w:tcPr>
          <w:p w:rsidR="00D73DAA" w:rsidRPr="00AE185A" w:rsidRDefault="00D73DAA" w:rsidP="000915F4">
            <w:pPr>
              <w:adjustRightInd w:val="0"/>
              <w:snapToGrid w:val="0"/>
              <w:spacing w:line="288" w:lineRule="auto"/>
              <w:rPr>
                <w:szCs w:val="21"/>
              </w:rPr>
            </w:pPr>
            <w:r w:rsidRPr="00AE185A">
              <w:rPr>
                <w:rFonts w:ascii="仿宋_GB2312" w:hint="eastAsia"/>
                <w:szCs w:val="21"/>
              </w:rPr>
              <w:t>在科主任的领导下，</w:t>
            </w:r>
            <w:r w:rsidRPr="00AE185A">
              <w:rPr>
                <w:rFonts w:ascii="宋体" w:hint="eastAsia"/>
                <w:szCs w:val="21"/>
              </w:rPr>
              <w:t>负责协调本科的医疗、教学、科研工作。</w:t>
            </w:r>
          </w:p>
        </w:tc>
        <w:tc>
          <w:tcPr>
            <w:tcW w:w="1306" w:type="dxa"/>
            <w:gridSpan w:val="2"/>
            <w:vAlign w:val="center"/>
          </w:tcPr>
          <w:p w:rsidR="00D73DAA" w:rsidRPr="00741FD7" w:rsidRDefault="00D73DAA" w:rsidP="000915F4">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硕士</w:t>
            </w:r>
          </w:p>
        </w:tc>
        <w:tc>
          <w:tcPr>
            <w:tcW w:w="1264" w:type="dxa"/>
            <w:vAlign w:val="center"/>
          </w:tcPr>
          <w:p w:rsidR="00D73DAA" w:rsidRPr="00741FD7" w:rsidRDefault="00D73DAA" w:rsidP="000915F4">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D73DAA" w:rsidRDefault="00D73DAA" w:rsidP="000915F4">
            <w:pPr>
              <w:jc w:val="center"/>
              <w:rPr>
                <w:rFonts w:ascii="宋体" w:hAnsi="宋体"/>
                <w:color w:val="000000"/>
                <w:szCs w:val="21"/>
              </w:rPr>
            </w:pPr>
            <w:r w:rsidRPr="00741FD7">
              <w:rPr>
                <w:rFonts w:ascii="宋体" w:hAnsi="宋体"/>
                <w:color w:val="000000"/>
                <w:szCs w:val="21"/>
              </w:rPr>
              <w:t>1</w:t>
            </w:r>
            <w:r w:rsidRPr="00741FD7">
              <w:rPr>
                <w:rFonts w:ascii="宋体" w:hAnsi="宋体" w:hint="eastAsia"/>
                <w:color w:val="000000"/>
                <w:szCs w:val="21"/>
              </w:rPr>
              <w:t>年</w:t>
            </w:r>
          </w:p>
          <w:p w:rsidR="00D73DAA" w:rsidRPr="00741FD7" w:rsidRDefault="00D73DAA" w:rsidP="000915F4">
            <w:pPr>
              <w:jc w:val="center"/>
              <w:rPr>
                <w:rFonts w:ascii="宋体" w:hAnsi="宋体"/>
                <w:szCs w:val="21"/>
              </w:rPr>
            </w:pPr>
            <w:r w:rsidRPr="00741FD7">
              <w:rPr>
                <w:rFonts w:ascii="宋体" w:hAnsi="宋体" w:hint="eastAsia"/>
                <w:color w:val="000000"/>
                <w:szCs w:val="21"/>
              </w:rPr>
              <w:t>以上</w:t>
            </w:r>
          </w:p>
        </w:tc>
        <w:tc>
          <w:tcPr>
            <w:tcW w:w="932"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1</w:t>
            </w:r>
          </w:p>
        </w:tc>
        <w:tc>
          <w:tcPr>
            <w:tcW w:w="1408" w:type="dxa"/>
            <w:vAlign w:val="center"/>
          </w:tcPr>
          <w:p w:rsidR="00D73DAA" w:rsidRPr="00741FD7" w:rsidRDefault="00D73DAA" w:rsidP="000915F4">
            <w:pPr>
              <w:jc w:val="center"/>
              <w:rPr>
                <w:rFonts w:ascii="宋体" w:hAnsi="宋体"/>
                <w:szCs w:val="21"/>
              </w:rPr>
            </w:pPr>
            <w:r>
              <w:rPr>
                <w:rFonts w:ascii="宋体" w:hAnsi="宋体" w:hint="eastAsia"/>
                <w:szCs w:val="21"/>
              </w:rPr>
              <w:t>面议</w:t>
            </w:r>
          </w:p>
        </w:tc>
        <w:tc>
          <w:tcPr>
            <w:tcW w:w="1750" w:type="dxa"/>
            <w:vAlign w:val="center"/>
          </w:tcPr>
          <w:p w:rsidR="00D73DAA" w:rsidRDefault="00D73DAA" w:rsidP="00226A5A">
            <w:pPr>
              <w:adjustRightInd w:val="0"/>
              <w:snapToGrid w:val="0"/>
              <w:spacing w:before="100" w:beforeAutospacing="1" w:after="100" w:afterAutospacing="1"/>
              <w:rPr>
                <w:szCs w:val="21"/>
              </w:rPr>
            </w:pPr>
          </w:p>
        </w:tc>
      </w:tr>
      <w:tr w:rsidR="00D73DAA" w:rsidTr="00226A5A">
        <w:trPr>
          <w:trHeight w:hRule="exact" w:val="838"/>
          <w:jc w:val="center"/>
        </w:trPr>
        <w:tc>
          <w:tcPr>
            <w:tcW w:w="722" w:type="dxa"/>
            <w:vAlign w:val="center"/>
          </w:tcPr>
          <w:p w:rsidR="00D73DAA" w:rsidRDefault="00D73DAA" w:rsidP="00226A5A">
            <w:pPr>
              <w:adjustRightInd w:val="0"/>
              <w:snapToGrid w:val="0"/>
              <w:spacing w:before="100" w:beforeAutospacing="1" w:after="100" w:afterAutospacing="1"/>
              <w:jc w:val="center"/>
              <w:rPr>
                <w:b/>
                <w:szCs w:val="21"/>
              </w:rPr>
            </w:pPr>
            <w:r>
              <w:rPr>
                <w:rFonts w:hint="eastAsia"/>
                <w:b/>
                <w:szCs w:val="21"/>
              </w:rPr>
              <w:t>7</w:t>
            </w:r>
          </w:p>
        </w:tc>
        <w:tc>
          <w:tcPr>
            <w:tcW w:w="1435" w:type="dxa"/>
            <w:gridSpan w:val="2"/>
            <w:vAlign w:val="center"/>
          </w:tcPr>
          <w:p w:rsidR="00D73DAA" w:rsidRPr="00AE185A" w:rsidRDefault="00D73DAA" w:rsidP="000915F4">
            <w:pPr>
              <w:adjustRightInd w:val="0"/>
              <w:snapToGrid w:val="0"/>
              <w:spacing w:line="288" w:lineRule="auto"/>
              <w:jc w:val="center"/>
              <w:rPr>
                <w:rFonts w:ascii="仿宋_GB2312"/>
                <w:szCs w:val="21"/>
              </w:rPr>
            </w:pPr>
            <w:r w:rsidRPr="00AE185A">
              <w:rPr>
                <w:rFonts w:ascii="仿宋_GB2312" w:hint="eastAsia"/>
                <w:szCs w:val="21"/>
              </w:rPr>
              <w:t>妇科学</w:t>
            </w:r>
          </w:p>
        </w:tc>
        <w:tc>
          <w:tcPr>
            <w:tcW w:w="3240" w:type="dxa"/>
            <w:gridSpan w:val="4"/>
            <w:vAlign w:val="center"/>
          </w:tcPr>
          <w:p w:rsidR="00D73DAA" w:rsidRPr="00AE185A" w:rsidRDefault="00D73DAA" w:rsidP="000915F4">
            <w:pPr>
              <w:adjustRightInd w:val="0"/>
              <w:snapToGrid w:val="0"/>
              <w:spacing w:line="288" w:lineRule="auto"/>
              <w:rPr>
                <w:szCs w:val="21"/>
              </w:rPr>
            </w:pPr>
            <w:r w:rsidRPr="00AE185A">
              <w:rPr>
                <w:rFonts w:ascii="仿宋_GB2312" w:hint="eastAsia"/>
                <w:szCs w:val="21"/>
              </w:rPr>
              <w:t>在科主任的领导下，</w:t>
            </w:r>
            <w:r w:rsidRPr="00AE185A">
              <w:rPr>
                <w:rFonts w:ascii="宋体" w:hint="eastAsia"/>
                <w:szCs w:val="21"/>
              </w:rPr>
              <w:t>负责协调本科的医疗、教学、科研工作。</w:t>
            </w:r>
          </w:p>
        </w:tc>
        <w:tc>
          <w:tcPr>
            <w:tcW w:w="1306" w:type="dxa"/>
            <w:gridSpan w:val="2"/>
            <w:vAlign w:val="center"/>
          </w:tcPr>
          <w:p w:rsidR="00D73DAA" w:rsidRPr="00741FD7" w:rsidRDefault="00D73DAA" w:rsidP="000915F4">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硕士</w:t>
            </w:r>
          </w:p>
        </w:tc>
        <w:tc>
          <w:tcPr>
            <w:tcW w:w="1264" w:type="dxa"/>
            <w:vAlign w:val="center"/>
          </w:tcPr>
          <w:p w:rsidR="00D73DAA" w:rsidRPr="00741FD7" w:rsidRDefault="00D73DAA" w:rsidP="000915F4">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D73DAA" w:rsidRDefault="00D73DAA" w:rsidP="000915F4">
            <w:pPr>
              <w:jc w:val="center"/>
              <w:rPr>
                <w:rFonts w:ascii="宋体" w:hAnsi="宋体"/>
                <w:color w:val="000000"/>
                <w:szCs w:val="21"/>
              </w:rPr>
            </w:pPr>
            <w:r w:rsidRPr="00741FD7">
              <w:rPr>
                <w:rFonts w:ascii="宋体" w:hAnsi="宋体"/>
                <w:color w:val="000000"/>
                <w:szCs w:val="21"/>
              </w:rPr>
              <w:t>1</w:t>
            </w:r>
            <w:r w:rsidRPr="00741FD7">
              <w:rPr>
                <w:rFonts w:ascii="宋体" w:hAnsi="宋体" w:hint="eastAsia"/>
                <w:color w:val="000000"/>
                <w:szCs w:val="21"/>
              </w:rPr>
              <w:t>年</w:t>
            </w:r>
          </w:p>
          <w:p w:rsidR="00D73DAA" w:rsidRPr="00741FD7" w:rsidRDefault="00D73DAA" w:rsidP="000915F4">
            <w:pPr>
              <w:jc w:val="center"/>
              <w:rPr>
                <w:rFonts w:ascii="宋体" w:hAnsi="宋体"/>
                <w:szCs w:val="21"/>
              </w:rPr>
            </w:pPr>
            <w:r w:rsidRPr="00741FD7">
              <w:rPr>
                <w:rFonts w:ascii="宋体" w:hAnsi="宋体" w:hint="eastAsia"/>
                <w:color w:val="000000"/>
                <w:szCs w:val="21"/>
              </w:rPr>
              <w:t>以上</w:t>
            </w:r>
          </w:p>
        </w:tc>
        <w:tc>
          <w:tcPr>
            <w:tcW w:w="932" w:type="dxa"/>
            <w:gridSpan w:val="2"/>
            <w:vAlign w:val="center"/>
          </w:tcPr>
          <w:p w:rsidR="00D73DAA" w:rsidRPr="00741FD7" w:rsidRDefault="00D73DAA" w:rsidP="000915F4">
            <w:pPr>
              <w:jc w:val="center"/>
              <w:rPr>
                <w:rFonts w:ascii="宋体" w:hAnsi="宋体"/>
                <w:szCs w:val="21"/>
              </w:rPr>
            </w:pPr>
            <w:r>
              <w:rPr>
                <w:rFonts w:ascii="宋体" w:hAnsi="宋体" w:hint="eastAsia"/>
                <w:szCs w:val="21"/>
              </w:rPr>
              <w:t>1</w:t>
            </w:r>
          </w:p>
        </w:tc>
        <w:tc>
          <w:tcPr>
            <w:tcW w:w="1408" w:type="dxa"/>
            <w:vAlign w:val="center"/>
          </w:tcPr>
          <w:p w:rsidR="00D73DAA" w:rsidRPr="00741FD7" w:rsidRDefault="00D73DAA" w:rsidP="000915F4">
            <w:pPr>
              <w:jc w:val="center"/>
              <w:rPr>
                <w:rFonts w:ascii="宋体" w:hAnsi="宋体"/>
                <w:szCs w:val="21"/>
              </w:rPr>
            </w:pPr>
            <w:r>
              <w:rPr>
                <w:rFonts w:ascii="宋体" w:hAnsi="宋体" w:hint="eastAsia"/>
                <w:szCs w:val="21"/>
              </w:rPr>
              <w:t>面议</w:t>
            </w:r>
          </w:p>
        </w:tc>
        <w:tc>
          <w:tcPr>
            <w:tcW w:w="1750" w:type="dxa"/>
            <w:vAlign w:val="center"/>
          </w:tcPr>
          <w:p w:rsidR="00D73DAA" w:rsidRPr="00741FD7" w:rsidRDefault="00D73DAA" w:rsidP="000915F4">
            <w:pPr>
              <w:jc w:val="center"/>
              <w:rPr>
                <w:rFonts w:ascii="宋体" w:hAnsi="宋体"/>
                <w:szCs w:val="21"/>
              </w:rPr>
            </w:pPr>
          </w:p>
        </w:tc>
      </w:tr>
    </w:tbl>
    <w:p w:rsidR="00226A5A" w:rsidRPr="00D21313" w:rsidRDefault="00226A5A" w:rsidP="00226A5A">
      <w:pPr>
        <w:jc w:val="left"/>
        <w:rPr>
          <w:rFonts w:eastAsia="黑体"/>
          <w:b/>
          <w:szCs w:val="21"/>
        </w:rPr>
      </w:pPr>
    </w:p>
    <w:p w:rsidR="006D0D3A" w:rsidRPr="00B07E62" w:rsidRDefault="006D0D3A" w:rsidP="00617A24">
      <w:pPr>
        <w:pStyle w:val="3"/>
        <w:rPr>
          <w:sz w:val="28"/>
          <w:szCs w:val="21"/>
        </w:rPr>
      </w:pPr>
      <w:bookmarkStart w:id="62" w:name="_Toc480400351"/>
      <w:r w:rsidRPr="00226A5A">
        <w:rPr>
          <w:rFonts w:hint="eastAsia"/>
          <w:sz w:val="28"/>
          <w:szCs w:val="21"/>
        </w:rPr>
        <w:t>杭州市第七人民医院</w:t>
      </w:r>
      <w:bookmarkEnd w:id="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264"/>
        <w:gridCol w:w="437"/>
        <w:gridCol w:w="272"/>
        <w:gridCol w:w="709"/>
        <w:gridCol w:w="172"/>
        <w:gridCol w:w="962"/>
        <w:gridCol w:w="244"/>
        <w:gridCol w:w="748"/>
        <w:gridCol w:w="709"/>
        <w:gridCol w:w="1156"/>
        <w:gridCol w:w="1178"/>
        <w:gridCol w:w="2485"/>
        <w:gridCol w:w="699"/>
      </w:tblGrid>
      <w:tr w:rsidR="006D0D3A" w:rsidTr="000915F4">
        <w:trPr>
          <w:trHeight w:hRule="exact" w:val="567"/>
          <w:jc w:val="center"/>
        </w:trPr>
        <w:tc>
          <w:tcPr>
            <w:tcW w:w="1257"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5"/>
            <w:vAlign w:val="center"/>
          </w:tcPr>
          <w:p w:rsidR="006D0D3A" w:rsidRDefault="006D0D3A" w:rsidP="000915F4">
            <w:pPr>
              <w:adjustRightInd w:val="0"/>
              <w:snapToGrid w:val="0"/>
              <w:spacing w:before="100" w:beforeAutospacing="1" w:after="100" w:afterAutospacing="1"/>
              <w:jc w:val="center"/>
              <w:rPr>
                <w:szCs w:val="21"/>
              </w:rPr>
            </w:pPr>
            <w:r w:rsidRPr="00226A5A">
              <w:rPr>
                <w:rFonts w:hint="eastAsia"/>
                <w:szCs w:val="21"/>
              </w:rPr>
              <w:t>杭州市第七人民医院</w:t>
            </w:r>
          </w:p>
        </w:tc>
        <w:tc>
          <w:tcPr>
            <w:tcW w:w="1153" w:type="dxa"/>
            <w:gridSpan w:val="3"/>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6D0D3A" w:rsidRDefault="006D0D3A" w:rsidP="000915F4">
            <w:pPr>
              <w:adjustRightInd w:val="0"/>
              <w:snapToGrid w:val="0"/>
              <w:spacing w:before="100" w:beforeAutospacing="1" w:after="100" w:afterAutospacing="1"/>
              <w:jc w:val="center"/>
              <w:rPr>
                <w:szCs w:val="21"/>
              </w:rPr>
            </w:pPr>
            <w:r>
              <w:rPr>
                <w:rFonts w:hint="eastAsia"/>
                <w:szCs w:val="21"/>
              </w:rPr>
              <w:t>其它</w:t>
            </w:r>
          </w:p>
        </w:tc>
        <w:tc>
          <w:tcPr>
            <w:tcW w:w="1178" w:type="dxa"/>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2"/>
            <w:vAlign w:val="center"/>
          </w:tcPr>
          <w:p w:rsidR="006D0D3A" w:rsidRDefault="006D0D3A" w:rsidP="000915F4">
            <w:pPr>
              <w:adjustRightInd w:val="0"/>
              <w:snapToGrid w:val="0"/>
              <w:spacing w:before="100" w:beforeAutospacing="1" w:after="100" w:afterAutospacing="1"/>
              <w:jc w:val="center"/>
              <w:rPr>
                <w:szCs w:val="21"/>
              </w:rPr>
            </w:pPr>
            <w:r w:rsidRPr="00D73DAA">
              <w:rPr>
                <w:szCs w:val="21"/>
              </w:rPr>
              <w:t>www.hz7hospital.com</w:t>
            </w:r>
          </w:p>
        </w:tc>
      </w:tr>
      <w:tr w:rsidR="006D0D3A" w:rsidTr="000915F4">
        <w:trPr>
          <w:trHeight w:hRule="exact" w:val="567"/>
          <w:jc w:val="center"/>
        </w:trPr>
        <w:tc>
          <w:tcPr>
            <w:tcW w:w="1257"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D0D3A" w:rsidRDefault="006D0D3A" w:rsidP="000915F4">
            <w:pPr>
              <w:adjustRightInd w:val="0"/>
              <w:snapToGrid w:val="0"/>
              <w:spacing w:before="100" w:beforeAutospacing="1" w:after="100" w:afterAutospacing="1"/>
              <w:jc w:val="center"/>
              <w:rPr>
                <w:szCs w:val="21"/>
              </w:rPr>
            </w:pPr>
            <w:r>
              <w:rPr>
                <w:rFonts w:ascii="宋体" w:hAnsi="宋体" w:hint="eastAsia"/>
                <w:szCs w:val="21"/>
              </w:rPr>
              <w:t>张永华</w:t>
            </w:r>
          </w:p>
        </w:tc>
        <w:tc>
          <w:tcPr>
            <w:tcW w:w="1089" w:type="dxa"/>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职务</w:t>
            </w:r>
          </w:p>
        </w:tc>
        <w:tc>
          <w:tcPr>
            <w:tcW w:w="1854" w:type="dxa"/>
            <w:gridSpan w:val="5"/>
            <w:vAlign w:val="center"/>
          </w:tcPr>
          <w:p w:rsidR="006D0D3A" w:rsidRDefault="006D0D3A" w:rsidP="000915F4">
            <w:pPr>
              <w:adjustRightInd w:val="0"/>
              <w:snapToGrid w:val="0"/>
              <w:spacing w:before="100" w:beforeAutospacing="1" w:after="100" w:afterAutospacing="1"/>
              <w:jc w:val="center"/>
              <w:rPr>
                <w:szCs w:val="21"/>
              </w:rPr>
            </w:pPr>
            <w:r>
              <w:rPr>
                <w:rFonts w:hint="eastAsia"/>
                <w:szCs w:val="21"/>
              </w:rPr>
              <w:t>院长</w:t>
            </w:r>
          </w:p>
        </w:tc>
        <w:tc>
          <w:tcPr>
            <w:tcW w:w="1206"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6D0D3A" w:rsidRDefault="006D0D3A" w:rsidP="000915F4">
            <w:pPr>
              <w:adjustRightInd w:val="0"/>
              <w:snapToGrid w:val="0"/>
              <w:spacing w:before="100" w:beforeAutospacing="1" w:after="100" w:afterAutospacing="1"/>
              <w:jc w:val="center"/>
              <w:rPr>
                <w:szCs w:val="21"/>
              </w:rPr>
            </w:pPr>
            <w:r w:rsidRPr="00D73DAA">
              <w:rPr>
                <w:szCs w:val="21"/>
              </w:rPr>
              <w:t>18805716138</w:t>
            </w:r>
          </w:p>
        </w:tc>
        <w:tc>
          <w:tcPr>
            <w:tcW w:w="1178" w:type="dxa"/>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2"/>
            <w:vAlign w:val="center"/>
          </w:tcPr>
          <w:p w:rsidR="006D0D3A" w:rsidRDefault="006D0D3A" w:rsidP="000915F4">
            <w:pPr>
              <w:adjustRightInd w:val="0"/>
              <w:snapToGrid w:val="0"/>
              <w:spacing w:before="100" w:beforeAutospacing="1" w:after="100" w:afterAutospacing="1"/>
              <w:jc w:val="center"/>
              <w:rPr>
                <w:szCs w:val="21"/>
              </w:rPr>
            </w:pPr>
            <w:r w:rsidRPr="00D73DAA">
              <w:rPr>
                <w:szCs w:val="21"/>
              </w:rPr>
              <w:t>zyh16916@163.com</w:t>
            </w:r>
          </w:p>
        </w:tc>
      </w:tr>
      <w:tr w:rsidR="006D0D3A" w:rsidTr="000915F4">
        <w:trPr>
          <w:trHeight w:hRule="exact" w:val="1389"/>
          <w:jc w:val="center"/>
        </w:trPr>
        <w:tc>
          <w:tcPr>
            <w:tcW w:w="1257"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6D0D3A" w:rsidRDefault="006D0D3A" w:rsidP="000915F4">
            <w:pPr>
              <w:adjustRightInd w:val="0"/>
              <w:snapToGrid w:val="0"/>
              <w:spacing w:before="100" w:beforeAutospacing="1" w:after="100" w:afterAutospacing="1"/>
              <w:ind w:firstLineChars="200" w:firstLine="420"/>
              <w:jc w:val="left"/>
              <w:rPr>
                <w:color w:val="000000"/>
                <w:szCs w:val="21"/>
              </w:rPr>
            </w:pPr>
            <w:r w:rsidRPr="00D73DAA">
              <w:rPr>
                <w:rFonts w:hint="eastAsia"/>
                <w:color w:val="000000"/>
                <w:szCs w:val="21"/>
              </w:rPr>
              <w:t>是一所治疗精神、心理疾病的三甲专科医院，是浙江大学医学院精神卫生中心。核定病床</w:t>
            </w:r>
            <w:r w:rsidRPr="00D73DAA">
              <w:rPr>
                <w:rFonts w:hint="eastAsia"/>
                <w:color w:val="000000"/>
                <w:szCs w:val="21"/>
              </w:rPr>
              <w:t>800</w:t>
            </w:r>
            <w:r w:rsidRPr="00D73DAA">
              <w:rPr>
                <w:rFonts w:hint="eastAsia"/>
                <w:color w:val="000000"/>
                <w:szCs w:val="21"/>
              </w:rPr>
              <w:t>张，实际开放</w:t>
            </w:r>
            <w:r w:rsidRPr="00D73DAA">
              <w:rPr>
                <w:rFonts w:hint="eastAsia"/>
                <w:color w:val="000000"/>
                <w:szCs w:val="21"/>
              </w:rPr>
              <w:t>950</w:t>
            </w:r>
            <w:r w:rsidRPr="00D73DAA">
              <w:rPr>
                <w:rFonts w:hint="eastAsia"/>
                <w:color w:val="000000"/>
                <w:szCs w:val="21"/>
              </w:rPr>
              <w:t>张。设有分子生物学实验室、脑功能研究室、与浙大合作建立中国人脑库。配备</w:t>
            </w:r>
            <w:r w:rsidRPr="00D73DAA">
              <w:rPr>
                <w:rFonts w:hint="eastAsia"/>
                <w:color w:val="000000"/>
                <w:szCs w:val="21"/>
              </w:rPr>
              <w:t>1.5T</w:t>
            </w:r>
            <w:r w:rsidRPr="00D73DAA">
              <w:rPr>
                <w:rFonts w:hint="eastAsia"/>
                <w:color w:val="000000"/>
                <w:szCs w:val="21"/>
              </w:rPr>
              <w:t>核磁共振、螺旋</w:t>
            </w:r>
            <w:r w:rsidRPr="00D73DAA">
              <w:rPr>
                <w:rFonts w:hint="eastAsia"/>
                <w:color w:val="000000"/>
                <w:szCs w:val="21"/>
              </w:rPr>
              <w:t>CT</w:t>
            </w:r>
            <w:r w:rsidRPr="00D73DAA">
              <w:rPr>
                <w:rFonts w:hint="eastAsia"/>
                <w:color w:val="000000"/>
                <w:szCs w:val="21"/>
              </w:rPr>
              <w:t>、荧光定量</w:t>
            </w:r>
            <w:r w:rsidRPr="00D73DAA">
              <w:rPr>
                <w:rFonts w:hint="eastAsia"/>
                <w:color w:val="000000"/>
                <w:szCs w:val="21"/>
              </w:rPr>
              <w:t>PCR</w:t>
            </w:r>
            <w:r w:rsidRPr="00D73DAA">
              <w:rPr>
                <w:rFonts w:hint="eastAsia"/>
                <w:color w:val="000000"/>
                <w:szCs w:val="21"/>
              </w:rPr>
              <w:t>仪、全自动睡眠分析仪、经颅磁刺激仪、彩色多普勒超声仪等先进的设备仪器。博士及硕士生导师</w:t>
            </w:r>
            <w:r w:rsidRPr="00D73DAA">
              <w:rPr>
                <w:rFonts w:hint="eastAsia"/>
                <w:color w:val="000000"/>
                <w:szCs w:val="21"/>
              </w:rPr>
              <w:t>9</w:t>
            </w:r>
            <w:r w:rsidRPr="00D73DAA">
              <w:rPr>
                <w:rFonts w:hint="eastAsia"/>
                <w:color w:val="000000"/>
                <w:szCs w:val="21"/>
              </w:rPr>
              <w:t>名，博士</w:t>
            </w:r>
            <w:r w:rsidRPr="00D73DAA">
              <w:rPr>
                <w:rFonts w:hint="eastAsia"/>
                <w:color w:val="000000"/>
                <w:szCs w:val="21"/>
              </w:rPr>
              <w:t>12</w:t>
            </w:r>
            <w:r w:rsidRPr="00D73DAA">
              <w:rPr>
                <w:rFonts w:hint="eastAsia"/>
                <w:color w:val="000000"/>
                <w:szCs w:val="21"/>
              </w:rPr>
              <w:t>人，硕士</w:t>
            </w:r>
            <w:r w:rsidRPr="00D73DAA">
              <w:rPr>
                <w:rFonts w:hint="eastAsia"/>
                <w:color w:val="000000"/>
                <w:szCs w:val="21"/>
              </w:rPr>
              <w:t>67</w:t>
            </w:r>
            <w:r w:rsidRPr="00D73DAA">
              <w:rPr>
                <w:rFonts w:hint="eastAsia"/>
                <w:color w:val="000000"/>
                <w:szCs w:val="21"/>
              </w:rPr>
              <w:t>人，硕博在读</w:t>
            </w:r>
            <w:r w:rsidRPr="00D73DAA">
              <w:rPr>
                <w:rFonts w:hint="eastAsia"/>
                <w:color w:val="000000"/>
                <w:szCs w:val="21"/>
              </w:rPr>
              <w:t>30</w:t>
            </w:r>
            <w:r w:rsidRPr="00D73DAA">
              <w:rPr>
                <w:rFonts w:hint="eastAsia"/>
                <w:color w:val="000000"/>
                <w:szCs w:val="21"/>
              </w:rPr>
              <w:t>余人。特聘专家</w:t>
            </w:r>
            <w:r w:rsidRPr="00D73DAA">
              <w:rPr>
                <w:rFonts w:hint="eastAsia"/>
                <w:color w:val="000000"/>
                <w:szCs w:val="21"/>
              </w:rPr>
              <w:t>7</w:t>
            </w:r>
            <w:r w:rsidRPr="00D73DAA">
              <w:rPr>
                <w:rFonts w:hint="eastAsia"/>
                <w:color w:val="000000"/>
                <w:szCs w:val="21"/>
              </w:rPr>
              <w:t>人，省</w:t>
            </w:r>
            <w:r w:rsidRPr="00D73DAA">
              <w:rPr>
                <w:rFonts w:hint="eastAsia"/>
                <w:color w:val="000000"/>
                <w:szCs w:val="21"/>
              </w:rPr>
              <w:t>151</w:t>
            </w:r>
            <w:r w:rsidRPr="00D73DAA">
              <w:rPr>
                <w:rFonts w:hint="eastAsia"/>
                <w:color w:val="000000"/>
                <w:szCs w:val="21"/>
              </w:rPr>
              <w:t>人才、市</w:t>
            </w:r>
            <w:r w:rsidRPr="00D73DAA">
              <w:rPr>
                <w:rFonts w:hint="eastAsia"/>
                <w:color w:val="000000"/>
                <w:szCs w:val="21"/>
              </w:rPr>
              <w:t>131</w:t>
            </w:r>
            <w:r w:rsidRPr="00D73DAA">
              <w:rPr>
                <w:rFonts w:hint="eastAsia"/>
                <w:color w:val="000000"/>
                <w:szCs w:val="21"/>
              </w:rPr>
              <w:t>人才</w:t>
            </w:r>
            <w:r w:rsidRPr="00D73DAA">
              <w:rPr>
                <w:rFonts w:hint="eastAsia"/>
                <w:color w:val="000000"/>
                <w:szCs w:val="21"/>
              </w:rPr>
              <w:t>5</w:t>
            </w:r>
            <w:r w:rsidRPr="00D73DAA">
              <w:rPr>
                <w:rFonts w:hint="eastAsia"/>
                <w:color w:val="000000"/>
                <w:szCs w:val="21"/>
              </w:rPr>
              <w:t>人。</w:t>
            </w:r>
          </w:p>
        </w:tc>
      </w:tr>
      <w:tr w:rsidR="006D0D3A" w:rsidTr="000915F4">
        <w:trPr>
          <w:trHeight w:hRule="exact" w:val="567"/>
          <w:jc w:val="center"/>
        </w:trPr>
        <w:tc>
          <w:tcPr>
            <w:tcW w:w="722" w:type="dxa"/>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职位名称</w:t>
            </w:r>
          </w:p>
        </w:tc>
        <w:tc>
          <w:tcPr>
            <w:tcW w:w="2126" w:type="dxa"/>
            <w:gridSpan w:val="3"/>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职位要求</w:t>
            </w:r>
          </w:p>
        </w:tc>
        <w:tc>
          <w:tcPr>
            <w:tcW w:w="709"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专业领域</w:t>
            </w:r>
          </w:p>
        </w:tc>
        <w:tc>
          <w:tcPr>
            <w:tcW w:w="709" w:type="dxa"/>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6D0D3A" w:rsidRDefault="006D0D3A" w:rsidP="000915F4">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招聘人数</w:t>
            </w:r>
          </w:p>
        </w:tc>
        <w:tc>
          <w:tcPr>
            <w:tcW w:w="4819" w:type="dxa"/>
            <w:gridSpan w:val="3"/>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6D0D3A" w:rsidRDefault="006D0D3A" w:rsidP="000915F4">
            <w:pPr>
              <w:adjustRightInd w:val="0"/>
              <w:snapToGrid w:val="0"/>
              <w:spacing w:before="100" w:beforeAutospacing="1" w:after="100" w:afterAutospacing="1"/>
              <w:jc w:val="center"/>
              <w:rPr>
                <w:b/>
                <w:szCs w:val="21"/>
              </w:rPr>
            </w:pPr>
            <w:r>
              <w:rPr>
                <w:rFonts w:hAnsi="宋体" w:hint="eastAsia"/>
                <w:b/>
                <w:szCs w:val="21"/>
              </w:rPr>
              <w:t>备注</w:t>
            </w:r>
          </w:p>
        </w:tc>
      </w:tr>
      <w:tr w:rsidR="006D0D3A" w:rsidTr="000915F4">
        <w:trPr>
          <w:trHeight w:hRule="exact" w:val="1969"/>
          <w:jc w:val="center"/>
        </w:trPr>
        <w:tc>
          <w:tcPr>
            <w:tcW w:w="722" w:type="dxa"/>
            <w:vAlign w:val="center"/>
          </w:tcPr>
          <w:p w:rsidR="006D0D3A" w:rsidRDefault="006D0D3A" w:rsidP="000915F4">
            <w:pPr>
              <w:adjustRightInd w:val="0"/>
              <w:snapToGrid w:val="0"/>
              <w:spacing w:before="100" w:beforeAutospacing="1" w:after="100" w:afterAutospacing="1"/>
              <w:jc w:val="center"/>
              <w:rPr>
                <w:b/>
                <w:szCs w:val="21"/>
              </w:rPr>
            </w:pPr>
            <w:r>
              <w:rPr>
                <w:b/>
                <w:szCs w:val="21"/>
              </w:rPr>
              <w:t>1</w:t>
            </w:r>
          </w:p>
        </w:tc>
        <w:tc>
          <w:tcPr>
            <w:tcW w:w="1188"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精神科学科带头人</w:t>
            </w:r>
          </w:p>
        </w:tc>
        <w:tc>
          <w:tcPr>
            <w:tcW w:w="2126" w:type="dxa"/>
            <w:gridSpan w:val="3"/>
            <w:vAlign w:val="center"/>
          </w:tcPr>
          <w:p w:rsidR="006D0D3A" w:rsidRPr="00741FD7" w:rsidRDefault="006D0D3A" w:rsidP="000915F4">
            <w:pPr>
              <w:jc w:val="left"/>
              <w:rPr>
                <w:rFonts w:ascii="宋体" w:hAnsi="宋体"/>
                <w:szCs w:val="21"/>
              </w:rPr>
            </w:pPr>
            <w:r>
              <w:rPr>
                <w:rFonts w:ascii="宋体" w:hAnsi="宋体" w:hint="eastAsia"/>
                <w:szCs w:val="21"/>
              </w:rPr>
              <w:t>在精神病专科医院或大学从事精神卫生专业工作5年及以上，45周岁以下</w:t>
            </w:r>
          </w:p>
        </w:tc>
        <w:tc>
          <w:tcPr>
            <w:tcW w:w="709"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生物医药</w:t>
            </w:r>
          </w:p>
        </w:tc>
        <w:tc>
          <w:tcPr>
            <w:tcW w:w="709" w:type="dxa"/>
            <w:vAlign w:val="center"/>
          </w:tcPr>
          <w:p w:rsidR="006D0D3A" w:rsidRPr="00741FD7" w:rsidRDefault="006D0D3A" w:rsidP="000915F4">
            <w:pPr>
              <w:jc w:val="center"/>
              <w:rPr>
                <w:rFonts w:ascii="宋体" w:hAnsi="宋体"/>
                <w:szCs w:val="21"/>
              </w:rPr>
            </w:pPr>
            <w:r>
              <w:rPr>
                <w:rFonts w:ascii="宋体" w:hAnsi="宋体" w:hint="eastAsia"/>
                <w:szCs w:val="21"/>
              </w:rPr>
              <w:t>博士</w:t>
            </w:r>
          </w:p>
        </w:tc>
        <w:tc>
          <w:tcPr>
            <w:tcW w:w="1134"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相当于副教师职务</w:t>
            </w:r>
          </w:p>
        </w:tc>
        <w:tc>
          <w:tcPr>
            <w:tcW w:w="992" w:type="dxa"/>
            <w:gridSpan w:val="2"/>
            <w:vAlign w:val="center"/>
          </w:tcPr>
          <w:p w:rsidR="006D0D3A" w:rsidRPr="00741FD7" w:rsidRDefault="006D0D3A" w:rsidP="000915F4">
            <w:pPr>
              <w:jc w:val="center"/>
              <w:rPr>
                <w:rFonts w:ascii="宋体" w:hAnsi="宋体"/>
                <w:szCs w:val="21"/>
              </w:rPr>
            </w:pPr>
            <w:r>
              <w:rPr>
                <w:rFonts w:ascii="宋体" w:hAnsi="宋体" w:hint="eastAsia"/>
                <w:szCs w:val="21"/>
              </w:rPr>
              <w:t>5年以上</w:t>
            </w:r>
          </w:p>
        </w:tc>
        <w:tc>
          <w:tcPr>
            <w:tcW w:w="709" w:type="dxa"/>
            <w:vAlign w:val="center"/>
          </w:tcPr>
          <w:p w:rsidR="006D0D3A" w:rsidRPr="00741FD7" w:rsidRDefault="006D0D3A" w:rsidP="000915F4">
            <w:pPr>
              <w:jc w:val="center"/>
              <w:rPr>
                <w:rFonts w:ascii="宋体" w:hAnsi="宋体"/>
                <w:szCs w:val="21"/>
              </w:rPr>
            </w:pPr>
            <w:r>
              <w:rPr>
                <w:rFonts w:ascii="宋体" w:hAnsi="宋体" w:hint="eastAsia"/>
                <w:szCs w:val="21"/>
              </w:rPr>
              <w:t>1</w:t>
            </w:r>
          </w:p>
        </w:tc>
        <w:tc>
          <w:tcPr>
            <w:tcW w:w="4819" w:type="dxa"/>
            <w:gridSpan w:val="3"/>
            <w:vAlign w:val="center"/>
          </w:tcPr>
          <w:p w:rsidR="006D0D3A" w:rsidRDefault="006D0D3A" w:rsidP="00280BAE">
            <w:pPr>
              <w:numPr>
                <w:ilvl w:val="0"/>
                <w:numId w:val="8"/>
              </w:numPr>
              <w:jc w:val="left"/>
              <w:rPr>
                <w:rFonts w:ascii="宋体" w:hAnsi="宋体"/>
                <w:szCs w:val="21"/>
              </w:rPr>
            </w:pPr>
            <w:r>
              <w:rPr>
                <w:rFonts w:ascii="宋体" w:hAnsi="宋体" w:hint="eastAsia"/>
                <w:szCs w:val="21"/>
              </w:rPr>
              <w:t>市人才战略专项资金60万元（医院1:1配套）；</w:t>
            </w:r>
          </w:p>
          <w:p w:rsidR="006D0D3A" w:rsidRDefault="006D0D3A" w:rsidP="00280BAE">
            <w:pPr>
              <w:numPr>
                <w:ilvl w:val="0"/>
                <w:numId w:val="8"/>
              </w:numPr>
              <w:jc w:val="left"/>
              <w:rPr>
                <w:rFonts w:ascii="宋体" w:hAnsi="宋体"/>
                <w:szCs w:val="21"/>
              </w:rPr>
            </w:pPr>
            <w:r>
              <w:rPr>
                <w:rFonts w:ascii="宋体" w:hAnsi="宋体" w:hint="eastAsia"/>
                <w:szCs w:val="21"/>
              </w:rPr>
              <w:t>市科研启动补助资金60万元（医院1:1配套）；</w:t>
            </w:r>
          </w:p>
          <w:p w:rsidR="006D0D3A" w:rsidRDefault="006D0D3A" w:rsidP="00280BAE">
            <w:pPr>
              <w:numPr>
                <w:ilvl w:val="0"/>
                <w:numId w:val="8"/>
              </w:numPr>
              <w:jc w:val="left"/>
              <w:rPr>
                <w:rFonts w:ascii="宋体" w:hAnsi="宋体"/>
                <w:szCs w:val="21"/>
              </w:rPr>
            </w:pPr>
            <w:r>
              <w:rPr>
                <w:rFonts w:ascii="宋体" w:hAnsi="宋体" w:hint="eastAsia"/>
                <w:szCs w:val="21"/>
              </w:rPr>
              <w:t>可直接聘任为科室主任；</w:t>
            </w:r>
          </w:p>
          <w:p w:rsidR="006D0D3A" w:rsidRDefault="006D0D3A" w:rsidP="00280BAE">
            <w:pPr>
              <w:numPr>
                <w:ilvl w:val="0"/>
                <w:numId w:val="8"/>
              </w:numPr>
              <w:jc w:val="left"/>
              <w:rPr>
                <w:rFonts w:ascii="宋体" w:hAnsi="宋体"/>
                <w:szCs w:val="21"/>
              </w:rPr>
            </w:pPr>
            <w:r>
              <w:rPr>
                <w:rFonts w:ascii="宋体" w:hAnsi="宋体" w:hint="eastAsia"/>
                <w:szCs w:val="21"/>
              </w:rPr>
              <w:t>租房补贴3000-5000元/月，共2-3年；</w:t>
            </w:r>
          </w:p>
          <w:p w:rsidR="006D0D3A" w:rsidRDefault="006D0D3A" w:rsidP="00280BAE">
            <w:pPr>
              <w:numPr>
                <w:ilvl w:val="0"/>
                <w:numId w:val="8"/>
              </w:numPr>
              <w:jc w:val="left"/>
              <w:rPr>
                <w:rFonts w:ascii="宋体" w:hAnsi="宋体"/>
                <w:szCs w:val="21"/>
              </w:rPr>
            </w:pPr>
            <w:r>
              <w:rPr>
                <w:rFonts w:ascii="宋体" w:hAnsi="宋体" w:hint="eastAsia"/>
                <w:szCs w:val="21"/>
              </w:rPr>
              <w:t>博士研究生培养经费2万元/年，共3年；</w:t>
            </w:r>
          </w:p>
          <w:p w:rsidR="006D0D3A" w:rsidRPr="00741FD7" w:rsidRDefault="006D0D3A" w:rsidP="00280BAE">
            <w:pPr>
              <w:numPr>
                <w:ilvl w:val="0"/>
                <w:numId w:val="8"/>
              </w:numPr>
              <w:jc w:val="left"/>
              <w:rPr>
                <w:rFonts w:ascii="宋体" w:hAnsi="宋体"/>
                <w:szCs w:val="21"/>
              </w:rPr>
            </w:pPr>
            <w:r>
              <w:rPr>
                <w:rFonts w:ascii="宋体" w:hAnsi="宋体" w:hint="eastAsia"/>
                <w:szCs w:val="21"/>
              </w:rPr>
              <w:t>医院尽全力安置家属</w:t>
            </w:r>
          </w:p>
        </w:tc>
        <w:tc>
          <w:tcPr>
            <w:tcW w:w="699" w:type="dxa"/>
            <w:vAlign w:val="center"/>
          </w:tcPr>
          <w:p w:rsidR="006D0D3A" w:rsidRPr="00741FD7" w:rsidRDefault="006D0D3A" w:rsidP="000915F4">
            <w:pPr>
              <w:jc w:val="center"/>
              <w:rPr>
                <w:rFonts w:ascii="宋体" w:hAnsi="宋体"/>
                <w:szCs w:val="21"/>
              </w:rPr>
            </w:pPr>
            <w:r>
              <w:rPr>
                <w:rFonts w:ascii="宋体" w:hAnsi="宋体" w:hint="eastAsia"/>
                <w:szCs w:val="21"/>
              </w:rPr>
              <w:t>其他待遇可面谈商榷</w:t>
            </w:r>
          </w:p>
        </w:tc>
      </w:tr>
    </w:tbl>
    <w:p w:rsidR="006D0D3A" w:rsidRPr="00D21313" w:rsidRDefault="006D0D3A" w:rsidP="006D0D3A">
      <w:pPr>
        <w:jc w:val="left"/>
        <w:rPr>
          <w:rFonts w:eastAsia="黑体"/>
          <w:b/>
          <w:szCs w:val="21"/>
        </w:rPr>
      </w:pPr>
    </w:p>
    <w:p w:rsidR="00226A5A" w:rsidRPr="00B07E62" w:rsidRDefault="00226A5A" w:rsidP="00617A24">
      <w:pPr>
        <w:pStyle w:val="3"/>
        <w:rPr>
          <w:sz w:val="28"/>
          <w:szCs w:val="21"/>
        </w:rPr>
      </w:pPr>
      <w:bookmarkStart w:id="63" w:name="_Toc480400352"/>
      <w:r w:rsidRPr="00226A5A">
        <w:rPr>
          <w:rFonts w:hint="eastAsia"/>
          <w:sz w:val="28"/>
          <w:szCs w:val="21"/>
        </w:rPr>
        <w:t>杭州市儿童医院</w:t>
      </w:r>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杭州市儿童医院</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BA1685" w:rsidP="00226A5A">
            <w:pPr>
              <w:adjustRightInd w:val="0"/>
              <w:snapToGrid w:val="0"/>
              <w:spacing w:before="100" w:beforeAutospacing="1" w:after="100" w:afterAutospacing="1"/>
              <w:jc w:val="center"/>
              <w:rPr>
                <w:szCs w:val="21"/>
              </w:rPr>
            </w:pPr>
            <w:r>
              <w:rPr>
                <w:rFonts w:hint="eastAsia"/>
                <w:szCs w:val="21"/>
              </w:rPr>
              <w:t>其它</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BA1685" w:rsidP="00226A5A">
            <w:pPr>
              <w:adjustRightInd w:val="0"/>
              <w:snapToGrid w:val="0"/>
              <w:spacing w:before="100" w:beforeAutospacing="1" w:after="100" w:afterAutospacing="1"/>
              <w:jc w:val="center"/>
              <w:rPr>
                <w:szCs w:val="21"/>
              </w:rPr>
            </w:pPr>
            <w:r w:rsidRPr="00386C66">
              <w:rPr>
                <w:rFonts w:hint="eastAsia"/>
                <w:szCs w:val="21"/>
              </w:rPr>
              <w:t>www.hzch.org</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BA1685" w:rsidP="00226A5A">
            <w:pPr>
              <w:adjustRightInd w:val="0"/>
              <w:snapToGrid w:val="0"/>
              <w:spacing w:before="100" w:beforeAutospacing="1" w:after="100" w:afterAutospacing="1"/>
              <w:jc w:val="center"/>
              <w:rPr>
                <w:szCs w:val="21"/>
              </w:rPr>
            </w:pPr>
            <w:r w:rsidRPr="00386C66">
              <w:rPr>
                <w:rFonts w:hint="eastAsia"/>
                <w:szCs w:val="21"/>
              </w:rPr>
              <w:t>周红红</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BA1685" w:rsidP="00226A5A">
            <w:pPr>
              <w:adjustRightInd w:val="0"/>
              <w:snapToGrid w:val="0"/>
              <w:spacing w:before="100" w:beforeAutospacing="1" w:after="100" w:afterAutospacing="1"/>
              <w:jc w:val="center"/>
              <w:rPr>
                <w:szCs w:val="21"/>
              </w:rPr>
            </w:pPr>
            <w:r>
              <w:rPr>
                <w:rFonts w:hint="eastAsia"/>
                <w:szCs w:val="21"/>
              </w:rPr>
              <w:t>人事科科长</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BA1685" w:rsidP="00226A5A">
            <w:pPr>
              <w:adjustRightInd w:val="0"/>
              <w:snapToGrid w:val="0"/>
              <w:spacing w:before="100" w:beforeAutospacing="1" w:after="100" w:afterAutospacing="1"/>
              <w:jc w:val="center"/>
              <w:rPr>
                <w:szCs w:val="21"/>
              </w:rPr>
            </w:pPr>
            <w:r w:rsidRPr="00386C66">
              <w:rPr>
                <w:rFonts w:hint="eastAsia"/>
                <w:szCs w:val="21"/>
              </w:rPr>
              <w:t>0571-85463997</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BA1685" w:rsidP="00226A5A">
            <w:pPr>
              <w:adjustRightInd w:val="0"/>
              <w:snapToGrid w:val="0"/>
              <w:spacing w:before="100" w:beforeAutospacing="1" w:after="100" w:afterAutospacing="1"/>
              <w:jc w:val="center"/>
              <w:rPr>
                <w:szCs w:val="21"/>
              </w:rPr>
            </w:pPr>
            <w:r w:rsidRPr="00BA1685">
              <w:rPr>
                <w:rFonts w:hint="eastAsia"/>
                <w:szCs w:val="21"/>
              </w:rPr>
              <w:t>hzchrsk@163.com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BA1685" w:rsidP="00226A5A">
            <w:pPr>
              <w:adjustRightInd w:val="0"/>
              <w:snapToGrid w:val="0"/>
              <w:spacing w:before="100" w:beforeAutospacing="1" w:after="100" w:afterAutospacing="1"/>
              <w:ind w:firstLineChars="200" w:firstLine="420"/>
              <w:jc w:val="left"/>
              <w:rPr>
                <w:color w:val="000000"/>
                <w:szCs w:val="21"/>
              </w:rPr>
            </w:pPr>
            <w:r w:rsidRPr="00BA1685">
              <w:rPr>
                <w:rFonts w:hint="eastAsia"/>
                <w:color w:val="000000"/>
                <w:szCs w:val="21"/>
              </w:rPr>
              <w:t>杭州市儿童医院是由杭州市政府全额投资新建的一所市属非营利性公立医院，按三级甲等儿童医院建设。医院于</w:t>
            </w:r>
            <w:r w:rsidRPr="00BA1685">
              <w:rPr>
                <w:rFonts w:hint="eastAsia"/>
                <w:color w:val="000000"/>
                <w:szCs w:val="21"/>
              </w:rPr>
              <w:t>2009</w:t>
            </w:r>
            <w:r w:rsidRPr="00BA1685">
              <w:rPr>
                <w:rFonts w:hint="eastAsia"/>
                <w:color w:val="000000"/>
                <w:szCs w:val="21"/>
              </w:rPr>
              <w:t>年</w:t>
            </w:r>
            <w:r w:rsidRPr="00BA1685">
              <w:rPr>
                <w:rFonts w:hint="eastAsia"/>
                <w:color w:val="000000"/>
                <w:szCs w:val="21"/>
              </w:rPr>
              <w:t>1</w:t>
            </w:r>
            <w:r w:rsidRPr="00BA1685">
              <w:rPr>
                <w:rFonts w:hint="eastAsia"/>
                <w:color w:val="000000"/>
                <w:szCs w:val="21"/>
              </w:rPr>
              <w:t>月</w:t>
            </w:r>
            <w:r w:rsidRPr="00BA1685">
              <w:rPr>
                <w:rFonts w:hint="eastAsia"/>
                <w:color w:val="000000"/>
                <w:szCs w:val="21"/>
              </w:rPr>
              <w:t>20</w:t>
            </w:r>
            <w:r w:rsidRPr="00BA1685">
              <w:rPr>
                <w:rFonts w:hint="eastAsia"/>
                <w:color w:val="000000"/>
                <w:szCs w:val="21"/>
              </w:rPr>
              <w:t>日开张试运行；</w:t>
            </w:r>
            <w:r w:rsidRPr="00BA1685">
              <w:rPr>
                <w:rFonts w:hint="eastAsia"/>
                <w:color w:val="000000"/>
                <w:szCs w:val="21"/>
              </w:rPr>
              <w:t>2012</w:t>
            </w:r>
            <w:r w:rsidRPr="00BA1685">
              <w:rPr>
                <w:rFonts w:hint="eastAsia"/>
                <w:color w:val="000000"/>
                <w:szCs w:val="21"/>
              </w:rPr>
              <w:t>年</w:t>
            </w:r>
            <w:r w:rsidRPr="00BA1685">
              <w:rPr>
                <w:rFonts w:hint="eastAsia"/>
                <w:color w:val="000000"/>
                <w:szCs w:val="21"/>
              </w:rPr>
              <w:t>7</w:t>
            </w:r>
            <w:r w:rsidRPr="00BA1685">
              <w:rPr>
                <w:rFonts w:hint="eastAsia"/>
                <w:color w:val="000000"/>
                <w:szCs w:val="21"/>
              </w:rPr>
              <w:t>月正式独立运行；目前医院核定床位</w:t>
            </w:r>
            <w:r w:rsidRPr="00BA1685">
              <w:rPr>
                <w:rFonts w:hint="eastAsia"/>
                <w:color w:val="000000"/>
                <w:szCs w:val="21"/>
              </w:rPr>
              <w:t>500</w:t>
            </w:r>
            <w:r w:rsidRPr="00BA1685">
              <w:rPr>
                <w:rFonts w:hint="eastAsia"/>
                <w:color w:val="000000"/>
                <w:szCs w:val="21"/>
              </w:rPr>
              <w:t>张、现开设临床科室</w:t>
            </w:r>
            <w:r w:rsidRPr="00BA1685">
              <w:rPr>
                <w:rFonts w:hint="eastAsia"/>
                <w:color w:val="000000"/>
                <w:szCs w:val="21"/>
              </w:rPr>
              <w:t>14</w:t>
            </w:r>
            <w:r w:rsidRPr="00BA1685">
              <w:rPr>
                <w:rFonts w:hint="eastAsia"/>
                <w:color w:val="000000"/>
                <w:szCs w:val="21"/>
              </w:rPr>
              <w:t>个，建立了儿童健康管理中心。感染科诊疗服务已达到国内领先水平。医院正在新建一幢医疗综合楼，届时床位将达</w:t>
            </w:r>
            <w:r w:rsidRPr="00BA1685">
              <w:rPr>
                <w:rFonts w:hint="eastAsia"/>
                <w:color w:val="000000"/>
                <w:szCs w:val="21"/>
              </w:rPr>
              <w:t>1000</w:t>
            </w:r>
            <w:r w:rsidRPr="00BA1685">
              <w:rPr>
                <w:rFonts w:hint="eastAsia"/>
                <w:color w:val="000000"/>
                <w:szCs w:val="21"/>
              </w:rPr>
              <w:t>张。我们坚持“呵护宝贝健康”理念，努力将医院建设成为辐射华东、面向全国、具有国内一流水平的三级甲等儿童医学中心。</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BA1685" w:rsidTr="00226A5A">
        <w:trPr>
          <w:trHeight w:hRule="exact" w:val="838"/>
          <w:jc w:val="center"/>
        </w:trPr>
        <w:tc>
          <w:tcPr>
            <w:tcW w:w="722" w:type="dxa"/>
            <w:vAlign w:val="center"/>
          </w:tcPr>
          <w:p w:rsidR="00BA1685" w:rsidRDefault="00BA1685"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儿内科医生</w:t>
            </w:r>
          </w:p>
        </w:tc>
        <w:tc>
          <w:tcPr>
            <w:tcW w:w="3240" w:type="dxa"/>
            <w:gridSpan w:val="4"/>
            <w:vAlign w:val="center"/>
          </w:tcPr>
          <w:p w:rsidR="00BA1685" w:rsidRPr="00741FD7" w:rsidRDefault="00BA1685" w:rsidP="00BA1685">
            <w:pPr>
              <w:jc w:val="center"/>
              <w:rPr>
                <w:rFonts w:ascii="宋体" w:hAnsi="宋体"/>
                <w:szCs w:val="21"/>
              </w:rPr>
            </w:pPr>
            <w:r>
              <w:rPr>
                <w:rFonts w:hint="eastAsia"/>
                <w:szCs w:val="21"/>
              </w:rPr>
              <w:t>业务骨干、副高级以上职称、硕士研究生及以上学历学位</w:t>
            </w:r>
          </w:p>
        </w:tc>
        <w:tc>
          <w:tcPr>
            <w:tcW w:w="1306"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生物医药</w:t>
            </w:r>
          </w:p>
        </w:tc>
        <w:tc>
          <w:tcPr>
            <w:tcW w:w="850"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硕士</w:t>
            </w:r>
          </w:p>
        </w:tc>
        <w:tc>
          <w:tcPr>
            <w:tcW w:w="1264" w:type="dxa"/>
            <w:vAlign w:val="center"/>
          </w:tcPr>
          <w:p w:rsidR="00BA1685" w:rsidRPr="00741FD7" w:rsidRDefault="00BA1685" w:rsidP="00BA1685">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BA1685" w:rsidRDefault="00BA1685" w:rsidP="00BA1685">
            <w:pPr>
              <w:jc w:val="center"/>
              <w:rPr>
                <w:rFonts w:ascii="宋体" w:hAnsi="宋体"/>
                <w:szCs w:val="21"/>
              </w:rPr>
            </w:pPr>
            <w:r>
              <w:rPr>
                <w:rFonts w:ascii="宋体" w:hAnsi="宋体" w:hint="eastAsia"/>
                <w:szCs w:val="21"/>
              </w:rPr>
              <w:t>3年</w:t>
            </w:r>
          </w:p>
          <w:p w:rsidR="00BA1685" w:rsidRPr="00741FD7" w:rsidRDefault="00BA1685" w:rsidP="00BA1685">
            <w:pPr>
              <w:jc w:val="center"/>
              <w:rPr>
                <w:rFonts w:ascii="宋体" w:hAnsi="宋体"/>
                <w:szCs w:val="21"/>
              </w:rPr>
            </w:pPr>
            <w:r>
              <w:rPr>
                <w:rFonts w:ascii="宋体" w:hAnsi="宋体" w:hint="eastAsia"/>
                <w:szCs w:val="21"/>
              </w:rPr>
              <w:t>以上</w:t>
            </w:r>
          </w:p>
        </w:tc>
        <w:tc>
          <w:tcPr>
            <w:tcW w:w="932"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1</w:t>
            </w:r>
          </w:p>
        </w:tc>
        <w:tc>
          <w:tcPr>
            <w:tcW w:w="1408" w:type="dxa"/>
            <w:vAlign w:val="center"/>
          </w:tcPr>
          <w:p w:rsidR="00BA1685" w:rsidRPr="00741FD7" w:rsidRDefault="00BA1685" w:rsidP="00BA1685">
            <w:pPr>
              <w:jc w:val="center"/>
              <w:rPr>
                <w:rFonts w:ascii="宋体" w:hAnsi="宋体"/>
                <w:szCs w:val="21"/>
              </w:rPr>
            </w:pPr>
            <w:r>
              <w:rPr>
                <w:rFonts w:hint="eastAsia"/>
                <w:szCs w:val="21"/>
              </w:rPr>
              <w:t>有意向人员待遇面谈</w:t>
            </w:r>
          </w:p>
        </w:tc>
        <w:tc>
          <w:tcPr>
            <w:tcW w:w="1750" w:type="dxa"/>
            <w:vAlign w:val="center"/>
          </w:tcPr>
          <w:p w:rsidR="00BA1685" w:rsidRPr="00741FD7" w:rsidRDefault="00BA1685" w:rsidP="00BA1685">
            <w:pPr>
              <w:jc w:val="center"/>
              <w:rPr>
                <w:rFonts w:ascii="宋体" w:hAnsi="宋体"/>
                <w:szCs w:val="21"/>
              </w:rPr>
            </w:pPr>
            <w:r>
              <w:rPr>
                <w:rFonts w:hint="eastAsia"/>
                <w:szCs w:val="21"/>
              </w:rPr>
              <w:t>年龄符合市人社局要求</w:t>
            </w:r>
          </w:p>
        </w:tc>
      </w:tr>
      <w:tr w:rsidR="00BA1685" w:rsidTr="00226A5A">
        <w:trPr>
          <w:trHeight w:hRule="exact" w:val="838"/>
          <w:jc w:val="center"/>
        </w:trPr>
        <w:tc>
          <w:tcPr>
            <w:tcW w:w="722" w:type="dxa"/>
            <w:vAlign w:val="center"/>
          </w:tcPr>
          <w:p w:rsidR="00BA1685" w:rsidRDefault="00BA1685"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实验室人员</w:t>
            </w:r>
          </w:p>
        </w:tc>
        <w:tc>
          <w:tcPr>
            <w:tcW w:w="3240" w:type="dxa"/>
            <w:gridSpan w:val="4"/>
            <w:vAlign w:val="center"/>
          </w:tcPr>
          <w:p w:rsidR="00BA1685" w:rsidRPr="00741FD7" w:rsidRDefault="00BA1685" w:rsidP="00BA1685">
            <w:pPr>
              <w:jc w:val="center"/>
              <w:rPr>
                <w:rFonts w:ascii="宋体" w:hAnsi="宋体"/>
                <w:szCs w:val="21"/>
              </w:rPr>
            </w:pPr>
            <w:r>
              <w:rPr>
                <w:rFonts w:hint="eastAsia"/>
                <w:szCs w:val="21"/>
              </w:rPr>
              <w:t>硕士研究生及以上学历学位</w:t>
            </w:r>
          </w:p>
        </w:tc>
        <w:tc>
          <w:tcPr>
            <w:tcW w:w="1306"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生物医药</w:t>
            </w:r>
          </w:p>
        </w:tc>
        <w:tc>
          <w:tcPr>
            <w:tcW w:w="850"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硕士</w:t>
            </w:r>
          </w:p>
        </w:tc>
        <w:tc>
          <w:tcPr>
            <w:tcW w:w="1264" w:type="dxa"/>
            <w:vAlign w:val="center"/>
          </w:tcPr>
          <w:p w:rsidR="00BA1685" w:rsidRPr="00741FD7" w:rsidRDefault="00BA1685" w:rsidP="00BA1685">
            <w:pPr>
              <w:jc w:val="center"/>
              <w:rPr>
                <w:rFonts w:ascii="宋体" w:hAnsi="宋体"/>
                <w:szCs w:val="21"/>
              </w:rPr>
            </w:pPr>
            <w:r>
              <w:rPr>
                <w:rFonts w:ascii="宋体" w:hAnsi="宋体" w:hint="eastAsia"/>
                <w:color w:val="000000"/>
                <w:szCs w:val="21"/>
              </w:rPr>
              <w:t>无要求</w:t>
            </w:r>
          </w:p>
        </w:tc>
        <w:tc>
          <w:tcPr>
            <w:tcW w:w="900" w:type="dxa"/>
            <w:gridSpan w:val="2"/>
            <w:vAlign w:val="center"/>
          </w:tcPr>
          <w:p w:rsidR="00BA1685" w:rsidRDefault="00BA1685" w:rsidP="00BA1685">
            <w:pPr>
              <w:jc w:val="center"/>
              <w:rPr>
                <w:rFonts w:ascii="宋体" w:hAnsi="宋体"/>
                <w:szCs w:val="21"/>
              </w:rPr>
            </w:pPr>
            <w:r>
              <w:rPr>
                <w:rFonts w:ascii="宋体" w:hAnsi="宋体" w:hint="eastAsia"/>
                <w:szCs w:val="21"/>
              </w:rPr>
              <w:t>3年</w:t>
            </w:r>
          </w:p>
          <w:p w:rsidR="00BA1685" w:rsidRPr="00741FD7" w:rsidRDefault="00BA1685" w:rsidP="00BA1685">
            <w:pPr>
              <w:jc w:val="center"/>
              <w:rPr>
                <w:rFonts w:ascii="宋体" w:hAnsi="宋体"/>
                <w:szCs w:val="21"/>
              </w:rPr>
            </w:pPr>
            <w:r>
              <w:rPr>
                <w:rFonts w:ascii="宋体" w:hAnsi="宋体" w:hint="eastAsia"/>
                <w:szCs w:val="21"/>
              </w:rPr>
              <w:t>以上</w:t>
            </w:r>
          </w:p>
        </w:tc>
        <w:tc>
          <w:tcPr>
            <w:tcW w:w="932"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1</w:t>
            </w:r>
          </w:p>
        </w:tc>
        <w:tc>
          <w:tcPr>
            <w:tcW w:w="1408" w:type="dxa"/>
            <w:vAlign w:val="center"/>
          </w:tcPr>
          <w:p w:rsidR="00BA1685" w:rsidRPr="00741FD7" w:rsidRDefault="00BA1685" w:rsidP="00BA1685">
            <w:pPr>
              <w:jc w:val="center"/>
              <w:rPr>
                <w:rFonts w:ascii="宋体" w:hAnsi="宋体"/>
                <w:szCs w:val="21"/>
              </w:rPr>
            </w:pPr>
            <w:r>
              <w:rPr>
                <w:rFonts w:hint="eastAsia"/>
                <w:szCs w:val="21"/>
              </w:rPr>
              <w:t>有意向人员待遇面谈</w:t>
            </w:r>
          </w:p>
        </w:tc>
        <w:tc>
          <w:tcPr>
            <w:tcW w:w="1750" w:type="dxa"/>
            <w:vAlign w:val="center"/>
          </w:tcPr>
          <w:p w:rsidR="00BA1685" w:rsidRPr="00741FD7" w:rsidRDefault="00BA1685" w:rsidP="00BA1685">
            <w:pPr>
              <w:jc w:val="center"/>
              <w:rPr>
                <w:rFonts w:ascii="宋体" w:hAnsi="宋体"/>
                <w:szCs w:val="21"/>
              </w:rPr>
            </w:pPr>
            <w:r>
              <w:rPr>
                <w:rFonts w:hint="eastAsia"/>
                <w:szCs w:val="21"/>
              </w:rPr>
              <w:t>年龄符合市人社局要求</w:t>
            </w: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64" w:name="_Toc480400353"/>
      <w:r w:rsidRPr="00226A5A">
        <w:rPr>
          <w:rFonts w:hint="eastAsia"/>
          <w:sz w:val="28"/>
          <w:szCs w:val="21"/>
        </w:rPr>
        <w:lastRenderedPageBreak/>
        <w:t>杭州市妇产科医院</w:t>
      </w:r>
      <w:bookmarkEnd w:id="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078"/>
        <w:gridCol w:w="348"/>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杭州市妇产科医院</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BA1685" w:rsidP="00226A5A">
            <w:pPr>
              <w:adjustRightInd w:val="0"/>
              <w:snapToGrid w:val="0"/>
              <w:spacing w:before="100" w:beforeAutospacing="1" w:after="100" w:afterAutospacing="1"/>
              <w:jc w:val="center"/>
              <w:rPr>
                <w:szCs w:val="21"/>
              </w:rPr>
            </w:pPr>
            <w:r>
              <w:rPr>
                <w:rFonts w:hint="eastAsia"/>
                <w:szCs w:val="21"/>
              </w:rPr>
              <w:t>其它</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BA1685" w:rsidP="00226A5A">
            <w:pPr>
              <w:adjustRightInd w:val="0"/>
              <w:snapToGrid w:val="0"/>
              <w:spacing w:before="100" w:beforeAutospacing="1" w:after="100" w:afterAutospacing="1"/>
              <w:jc w:val="center"/>
              <w:rPr>
                <w:szCs w:val="21"/>
              </w:rPr>
            </w:pPr>
            <w:r w:rsidRPr="00BA1685">
              <w:rPr>
                <w:szCs w:val="21"/>
              </w:rPr>
              <w:t>www.hzwmhp.com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BA1685" w:rsidP="00226A5A">
            <w:pPr>
              <w:adjustRightInd w:val="0"/>
              <w:snapToGrid w:val="0"/>
              <w:spacing w:before="100" w:beforeAutospacing="1" w:after="100" w:afterAutospacing="1"/>
              <w:jc w:val="center"/>
              <w:rPr>
                <w:szCs w:val="21"/>
              </w:rPr>
            </w:pPr>
            <w:r>
              <w:rPr>
                <w:rFonts w:ascii="宋体" w:hAnsi="宋体" w:hint="eastAsia"/>
                <w:szCs w:val="21"/>
              </w:rPr>
              <w:t>汪丽红</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BA1685" w:rsidP="00226A5A">
            <w:pPr>
              <w:adjustRightInd w:val="0"/>
              <w:snapToGrid w:val="0"/>
              <w:spacing w:before="100" w:beforeAutospacing="1" w:after="100" w:afterAutospacing="1"/>
              <w:jc w:val="center"/>
              <w:rPr>
                <w:szCs w:val="21"/>
              </w:rPr>
            </w:pPr>
            <w:r>
              <w:rPr>
                <w:rFonts w:hint="eastAsia"/>
                <w:szCs w:val="21"/>
              </w:rPr>
              <w:t>人事科科长</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BA1685" w:rsidP="00226A5A">
            <w:pPr>
              <w:adjustRightInd w:val="0"/>
              <w:snapToGrid w:val="0"/>
              <w:spacing w:before="100" w:beforeAutospacing="1" w:after="100" w:afterAutospacing="1"/>
              <w:jc w:val="center"/>
              <w:rPr>
                <w:szCs w:val="21"/>
              </w:rPr>
            </w:pPr>
            <w:r>
              <w:rPr>
                <w:rFonts w:hint="eastAsia"/>
                <w:szCs w:val="21"/>
              </w:rPr>
              <w:t>0571-</w:t>
            </w:r>
            <w:r w:rsidRPr="00BA1685">
              <w:rPr>
                <w:szCs w:val="21"/>
              </w:rPr>
              <w:t>56005016</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BA1685" w:rsidP="00226A5A">
            <w:pPr>
              <w:adjustRightInd w:val="0"/>
              <w:snapToGrid w:val="0"/>
              <w:spacing w:before="100" w:beforeAutospacing="1" w:after="100" w:afterAutospacing="1"/>
              <w:jc w:val="center"/>
              <w:rPr>
                <w:szCs w:val="21"/>
              </w:rPr>
            </w:pPr>
            <w:r w:rsidRPr="00BA1685">
              <w:rPr>
                <w:szCs w:val="21"/>
              </w:rPr>
              <w:t>496407410@qq.com</w:t>
            </w:r>
          </w:p>
        </w:tc>
      </w:tr>
      <w:tr w:rsidR="00226A5A" w:rsidTr="00BA1685">
        <w:trPr>
          <w:trHeight w:hRule="exact" w:val="1998"/>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BA1685" w:rsidP="00226A5A">
            <w:pPr>
              <w:adjustRightInd w:val="0"/>
              <w:snapToGrid w:val="0"/>
              <w:spacing w:before="100" w:beforeAutospacing="1" w:after="100" w:afterAutospacing="1"/>
              <w:ind w:firstLineChars="200" w:firstLine="420"/>
              <w:jc w:val="left"/>
              <w:rPr>
                <w:color w:val="000000"/>
                <w:szCs w:val="21"/>
              </w:rPr>
            </w:pPr>
            <w:r w:rsidRPr="00BA1685">
              <w:rPr>
                <w:rFonts w:hint="eastAsia"/>
                <w:color w:val="000000"/>
                <w:szCs w:val="21"/>
              </w:rPr>
              <w:t>杭州市妇产科医院杭州市妇幼保健院（杭州市第一人民医院钱江新城院区）是杭州市卫生和计划生育委员会直属的集医疗、保健、教学、科研于一体的三级公立医院。作为杭州市第一人民医院集团成员单位，在市委、市政府统一部署，上级卫生行政主管部门领导下，医院借力杭州市第一人民医院孵化作用，有效整合杭州市妇产科医院、杭州市妇幼保健院、杭州市第一人民医院妇科、产科优势。拥有包括一体化病房、家庭式产房在内的床位</w:t>
            </w:r>
            <w:r w:rsidRPr="00BA1685">
              <w:rPr>
                <w:rFonts w:hint="eastAsia"/>
                <w:color w:val="000000"/>
                <w:szCs w:val="21"/>
              </w:rPr>
              <w:t>600</w:t>
            </w:r>
            <w:r w:rsidRPr="00BA1685">
              <w:rPr>
                <w:rFonts w:hint="eastAsia"/>
                <w:color w:val="000000"/>
                <w:szCs w:val="21"/>
              </w:rPr>
              <w:t>张的专科医院，开设妇科、产科、中医妇科、产前诊断中心、生殖中心、营养中心、盆底中心、内分泌科、计划生育科、新生儿科、医学美容科、乳腺科、妇女保健科、儿童保健科等临床科室。目前医院拥有职工</w:t>
            </w:r>
            <w:r w:rsidRPr="00BA1685">
              <w:rPr>
                <w:rFonts w:hint="eastAsia"/>
                <w:color w:val="000000"/>
                <w:szCs w:val="21"/>
              </w:rPr>
              <w:t>700</w:t>
            </w:r>
            <w:r w:rsidRPr="00BA1685">
              <w:rPr>
                <w:rFonts w:hint="eastAsia"/>
                <w:color w:val="000000"/>
                <w:szCs w:val="21"/>
              </w:rPr>
              <w:t>余人。配备国际一流的水中分娩系统、全自动采血系统、自动发药系统、达到欧洲标准的医用气体系统，气动物流系统、云端设备管理系统、全自动生化免疫流水线及核磁共振等先进医疗装备设施。</w:t>
            </w:r>
          </w:p>
        </w:tc>
      </w:tr>
      <w:tr w:rsidR="00226A5A" w:rsidTr="00BA1685">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61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062"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BA1685" w:rsidTr="00BA1685">
        <w:trPr>
          <w:trHeight w:hRule="exact" w:val="838"/>
          <w:jc w:val="center"/>
        </w:trPr>
        <w:tc>
          <w:tcPr>
            <w:tcW w:w="722" w:type="dxa"/>
            <w:vAlign w:val="center"/>
          </w:tcPr>
          <w:p w:rsidR="00BA1685" w:rsidRDefault="00BA1685" w:rsidP="00226A5A">
            <w:pPr>
              <w:adjustRightInd w:val="0"/>
              <w:snapToGrid w:val="0"/>
              <w:spacing w:before="100" w:beforeAutospacing="1" w:after="100" w:afterAutospacing="1"/>
              <w:jc w:val="center"/>
              <w:rPr>
                <w:b/>
                <w:szCs w:val="21"/>
              </w:rPr>
            </w:pPr>
            <w:r>
              <w:rPr>
                <w:b/>
                <w:szCs w:val="21"/>
              </w:rPr>
              <w:t>1</w:t>
            </w:r>
          </w:p>
        </w:tc>
        <w:tc>
          <w:tcPr>
            <w:tcW w:w="1613"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生殖中心顾问</w:t>
            </w:r>
          </w:p>
        </w:tc>
        <w:tc>
          <w:tcPr>
            <w:tcW w:w="3062" w:type="dxa"/>
            <w:gridSpan w:val="4"/>
            <w:vAlign w:val="center"/>
          </w:tcPr>
          <w:p w:rsidR="00BA1685" w:rsidRPr="00741FD7" w:rsidRDefault="00BA1685" w:rsidP="00BA1685">
            <w:pPr>
              <w:jc w:val="center"/>
              <w:rPr>
                <w:rFonts w:ascii="宋体" w:hAnsi="宋体"/>
                <w:szCs w:val="21"/>
              </w:rPr>
            </w:pPr>
            <w:r w:rsidRPr="003256DC">
              <w:rPr>
                <w:rFonts w:ascii="宋体" w:hAnsi="宋体" w:hint="eastAsia"/>
                <w:szCs w:val="21"/>
              </w:rPr>
              <w:t>具有扎实的妇科</w:t>
            </w:r>
            <w:r>
              <w:rPr>
                <w:rFonts w:ascii="宋体" w:hAnsi="宋体" w:hint="eastAsia"/>
                <w:szCs w:val="21"/>
              </w:rPr>
              <w:t>生殖</w:t>
            </w:r>
            <w:r w:rsidRPr="003256DC">
              <w:rPr>
                <w:rFonts w:ascii="宋体" w:hAnsi="宋体" w:hint="eastAsia"/>
                <w:szCs w:val="21"/>
              </w:rPr>
              <w:t>理论基础和丰富的专业临床经验</w:t>
            </w:r>
          </w:p>
        </w:tc>
        <w:tc>
          <w:tcPr>
            <w:tcW w:w="1306" w:type="dxa"/>
            <w:gridSpan w:val="2"/>
            <w:vAlign w:val="center"/>
          </w:tcPr>
          <w:p w:rsidR="00BA1685" w:rsidRPr="00741FD7" w:rsidRDefault="00BA1685" w:rsidP="00BA1685">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BA1685" w:rsidRPr="003256DC" w:rsidRDefault="00BA1685" w:rsidP="00BA1685">
            <w:pPr>
              <w:jc w:val="center"/>
              <w:rPr>
                <w:rFonts w:ascii="宋体" w:hAnsi="宋体"/>
                <w:szCs w:val="21"/>
              </w:rPr>
            </w:pPr>
            <w:r w:rsidRPr="003256DC">
              <w:rPr>
                <w:rFonts w:ascii="宋体" w:hAnsi="宋体" w:hint="eastAsia"/>
                <w:szCs w:val="21"/>
              </w:rPr>
              <w:t>博士</w:t>
            </w:r>
          </w:p>
        </w:tc>
        <w:tc>
          <w:tcPr>
            <w:tcW w:w="1264" w:type="dxa"/>
            <w:vAlign w:val="center"/>
          </w:tcPr>
          <w:p w:rsidR="00BA1685" w:rsidRPr="00741FD7" w:rsidRDefault="00BA1685" w:rsidP="00BA1685">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10年</w:t>
            </w:r>
          </w:p>
        </w:tc>
        <w:tc>
          <w:tcPr>
            <w:tcW w:w="932"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1</w:t>
            </w:r>
          </w:p>
        </w:tc>
        <w:tc>
          <w:tcPr>
            <w:tcW w:w="1408" w:type="dxa"/>
            <w:vAlign w:val="center"/>
          </w:tcPr>
          <w:p w:rsidR="00BA1685" w:rsidRPr="00741FD7" w:rsidRDefault="00BA1685" w:rsidP="00BA1685">
            <w:pPr>
              <w:jc w:val="center"/>
              <w:rPr>
                <w:rFonts w:ascii="宋体" w:hAnsi="宋体"/>
                <w:szCs w:val="21"/>
              </w:rPr>
            </w:pPr>
            <w:r>
              <w:rPr>
                <w:rFonts w:ascii="宋体" w:hAnsi="宋体" w:hint="eastAsia"/>
                <w:szCs w:val="21"/>
              </w:rPr>
              <w:t>30-50万</w:t>
            </w:r>
          </w:p>
        </w:tc>
        <w:tc>
          <w:tcPr>
            <w:tcW w:w="1750" w:type="dxa"/>
            <w:vAlign w:val="center"/>
          </w:tcPr>
          <w:p w:rsidR="00BA1685" w:rsidRDefault="00BA1685" w:rsidP="00226A5A">
            <w:pPr>
              <w:adjustRightInd w:val="0"/>
              <w:snapToGrid w:val="0"/>
              <w:spacing w:before="100" w:beforeAutospacing="1" w:after="100" w:afterAutospacing="1"/>
              <w:rPr>
                <w:szCs w:val="21"/>
              </w:rPr>
            </w:pPr>
          </w:p>
        </w:tc>
      </w:tr>
      <w:tr w:rsidR="00BA1685" w:rsidTr="00BA1685">
        <w:trPr>
          <w:trHeight w:hRule="exact" w:val="838"/>
          <w:jc w:val="center"/>
        </w:trPr>
        <w:tc>
          <w:tcPr>
            <w:tcW w:w="722" w:type="dxa"/>
            <w:vAlign w:val="center"/>
          </w:tcPr>
          <w:p w:rsidR="00BA1685" w:rsidRDefault="00BA1685" w:rsidP="00226A5A">
            <w:pPr>
              <w:adjustRightInd w:val="0"/>
              <w:snapToGrid w:val="0"/>
              <w:spacing w:before="100" w:beforeAutospacing="1" w:after="100" w:afterAutospacing="1"/>
              <w:jc w:val="center"/>
              <w:rPr>
                <w:b/>
                <w:szCs w:val="21"/>
              </w:rPr>
            </w:pPr>
            <w:r>
              <w:rPr>
                <w:b/>
                <w:szCs w:val="21"/>
              </w:rPr>
              <w:t>2</w:t>
            </w:r>
          </w:p>
        </w:tc>
        <w:tc>
          <w:tcPr>
            <w:tcW w:w="1613"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妇科主任顾问</w:t>
            </w:r>
          </w:p>
        </w:tc>
        <w:tc>
          <w:tcPr>
            <w:tcW w:w="3062" w:type="dxa"/>
            <w:gridSpan w:val="4"/>
            <w:vAlign w:val="center"/>
          </w:tcPr>
          <w:p w:rsidR="00BA1685" w:rsidRPr="00741FD7" w:rsidRDefault="00BA1685" w:rsidP="00BA1685">
            <w:pPr>
              <w:jc w:val="center"/>
              <w:rPr>
                <w:rFonts w:ascii="宋体" w:hAnsi="宋体"/>
                <w:szCs w:val="21"/>
              </w:rPr>
            </w:pPr>
            <w:r w:rsidRPr="003256DC">
              <w:rPr>
                <w:rFonts w:ascii="宋体" w:hAnsi="宋体" w:hint="eastAsia"/>
                <w:szCs w:val="21"/>
              </w:rPr>
              <w:t>具有扎实的妇科理论基础和丰富的专业临床经验</w:t>
            </w:r>
          </w:p>
        </w:tc>
        <w:tc>
          <w:tcPr>
            <w:tcW w:w="1306" w:type="dxa"/>
            <w:gridSpan w:val="2"/>
            <w:vAlign w:val="center"/>
          </w:tcPr>
          <w:p w:rsidR="00BA1685" w:rsidRPr="00741FD7" w:rsidRDefault="00BA1685" w:rsidP="00BA1685">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BA1685" w:rsidRPr="003256DC" w:rsidRDefault="00BA1685" w:rsidP="00BA1685">
            <w:pPr>
              <w:jc w:val="center"/>
              <w:rPr>
                <w:rFonts w:ascii="宋体" w:hAnsi="宋体"/>
                <w:szCs w:val="21"/>
              </w:rPr>
            </w:pPr>
            <w:r w:rsidRPr="003256DC">
              <w:rPr>
                <w:rFonts w:ascii="宋体" w:hAnsi="宋体" w:hint="eastAsia"/>
                <w:szCs w:val="21"/>
              </w:rPr>
              <w:t>博士</w:t>
            </w:r>
          </w:p>
        </w:tc>
        <w:tc>
          <w:tcPr>
            <w:tcW w:w="1264" w:type="dxa"/>
            <w:vAlign w:val="center"/>
          </w:tcPr>
          <w:p w:rsidR="00BA1685" w:rsidRPr="00741FD7" w:rsidRDefault="00BA1685" w:rsidP="00BA1685">
            <w:pPr>
              <w:jc w:val="center"/>
              <w:rPr>
                <w:rFonts w:ascii="宋体" w:hAnsi="宋体"/>
                <w:szCs w:val="21"/>
              </w:rPr>
            </w:pPr>
            <w:r w:rsidRPr="00741FD7">
              <w:rPr>
                <w:rFonts w:ascii="宋体" w:hAnsi="宋体" w:hint="eastAsia"/>
                <w:color w:val="000000"/>
                <w:szCs w:val="21"/>
              </w:rPr>
              <w:t>相当于副教授职务</w:t>
            </w:r>
          </w:p>
        </w:tc>
        <w:tc>
          <w:tcPr>
            <w:tcW w:w="900"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10年</w:t>
            </w:r>
          </w:p>
        </w:tc>
        <w:tc>
          <w:tcPr>
            <w:tcW w:w="932" w:type="dxa"/>
            <w:gridSpan w:val="2"/>
            <w:vAlign w:val="center"/>
          </w:tcPr>
          <w:p w:rsidR="00BA1685" w:rsidRPr="00741FD7" w:rsidRDefault="00BA1685" w:rsidP="00BA1685">
            <w:pPr>
              <w:jc w:val="center"/>
              <w:rPr>
                <w:rFonts w:ascii="宋体" w:hAnsi="宋体"/>
                <w:szCs w:val="21"/>
              </w:rPr>
            </w:pPr>
            <w:r>
              <w:rPr>
                <w:rFonts w:ascii="宋体" w:hAnsi="宋体" w:hint="eastAsia"/>
                <w:szCs w:val="21"/>
              </w:rPr>
              <w:t>1</w:t>
            </w:r>
          </w:p>
        </w:tc>
        <w:tc>
          <w:tcPr>
            <w:tcW w:w="1408" w:type="dxa"/>
            <w:vAlign w:val="center"/>
          </w:tcPr>
          <w:p w:rsidR="00BA1685" w:rsidRPr="00741FD7" w:rsidRDefault="00BA1685" w:rsidP="00BA1685">
            <w:pPr>
              <w:jc w:val="center"/>
              <w:rPr>
                <w:rFonts w:ascii="宋体" w:hAnsi="宋体"/>
                <w:szCs w:val="21"/>
              </w:rPr>
            </w:pPr>
            <w:r>
              <w:rPr>
                <w:rFonts w:ascii="宋体" w:hAnsi="宋体" w:hint="eastAsia"/>
                <w:szCs w:val="21"/>
              </w:rPr>
              <w:t>30-50万</w:t>
            </w:r>
          </w:p>
        </w:tc>
        <w:tc>
          <w:tcPr>
            <w:tcW w:w="1750" w:type="dxa"/>
            <w:vAlign w:val="center"/>
          </w:tcPr>
          <w:p w:rsidR="00BA1685" w:rsidRDefault="00BA168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65" w:name="_Toc480400354"/>
      <w:r w:rsidRPr="00226A5A">
        <w:rPr>
          <w:rFonts w:hint="eastAsia"/>
          <w:sz w:val="28"/>
          <w:szCs w:val="21"/>
        </w:rPr>
        <w:t>杭州市红十字会医院</w:t>
      </w:r>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181"/>
        <w:gridCol w:w="1276"/>
        <w:gridCol w:w="708"/>
        <w:gridCol w:w="448"/>
        <w:gridCol w:w="686"/>
        <w:gridCol w:w="492"/>
        <w:gridCol w:w="642"/>
        <w:gridCol w:w="709"/>
        <w:gridCol w:w="992"/>
        <w:gridCol w:w="841"/>
      </w:tblGrid>
      <w:tr w:rsidR="00D24A75" w:rsidTr="00226A5A">
        <w:trPr>
          <w:trHeight w:hRule="exact" w:val="567"/>
          <w:jc w:val="center"/>
        </w:trPr>
        <w:tc>
          <w:tcPr>
            <w:tcW w:w="1257"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D24A75" w:rsidRDefault="00D24A75" w:rsidP="00226A5A">
            <w:pPr>
              <w:adjustRightInd w:val="0"/>
              <w:snapToGrid w:val="0"/>
              <w:spacing w:before="100" w:beforeAutospacing="1" w:after="100" w:afterAutospacing="1"/>
              <w:jc w:val="center"/>
              <w:rPr>
                <w:szCs w:val="21"/>
              </w:rPr>
            </w:pPr>
            <w:r w:rsidRPr="00226A5A">
              <w:rPr>
                <w:rFonts w:hint="eastAsia"/>
                <w:szCs w:val="21"/>
              </w:rPr>
              <w:t>杭州市红十字会医院</w:t>
            </w:r>
          </w:p>
        </w:tc>
        <w:tc>
          <w:tcPr>
            <w:tcW w:w="1153" w:type="dxa"/>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D24A75" w:rsidRDefault="00D24A75" w:rsidP="00D24A75">
            <w:pPr>
              <w:adjustRightInd w:val="0"/>
              <w:snapToGrid w:val="0"/>
              <w:spacing w:before="100" w:beforeAutospacing="1" w:after="100" w:afterAutospacing="1"/>
              <w:jc w:val="center"/>
              <w:rPr>
                <w:szCs w:val="21"/>
              </w:rPr>
            </w:pPr>
            <w:r>
              <w:rPr>
                <w:rFonts w:hint="eastAsia"/>
                <w:szCs w:val="21"/>
              </w:rPr>
              <w:t>其它（医疗）</w:t>
            </w:r>
          </w:p>
        </w:tc>
        <w:tc>
          <w:tcPr>
            <w:tcW w:w="1178"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D24A75" w:rsidRPr="00D24A75" w:rsidRDefault="00D24A75" w:rsidP="00D24A75">
            <w:pPr>
              <w:adjustRightInd w:val="0"/>
              <w:snapToGrid w:val="0"/>
              <w:spacing w:before="100" w:beforeAutospacing="1" w:after="100" w:afterAutospacing="1"/>
              <w:jc w:val="center"/>
              <w:rPr>
                <w:szCs w:val="21"/>
              </w:rPr>
            </w:pPr>
            <w:r w:rsidRPr="00D24A75">
              <w:rPr>
                <w:rFonts w:hint="eastAsia"/>
                <w:szCs w:val="21"/>
              </w:rPr>
              <w:t>www.hzhhyy.com</w:t>
            </w:r>
          </w:p>
        </w:tc>
      </w:tr>
      <w:tr w:rsidR="00D24A75" w:rsidTr="00226A5A">
        <w:trPr>
          <w:trHeight w:hRule="exact" w:val="567"/>
          <w:jc w:val="center"/>
        </w:trPr>
        <w:tc>
          <w:tcPr>
            <w:tcW w:w="1257"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lastRenderedPageBreak/>
              <w:t>联系人</w:t>
            </w:r>
          </w:p>
        </w:tc>
        <w:tc>
          <w:tcPr>
            <w:tcW w:w="1426" w:type="dxa"/>
            <w:gridSpan w:val="2"/>
            <w:vAlign w:val="center"/>
          </w:tcPr>
          <w:p w:rsidR="00D24A75" w:rsidRDefault="00D24A75" w:rsidP="00226A5A">
            <w:pPr>
              <w:adjustRightInd w:val="0"/>
              <w:snapToGrid w:val="0"/>
              <w:spacing w:before="100" w:beforeAutospacing="1" w:after="100" w:afterAutospacing="1"/>
              <w:jc w:val="center"/>
              <w:rPr>
                <w:szCs w:val="21"/>
              </w:rPr>
            </w:pPr>
            <w:r w:rsidRPr="00D24A75">
              <w:rPr>
                <w:rFonts w:hint="eastAsia"/>
                <w:szCs w:val="21"/>
              </w:rPr>
              <w:t>李淑梅</w:t>
            </w:r>
          </w:p>
        </w:tc>
        <w:tc>
          <w:tcPr>
            <w:tcW w:w="1089" w:type="dxa"/>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D24A75" w:rsidRDefault="00D24A75" w:rsidP="00226A5A">
            <w:pPr>
              <w:adjustRightInd w:val="0"/>
              <w:snapToGrid w:val="0"/>
              <w:spacing w:before="100" w:beforeAutospacing="1" w:after="100" w:afterAutospacing="1"/>
              <w:jc w:val="center"/>
              <w:rPr>
                <w:szCs w:val="21"/>
              </w:rPr>
            </w:pPr>
            <w:r w:rsidRPr="00D24A75">
              <w:rPr>
                <w:rFonts w:hint="eastAsia"/>
                <w:szCs w:val="21"/>
              </w:rPr>
              <w:t>人事科长</w:t>
            </w:r>
          </w:p>
        </w:tc>
        <w:tc>
          <w:tcPr>
            <w:tcW w:w="1206" w:type="dxa"/>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D24A75" w:rsidRPr="00D24A75" w:rsidRDefault="00D24A75" w:rsidP="00D24A75">
            <w:pPr>
              <w:adjustRightInd w:val="0"/>
              <w:snapToGrid w:val="0"/>
              <w:spacing w:before="100" w:beforeAutospacing="1" w:after="100" w:afterAutospacing="1"/>
              <w:jc w:val="center"/>
              <w:rPr>
                <w:szCs w:val="21"/>
              </w:rPr>
            </w:pPr>
            <w:r w:rsidRPr="00D24A75">
              <w:rPr>
                <w:szCs w:val="21"/>
              </w:rPr>
              <w:t>0571</w:t>
            </w:r>
            <w:r>
              <w:rPr>
                <w:rFonts w:hint="eastAsia"/>
                <w:szCs w:val="21"/>
              </w:rPr>
              <w:t>-</w:t>
            </w:r>
            <w:r w:rsidRPr="00D24A75">
              <w:rPr>
                <w:szCs w:val="21"/>
              </w:rPr>
              <w:t>56109516</w:t>
            </w:r>
          </w:p>
        </w:tc>
        <w:tc>
          <w:tcPr>
            <w:tcW w:w="1178"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D24A75" w:rsidRPr="00D24A75" w:rsidRDefault="00D24A75" w:rsidP="00BA1685">
            <w:pPr>
              <w:adjustRightInd w:val="0"/>
              <w:snapToGrid w:val="0"/>
              <w:spacing w:before="100" w:beforeAutospacing="1" w:after="100" w:afterAutospacing="1"/>
              <w:jc w:val="center"/>
              <w:rPr>
                <w:szCs w:val="21"/>
              </w:rPr>
            </w:pPr>
            <w:r w:rsidRPr="00D24A75">
              <w:rPr>
                <w:rFonts w:hint="eastAsia"/>
                <w:szCs w:val="21"/>
              </w:rPr>
              <w:t>hhrsk303@163.com</w:t>
            </w:r>
          </w:p>
        </w:tc>
      </w:tr>
      <w:tr w:rsidR="00D24A75" w:rsidTr="00226A5A">
        <w:trPr>
          <w:trHeight w:hRule="exact" w:val="1563"/>
          <w:jc w:val="center"/>
        </w:trPr>
        <w:tc>
          <w:tcPr>
            <w:tcW w:w="1257"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D24A75" w:rsidRDefault="00D24A75" w:rsidP="00D24A75">
            <w:pPr>
              <w:adjustRightInd w:val="0"/>
              <w:snapToGrid w:val="0"/>
              <w:spacing w:before="100" w:beforeAutospacing="1" w:after="100" w:afterAutospacing="1"/>
              <w:ind w:firstLineChars="200" w:firstLine="420"/>
              <w:jc w:val="left"/>
              <w:rPr>
                <w:color w:val="000000"/>
                <w:szCs w:val="21"/>
              </w:rPr>
            </w:pPr>
            <w:r w:rsidRPr="00D24A75">
              <w:rPr>
                <w:rFonts w:hint="eastAsia"/>
                <w:color w:val="000000"/>
                <w:szCs w:val="21"/>
              </w:rPr>
              <w:t>我院为浙江中医药大学附属中西医结合医院、杭州师范大学附属红十字会医院，创建于</w:t>
            </w:r>
            <w:r w:rsidRPr="00D24A75">
              <w:rPr>
                <w:rFonts w:hint="eastAsia"/>
                <w:color w:val="000000"/>
                <w:szCs w:val="21"/>
              </w:rPr>
              <w:t>1928</w:t>
            </w:r>
            <w:r w:rsidRPr="00D24A75">
              <w:rPr>
                <w:rFonts w:hint="eastAsia"/>
                <w:color w:val="000000"/>
                <w:szCs w:val="21"/>
              </w:rPr>
              <w:t>年，是全国首家三級甲等中西医结合医院，迄今已有</w:t>
            </w:r>
            <w:r w:rsidRPr="00D24A75">
              <w:rPr>
                <w:rFonts w:hint="eastAsia"/>
                <w:color w:val="000000"/>
                <w:szCs w:val="21"/>
              </w:rPr>
              <w:t>90</w:t>
            </w:r>
            <w:r w:rsidRPr="00D24A75">
              <w:rPr>
                <w:rFonts w:hint="eastAsia"/>
                <w:color w:val="000000"/>
                <w:szCs w:val="21"/>
              </w:rPr>
              <w:t>年历史，是一所集医疗、科研、教学、预防保健于一体的现代化综合性医院。医院位于杭州市中心，核定床位</w:t>
            </w:r>
            <w:r w:rsidRPr="00D24A75">
              <w:rPr>
                <w:rFonts w:hint="eastAsia"/>
                <w:color w:val="000000"/>
                <w:szCs w:val="21"/>
              </w:rPr>
              <w:t>1000</w:t>
            </w:r>
            <w:r w:rsidRPr="00D24A75">
              <w:rPr>
                <w:rFonts w:hint="eastAsia"/>
                <w:color w:val="000000"/>
                <w:szCs w:val="21"/>
              </w:rPr>
              <w:t>张，实际开放床位</w:t>
            </w:r>
            <w:r w:rsidRPr="00D24A75">
              <w:rPr>
                <w:rFonts w:hint="eastAsia"/>
                <w:color w:val="000000"/>
                <w:szCs w:val="21"/>
              </w:rPr>
              <w:t>1200</w:t>
            </w:r>
            <w:r w:rsidRPr="00D24A75">
              <w:rPr>
                <w:rFonts w:hint="eastAsia"/>
                <w:color w:val="000000"/>
                <w:szCs w:val="21"/>
              </w:rPr>
              <w:t>张，在职职工</w:t>
            </w:r>
            <w:r w:rsidRPr="00D24A75">
              <w:rPr>
                <w:rFonts w:hint="eastAsia"/>
                <w:color w:val="000000"/>
                <w:szCs w:val="21"/>
              </w:rPr>
              <w:t>1600</w:t>
            </w:r>
            <w:r w:rsidRPr="00D24A75">
              <w:rPr>
                <w:rFonts w:hint="eastAsia"/>
                <w:color w:val="000000"/>
                <w:szCs w:val="21"/>
              </w:rPr>
              <w:t>余人，其中高级职称</w:t>
            </w:r>
            <w:r w:rsidRPr="00D24A75">
              <w:rPr>
                <w:rFonts w:hint="eastAsia"/>
                <w:color w:val="000000"/>
                <w:szCs w:val="21"/>
              </w:rPr>
              <w:t>267</w:t>
            </w:r>
            <w:r w:rsidRPr="00D24A75">
              <w:rPr>
                <w:rFonts w:hint="eastAsia"/>
                <w:color w:val="000000"/>
                <w:szCs w:val="21"/>
              </w:rPr>
              <w:t>名，博硕研究生导师</w:t>
            </w:r>
            <w:r w:rsidRPr="00D24A75">
              <w:rPr>
                <w:rFonts w:hint="eastAsia"/>
                <w:color w:val="000000"/>
                <w:szCs w:val="21"/>
              </w:rPr>
              <w:t>20</w:t>
            </w:r>
            <w:r w:rsidRPr="00D24A75">
              <w:rPr>
                <w:rFonts w:hint="eastAsia"/>
                <w:color w:val="000000"/>
                <w:szCs w:val="21"/>
              </w:rPr>
              <w:t>名，国家及省市名中医</w:t>
            </w:r>
            <w:r w:rsidRPr="00D24A75">
              <w:rPr>
                <w:rFonts w:hint="eastAsia"/>
                <w:color w:val="000000"/>
                <w:szCs w:val="21"/>
              </w:rPr>
              <w:t>11</w:t>
            </w:r>
            <w:r w:rsidRPr="00D24A75">
              <w:rPr>
                <w:rFonts w:hint="eastAsia"/>
                <w:color w:val="000000"/>
                <w:szCs w:val="21"/>
              </w:rPr>
              <w:t>名，博士</w:t>
            </w:r>
            <w:r w:rsidRPr="00D24A75">
              <w:rPr>
                <w:rFonts w:hint="eastAsia"/>
                <w:color w:val="000000"/>
                <w:szCs w:val="21"/>
              </w:rPr>
              <w:t xml:space="preserve"> 30</w:t>
            </w:r>
            <w:r w:rsidRPr="00D24A75">
              <w:rPr>
                <w:rFonts w:hint="eastAsia"/>
                <w:color w:val="000000"/>
                <w:szCs w:val="21"/>
              </w:rPr>
              <w:t>名，硕士</w:t>
            </w:r>
            <w:r w:rsidRPr="00D24A75">
              <w:rPr>
                <w:rFonts w:hint="eastAsia"/>
                <w:color w:val="000000"/>
                <w:szCs w:val="21"/>
              </w:rPr>
              <w:t>250</w:t>
            </w:r>
            <w:r w:rsidRPr="00D24A75">
              <w:rPr>
                <w:rFonts w:hint="eastAsia"/>
                <w:color w:val="000000"/>
                <w:szCs w:val="21"/>
              </w:rPr>
              <w:t>余名，重点学科</w:t>
            </w:r>
            <w:r w:rsidRPr="00D24A75">
              <w:rPr>
                <w:rFonts w:hint="eastAsia"/>
                <w:color w:val="000000"/>
                <w:szCs w:val="21"/>
              </w:rPr>
              <w:t>21</w:t>
            </w:r>
            <w:r w:rsidRPr="00D24A75">
              <w:rPr>
                <w:rFonts w:hint="eastAsia"/>
                <w:color w:val="000000"/>
                <w:szCs w:val="21"/>
              </w:rPr>
              <w:t>个。</w:t>
            </w:r>
          </w:p>
        </w:tc>
      </w:tr>
      <w:tr w:rsidR="00D24A75" w:rsidTr="00D24A75">
        <w:trPr>
          <w:trHeight w:hRule="exact" w:val="567"/>
          <w:jc w:val="center"/>
        </w:trPr>
        <w:tc>
          <w:tcPr>
            <w:tcW w:w="722" w:type="dxa"/>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4856" w:type="dxa"/>
            <w:gridSpan w:val="6"/>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708" w:type="dxa"/>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备注</w:t>
            </w:r>
          </w:p>
        </w:tc>
      </w:tr>
      <w:tr w:rsidR="00D24A75" w:rsidTr="00D24A75">
        <w:trPr>
          <w:trHeight w:hRule="exact" w:val="1426"/>
          <w:jc w:val="center"/>
        </w:trPr>
        <w:tc>
          <w:tcPr>
            <w:tcW w:w="722" w:type="dxa"/>
            <w:vAlign w:val="center"/>
          </w:tcPr>
          <w:p w:rsidR="00D24A75" w:rsidRDefault="00D24A75"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D24A75" w:rsidRPr="00D24A75" w:rsidRDefault="00D24A75" w:rsidP="00D24A75">
            <w:pPr>
              <w:jc w:val="center"/>
              <w:rPr>
                <w:rFonts w:ascii="宋体" w:hAnsi="宋体"/>
                <w:szCs w:val="21"/>
              </w:rPr>
            </w:pPr>
            <w:r w:rsidRPr="00D24A75">
              <w:rPr>
                <w:rFonts w:ascii="宋体" w:hAnsi="宋体" w:cs="宋体" w:hint="eastAsia"/>
                <w:bCs/>
                <w:kern w:val="0"/>
                <w:szCs w:val="21"/>
              </w:rPr>
              <w:t>结核病诊疗相关专业主任医师</w:t>
            </w:r>
          </w:p>
        </w:tc>
        <w:tc>
          <w:tcPr>
            <w:tcW w:w="4856" w:type="dxa"/>
            <w:gridSpan w:val="6"/>
            <w:vAlign w:val="center"/>
          </w:tcPr>
          <w:p w:rsidR="00D24A75" w:rsidRPr="00D24A75" w:rsidRDefault="00D24A75" w:rsidP="00D24A75">
            <w:pPr>
              <w:rPr>
                <w:rFonts w:ascii="宋体" w:hAnsi="宋体"/>
                <w:szCs w:val="21"/>
              </w:rPr>
            </w:pPr>
            <w:r w:rsidRPr="00D24A75">
              <w:rPr>
                <w:rFonts w:ascii="宋体" w:hAnsi="宋体" w:hint="eastAsia"/>
                <w:szCs w:val="21"/>
              </w:rPr>
              <w:t>具有丰富的结核病理论知识，了解结核病的最新进展。具有较高的临床工作能力，熟悉结核病的诊断和治疗，具有较高的学术水平和临床实际工作能力，已取得多项科研学术成果。</w:t>
            </w:r>
          </w:p>
        </w:tc>
        <w:tc>
          <w:tcPr>
            <w:tcW w:w="1276" w:type="dxa"/>
            <w:vAlign w:val="center"/>
          </w:tcPr>
          <w:p w:rsidR="00D24A75" w:rsidRPr="00D24A75" w:rsidRDefault="00D24A75" w:rsidP="00BA1685">
            <w:pPr>
              <w:jc w:val="center"/>
              <w:rPr>
                <w:rFonts w:ascii="宋体" w:hAnsi="宋体"/>
                <w:szCs w:val="21"/>
              </w:rPr>
            </w:pPr>
            <w:r w:rsidRPr="00D24A75">
              <w:rPr>
                <w:rFonts w:ascii="宋体" w:hAnsi="宋体" w:hint="eastAsia"/>
                <w:szCs w:val="21"/>
              </w:rPr>
              <w:t>其他（传染病或呼吸病）</w:t>
            </w:r>
          </w:p>
        </w:tc>
        <w:tc>
          <w:tcPr>
            <w:tcW w:w="708" w:type="dxa"/>
            <w:vAlign w:val="center"/>
          </w:tcPr>
          <w:p w:rsidR="00D24A75" w:rsidRPr="00D24A75" w:rsidRDefault="00D24A75" w:rsidP="00BA1685">
            <w:pPr>
              <w:jc w:val="center"/>
              <w:rPr>
                <w:rFonts w:ascii="宋体" w:hAnsi="宋体"/>
                <w:szCs w:val="21"/>
              </w:rPr>
            </w:pPr>
            <w:r w:rsidRPr="00D24A75">
              <w:rPr>
                <w:rFonts w:ascii="宋体" w:hAnsi="宋体" w:hint="eastAsia"/>
                <w:szCs w:val="21"/>
              </w:rPr>
              <w:t>博士</w:t>
            </w:r>
          </w:p>
        </w:tc>
        <w:tc>
          <w:tcPr>
            <w:tcW w:w="1134" w:type="dxa"/>
            <w:gridSpan w:val="2"/>
            <w:vAlign w:val="center"/>
          </w:tcPr>
          <w:p w:rsidR="00D24A75" w:rsidRPr="00D24A75" w:rsidRDefault="00D24A75" w:rsidP="00BA1685">
            <w:pPr>
              <w:jc w:val="center"/>
              <w:rPr>
                <w:rFonts w:ascii="宋体" w:hAnsi="宋体"/>
                <w:szCs w:val="21"/>
              </w:rPr>
            </w:pPr>
            <w:r w:rsidRPr="00D24A75">
              <w:rPr>
                <w:rFonts w:ascii="宋体" w:hAnsi="宋体" w:hint="eastAsia"/>
                <w:szCs w:val="21"/>
              </w:rPr>
              <w:t>相当于教授职务（主任医师）</w:t>
            </w:r>
          </w:p>
        </w:tc>
        <w:tc>
          <w:tcPr>
            <w:tcW w:w="1134" w:type="dxa"/>
            <w:gridSpan w:val="2"/>
            <w:vAlign w:val="center"/>
          </w:tcPr>
          <w:p w:rsidR="00D24A75" w:rsidRPr="00D24A75" w:rsidRDefault="00D24A75" w:rsidP="00BA1685">
            <w:pPr>
              <w:jc w:val="center"/>
              <w:rPr>
                <w:rFonts w:ascii="宋体" w:hAnsi="宋体"/>
                <w:szCs w:val="21"/>
              </w:rPr>
            </w:pPr>
            <w:r w:rsidRPr="00D24A75">
              <w:rPr>
                <w:rFonts w:ascii="宋体" w:hAnsi="宋体" w:hint="eastAsia"/>
                <w:szCs w:val="21"/>
              </w:rPr>
              <w:t>5年以上</w:t>
            </w:r>
          </w:p>
        </w:tc>
        <w:tc>
          <w:tcPr>
            <w:tcW w:w="709" w:type="dxa"/>
            <w:vAlign w:val="center"/>
          </w:tcPr>
          <w:p w:rsidR="00D24A75" w:rsidRPr="00D24A75" w:rsidRDefault="00D24A75" w:rsidP="00BA1685">
            <w:pPr>
              <w:jc w:val="center"/>
              <w:rPr>
                <w:rFonts w:ascii="宋体" w:hAnsi="宋体"/>
                <w:szCs w:val="21"/>
              </w:rPr>
            </w:pPr>
            <w:r w:rsidRPr="00D24A75">
              <w:rPr>
                <w:rFonts w:ascii="宋体" w:hAnsi="宋体" w:hint="eastAsia"/>
                <w:szCs w:val="21"/>
              </w:rPr>
              <w:t>若干</w:t>
            </w:r>
          </w:p>
        </w:tc>
        <w:tc>
          <w:tcPr>
            <w:tcW w:w="992" w:type="dxa"/>
            <w:vAlign w:val="center"/>
          </w:tcPr>
          <w:p w:rsidR="00D24A75" w:rsidRPr="00D24A75" w:rsidRDefault="00D24A75" w:rsidP="00BA1685">
            <w:pPr>
              <w:jc w:val="center"/>
              <w:rPr>
                <w:rFonts w:ascii="宋体" w:hAnsi="宋体"/>
                <w:szCs w:val="21"/>
              </w:rPr>
            </w:pPr>
            <w:r w:rsidRPr="00D24A75">
              <w:rPr>
                <w:rFonts w:ascii="宋体" w:hAnsi="宋体" w:hint="eastAsia"/>
                <w:szCs w:val="21"/>
              </w:rPr>
              <w:t>面议</w:t>
            </w:r>
          </w:p>
        </w:tc>
        <w:tc>
          <w:tcPr>
            <w:tcW w:w="841" w:type="dxa"/>
            <w:vAlign w:val="center"/>
          </w:tcPr>
          <w:p w:rsidR="00D24A75" w:rsidRDefault="00D24A7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66" w:name="_Toc480400355"/>
      <w:r w:rsidRPr="00226A5A">
        <w:rPr>
          <w:rFonts w:hint="eastAsia"/>
          <w:sz w:val="28"/>
          <w:szCs w:val="21"/>
        </w:rPr>
        <w:t>杭州市疾病预防控制中心</w:t>
      </w:r>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杭州市疾病预防控制中心</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D24A75" w:rsidP="00226A5A">
            <w:pPr>
              <w:adjustRightInd w:val="0"/>
              <w:snapToGrid w:val="0"/>
              <w:spacing w:before="100" w:beforeAutospacing="1" w:after="100" w:afterAutospacing="1"/>
              <w:jc w:val="center"/>
              <w:rPr>
                <w:szCs w:val="21"/>
              </w:rPr>
            </w:pPr>
            <w:r>
              <w:rPr>
                <w:rFonts w:ascii="宋体" w:hAnsi="宋体" w:hint="eastAsia"/>
                <w:szCs w:val="21"/>
              </w:rPr>
              <w:t>事业单位</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D24A75" w:rsidP="00226A5A">
            <w:pPr>
              <w:adjustRightInd w:val="0"/>
              <w:snapToGrid w:val="0"/>
              <w:spacing w:before="100" w:beforeAutospacing="1" w:after="100" w:afterAutospacing="1"/>
              <w:jc w:val="center"/>
              <w:rPr>
                <w:szCs w:val="21"/>
              </w:rPr>
            </w:pPr>
            <w:r w:rsidRPr="00D24A75">
              <w:rPr>
                <w:szCs w:val="21"/>
              </w:rPr>
              <w:t>www.hzcdc.net</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D24A75" w:rsidP="00226A5A">
            <w:pPr>
              <w:adjustRightInd w:val="0"/>
              <w:snapToGrid w:val="0"/>
              <w:spacing w:before="100" w:beforeAutospacing="1" w:after="100" w:afterAutospacing="1"/>
              <w:jc w:val="center"/>
              <w:rPr>
                <w:szCs w:val="21"/>
              </w:rPr>
            </w:pPr>
            <w:r>
              <w:rPr>
                <w:rFonts w:ascii="宋体" w:hAnsi="宋体" w:hint="eastAsia"/>
                <w:szCs w:val="21"/>
              </w:rPr>
              <w:t>郑光旭</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D24A75" w:rsidP="00226A5A">
            <w:pPr>
              <w:adjustRightInd w:val="0"/>
              <w:snapToGrid w:val="0"/>
              <w:spacing w:before="100" w:beforeAutospacing="1" w:after="100" w:afterAutospacing="1"/>
              <w:jc w:val="center"/>
              <w:rPr>
                <w:szCs w:val="21"/>
              </w:rPr>
            </w:pPr>
            <w:r>
              <w:rPr>
                <w:rFonts w:hint="eastAsia"/>
                <w:szCs w:val="21"/>
              </w:rPr>
              <w:t>科长</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D24A75" w:rsidP="00226A5A">
            <w:pPr>
              <w:adjustRightInd w:val="0"/>
              <w:snapToGrid w:val="0"/>
              <w:spacing w:before="100" w:beforeAutospacing="1" w:after="100" w:afterAutospacing="1"/>
              <w:jc w:val="center"/>
              <w:rPr>
                <w:szCs w:val="21"/>
              </w:rPr>
            </w:pPr>
            <w:r>
              <w:rPr>
                <w:rFonts w:hint="eastAsia"/>
                <w:szCs w:val="21"/>
              </w:rPr>
              <w:t>0571-</w:t>
            </w:r>
            <w:r w:rsidRPr="00D24A75">
              <w:rPr>
                <w:szCs w:val="21"/>
              </w:rPr>
              <w:t>85177853</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D24A75" w:rsidP="00226A5A">
            <w:pPr>
              <w:adjustRightInd w:val="0"/>
              <w:snapToGrid w:val="0"/>
              <w:spacing w:before="100" w:beforeAutospacing="1" w:after="100" w:afterAutospacing="1"/>
              <w:jc w:val="center"/>
              <w:rPr>
                <w:szCs w:val="21"/>
              </w:rPr>
            </w:pPr>
            <w:r w:rsidRPr="00D24A75">
              <w:rPr>
                <w:szCs w:val="21"/>
              </w:rPr>
              <w:t>zhcdcrsk@126.com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D24A75" w:rsidP="00226A5A">
            <w:pPr>
              <w:adjustRightInd w:val="0"/>
              <w:snapToGrid w:val="0"/>
              <w:spacing w:before="100" w:beforeAutospacing="1" w:after="100" w:afterAutospacing="1"/>
              <w:ind w:firstLineChars="200" w:firstLine="420"/>
              <w:jc w:val="left"/>
              <w:rPr>
                <w:color w:val="000000"/>
                <w:szCs w:val="21"/>
              </w:rPr>
            </w:pPr>
            <w:r w:rsidRPr="00757882">
              <w:rPr>
                <w:rFonts w:hint="eastAsia"/>
              </w:rPr>
              <w:t>杭州市疾病预防控制中心集疾病预防与控制、应急预警与处置、疫情收集与报告、监测检验与评价、健康教育与促进、应用研究与指导、技术管理与服务为一体，是实施政府疾病预防控制职能的财政全额拨款的全民事业机构。现有职工</w:t>
            </w:r>
            <w:r w:rsidRPr="00757882">
              <w:t>198</w:t>
            </w:r>
            <w:r w:rsidRPr="00757882">
              <w:rPr>
                <w:rFonts w:hint="eastAsia"/>
              </w:rPr>
              <w:t>人，博士</w:t>
            </w:r>
            <w:r w:rsidRPr="00757882">
              <w:t>21</w:t>
            </w:r>
            <w:r w:rsidRPr="00757882">
              <w:rPr>
                <w:rFonts w:hint="eastAsia"/>
              </w:rPr>
              <w:t>人，其中博士后</w:t>
            </w:r>
            <w:r w:rsidRPr="00757882">
              <w:t>3</w:t>
            </w:r>
            <w:r w:rsidRPr="00757882">
              <w:rPr>
                <w:rFonts w:hint="eastAsia"/>
              </w:rPr>
              <w:t>人，硕士</w:t>
            </w:r>
            <w:r w:rsidRPr="00757882">
              <w:t>95</w:t>
            </w:r>
            <w:r w:rsidRPr="00757882">
              <w:rPr>
                <w:rFonts w:hint="eastAsia"/>
              </w:rPr>
              <w:t>人、高级职称</w:t>
            </w:r>
            <w:r w:rsidRPr="00757882">
              <w:t>85</w:t>
            </w:r>
            <w:r w:rsidRPr="00757882">
              <w:rPr>
                <w:rFonts w:hint="eastAsia"/>
              </w:rPr>
              <w:t>人。现有工作用房</w:t>
            </w:r>
            <w:r w:rsidRPr="00757882">
              <w:t>35000m2</w:t>
            </w:r>
            <w:r w:rsidRPr="00757882">
              <w:rPr>
                <w:rFonts w:hint="eastAsia"/>
              </w:rPr>
              <w:t>，其中实验室面积占</w:t>
            </w:r>
            <w:r w:rsidRPr="00757882">
              <w:t>12000m2</w:t>
            </w:r>
            <w:r w:rsidRPr="00757882">
              <w:rPr>
                <w:rFonts w:hint="eastAsia"/>
              </w:rPr>
              <w:t>，拥有气质联用仪、高效液相色谱仪、电感偶合质谱仪等一批先进的大型仪器设备。坚持“科教兴防”，注重学科建设和人才培训，加大国际交流与合作。秉承“团结、勤政、创新、求实”的疾控精神，恪守职业道德，运用多学科知识和技术，积极开展卫生防病工作，为人民健康服务。</w:t>
            </w:r>
          </w:p>
        </w:tc>
      </w:tr>
      <w:tr w:rsidR="00226A5A" w:rsidTr="00D24A75">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序号</w:t>
            </w:r>
          </w:p>
        </w:tc>
        <w:tc>
          <w:tcPr>
            <w:tcW w:w="118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487"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D24A75" w:rsidTr="00D24A75">
        <w:trPr>
          <w:trHeight w:hRule="exact" w:val="838"/>
          <w:jc w:val="center"/>
        </w:trPr>
        <w:tc>
          <w:tcPr>
            <w:tcW w:w="722" w:type="dxa"/>
            <w:vAlign w:val="center"/>
          </w:tcPr>
          <w:p w:rsidR="00D24A75" w:rsidRDefault="00D24A75" w:rsidP="00226A5A">
            <w:pPr>
              <w:adjustRightInd w:val="0"/>
              <w:snapToGrid w:val="0"/>
              <w:spacing w:before="100" w:beforeAutospacing="1" w:after="100" w:afterAutospacing="1"/>
              <w:jc w:val="center"/>
              <w:rPr>
                <w:b/>
                <w:szCs w:val="21"/>
              </w:rPr>
            </w:pPr>
            <w:r>
              <w:rPr>
                <w:b/>
                <w:szCs w:val="21"/>
              </w:rPr>
              <w:t>1</w:t>
            </w:r>
          </w:p>
        </w:tc>
        <w:tc>
          <w:tcPr>
            <w:tcW w:w="1188"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卫生检验</w:t>
            </w:r>
          </w:p>
        </w:tc>
        <w:tc>
          <w:tcPr>
            <w:tcW w:w="3487" w:type="dxa"/>
            <w:gridSpan w:val="4"/>
            <w:vAlign w:val="center"/>
          </w:tcPr>
          <w:p w:rsidR="00D24A75" w:rsidRPr="00741FD7" w:rsidRDefault="00D24A75" w:rsidP="00BA1685">
            <w:pPr>
              <w:rPr>
                <w:rFonts w:ascii="宋体" w:hAnsi="宋体"/>
                <w:szCs w:val="21"/>
              </w:rPr>
            </w:pPr>
            <w:r>
              <w:rPr>
                <w:rFonts w:ascii="宋体" w:hAnsi="宋体" w:hint="eastAsia"/>
                <w:szCs w:val="21"/>
              </w:rPr>
              <w:t>从事理化或微生物检验专业。有较强的科研能力，主持类拟科学研究。</w:t>
            </w:r>
          </w:p>
        </w:tc>
        <w:tc>
          <w:tcPr>
            <w:tcW w:w="1306"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生物医学</w:t>
            </w:r>
          </w:p>
        </w:tc>
        <w:tc>
          <w:tcPr>
            <w:tcW w:w="850"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博士</w:t>
            </w:r>
          </w:p>
        </w:tc>
        <w:tc>
          <w:tcPr>
            <w:tcW w:w="1264" w:type="dxa"/>
            <w:vAlign w:val="center"/>
          </w:tcPr>
          <w:p w:rsidR="00D24A75" w:rsidRPr="00741FD7" w:rsidRDefault="00D24A75" w:rsidP="00BA1685">
            <w:pPr>
              <w:jc w:val="center"/>
              <w:rPr>
                <w:rFonts w:ascii="宋体" w:hAnsi="宋体"/>
                <w:szCs w:val="21"/>
              </w:rPr>
            </w:pPr>
            <w:r>
              <w:rPr>
                <w:rFonts w:ascii="宋体" w:hAnsi="宋体" w:hint="eastAsia"/>
                <w:szCs w:val="21"/>
              </w:rPr>
              <w:t>相当于副教授</w:t>
            </w:r>
          </w:p>
        </w:tc>
        <w:tc>
          <w:tcPr>
            <w:tcW w:w="900"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5年以上</w:t>
            </w:r>
          </w:p>
        </w:tc>
        <w:tc>
          <w:tcPr>
            <w:tcW w:w="932"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1</w:t>
            </w:r>
          </w:p>
        </w:tc>
        <w:tc>
          <w:tcPr>
            <w:tcW w:w="1408" w:type="dxa"/>
            <w:vAlign w:val="center"/>
          </w:tcPr>
          <w:p w:rsidR="00D24A75" w:rsidRPr="00741FD7" w:rsidRDefault="00D24A75" w:rsidP="00BA1685">
            <w:pPr>
              <w:jc w:val="center"/>
              <w:rPr>
                <w:rFonts w:ascii="宋体" w:hAnsi="宋体"/>
                <w:szCs w:val="21"/>
              </w:rPr>
            </w:pPr>
            <w:r>
              <w:rPr>
                <w:rFonts w:ascii="宋体" w:hAnsi="宋体" w:hint="eastAsia"/>
                <w:szCs w:val="21"/>
              </w:rPr>
              <w:t>按杭州市相关政策兑现</w:t>
            </w:r>
          </w:p>
        </w:tc>
        <w:tc>
          <w:tcPr>
            <w:tcW w:w="1750" w:type="dxa"/>
            <w:vAlign w:val="center"/>
          </w:tcPr>
          <w:p w:rsidR="00D24A75" w:rsidRDefault="00D24A7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67" w:name="_Toc480400356"/>
      <w:r w:rsidRPr="00226A5A">
        <w:rPr>
          <w:rFonts w:hint="eastAsia"/>
          <w:sz w:val="28"/>
          <w:szCs w:val="21"/>
        </w:rPr>
        <w:t>杭州市西溪医院</w:t>
      </w:r>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078"/>
        <w:gridCol w:w="348"/>
        <w:gridCol w:w="1089"/>
        <w:gridCol w:w="701"/>
        <w:gridCol w:w="924"/>
        <w:gridCol w:w="229"/>
        <w:gridCol w:w="1077"/>
        <w:gridCol w:w="129"/>
        <w:gridCol w:w="721"/>
        <w:gridCol w:w="1264"/>
        <w:gridCol w:w="628"/>
        <w:gridCol w:w="272"/>
        <w:gridCol w:w="906"/>
        <w:gridCol w:w="26"/>
        <w:gridCol w:w="1750"/>
        <w:gridCol w:w="1408"/>
      </w:tblGrid>
      <w:tr w:rsidR="00D24A75" w:rsidTr="00226A5A">
        <w:trPr>
          <w:trHeight w:hRule="exact" w:val="567"/>
          <w:jc w:val="center"/>
        </w:trPr>
        <w:tc>
          <w:tcPr>
            <w:tcW w:w="1257"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D24A75" w:rsidRDefault="00D24A75" w:rsidP="00226A5A">
            <w:pPr>
              <w:adjustRightInd w:val="0"/>
              <w:snapToGrid w:val="0"/>
              <w:spacing w:before="100" w:beforeAutospacing="1" w:after="100" w:afterAutospacing="1"/>
              <w:jc w:val="center"/>
              <w:rPr>
                <w:szCs w:val="21"/>
              </w:rPr>
            </w:pPr>
            <w:r w:rsidRPr="00226A5A">
              <w:rPr>
                <w:rFonts w:hint="eastAsia"/>
                <w:szCs w:val="21"/>
              </w:rPr>
              <w:t>杭州市西溪医院</w:t>
            </w:r>
          </w:p>
        </w:tc>
        <w:tc>
          <w:tcPr>
            <w:tcW w:w="1153"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D24A75" w:rsidRDefault="00D24A75" w:rsidP="00226A5A">
            <w:pPr>
              <w:adjustRightInd w:val="0"/>
              <w:snapToGrid w:val="0"/>
              <w:spacing w:before="100" w:beforeAutospacing="1" w:after="100" w:afterAutospacing="1"/>
              <w:jc w:val="center"/>
              <w:rPr>
                <w:szCs w:val="21"/>
              </w:rPr>
            </w:pPr>
            <w:r>
              <w:rPr>
                <w:rFonts w:ascii="宋体" w:hAnsi="宋体" w:hint="eastAsia"/>
                <w:szCs w:val="21"/>
              </w:rPr>
              <w:t>其它</w:t>
            </w:r>
          </w:p>
        </w:tc>
        <w:tc>
          <w:tcPr>
            <w:tcW w:w="1178"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D24A75" w:rsidRPr="00D24A75" w:rsidRDefault="00D24A75" w:rsidP="00D24A75">
            <w:pPr>
              <w:adjustRightInd w:val="0"/>
              <w:snapToGrid w:val="0"/>
              <w:spacing w:before="100" w:beforeAutospacing="1" w:after="100" w:afterAutospacing="1"/>
              <w:jc w:val="center"/>
              <w:rPr>
                <w:szCs w:val="21"/>
              </w:rPr>
            </w:pPr>
            <w:r w:rsidRPr="00D24A75">
              <w:rPr>
                <w:szCs w:val="21"/>
              </w:rPr>
              <w:t>www.xixih.net</w:t>
            </w:r>
          </w:p>
        </w:tc>
      </w:tr>
      <w:tr w:rsidR="00D24A75" w:rsidTr="00226A5A">
        <w:trPr>
          <w:trHeight w:hRule="exact" w:val="567"/>
          <w:jc w:val="center"/>
        </w:trPr>
        <w:tc>
          <w:tcPr>
            <w:tcW w:w="1257"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D24A75" w:rsidRDefault="00D24A75" w:rsidP="00226A5A">
            <w:pPr>
              <w:adjustRightInd w:val="0"/>
              <w:snapToGrid w:val="0"/>
              <w:spacing w:before="100" w:beforeAutospacing="1" w:after="100" w:afterAutospacing="1"/>
              <w:jc w:val="center"/>
              <w:rPr>
                <w:szCs w:val="21"/>
              </w:rPr>
            </w:pPr>
            <w:r>
              <w:rPr>
                <w:rFonts w:ascii="宋体" w:hAnsi="宋体" w:hint="eastAsia"/>
                <w:szCs w:val="21"/>
              </w:rPr>
              <w:t>冯蕾</w:t>
            </w:r>
          </w:p>
        </w:tc>
        <w:tc>
          <w:tcPr>
            <w:tcW w:w="1089" w:type="dxa"/>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D24A75" w:rsidRDefault="00D24A75" w:rsidP="00226A5A">
            <w:pPr>
              <w:adjustRightInd w:val="0"/>
              <w:snapToGrid w:val="0"/>
              <w:spacing w:before="100" w:beforeAutospacing="1" w:after="100" w:afterAutospacing="1"/>
              <w:jc w:val="center"/>
              <w:rPr>
                <w:szCs w:val="21"/>
              </w:rPr>
            </w:pPr>
            <w:r>
              <w:rPr>
                <w:rFonts w:hint="eastAsia"/>
                <w:szCs w:val="21"/>
              </w:rPr>
              <w:t>人事科副科长</w:t>
            </w:r>
          </w:p>
        </w:tc>
        <w:tc>
          <w:tcPr>
            <w:tcW w:w="1206"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D24A75" w:rsidRPr="00D24A75" w:rsidRDefault="00D24A75" w:rsidP="00D24A75">
            <w:pPr>
              <w:adjustRightInd w:val="0"/>
              <w:snapToGrid w:val="0"/>
              <w:spacing w:before="100" w:beforeAutospacing="1" w:after="100" w:afterAutospacing="1"/>
              <w:jc w:val="center"/>
              <w:rPr>
                <w:szCs w:val="21"/>
              </w:rPr>
            </w:pPr>
            <w:r w:rsidRPr="00D24A75">
              <w:rPr>
                <w:szCs w:val="21"/>
              </w:rPr>
              <w:t>0571-86481707</w:t>
            </w:r>
          </w:p>
        </w:tc>
        <w:tc>
          <w:tcPr>
            <w:tcW w:w="1178"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D24A75" w:rsidRPr="00D24A75" w:rsidRDefault="00D24A75" w:rsidP="00BA1685">
            <w:pPr>
              <w:adjustRightInd w:val="0"/>
              <w:snapToGrid w:val="0"/>
              <w:spacing w:before="100" w:beforeAutospacing="1" w:after="100" w:afterAutospacing="1"/>
              <w:jc w:val="center"/>
              <w:rPr>
                <w:szCs w:val="21"/>
              </w:rPr>
            </w:pPr>
            <w:r w:rsidRPr="00D24A75">
              <w:rPr>
                <w:rFonts w:hint="eastAsia"/>
                <w:szCs w:val="21"/>
              </w:rPr>
              <w:t>1047725951@QQ.</w:t>
            </w:r>
            <w:r w:rsidRPr="00D24A75">
              <w:rPr>
                <w:szCs w:val="21"/>
              </w:rPr>
              <w:t>C</w:t>
            </w:r>
            <w:r w:rsidRPr="00D24A75">
              <w:rPr>
                <w:rFonts w:hint="eastAsia"/>
                <w:szCs w:val="21"/>
              </w:rPr>
              <w:t>om</w:t>
            </w:r>
          </w:p>
        </w:tc>
      </w:tr>
      <w:tr w:rsidR="00D24A75" w:rsidTr="00D24A75">
        <w:trPr>
          <w:trHeight w:hRule="exact" w:val="1808"/>
          <w:jc w:val="center"/>
        </w:trPr>
        <w:tc>
          <w:tcPr>
            <w:tcW w:w="1257"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D24A75" w:rsidRDefault="00D24A75" w:rsidP="00226A5A">
            <w:pPr>
              <w:adjustRightInd w:val="0"/>
              <w:snapToGrid w:val="0"/>
              <w:spacing w:before="100" w:beforeAutospacing="1" w:after="100" w:afterAutospacing="1"/>
              <w:ind w:firstLineChars="200" w:firstLine="420"/>
              <w:jc w:val="left"/>
              <w:rPr>
                <w:color w:val="000000"/>
                <w:szCs w:val="21"/>
              </w:rPr>
            </w:pPr>
            <w:r w:rsidRPr="00D24A75">
              <w:rPr>
                <w:rFonts w:hint="eastAsia"/>
                <w:color w:val="000000"/>
                <w:szCs w:val="21"/>
              </w:rPr>
              <w:t>杭州市西溪医院，又名杭州市第六人民医院、浙江中医药大学附属杭州西溪医院，是一家以诊治肝病、感染性疾病为特色的集医疗、教学、科研、预防、保健为一体的市属三级甲等公立医院。医院现有职工千余人，卫技人员</w:t>
            </w:r>
            <w:r w:rsidRPr="00D24A75">
              <w:rPr>
                <w:rFonts w:hint="eastAsia"/>
                <w:color w:val="000000"/>
                <w:szCs w:val="21"/>
              </w:rPr>
              <w:t>700</w:t>
            </w:r>
            <w:r w:rsidRPr="00D24A75">
              <w:rPr>
                <w:rFonts w:hint="eastAsia"/>
                <w:color w:val="000000"/>
                <w:szCs w:val="21"/>
              </w:rPr>
              <w:t>余人，其中高级职称以上人员</w:t>
            </w:r>
            <w:r w:rsidRPr="00D24A75">
              <w:rPr>
                <w:rFonts w:hint="eastAsia"/>
                <w:color w:val="000000"/>
                <w:szCs w:val="21"/>
              </w:rPr>
              <w:t>200</w:t>
            </w:r>
            <w:r w:rsidRPr="00D24A75">
              <w:rPr>
                <w:rFonts w:hint="eastAsia"/>
                <w:color w:val="000000"/>
                <w:szCs w:val="21"/>
              </w:rPr>
              <w:t>余人，博、硕士</w:t>
            </w:r>
            <w:r w:rsidRPr="00D24A75">
              <w:rPr>
                <w:rFonts w:hint="eastAsia"/>
                <w:color w:val="000000"/>
                <w:szCs w:val="21"/>
              </w:rPr>
              <w:t>120</w:t>
            </w:r>
            <w:r w:rsidRPr="00D24A75">
              <w:rPr>
                <w:rFonts w:hint="eastAsia"/>
                <w:color w:val="000000"/>
                <w:szCs w:val="21"/>
              </w:rPr>
              <w:t>余人，博导、硕导</w:t>
            </w:r>
            <w:r w:rsidRPr="00D24A75">
              <w:rPr>
                <w:rFonts w:hint="eastAsia"/>
                <w:color w:val="000000"/>
                <w:szCs w:val="21"/>
              </w:rPr>
              <w:t>20</w:t>
            </w:r>
            <w:r w:rsidRPr="00D24A75">
              <w:rPr>
                <w:rFonts w:hint="eastAsia"/>
                <w:color w:val="000000"/>
                <w:szCs w:val="21"/>
              </w:rPr>
              <w:t>余人，一期开放床位</w:t>
            </w:r>
            <w:r w:rsidRPr="00D24A75">
              <w:rPr>
                <w:rFonts w:hint="eastAsia"/>
                <w:color w:val="000000"/>
                <w:szCs w:val="21"/>
              </w:rPr>
              <w:t>700</w:t>
            </w:r>
            <w:r w:rsidRPr="00D24A75">
              <w:rPr>
                <w:rFonts w:hint="eastAsia"/>
                <w:color w:val="000000"/>
                <w:szCs w:val="21"/>
              </w:rPr>
              <w:t>张。目前医院开设</w:t>
            </w:r>
            <w:r w:rsidRPr="00D24A75">
              <w:rPr>
                <w:rFonts w:hint="eastAsia"/>
                <w:color w:val="000000"/>
                <w:szCs w:val="21"/>
              </w:rPr>
              <w:t>21</w:t>
            </w:r>
            <w:r w:rsidRPr="00D24A75">
              <w:rPr>
                <w:rFonts w:hint="eastAsia"/>
                <w:color w:val="000000"/>
                <w:szCs w:val="21"/>
              </w:rPr>
              <w:t>个门诊，</w:t>
            </w:r>
            <w:r w:rsidRPr="00D24A75">
              <w:rPr>
                <w:rFonts w:hint="eastAsia"/>
                <w:color w:val="000000"/>
                <w:szCs w:val="21"/>
              </w:rPr>
              <w:t xml:space="preserve"> 22</w:t>
            </w:r>
            <w:r w:rsidRPr="00D24A75">
              <w:rPr>
                <w:rFonts w:hint="eastAsia"/>
                <w:color w:val="000000"/>
                <w:szCs w:val="21"/>
              </w:rPr>
              <w:t>个病区。拥有核磁共振、</w:t>
            </w:r>
            <w:r w:rsidRPr="00D24A75">
              <w:rPr>
                <w:rFonts w:hint="eastAsia"/>
                <w:color w:val="000000"/>
                <w:szCs w:val="21"/>
              </w:rPr>
              <w:t>CT</w:t>
            </w:r>
            <w:r w:rsidRPr="00D24A75">
              <w:rPr>
                <w:rFonts w:hint="eastAsia"/>
                <w:color w:val="000000"/>
                <w:szCs w:val="21"/>
              </w:rPr>
              <w:t>、</w:t>
            </w:r>
            <w:r w:rsidRPr="00D24A75">
              <w:rPr>
                <w:rFonts w:hint="eastAsia"/>
                <w:color w:val="000000"/>
                <w:szCs w:val="21"/>
              </w:rPr>
              <w:t>DR</w:t>
            </w:r>
            <w:r w:rsidRPr="00D24A75">
              <w:rPr>
                <w:rFonts w:hint="eastAsia"/>
                <w:color w:val="000000"/>
                <w:szCs w:val="21"/>
              </w:rPr>
              <w:t>、美国贝克曼自动生化流水线、贝克曼流式细胞仪、</w:t>
            </w:r>
            <w:r w:rsidRPr="00D24A75">
              <w:rPr>
                <w:rFonts w:hint="eastAsia"/>
                <w:color w:val="000000"/>
                <w:szCs w:val="21"/>
              </w:rPr>
              <w:t>i2000</w:t>
            </w:r>
            <w:r w:rsidRPr="00D24A75">
              <w:rPr>
                <w:rFonts w:hint="eastAsia"/>
                <w:color w:val="000000"/>
                <w:szCs w:val="21"/>
              </w:rPr>
              <w:t>免疫发光分析仪、全自动药品分包机、细菌鉴定药敏分析仪、</w:t>
            </w:r>
            <w:r w:rsidRPr="00D24A75">
              <w:rPr>
                <w:rFonts w:hint="eastAsia"/>
                <w:color w:val="000000"/>
                <w:szCs w:val="21"/>
              </w:rPr>
              <w:t>MAQUE</w:t>
            </w:r>
            <w:r w:rsidRPr="00D24A75">
              <w:rPr>
                <w:rFonts w:hint="eastAsia"/>
                <w:color w:val="000000"/>
                <w:szCs w:val="21"/>
              </w:rPr>
              <w:t>手术室等一系列先进的医疗设备，为患者提供优质的医疗服务。医院将不断加强综合学科建设，创新管理思路，加强人才引进和培养力度，着力在发展理念上追求人性化、信息化、最优化，努力将医院建设成为具有国内一流水准并与国际先进水平接轨的现代化综合性三级甲等医院。</w:t>
            </w:r>
          </w:p>
        </w:tc>
      </w:tr>
      <w:tr w:rsidR="00D24A75" w:rsidTr="00D24A75">
        <w:trPr>
          <w:trHeight w:hRule="exact" w:val="567"/>
          <w:jc w:val="center"/>
        </w:trPr>
        <w:tc>
          <w:tcPr>
            <w:tcW w:w="722" w:type="dxa"/>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序号</w:t>
            </w:r>
          </w:p>
        </w:tc>
        <w:tc>
          <w:tcPr>
            <w:tcW w:w="1613"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062" w:type="dxa"/>
            <w:gridSpan w:val="4"/>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750" w:type="dxa"/>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408" w:type="dxa"/>
            <w:vAlign w:val="center"/>
          </w:tcPr>
          <w:p w:rsidR="00D24A75" w:rsidRDefault="00D24A75" w:rsidP="00226A5A">
            <w:pPr>
              <w:adjustRightInd w:val="0"/>
              <w:snapToGrid w:val="0"/>
              <w:spacing w:before="100" w:beforeAutospacing="1" w:after="100" w:afterAutospacing="1"/>
              <w:jc w:val="center"/>
              <w:rPr>
                <w:b/>
                <w:szCs w:val="21"/>
              </w:rPr>
            </w:pPr>
            <w:r>
              <w:rPr>
                <w:rFonts w:hAnsi="宋体" w:hint="eastAsia"/>
                <w:b/>
                <w:szCs w:val="21"/>
              </w:rPr>
              <w:t>备注</w:t>
            </w:r>
          </w:p>
        </w:tc>
      </w:tr>
      <w:tr w:rsidR="00D24A75" w:rsidTr="00D24A75">
        <w:trPr>
          <w:trHeight w:hRule="exact" w:val="838"/>
          <w:jc w:val="center"/>
        </w:trPr>
        <w:tc>
          <w:tcPr>
            <w:tcW w:w="722" w:type="dxa"/>
            <w:vAlign w:val="center"/>
          </w:tcPr>
          <w:p w:rsidR="00D24A75" w:rsidRDefault="00D24A75" w:rsidP="00226A5A">
            <w:pPr>
              <w:adjustRightInd w:val="0"/>
              <w:snapToGrid w:val="0"/>
              <w:spacing w:before="100" w:beforeAutospacing="1" w:after="100" w:afterAutospacing="1"/>
              <w:jc w:val="center"/>
              <w:rPr>
                <w:b/>
                <w:szCs w:val="21"/>
              </w:rPr>
            </w:pPr>
            <w:r>
              <w:rPr>
                <w:b/>
                <w:szCs w:val="21"/>
              </w:rPr>
              <w:t>1</w:t>
            </w:r>
          </w:p>
        </w:tc>
        <w:tc>
          <w:tcPr>
            <w:tcW w:w="1613"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医学检验中心</w:t>
            </w:r>
          </w:p>
        </w:tc>
        <w:tc>
          <w:tcPr>
            <w:tcW w:w="3062" w:type="dxa"/>
            <w:gridSpan w:val="4"/>
            <w:vAlign w:val="center"/>
          </w:tcPr>
          <w:p w:rsidR="00D24A75" w:rsidRPr="00741FD7" w:rsidRDefault="00D24A75" w:rsidP="00BA1685">
            <w:pPr>
              <w:jc w:val="center"/>
              <w:rPr>
                <w:rFonts w:ascii="宋体" w:hAnsi="宋体"/>
                <w:szCs w:val="21"/>
              </w:rPr>
            </w:pPr>
            <w:r w:rsidRPr="001A0FA0">
              <w:rPr>
                <w:rFonts w:ascii="宋体" w:hAnsi="宋体" w:hint="eastAsia"/>
                <w:szCs w:val="21"/>
              </w:rPr>
              <w:t>专业学科技术骨干</w:t>
            </w:r>
          </w:p>
        </w:tc>
        <w:tc>
          <w:tcPr>
            <w:tcW w:w="1306"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生物医药</w:t>
            </w:r>
          </w:p>
        </w:tc>
        <w:tc>
          <w:tcPr>
            <w:tcW w:w="850"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硕士</w:t>
            </w:r>
          </w:p>
        </w:tc>
        <w:tc>
          <w:tcPr>
            <w:tcW w:w="1264" w:type="dxa"/>
            <w:vAlign w:val="center"/>
          </w:tcPr>
          <w:p w:rsidR="00D24A75" w:rsidRPr="00741FD7" w:rsidRDefault="00D24A75" w:rsidP="00BA1685">
            <w:pPr>
              <w:jc w:val="center"/>
              <w:rPr>
                <w:rFonts w:ascii="宋体" w:hAnsi="宋体"/>
                <w:szCs w:val="21"/>
              </w:rPr>
            </w:pPr>
            <w:r>
              <w:rPr>
                <w:rFonts w:ascii="宋体" w:hAnsi="宋体" w:hint="eastAsia"/>
                <w:szCs w:val="21"/>
              </w:rPr>
              <w:t>相当于教授</w:t>
            </w:r>
          </w:p>
        </w:tc>
        <w:tc>
          <w:tcPr>
            <w:tcW w:w="900"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3年以上</w:t>
            </w:r>
          </w:p>
        </w:tc>
        <w:tc>
          <w:tcPr>
            <w:tcW w:w="932" w:type="dxa"/>
            <w:gridSpan w:val="2"/>
            <w:vAlign w:val="center"/>
          </w:tcPr>
          <w:p w:rsidR="00D24A75" w:rsidRPr="00741FD7" w:rsidRDefault="00D24A75" w:rsidP="00BA1685">
            <w:pPr>
              <w:jc w:val="center"/>
              <w:rPr>
                <w:rFonts w:ascii="宋体" w:hAnsi="宋体"/>
                <w:szCs w:val="21"/>
              </w:rPr>
            </w:pPr>
            <w:r>
              <w:rPr>
                <w:rFonts w:ascii="宋体" w:hAnsi="宋体" w:hint="eastAsia"/>
                <w:szCs w:val="21"/>
              </w:rPr>
              <w:t>1</w:t>
            </w:r>
          </w:p>
        </w:tc>
        <w:tc>
          <w:tcPr>
            <w:tcW w:w="1750" w:type="dxa"/>
            <w:vAlign w:val="center"/>
          </w:tcPr>
          <w:p w:rsidR="00D24A75" w:rsidRPr="00741FD7" w:rsidRDefault="00D24A75" w:rsidP="00BA1685">
            <w:pPr>
              <w:jc w:val="center"/>
              <w:rPr>
                <w:rFonts w:ascii="宋体" w:hAnsi="宋体"/>
                <w:szCs w:val="21"/>
              </w:rPr>
            </w:pPr>
            <w:r>
              <w:rPr>
                <w:rFonts w:ascii="宋体" w:hAnsi="宋体" w:hint="eastAsia"/>
                <w:szCs w:val="21"/>
              </w:rPr>
              <w:t>事业单位待遇</w:t>
            </w:r>
          </w:p>
        </w:tc>
        <w:tc>
          <w:tcPr>
            <w:tcW w:w="1408" w:type="dxa"/>
            <w:vAlign w:val="center"/>
          </w:tcPr>
          <w:p w:rsidR="00D24A75" w:rsidRDefault="00D24A7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68" w:name="_Toc480400357"/>
      <w:r w:rsidRPr="00226A5A">
        <w:rPr>
          <w:rFonts w:hint="eastAsia"/>
          <w:sz w:val="28"/>
          <w:szCs w:val="21"/>
        </w:rPr>
        <w:lastRenderedPageBreak/>
        <w:t>杭州市中医院</w:t>
      </w:r>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11"/>
        <w:gridCol w:w="966"/>
        <w:gridCol w:w="129"/>
        <w:gridCol w:w="721"/>
        <w:gridCol w:w="1264"/>
        <w:gridCol w:w="628"/>
        <w:gridCol w:w="272"/>
        <w:gridCol w:w="906"/>
        <w:gridCol w:w="26"/>
        <w:gridCol w:w="1408"/>
        <w:gridCol w:w="1750"/>
      </w:tblGrid>
      <w:tr w:rsidR="007E519A" w:rsidTr="00226A5A">
        <w:trPr>
          <w:trHeight w:hRule="exact" w:val="567"/>
          <w:jc w:val="center"/>
        </w:trPr>
        <w:tc>
          <w:tcPr>
            <w:tcW w:w="1257" w:type="dxa"/>
            <w:gridSpan w:val="2"/>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7E519A" w:rsidRDefault="007E519A" w:rsidP="00226A5A">
            <w:pPr>
              <w:adjustRightInd w:val="0"/>
              <w:snapToGrid w:val="0"/>
              <w:spacing w:before="100" w:beforeAutospacing="1" w:after="100" w:afterAutospacing="1"/>
              <w:jc w:val="center"/>
              <w:rPr>
                <w:szCs w:val="21"/>
              </w:rPr>
            </w:pPr>
            <w:r w:rsidRPr="00226A5A">
              <w:rPr>
                <w:rFonts w:hint="eastAsia"/>
                <w:szCs w:val="21"/>
              </w:rPr>
              <w:t>杭州市中医院</w:t>
            </w:r>
          </w:p>
        </w:tc>
        <w:tc>
          <w:tcPr>
            <w:tcW w:w="1153" w:type="dxa"/>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6"/>
            <w:vAlign w:val="center"/>
          </w:tcPr>
          <w:p w:rsidR="007E519A" w:rsidRDefault="00D24A75" w:rsidP="00226A5A">
            <w:pPr>
              <w:adjustRightInd w:val="0"/>
              <w:snapToGrid w:val="0"/>
              <w:spacing w:before="100" w:beforeAutospacing="1" w:after="100" w:afterAutospacing="1"/>
              <w:jc w:val="center"/>
              <w:rPr>
                <w:szCs w:val="21"/>
              </w:rPr>
            </w:pPr>
            <w:r>
              <w:rPr>
                <w:rFonts w:ascii="宋体" w:hAnsi="宋体" w:hint="eastAsia"/>
                <w:szCs w:val="21"/>
              </w:rPr>
              <w:t>其它</w:t>
            </w:r>
          </w:p>
        </w:tc>
        <w:tc>
          <w:tcPr>
            <w:tcW w:w="1178" w:type="dxa"/>
            <w:gridSpan w:val="2"/>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7E519A" w:rsidRPr="007E519A" w:rsidRDefault="00AA478E" w:rsidP="007E519A">
            <w:pPr>
              <w:adjustRightInd w:val="0"/>
              <w:snapToGrid w:val="0"/>
              <w:spacing w:before="100" w:beforeAutospacing="1" w:after="100" w:afterAutospacing="1"/>
              <w:jc w:val="center"/>
              <w:rPr>
                <w:szCs w:val="21"/>
              </w:rPr>
            </w:pPr>
            <w:hyperlink r:id="rId12" w:history="1">
              <w:r w:rsidR="007E519A" w:rsidRPr="007E519A">
                <w:rPr>
                  <w:rFonts w:hint="eastAsia"/>
                </w:rPr>
                <w:t>www.hztcm.neg</w:t>
              </w:r>
            </w:hyperlink>
          </w:p>
        </w:tc>
      </w:tr>
      <w:tr w:rsidR="007E519A" w:rsidTr="00226A5A">
        <w:trPr>
          <w:trHeight w:hRule="exact" w:val="567"/>
          <w:jc w:val="center"/>
        </w:trPr>
        <w:tc>
          <w:tcPr>
            <w:tcW w:w="1257" w:type="dxa"/>
            <w:gridSpan w:val="2"/>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7E519A" w:rsidRDefault="007E519A" w:rsidP="00226A5A">
            <w:pPr>
              <w:adjustRightInd w:val="0"/>
              <w:snapToGrid w:val="0"/>
              <w:spacing w:before="100" w:beforeAutospacing="1" w:after="100" w:afterAutospacing="1"/>
              <w:jc w:val="center"/>
              <w:rPr>
                <w:szCs w:val="21"/>
              </w:rPr>
            </w:pPr>
            <w:r>
              <w:rPr>
                <w:rFonts w:ascii="宋体" w:hAnsi="宋体" w:hint="eastAsia"/>
                <w:szCs w:val="21"/>
              </w:rPr>
              <w:t>于成成</w:t>
            </w:r>
          </w:p>
        </w:tc>
        <w:tc>
          <w:tcPr>
            <w:tcW w:w="1089" w:type="dxa"/>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7E519A" w:rsidRDefault="007E519A" w:rsidP="00226A5A">
            <w:pPr>
              <w:adjustRightInd w:val="0"/>
              <w:snapToGrid w:val="0"/>
              <w:spacing w:before="100" w:beforeAutospacing="1" w:after="100" w:afterAutospacing="1"/>
              <w:jc w:val="center"/>
              <w:rPr>
                <w:szCs w:val="21"/>
              </w:rPr>
            </w:pPr>
            <w:r>
              <w:rPr>
                <w:rFonts w:hint="eastAsia"/>
                <w:szCs w:val="21"/>
              </w:rPr>
              <w:t>人事科科长</w:t>
            </w:r>
          </w:p>
        </w:tc>
        <w:tc>
          <w:tcPr>
            <w:tcW w:w="1206" w:type="dxa"/>
            <w:gridSpan w:val="3"/>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7E519A" w:rsidRPr="007E519A" w:rsidRDefault="007E519A" w:rsidP="007E519A">
            <w:pPr>
              <w:adjustRightInd w:val="0"/>
              <w:snapToGrid w:val="0"/>
              <w:spacing w:before="100" w:beforeAutospacing="1" w:after="100" w:afterAutospacing="1"/>
              <w:jc w:val="center"/>
              <w:rPr>
                <w:szCs w:val="21"/>
              </w:rPr>
            </w:pPr>
            <w:r w:rsidRPr="007E519A">
              <w:rPr>
                <w:szCs w:val="21"/>
              </w:rPr>
              <w:t>0571-85827891</w:t>
            </w:r>
          </w:p>
        </w:tc>
        <w:tc>
          <w:tcPr>
            <w:tcW w:w="1178" w:type="dxa"/>
            <w:gridSpan w:val="2"/>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7E519A" w:rsidRPr="007E519A" w:rsidRDefault="00AA478E" w:rsidP="00BA1685">
            <w:pPr>
              <w:adjustRightInd w:val="0"/>
              <w:snapToGrid w:val="0"/>
              <w:spacing w:before="100" w:beforeAutospacing="1" w:after="100" w:afterAutospacing="1"/>
              <w:jc w:val="center"/>
              <w:rPr>
                <w:szCs w:val="21"/>
              </w:rPr>
            </w:pPr>
            <w:hyperlink r:id="rId13" w:history="1">
              <w:r w:rsidR="007E519A" w:rsidRPr="007E519A">
                <w:rPr>
                  <w:rFonts w:hint="eastAsia"/>
                </w:rPr>
                <w:t>ycc3505@163.com</w:t>
              </w:r>
            </w:hyperlink>
          </w:p>
        </w:tc>
      </w:tr>
      <w:tr w:rsidR="007E519A" w:rsidTr="007E519A">
        <w:trPr>
          <w:trHeight w:hRule="exact" w:val="2990"/>
          <w:jc w:val="center"/>
        </w:trPr>
        <w:tc>
          <w:tcPr>
            <w:tcW w:w="1257" w:type="dxa"/>
            <w:gridSpan w:val="2"/>
            <w:vAlign w:val="center"/>
          </w:tcPr>
          <w:p w:rsidR="007E519A" w:rsidRDefault="007E519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7E519A" w:rsidRPr="007E519A" w:rsidRDefault="007E519A" w:rsidP="007E519A">
            <w:pPr>
              <w:adjustRightInd w:val="0"/>
              <w:snapToGrid w:val="0"/>
              <w:ind w:firstLineChars="200" w:firstLine="420"/>
              <w:jc w:val="left"/>
              <w:rPr>
                <w:color w:val="000000"/>
                <w:szCs w:val="21"/>
              </w:rPr>
            </w:pPr>
            <w:r w:rsidRPr="007E519A">
              <w:rPr>
                <w:rFonts w:hint="eastAsia"/>
                <w:color w:val="000000"/>
                <w:szCs w:val="21"/>
              </w:rPr>
              <w:t>杭州市中医院是一所集医疗、教学、科研、预防、保健、康复于一体的三级甲等大型综合性公立医院。医院开放床位</w:t>
            </w:r>
            <w:r w:rsidRPr="007E519A">
              <w:rPr>
                <w:rFonts w:hint="eastAsia"/>
                <w:color w:val="000000"/>
                <w:szCs w:val="21"/>
              </w:rPr>
              <w:t>1200</w:t>
            </w:r>
            <w:r w:rsidRPr="007E519A">
              <w:rPr>
                <w:rFonts w:hint="eastAsia"/>
                <w:color w:val="000000"/>
                <w:szCs w:val="21"/>
              </w:rPr>
              <w:t>张，设有临床、医技科室</w:t>
            </w:r>
            <w:r w:rsidRPr="007E519A">
              <w:rPr>
                <w:rFonts w:hint="eastAsia"/>
                <w:color w:val="000000"/>
                <w:szCs w:val="21"/>
              </w:rPr>
              <w:t>48</w:t>
            </w:r>
            <w:r w:rsidRPr="007E519A">
              <w:rPr>
                <w:rFonts w:hint="eastAsia"/>
                <w:color w:val="000000"/>
                <w:szCs w:val="21"/>
              </w:rPr>
              <w:t>个，开设病区</w:t>
            </w:r>
            <w:r w:rsidRPr="007E519A">
              <w:rPr>
                <w:rFonts w:hint="eastAsia"/>
                <w:color w:val="000000"/>
                <w:szCs w:val="21"/>
              </w:rPr>
              <w:t>31</w:t>
            </w:r>
            <w:r w:rsidRPr="007E519A">
              <w:rPr>
                <w:rFonts w:hint="eastAsia"/>
                <w:color w:val="000000"/>
                <w:szCs w:val="21"/>
              </w:rPr>
              <w:t>个。拥有科学研究型</w:t>
            </w:r>
            <w:r w:rsidRPr="007E519A">
              <w:rPr>
                <w:rFonts w:hint="eastAsia"/>
                <w:color w:val="000000"/>
                <w:szCs w:val="21"/>
              </w:rPr>
              <w:t>3.0T</w:t>
            </w:r>
            <w:r w:rsidRPr="007E519A">
              <w:rPr>
                <w:rFonts w:hint="eastAsia"/>
                <w:color w:val="000000"/>
                <w:szCs w:val="21"/>
              </w:rPr>
              <w:t>磁共振、</w:t>
            </w:r>
            <w:r w:rsidRPr="007E519A">
              <w:rPr>
                <w:rFonts w:hint="eastAsia"/>
                <w:color w:val="000000"/>
                <w:szCs w:val="21"/>
              </w:rPr>
              <w:t>256iCT</w:t>
            </w:r>
            <w:r w:rsidRPr="007E519A">
              <w:rPr>
                <w:rFonts w:hint="eastAsia"/>
                <w:color w:val="000000"/>
                <w:szCs w:val="21"/>
              </w:rPr>
              <w:t>、</w:t>
            </w:r>
            <w:r w:rsidRPr="007E519A">
              <w:rPr>
                <w:rFonts w:hint="eastAsia"/>
                <w:color w:val="000000"/>
                <w:szCs w:val="21"/>
              </w:rPr>
              <w:t>3D-DSA</w:t>
            </w:r>
            <w:r w:rsidRPr="007E519A">
              <w:rPr>
                <w:rFonts w:hint="eastAsia"/>
                <w:color w:val="000000"/>
                <w:szCs w:val="21"/>
              </w:rPr>
              <w:t>、</w:t>
            </w:r>
            <w:r w:rsidRPr="007E519A">
              <w:rPr>
                <w:rFonts w:hint="eastAsia"/>
                <w:color w:val="000000"/>
                <w:szCs w:val="21"/>
              </w:rPr>
              <w:t>ECT</w:t>
            </w:r>
            <w:r w:rsidRPr="007E519A">
              <w:rPr>
                <w:rFonts w:hint="eastAsia"/>
                <w:color w:val="000000"/>
                <w:szCs w:val="21"/>
              </w:rPr>
              <w:t>、透射电子显微镜、全数字乳腺钼靶</w:t>
            </w:r>
            <w:r w:rsidRPr="007E519A">
              <w:rPr>
                <w:rFonts w:hint="eastAsia"/>
                <w:color w:val="000000"/>
                <w:szCs w:val="21"/>
              </w:rPr>
              <w:t>X</w:t>
            </w:r>
            <w:r w:rsidRPr="007E519A">
              <w:rPr>
                <w:rFonts w:hint="eastAsia"/>
                <w:color w:val="000000"/>
                <w:szCs w:val="21"/>
              </w:rPr>
              <w:t>线机、全数字型</w:t>
            </w:r>
            <w:r w:rsidRPr="007E519A">
              <w:rPr>
                <w:rFonts w:hint="eastAsia"/>
                <w:color w:val="000000"/>
                <w:szCs w:val="21"/>
              </w:rPr>
              <w:t>B</w:t>
            </w:r>
            <w:r w:rsidRPr="007E519A">
              <w:rPr>
                <w:rFonts w:hint="eastAsia"/>
                <w:color w:val="000000"/>
                <w:szCs w:val="21"/>
              </w:rPr>
              <w:t>超、全自动生化分析仪、人工肾机、流式细胞仪等价值近</w:t>
            </w:r>
            <w:r w:rsidRPr="007E519A">
              <w:rPr>
                <w:rFonts w:hint="eastAsia"/>
                <w:color w:val="000000"/>
                <w:szCs w:val="21"/>
              </w:rPr>
              <w:t>4</w:t>
            </w:r>
            <w:r w:rsidRPr="007E519A">
              <w:rPr>
                <w:rFonts w:hint="eastAsia"/>
                <w:color w:val="000000"/>
                <w:szCs w:val="21"/>
              </w:rPr>
              <w:t>亿元的高档医疗设备。</w:t>
            </w:r>
          </w:p>
          <w:p w:rsidR="007E519A" w:rsidRPr="007E519A" w:rsidRDefault="007E519A" w:rsidP="007E519A">
            <w:pPr>
              <w:adjustRightInd w:val="0"/>
              <w:snapToGrid w:val="0"/>
              <w:ind w:firstLineChars="200" w:firstLine="420"/>
              <w:jc w:val="left"/>
              <w:rPr>
                <w:color w:val="000000"/>
                <w:szCs w:val="21"/>
              </w:rPr>
            </w:pPr>
            <w:r w:rsidRPr="007E519A">
              <w:rPr>
                <w:rFonts w:hint="eastAsia"/>
                <w:color w:val="000000"/>
                <w:szCs w:val="21"/>
              </w:rPr>
              <w:t>医院现有职工</w:t>
            </w:r>
            <w:r w:rsidRPr="007E519A">
              <w:rPr>
                <w:rFonts w:hint="eastAsia"/>
                <w:color w:val="000000"/>
                <w:szCs w:val="21"/>
              </w:rPr>
              <w:t>1600</w:t>
            </w:r>
            <w:r w:rsidRPr="007E519A">
              <w:rPr>
                <w:rFonts w:hint="eastAsia"/>
                <w:color w:val="000000"/>
                <w:szCs w:val="21"/>
              </w:rPr>
              <w:t>余人，拥有中医、西医、中西医结合三支专业技术人员队伍，其中高级职称人员</w:t>
            </w:r>
            <w:r w:rsidRPr="007E519A">
              <w:rPr>
                <w:rFonts w:hint="eastAsia"/>
                <w:color w:val="000000"/>
                <w:szCs w:val="21"/>
              </w:rPr>
              <w:t>335</w:t>
            </w:r>
            <w:r w:rsidRPr="007E519A">
              <w:rPr>
                <w:rFonts w:hint="eastAsia"/>
                <w:color w:val="000000"/>
                <w:szCs w:val="21"/>
              </w:rPr>
              <w:t>余人，国家、省、市级名中医</w:t>
            </w:r>
            <w:r w:rsidRPr="007E519A">
              <w:rPr>
                <w:rFonts w:hint="eastAsia"/>
                <w:color w:val="000000"/>
                <w:szCs w:val="21"/>
              </w:rPr>
              <w:t>37</w:t>
            </w:r>
            <w:r w:rsidRPr="007E519A">
              <w:rPr>
                <w:rFonts w:hint="eastAsia"/>
                <w:color w:val="000000"/>
                <w:szCs w:val="21"/>
              </w:rPr>
              <w:t>人，博导、硕导</w:t>
            </w:r>
            <w:r w:rsidRPr="007E519A">
              <w:rPr>
                <w:rFonts w:hint="eastAsia"/>
                <w:color w:val="000000"/>
                <w:szCs w:val="21"/>
              </w:rPr>
              <w:t>60</w:t>
            </w:r>
            <w:r w:rsidRPr="007E519A">
              <w:rPr>
                <w:rFonts w:hint="eastAsia"/>
                <w:color w:val="000000"/>
                <w:szCs w:val="21"/>
              </w:rPr>
              <w:t>余人，博士、硕士</w:t>
            </w:r>
            <w:r w:rsidRPr="007E519A">
              <w:rPr>
                <w:rFonts w:hint="eastAsia"/>
                <w:color w:val="000000"/>
                <w:szCs w:val="21"/>
              </w:rPr>
              <w:t>300</w:t>
            </w:r>
            <w:r w:rsidRPr="007E519A">
              <w:rPr>
                <w:rFonts w:hint="eastAsia"/>
                <w:color w:val="000000"/>
                <w:szCs w:val="21"/>
              </w:rPr>
              <w:t>余人，拥有各级名老中医学术继承人</w:t>
            </w:r>
            <w:r w:rsidRPr="007E519A">
              <w:rPr>
                <w:rFonts w:hint="eastAsia"/>
                <w:color w:val="000000"/>
                <w:szCs w:val="21"/>
              </w:rPr>
              <w:t>70</w:t>
            </w:r>
            <w:r w:rsidRPr="007E519A">
              <w:rPr>
                <w:rFonts w:hint="eastAsia"/>
                <w:color w:val="000000"/>
                <w:szCs w:val="21"/>
              </w:rPr>
              <w:t>余名。</w:t>
            </w:r>
          </w:p>
          <w:p w:rsidR="007E519A" w:rsidRDefault="007E519A" w:rsidP="007E519A">
            <w:pPr>
              <w:adjustRightInd w:val="0"/>
              <w:snapToGrid w:val="0"/>
              <w:ind w:firstLineChars="200" w:firstLine="420"/>
              <w:jc w:val="left"/>
              <w:rPr>
                <w:color w:val="000000"/>
                <w:szCs w:val="21"/>
              </w:rPr>
            </w:pPr>
            <w:r w:rsidRPr="007E519A">
              <w:rPr>
                <w:rFonts w:hint="eastAsia"/>
                <w:color w:val="000000"/>
                <w:szCs w:val="21"/>
              </w:rPr>
              <w:t>医院现有国家重点临床专科</w:t>
            </w:r>
            <w:r w:rsidRPr="007E519A">
              <w:rPr>
                <w:rFonts w:hint="eastAsia"/>
                <w:color w:val="000000"/>
                <w:szCs w:val="21"/>
              </w:rPr>
              <w:t>2</w:t>
            </w:r>
            <w:r w:rsidRPr="007E519A">
              <w:rPr>
                <w:rFonts w:hint="eastAsia"/>
                <w:color w:val="000000"/>
                <w:szCs w:val="21"/>
              </w:rPr>
              <w:t>个、国家中医药管理局重点学科</w:t>
            </w:r>
            <w:r w:rsidRPr="007E519A">
              <w:rPr>
                <w:rFonts w:hint="eastAsia"/>
                <w:color w:val="000000"/>
                <w:szCs w:val="21"/>
              </w:rPr>
              <w:t>2</w:t>
            </w:r>
            <w:r w:rsidRPr="007E519A">
              <w:rPr>
                <w:rFonts w:hint="eastAsia"/>
                <w:color w:val="000000"/>
                <w:szCs w:val="21"/>
              </w:rPr>
              <w:t>个、重点专科</w:t>
            </w:r>
            <w:r w:rsidRPr="007E519A">
              <w:rPr>
                <w:rFonts w:hint="eastAsia"/>
                <w:color w:val="000000"/>
                <w:szCs w:val="21"/>
              </w:rPr>
              <w:t>8</w:t>
            </w:r>
            <w:r w:rsidRPr="007E519A">
              <w:rPr>
                <w:rFonts w:hint="eastAsia"/>
                <w:color w:val="000000"/>
                <w:szCs w:val="21"/>
              </w:rPr>
              <w:t>个、国家级三级实验室</w:t>
            </w:r>
            <w:r w:rsidRPr="007E519A">
              <w:rPr>
                <w:rFonts w:hint="eastAsia"/>
                <w:color w:val="000000"/>
                <w:szCs w:val="21"/>
              </w:rPr>
              <w:t>1</w:t>
            </w:r>
            <w:r w:rsidRPr="007E519A">
              <w:rPr>
                <w:rFonts w:hint="eastAsia"/>
                <w:color w:val="000000"/>
                <w:szCs w:val="21"/>
              </w:rPr>
              <w:t>个、国家级重点研究室</w:t>
            </w:r>
            <w:r w:rsidRPr="007E519A">
              <w:rPr>
                <w:rFonts w:hint="eastAsia"/>
                <w:color w:val="000000"/>
                <w:szCs w:val="21"/>
              </w:rPr>
              <w:t>1</w:t>
            </w:r>
            <w:r w:rsidRPr="007E519A">
              <w:rPr>
                <w:rFonts w:hint="eastAsia"/>
                <w:color w:val="000000"/>
                <w:szCs w:val="21"/>
              </w:rPr>
              <w:t>个、浙江省重点实验室</w:t>
            </w:r>
            <w:r w:rsidRPr="007E519A">
              <w:rPr>
                <w:rFonts w:hint="eastAsia"/>
                <w:color w:val="000000"/>
                <w:szCs w:val="21"/>
              </w:rPr>
              <w:t>1</w:t>
            </w:r>
            <w:r w:rsidRPr="007E519A">
              <w:rPr>
                <w:rFonts w:hint="eastAsia"/>
                <w:color w:val="000000"/>
                <w:szCs w:val="21"/>
              </w:rPr>
              <w:t>个、国家中医药管理局中医名老中医传承工作室</w:t>
            </w:r>
            <w:r w:rsidRPr="007E519A">
              <w:rPr>
                <w:rFonts w:hint="eastAsia"/>
                <w:color w:val="000000"/>
                <w:szCs w:val="21"/>
              </w:rPr>
              <w:t>5</w:t>
            </w:r>
            <w:r w:rsidRPr="007E519A">
              <w:rPr>
                <w:rFonts w:hint="eastAsia"/>
                <w:color w:val="000000"/>
                <w:szCs w:val="21"/>
              </w:rPr>
              <w:t>个、国家中医药管理局学术流派传承工作室</w:t>
            </w:r>
            <w:r w:rsidRPr="007E519A">
              <w:rPr>
                <w:rFonts w:hint="eastAsia"/>
                <w:color w:val="000000"/>
                <w:szCs w:val="21"/>
              </w:rPr>
              <w:t>1</w:t>
            </w:r>
            <w:r w:rsidRPr="007E519A">
              <w:rPr>
                <w:rFonts w:hint="eastAsia"/>
                <w:color w:val="000000"/>
                <w:szCs w:val="21"/>
              </w:rPr>
              <w:t>个、浙江省名老中医传承工作室</w:t>
            </w:r>
            <w:r w:rsidRPr="007E519A">
              <w:rPr>
                <w:rFonts w:hint="eastAsia"/>
                <w:color w:val="000000"/>
                <w:szCs w:val="21"/>
              </w:rPr>
              <w:t>4</w:t>
            </w:r>
            <w:r w:rsidRPr="007E519A">
              <w:rPr>
                <w:rFonts w:hint="eastAsia"/>
                <w:color w:val="000000"/>
                <w:szCs w:val="21"/>
              </w:rPr>
              <w:t>个、浙江省重大创新研究项目</w:t>
            </w:r>
            <w:r w:rsidRPr="007E519A">
              <w:rPr>
                <w:rFonts w:hint="eastAsia"/>
                <w:color w:val="000000"/>
                <w:szCs w:val="21"/>
              </w:rPr>
              <w:t>1</w:t>
            </w:r>
            <w:r w:rsidRPr="007E519A">
              <w:rPr>
                <w:rFonts w:hint="eastAsia"/>
                <w:color w:val="000000"/>
                <w:szCs w:val="21"/>
              </w:rPr>
              <w:t>个、省市级重点学科、专科</w:t>
            </w:r>
            <w:r w:rsidRPr="007E519A">
              <w:rPr>
                <w:rFonts w:hint="eastAsia"/>
                <w:color w:val="000000"/>
                <w:szCs w:val="21"/>
              </w:rPr>
              <w:t>16</w:t>
            </w:r>
            <w:r w:rsidRPr="007E519A">
              <w:rPr>
                <w:rFonts w:hint="eastAsia"/>
                <w:color w:val="000000"/>
                <w:szCs w:val="21"/>
              </w:rPr>
              <w:t>个。医院荣获全国中医药科技推广先进集体荣誉称号，先后承担和参与国家科技部重大支撑计划、国家自然基金等、省科技厅重大专项等数十项重大科研项目，多项科研课题获省科学技术进步奖一等奖、二等奖等荣誉称号。</w:t>
            </w:r>
            <w:r w:rsidRPr="007E519A">
              <w:rPr>
                <w:rFonts w:hint="eastAsia"/>
                <w:color w:val="000000"/>
                <w:szCs w:val="21"/>
              </w:rPr>
              <w:t>2016</w:t>
            </w:r>
            <w:r w:rsidRPr="007E519A">
              <w:rPr>
                <w:rFonts w:hint="eastAsia"/>
                <w:color w:val="000000"/>
                <w:szCs w:val="21"/>
              </w:rPr>
              <w:t>年获国家科技进步一等奖一项。</w:t>
            </w:r>
          </w:p>
        </w:tc>
      </w:tr>
      <w:tr w:rsidR="007E519A" w:rsidTr="007E519A">
        <w:trPr>
          <w:trHeight w:hRule="exact" w:val="567"/>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7E519A" w:rsidRDefault="007E519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580" w:type="dxa"/>
            <w:gridSpan w:val="5"/>
            <w:vAlign w:val="center"/>
          </w:tcPr>
          <w:p w:rsidR="007E519A" w:rsidRDefault="007E519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966" w:type="dxa"/>
            <w:vAlign w:val="center"/>
          </w:tcPr>
          <w:p w:rsidR="007E519A" w:rsidRDefault="007E519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7E519A" w:rsidRDefault="007E519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7E519A" w:rsidRDefault="007E519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7E519A" w:rsidRDefault="007E519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7E519A" w:rsidRDefault="007E519A" w:rsidP="00226A5A">
            <w:pPr>
              <w:adjustRightInd w:val="0"/>
              <w:snapToGrid w:val="0"/>
              <w:spacing w:before="100" w:beforeAutospacing="1" w:after="100" w:afterAutospacing="1"/>
              <w:jc w:val="center"/>
              <w:rPr>
                <w:b/>
                <w:szCs w:val="21"/>
              </w:rPr>
            </w:pPr>
            <w:r>
              <w:rPr>
                <w:rFonts w:hAnsi="宋体" w:hint="eastAsia"/>
                <w:b/>
                <w:szCs w:val="21"/>
              </w:rPr>
              <w:t>备注</w:t>
            </w:r>
          </w:p>
        </w:tc>
      </w:tr>
      <w:tr w:rsidR="007E519A" w:rsidTr="007E519A">
        <w:trPr>
          <w:trHeight w:hRule="exact" w:val="838"/>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7E519A" w:rsidRDefault="007E519A" w:rsidP="00BA1685">
            <w:pPr>
              <w:jc w:val="center"/>
              <w:rPr>
                <w:rFonts w:ascii="宋体" w:hAnsi="宋体"/>
                <w:szCs w:val="21"/>
              </w:rPr>
            </w:pPr>
            <w:r>
              <w:rPr>
                <w:rFonts w:ascii="宋体" w:hAnsi="宋体" w:hint="eastAsia"/>
                <w:szCs w:val="21"/>
              </w:rPr>
              <w:t>手外科学科带头人</w:t>
            </w:r>
          </w:p>
        </w:tc>
        <w:tc>
          <w:tcPr>
            <w:tcW w:w="3580" w:type="dxa"/>
            <w:gridSpan w:val="5"/>
            <w:vMerge w:val="restart"/>
            <w:vAlign w:val="center"/>
          </w:tcPr>
          <w:p w:rsidR="007E519A" w:rsidRDefault="007E519A" w:rsidP="007E519A">
            <w:pPr>
              <w:spacing w:line="240" w:lineRule="exact"/>
              <w:rPr>
                <w:rFonts w:ascii="宋体" w:hAnsi="宋体"/>
                <w:szCs w:val="21"/>
              </w:rPr>
            </w:pPr>
            <w:r w:rsidRPr="007E519A">
              <w:rPr>
                <w:rFonts w:ascii="宋体" w:hAnsi="宋体" w:hint="eastAsia"/>
                <w:szCs w:val="21"/>
              </w:rPr>
              <w:t>1、具有相当于正高级职称或医学院附属医院副高级职称，年龄在45周岁以下</w:t>
            </w:r>
            <w:r>
              <w:rPr>
                <w:rFonts w:ascii="宋体" w:hAnsi="宋体" w:hint="eastAsia"/>
                <w:szCs w:val="21"/>
              </w:rPr>
              <w:t>；</w:t>
            </w:r>
          </w:p>
          <w:p w:rsidR="007E519A" w:rsidRDefault="007E519A" w:rsidP="007E519A">
            <w:pPr>
              <w:rPr>
                <w:rFonts w:ascii="宋体" w:hAnsi="宋体"/>
                <w:szCs w:val="21"/>
              </w:rPr>
            </w:pPr>
            <w:r w:rsidRPr="007E519A">
              <w:rPr>
                <w:rFonts w:ascii="宋体" w:hAnsi="宋体" w:hint="eastAsia"/>
                <w:szCs w:val="21"/>
              </w:rPr>
              <w:t>2、具有较强的科研学术能力：有一项成果获相当于省部级二等奖以上奖项（第一完成者）或有两项相当于国家</w:t>
            </w:r>
            <w:r w:rsidRPr="007E519A">
              <w:rPr>
                <w:rFonts w:ascii="宋体" w:hAnsi="宋体" w:hint="eastAsia"/>
                <w:szCs w:val="21"/>
              </w:rPr>
              <w:lastRenderedPageBreak/>
              <w:t>级科研立项（第一申请者，指科技部、国家自然科学基金委等项目）；</w:t>
            </w:r>
          </w:p>
          <w:p w:rsidR="007E519A" w:rsidRPr="007E519A" w:rsidRDefault="007E519A" w:rsidP="007E519A">
            <w:pPr>
              <w:spacing w:line="240" w:lineRule="exact"/>
              <w:rPr>
                <w:rFonts w:ascii="宋体" w:hAnsi="宋体"/>
                <w:szCs w:val="21"/>
              </w:rPr>
            </w:pPr>
            <w:r w:rsidRPr="007E519A">
              <w:rPr>
                <w:rFonts w:ascii="宋体" w:hAnsi="宋体" w:hint="eastAsia"/>
                <w:szCs w:val="21"/>
              </w:rPr>
              <w:t>3、担任相当于省会城市、计划单列市医学专业委员会主任，或相当于省级医学会专业委员会副主任，或相当于国家级医学会专业委员会委员以上等学术职务。</w:t>
            </w:r>
          </w:p>
        </w:tc>
        <w:tc>
          <w:tcPr>
            <w:tcW w:w="966" w:type="dxa"/>
            <w:vAlign w:val="center"/>
          </w:tcPr>
          <w:p w:rsidR="007E519A" w:rsidRDefault="007E519A" w:rsidP="00BA1685">
            <w:pPr>
              <w:jc w:val="center"/>
              <w:rPr>
                <w:rFonts w:ascii="宋体" w:hAnsi="宋体"/>
                <w:szCs w:val="21"/>
              </w:rPr>
            </w:pPr>
            <w:r>
              <w:rPr>
                <w:rFonts w:ascii="宋体" w:hAnsi="宋体" w:hint="eastAsia"/>
                <w:szCs w:val="21"/>
              </w:rPr>
              <w:lastRenderedPageBreak/>
              <w:t>生物医药</w:t>
            </w:r>
          </w:p>
        </w:tc>
        <w:tc>
          <w:tcPr>
            <w:tcW w:w="850" w:type="dxa"/>
            <w:gridSpan w:val="2"/>
            <w:vAlign w:val="center"/>
          </w:tcPr>
          <w:p w:rsidR="007E519A" w:rsidRDefault="007E519A" w:rsidP="00BA1685">
            <w:pPr>
              <w:jc w:val="center"/>
              <w:rPr>
                <w:rFonts w:ascii="宋体" w:hAnsi="宋体"/>
                <w:szCs w:val="21"/>
              </w:rPr>
            </w:pPr>
            <w:r>
              <w:rPr>
                <w:rFonts w:ascii="宋体" w:hAnsi="宋体" w:hint="eastAsia"/>
                <w:szCs w:val="21"/>
              </w:rPr>
              <w:t>硕士及以上</w:t>
            </w:r>
          </w:p>
        </w:tc>
        <w:tc>
          <w:tcPr>
            <w:tcW w:w="1264" w:type="dxa"/>
            <w:vAlign w:val="center"/>
          </w:tcPr>
          <w:p w:rsidR="007E519A" w:rsidRDefault="007E519A" w:rsidP="00BA1685">
            <w:pPr>
              <w:jc w:val="center"/>
              <w:rPr>
                <w:rFonts w:ascii="宋体" w:hAnsi="宋体"/>
                <w:szCs w:val="21"/>
              </w:rPr>
            </w:pPr>
            <w:r>
              <w:rPr>
                <w:rFonts w:ascii="宋体" w:hAnsi="宋体" w:hint="eastAsia"/>
                <w:szCs w:val="21"/>
              </w:rPr>
              <w:t>相当于教授职务</w:t>
            </w:r>
          </w:p>
        </w:tc>
        <w:tc>
          <w:tcPr>
            <w:tcW w:w="900" w:type="dxa"/>
            <w:gridSpan w:val="2"/>
            <w:vAlign w:val="center"/>
          </w:tcPr>
          <w:p w:rsidR="007E519A" w:rsidRDefault="007E519A" w:rsidP="00BA1685">
            <w:pPr>
              <w:jc w:val="center"/>
              <w:rPr>
                <w:rFonts w:ascii="宋体" w:hAnsi="宋体"/>
                <w:szCs w:val="21"/>
              </w:rPr>
            </w:pPr>
            <w:r>
              <w:rPr>
                <w:rFonts w:ascii="宋体" w:hAnsi="宋体" w:hint="eastAsia"/>
                <w:szCs w:val="21"/>
              </w:rPr>
              <w:t>无要求</w:t>
            </w:r>
          </w:p>
        </w:tc>
        <w:tc>
          <w:tcPr>
            <w:tcW w:w="932" w:type="dxa"/>
            <w:gridSpan w:val="2"/>
            <w:vAlign w:val="center"/>
          </w:tcPr>
          <w:p w:rsidR="007E519A" w:rsidRDefault="007E519A" w:rsidP="00BA1685">
            <w:pPr>
              <w:jc w:val="center"/>
              <w:rPr>
                <w:rFonts w:ascii="宋体" w:hAnsi="宋体"/>
                <w:szCs w:val="21"/>
              </w:rPr>
            </w:pPr>
            <w:r>
              <w:rPr>
                <w:rFonts w:ascii="宋体" w:hAnsi="宋体" w:hint="eastAsia"/>
                <w:szCs w:val="21"/>
              </w:rPr>
              <w:t>1</w:t>
            </w:r>
          </w:p>
        </w:tc>
        <w:tc>
          <w:tcPr>
            <w:tcW w:w="1408" w:type="dxa"/>
            <w:vMerge w:val="restart"/>
            <w:vAlign w:val="center"/>
          </w:tcPr>
          <w:p w:rsidR="007E519A" w:rsidRDefault="007E519A" w:rsidP="00226A5A">
            <w:pPr>
              <w:adjustRightInd w:val="0"/>
              <w:snapToGrid w:val="0"/>
              <w:spacing w:before="100" w:beforeAutospacing="1" w:after="100" w:afterAutospacing="1"/>
              <w:rPr>
                <w:szCs w:val="21"/>
              </w:rPr>
            </w:pPr>
            <w:r w:rsidRPr="007E519A">
              <w:rPr>
                <w:rFonts w:hint="eastAsia"/>
                <w:szCs w:val="21"/>
              </w:rPr>
              <w:t>市人才战略专项资金给与一次性补助资金</w:t>
            </w:r>
            <w:r w:rsidRPr="007E519A">
              <w:rPr>
                <w:rFonts w:hint="eastAsia"/>
                <w:szCs w:val="21"/>
              </w:rPr>
              <w:t>60</w:t>
            </w:r>
            <w:r w:rsidRPr="007E519A">
              <w:rPr>
                <w:rFonts w:hint="eastAsia"/>
                <w:szCs w:val="21"/>
              </w:rPr>
              <w:t>万元，单位</w:t>
            </w:r>
            <w:r w:rsidRPr="007E519A">
              <w:rPr>
                <w:rFonts w:hint="eastAsia"/>
                <w:szCs w:val="21"/>
              </w:rPr>
              <w:t>1</w:t>
            </w:r>
            <w:r w:rsidRPr="007E519A">
              <w:rPr>
                <w:rFonts w:hint="eastAsia"/>
                <w:szCs w:val="21"/>
              </w:rPr>
              <w:t>：</w:t>
            </w:r>
            <w:r w:rsidRPr="007E519A">
              <w:rPr>
                <w:rFonts w:hint="eastAsia"/>
                <w:szCs w:val="21"/>
              </w:rPr>
              <w:t>1</w:t>
            </w:r>
            <w:r w:rsidRPr="007E519A">
              <w:rPr>
                <w:rFonts w:hint="eastAsia"/>
                <w:szCs w:val="21"/>
              </w:rPr>
              <w:t>配套；给与科研启动补</w:t>
            </w:r>
            <w:r w:rsidRPr="007E519A">
              <w:rPr>
                <w:rFonts w:hint="eastAsia"/>
                <w:szCs w:val="21"/>
              </w:rPr>
              <w:lastRenderedPageBreak/>
              <w:t>助资金</w:t>
            </w:r>
            <w:r w:rsidRPr="007E519A">
              <w:rPr>
                <w:rFonts w:hint="eastAsia"/>
                <w:szCs w:val="21"/>
              </w:rPr>
              <w:t>60</w:t>
            </w:r>
            <w:r w:rsidRPr="007E519A">
              <w:rPr>
                <w:rFonts w:hint="eastAsia"/>
                <w:szCs w:val="21"/>
              </w:rPr>
              <w:t>万元，单位</w:t>
            </w:r>
            <w:r w:rsidRPr="007E519A">
              <w:rPr>
                <w:rFonts w:hint="eastAsia"/>
                <w:szCs w:val="21"/>
              </w:rPr>
              <w:t>1</w:t>
            </w:r>
            <w:r w:rsidRPr="007E519A">
              <w:rPr>
                <w:rFonts w:hint="eastAsia"/>
                <w:szCs w:val="21"/>
              </w:rPr>
              <w:t>：</w:t>
            </w:r>
            <w:r w:rsidRPr="007E519A">
              <w:rPr>
                <w:rFonts w:hint="eastAsia"/>
                <w:szCs w:val="21"/>
              </w:rPr>
              <w:t>2</w:t>
            </w:r>
            <w:r w:rsidRPr="007E519A">
              <w:rPr>
                <w:rFonts w:hint="eastAsia"/>
                <w:szCs w:val="21"/>
              </w:rPr>
              <w:t>配套</w:t>
            </w:r>
          </w:p>
        </w:tc>
        <w:tc>
          <w:tcPr>
            <w:tcW w:w="1750" w:type="dxa"/>
            <w:vAlign w:val="center"/>
          </w:tcPr>
          <w:p w:rsidR="007E519A" w:rsidRDefault="007E519A" w:rsidP="00226A5A">
            <w:pPr>
              <w:adjustRightInd w:val="0"/>
              <w:snapToGrid w:val="0"/>
              <w:spacing w:before="100" w:beforeAutospacing="1" w:after="100" w:afterAutospacing="1"/>
              <w:rPr>
                <w:szCs w:val="21"/>
              </w:rPr>
            </w:pPr>
          </w:p>
        </w:tc>
      </w:tr>
      <w:tr w:rsidR="007E519A" w:rsidTr="007E519A">
        <w:trPr>
          <w:trHeight w:hRule="exact" w:val="1139"/>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7E519A" w:rsidRDefault="007E519A" w:rsidP="00BA1685">
            <w:pPr>
              <w:jc w:val="center"/>
              <w:rPr>
                <w:rFonts w:ascii="宋体" w:hAnsi="宋体"/>
                <w:szCs w:val="21"/>
              </w:rPr>
            </w:pPr>
            <w:r>
              <w:rPr>
                <w:rFonts w:ascii="宋体" w:hAnsi="宋体" w:hint="eastAsia"/>
                <w:szCs w:val="21"/>
              </w:rPr>
              <w:t>急诊重症医学学科带头人</w:t>
            </w:r>
          </w:p>
        </w:tc>
        <w:tc>
          <w:tcPr>
            <w:tcW w:w="3580" w:type="dxa"/>
            <w:gridSpan w:val="5"/>
            <w:vMerge/>
            <w:vAlign w:val="center"/>
          </w:tcPr>
          <w:p w:rsidR="007E519A" w:rsidRDefault="007E519A" w:rsidP="00226A5A">
            <w:pPr>
              <w:adjustRightInd w:val="0"/>
              <w:snapToGrid w:val="0"/>
              <w:spacing w:before="100" w:beforeAutospacing="1" w:after="100" w:afterAutospacing="1"/>
              <w:rPr>
                <w:szCs w:val="21"/>
              </w:rPr>
            </w:pPr>
          </w:p>
        </w:tc>
        <w:tc>
          <w:tcPr>
            <w:tcW w:w="966" w:type="dxa"/>
            <w:vAlign w:val="center"/>
          </w:tcPr>
          <w:p w:rsidR="007E519A" w:rsidRDefault="007E519A" w:rsidP="00BA1685">
            <w:pPr>
              <w:jc w:val="center"/>
              <w:rPr>
                <w:rFonts w:ascii="宋体" w:hAnsi="宋体"/>
                <w:szCs w:val="21"/>
              </w:rPr>
            </w:pPr>
            <w:r>
              <w:rPr>
                <w:rFonts w:ascii="宋体" w:hAnsi="宋体" w:hint="eastAsia"/>
                <w:szCs w:val="21"/>
              </w:rPr>
              <w:t>生物医药</w:t>
            </w:r>
          </w:p>
        </w:tc>
        <w:tc>
          <w:tcPr>
            <w:tcW w:w="850" w:type="dxa"/>
            <w:gridSpan w:val="2"/>
            <w:vAlign w:val="center"/>
          </w:tcPr>
          <w:p w:rsidR="007E519A" w:rsidRDefault="007E519A" w:rsidP="00BA1685">
            <w:pPr>
              <w:jc w:val="center"/>
              <w:rPr>
                <w:rFonts w:ascii="宋体" w:hAnsi="宋体"/>
                <w:szCs w:val="21"/>
              </w:rPr>
            </w:pPr>
            <w:r>
              <w:rPr>
                <w:rFonts w:ascii="宋体" w:hAnsi="宋体" w:hint="eastAsia"/>
                <w:szCs w:val="21"/>
              </w:rPr>
              <w:t>硕士及以上</w:t>
            </w:r>
          </w:p>
        </w:tc>
        <w:tc>
          <w:tcPr>
            <w:tcW w:w="1264" w:type="dxa"/>
            <w:vAlign w:val="center"/>
          </w:tcPr>
          <w:p w:rsidR="007E519A" w:rsidRDefault="007E519A" w:rsidP="00BA1685">
            <w:pPr>
              <w:jc w:val="center"/>
              <w:rPr>
                <w:rFonts w:ascii="宋体" w:hAnsi="宋体"/>
                <w:szCs w:val="21"/>
              </w:rPr>
            </w:pPr>
            <w:r>
              <w:rPr>
                <w:rFonts w:ascii="宋体" w:hAnsi="宋体" w:hint="eastAsia"/>
                <w:szCs w:val="21"/>
              </w:rPr>
              <w:t>相当于教授职务</w:t>
            </w:r>
          </w:p>
        </w:tc>
        <w:tc>
          <w:tcPr>
            <w:tcW w:w="900" w:type="dxa"/>
            <w:gridSpan w:val="2"/>
            <w:vAlign w:val="center"/>
          </w:tcPr>
          <w:p w:rsidR="007E519A" w:rsidRDefault="007E519A" w:rsidP="00BA1685">
            <w:pPr>
              <w:jc w:val="center"/>
              <w:rPr>
                <w:rFonts w:ascii="宋体" w:hAnsi="宋体"/>
                <w:szCs w:val="21"/>
              </w:rPr>
            </w:pPr>
            <w:r>
              <w:rPr>
                <w:rFonts w:ascii="宋体" w:hAnsi="宋体" w:hint="eastAsia"/>
                <w:szCs w:val="21"/>
              </w:rPr>
              <w:t>无要求</w:t>
            </w:r>
          </w:p>
        </w:tc>
        <w:tc>
          <w:tcPr>
            <w:tcW w:w="932" w:type="dxa"/>
            <w:gridSpan w:val="2"/>
            <w:vAlign w:val="center"/>
          </w:tcPr>
          <w:p w:rsidR="007E519A" w:rsidRDefault="007E519A" w:rsidP="00BA1685">
            <w:pPr>
              <w:jc w:val="center"/>
              <w:rPr>
                <w:rFonts w:ascii="宋体" w:hAnsi="宋体"/>
                <w:szCs w:val="21"/>
              </w:rPr>
            </w:pPr>
            <w:r>
              <w:rPr>
                <w:rFonts w:ascii="宋体" w:hAnsi="宋体" w:hint="eastAsia"/>
                <w:szCs w:val="21"/>
              </w:rPr>
              <w:t>1</w:t>
            </w:r>
          </w:p>
        </w:tc>
        <w:tc>
          <w:tcPr>
            <w:tcW w:w="1408" w:type="dxa"/>
            <w:vMerge/>
            <w:vAlign w:val="center"/>
          </w:tcPr>
          <w:p w:rsidR="007E519A" w:rsidRDefault="007E519A" w:rsidP="00226A5A">
            <w:pPr>
              <w:adjustRightInd w:val="0"/>
              <w:snapToGrid w:val="0"/>
              <w:spacing w:before="100" w:beforeAutospacing="1" w:after="100" w:afterAutospacing="1"/>
              <w:rPr>
                <w:szCs w:val="21"/>
              </w:rPr>
            </w:pPr>
          </w:p>
        </w:tc>
        <w:tc>
          <w:tcPr>
            <w:tcW w:w="1750" w:type="dxa"/>
            <w:vAlign w:val="center"/>
          </w:tcPr>
          <w:p w:rsidR="007E519A" w:rsidRDefault="007E519A" w:rsidP="00226A5A">
            <w:pPr>
              <w:adjustRightInd w:val="0"/>
              <w:snapToGrid w:val="0"/>
              <w:spacing w:before="100" w:beforeAutospacing="1" w:after="100" w:afterAutospacing="1"/>
              <w:rPr>
                <w:szCs w:val="21"/>
              </w:rPr>
            </w:pPr>
          </w:p>
        </w:tc>
      </w:tr>
      <w:tr w:rsidR="007E519A" w:rsidTr="007E519A">
        <w:trPr>
          <w:trHeight w:hRule="exact" w:val="838"/>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lastRenderedPageBreak/>
              <w:t>3</w:t>
            </w:r>
          </w:p>
        </w:tc>
        <w:tc>
          <w:tcPr>
            <w:tcW w:w="1435" w:type="dxa"/>
            <w:gridSpan w:val="2"/>
            <w:vAlign w:val="center"/>
          </w:tcPr>
          <w:p w:rsidR="007E519A" w:rsidRDefault="007E519A" w:rsidP="00BA1685">
            <w:pPr>
              <w:jc w:val="center"/>
              <w:rPr>
                <w:rFonts w:ascii="宋体" w:hAnsi="宋体"/>
                <w:szCs w:val="21"/>
              </w:rPr>
            </w:pPr>
            <w:r>
              <w:rPr>
                <w:rFonts w:ascii="宋体" w:hAnsi="宋体" w:hint="eastAsia"/>
                <w:szCs w:val="21"/>
              </w:rPr>
              <w:t>神经外科学科带头人</w:t>
            </w:r>
          </w:p>
        </w:tc>
        <w:tc>
          <w:tcPr>
            <w:tcW w:w="3580" w:type="dxa"/>
            <w:gridSpan w:val="5"/>
            <w:vMerge/>
            <w:vAlign w:val="center"/>
          </w:tcPr>
          <w:p w:rsidR="007E519A" w:rsidRDefault="007E519A" w:rsidP="00226A5A">
            <w:pPr>
              <w:adjustRightInd w:val="0"/>
              <w:snapToGrid w:val="0"/>
              <w:spacing w:before="100" w:beforeAutospacing="1" w:after="100" w:afterAutospacing="1"/>
              <w:rPr>
                <w:szCs w:val="21"/>
              </w:rPr>
            </w:pPr>
          </w:p>
        </w:tc>
        <w:tc>
          <w:tcPr>
            <w:tcW w:w="966" w:type="dxa"/>
            <w:vAlign w:val="center"/>
          </w:tcPr>
          <w:p w:rsidR="007E519A" w:rsidRDefault="007E519A" w:rsidP="00BA1685">
            <w:pPr>
              <w:jc w:val="center"/>
              <w:rPr>
                <w:rFonts w:ascii="宋体" w:hAnsi="宋体"/>
                <w:szCs w:val="21"/>
              </w:rPr>
            </w:pPr>
            <w:r>
              <w:rPr>
                <w:rFonts w:ascii="宋体" w:hAnsi="宋体" w:hint="eastAsia"/>
                <w:szCs w:val="21"/>
              </w:rPr>
              <w:t>生物医药</w:t>
            </w:r>
          </w:p>
        </w:tc>
        <w:tc>
          <w:tcPr>
            <w:tcW w:w="850" w:type="dxa"/>
            <w:gridSpan w:val="2"/>
            <w:vAlign w:val="center"/>
          </w:tcPr>
          <w:p w:rsidR="007E519A" w:rsidRDefault="007E519A" w:rsidP="00BA1685">
            <w:pPr>
              <w:jc w:val="center"/>
              <w:rPr>
                <w:rFonts w:ascii="宋体" w:hAnsi="宋体"/>
                <w:szCs w:val="21"/>
              </w:rPr>
            </w:pPr>
            <w:r>
              <w:rPr>
                <w:rFonts w:ascii="宋体" w:hAnsi="宋体" w:hint="eastAsia"/>
                <w:szCs w:val="21"/>
              </w:rPr>
              <w:t>硕士及以上</w:t>
            </w:r>
          </w:p>
        </w:tc>
        <w:tc>
          <w:tcPr>
            <w:tcW w:w="1264" w:type="dxa"/>
            <w:vAlign w:val="center"/>
          </w:tcPr>
          <w:p w:rsidR="007E519A" w:rsidRDefault="007E519A" w:rsidP="00BA1685">
            <w:pPr>
              <w:jc w:val="center"/>
              <w:rPr>
                <w:rFonts w:ascii="宋体" w:hAnsi="宋体"/>
                <w:szCs w:val="21"/>
              </w:rPr>
            </w:pPr>
            <w:r>
              <w:rPr>
                <w:rFonts w:ascii="宋体" w:hAnsi="宋体" w:hint="eastAsia"/>
                <w:szCs w:val="21"/>
              </w:rPr>
              <w:t>相当于教授职务</w:t>
            </w:r>
          </w:p>
        </w:tc>
        <w:tc>
          <w:tcPr>
            <w:tcW w:w="900" w:type="dxa"/>
            <w:gridSpan w:val="2"/>
            <w:vAlign w:val="center"/>
          </w:tcPr>
          <w:p w:rsidR="007E519A" w:rsidRDefault="007E519A" w:rsidP="00BA1685">
            <w:pPr>
              <w:jc w:val="center"/>
              <w:rPr>
                <w:rFonts w:ascii="宋体" w:hAnsi="宋体"/>
                <w:szCs w:val="21"/>
              </w:rPr>
            </w:pPr>
            <w:r>
              <w:rPr>
                <w:rFonts w:ascii="宋体" w:hAnsi="宋体" w:hint="eastAsia"/>
                <w:szCs w:val="21"/>
              </w:rPr>
              <w:t>无要求</w:t>
            </w:r>
          </w:p>
        </w:tc>
        <w:tc>
          <w:tcPr>
            <w:tcW w:w="932" w:type="dxa"/>
            <w:gridSpan w:val="2"/>
            <w:vAlign w:val="center"/>
          </w:tcPr>
          <w:p w:rsidR="007E519A" w:rsidRDefault="007E519A" w:rsidP="00BA1685">
            <w:pPr>
              <w:jc w:val="center"/>
              <w:rPr>
                <w:rFonts w:ascii="宋体" w:hAnsi="宋体"/>
                <w:szCs w:val="21"/>
              </w:rPr>
            </w:pPr>
            <w:r>
              <w:rPr>
                <w:rFonts w:ascii="宋体" w:hAnsi="宋体" w:hint="eastAsia"/>
                <w:szCs w:val="21"/>
              </w:rPr>
              <w:t>1</w:t>
            </w:r>
          </w:p>
        </w:tc>
        <w:tc>
          <w:tcPr>
            <w:tcW w:w="1408" w:type="dxa"/>
            <w:vMerge/>
            <w:vAlign w:val="center"/>
          </w:tcPr>
          <w:p w:rsidR="007E519A" w:rsidRDefault="007E519A" w:rsidP="00226A5A">
            <w:pPr>
              <w:adjustRightInd w:val="0"/>
              <w:snapToGrid w:val="0"/>
              <w:spacing w:before="100" w:beforeAutospacing="1" w:after="100" w:afterAutospacing="1"/>
              <w:rPr>
                <w:szCs w:val="21"/>
              </w:rPr>
            </w:pPr>
          </w:p>
        </w:tc>
        <w:tc>
          <w:tcPr>
            <w:tcW w:w="1750" w:type="dxa"/>
            <w:vAlign w:val="center"/>
          </w:tcPr>
          <w:p w:rsidR="007E519A" w:rsidRDefault="007E519A" w:rsidP="00226A5A">
            <w:pPr>
              <w:adjustRightInd w:val="0"/>
              <w:snapToGrid w:val="0"/>
              <w:spacing w:before="100" w:beforeAutospacing="1" w:after="100" w:afterAutospacing="1"/>
              <w:rPr>
                <w:szCs w:val="21"/>
              </w:rPr>
            </w:pPr>
          </w:p>
        </w:tc>
      </w:tr>
      <w:tr w:rsidR="007E519A" w:rsidTr="007E519A">
        <w:trPr>
          <w:trHeight w:hRule="exact" w:val="1018"/>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rFonts w:hint="eastAsia"/>
                <w:b/>
                <w:szCs w:val="21"/>
              </w:rPr>
              <w:lastRenderedPageBreak/>
              <w:t>4</w:t>
            </w:r>
          </w:p>
        </w:tc>
        <w:tc>
          <w:tcPr>
            <w:tcW w:w="1435" w:type="dxa"/>
            <w:gridSpan w:val="2"/>
            <w:vAlign w:val="center"/>
          </w:tcPr>
          <w:p w:rsidR="007E519A" w:rsidRDefault="007E519A" w:rsidP="00BA1685">
            <w:pPr>
              <w:jc w:val="center"/>
              <w:rPr>
                <w:rFonts w:ascii="宋体" w:hAnsi="宋体"/>
                <w:szCs w:val="21"/>
              </w:rPr>
            </w:pPr>
            <w:r>
              <w:rPr>
                <w:rFonts w:ascii="宋体" w:hAnsi="宋体" w:hint="eastAsia"/>
                <w:szCs w:val="21"/>
              </w:rPr>
              <w:t>精准分子治疗实验室负责人</w:t>
            </w:r>
          </w:p>
        </w:tc>
        <w:tc>
          <w:tcPr>
            <w:tcW w:w="3580" w:type="dxa"/>
            <w:gridSpan w:val="5"/>
            <w:vMerge/>
            <w:vAlign w:val="center"/>
          </w:tcPr>
          <w:p w:rsidR="007E519A" w:rsidRDefault="007E519A" w:rsidP="00226A5A">
            <w:pPr>
              <w:adjustRightInd w:val="0"/>
              <w:snapToGrid w:val="0"/>
              <w:spacing w:before="100" w:beforeAutospacing="1" w:after="100" w:afterAutospacing="1"/>
              <w:rPr>
                <w:szCs w:val="21"/>
              </w:rPr>
            </w:pPr>
          </w:p>
        </w:tc>
        <w:tc>
          <w:tcPr>
            <w:tcW w:w="966" w:type="dxa"/>
            <w:vAlign w:val="center"/>
          </w:tcPr>
          <w:p w:rsidR="007E519A" w:rsidRDefault="007E519A" w:rsidP="00BA1685">
            <w:pPr>
              <w:jc w:val="center"/>
              <w:rPr>
                <w:rFonts w:ascii="宋体" w:hAnsi="宋体"/>
                <w:szCs w:val="21"/>
              </w:rPr>
            </w:pPr>
            <w:r>
              <w:rPr>
                <w:rFonts w:ascii="宋体" w:hAnsi="宋体" w:hint="eastAsia"/>
                <w:szCs w:val="21"/>
              </w:rPr>
              <w:t>生物医药</w:t>
            </w:r>
          </w:p>
        </w:tc>
        <w:tc>
          <w:tcPr>
            <w:tcW w:w="850" w:type="dxa"/>
            <w:gridSpan w:val="2"/>
            <w:vAlign w:val="center"/>
          </w:tcPr>
          <w:p w:rsidR="007E519A" w:rsidRDefault="007E519A" w:rsidP="00BA1685">
            <w:pPr>
              <w:jc w:val="center"/>
              <w:rPr>
                <w:rFonts w:ascii="宋体" w:hAnsi="宋体"/>
                <w:szCs w:val="21"/>
              </w:rPr>
            </w:pPr>
            <w:r>
              <w:rPr>
                <w:rFonts w:ascii="宋体" w:hAnsi="宋体" w:hint="eastAsia"/>
                <w:szCs w:val="21"/>
              </w:rPr>
              <w:t>硕士及以上</w:t>
            </w:r>
          </w:p>
        </w:tc>
        <w:tc>
          <w:tcPr>
            <w:tcW w:w="1264" w:type="dxa"/>
            <w:vAlign w:val="center"/>
          </w:tcPr>
          <w:p w:rsidR="007E519A" w:rsidRDefault="007E519A" w:rsidP="00BA1685">
            <w:pPr>
              <w:jc w:val="center"/>
              <w:rPr>
                <w:rFonts w:ascii="宋体" w:hAnsi="宋体"/>
                <w:szCs w:val="21"/>
              </w:rPr>
            </w:pPr>
            <w:r>
              <w:rPr>
                <w:rFonts w:ascii="宋体" w:hAnsi="宋体" w:hint="eastAsia"/>
                <w:szCs w:val="21"/>
              </w:rPr>
              <w:t>相当于教授职务</w:t>
            </w:r>
          </w:p>
        </w:tc>
        <w:tc>
          <w:tcPr>
            <w:tcW w:w="900" w:type="dxa"/>
            <w:gridSpan w:val="2"/>
            <w:vAlign w:val="center"/>
          </w:tcPr>
          <w:p w:rsidR="007E519A" w:rsidRDefault="007E519A" w:rsidP="00BA1685">
            <w:pPr>
              <w:jc w:val="center"/>
              <w:rPr>
                <w:rFonts w:ascii="宋体" w:hAnsi="宋体"/>
                <w:szCs w:val="21"/>
              </w:rPr>
            </w:pPr>
            <w:r>
              <w:rPr>
                <w:rFonts w:ascii="宋体" w:hAnsi="宋体" w:hint="eastAsia"/>
                <w:szCs w:val="21"/>
              </w:rPr>
              <w:t>无要求</w:t>
            </w:r>
          </w:p>
        </w:tc>
        <w:tc>
          <w:tcPr>
            <w:tcW w:w="932" w:type="dxa"/>
            <w:gridSpan w:val="2"/>
            <w:vAlign w:val="center"/>
          </w:tcPr>
          <w:p w:rsidR="007E519A" w:rsidRDefault="007E519A" w:rsidP="00BA1685">
            <w:pPr>
              <w:jc w:val="center"/>
              <w:rPr>
                <w:rFonts w:ascii="宋体" w:hAnsi="宋体"/>
                <w:szCs w:val="21"/>
              </w:rPr>
            </w:pPr>
            <w:r>
              <w:rPr>
                <w:rFonts w:ascii="宋体" w:hAnsi="宋体" w:hint="eastAsia"/>
                <w:szCs w:val="21"/>
              </w:rPr>
              <w:t>1</w:t>
            </w:r>
          </w:p>
        </w:tc>
        <w:tc>
          <w:tcPr>
            <w:tcW w:w="1408" w:type="dxa"/>
            <w:vMerge/>
            <w:vAlign w:val="center"/>
          </w:tcPr>
          <w:p w:rsidR="007E519A" w:rsidRDefault="007E519A" w:rsidP="00226A5A">
            <w:pPr>
              <w:adjustRightInd w:val="0"/>
              <w:snapToGrid w:val="0"/>
              <w:spacing w:before="100" w:beforeAutospacing="1" w:after="100" w:afterAutospacing="1"/>
              <w:rPr>
                <w:szCs w:val="21"/>
              </w:rPr>
            </w:pPr>
          </w:p>
        </w:tc>
        <w:tc>
          <w:tcPr>
            <w:tcW w:w="1750" w:type="dxa"/>
            <w:vAlign w:val="center"/>
          </w:tcPr>
          <w:p w:rsidR="007E519A" w:rsidRDefault="007E519A"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69" w:name="_Toc480400358"/>
      <w:r w:rsidRPr="00226A5A">
        <w:rPr>
          <w:rFonts w:hint="eastAsia"/>
          <w:sz w:val="28"/>
          <w:szCs w:val="21"/>
        </w:rPr>
        <w:t>杭州市肿瘤医院</w:t>
      </w:r>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181"/>
        <w:gridCol w:w="1417"/>
        <w:gridCol w:w="851"/>
        <w:gridCol w:w="164"/>
        <w:gridCol w:w="970"/>
        <w:gridCol w:w="208"/>
        <w:gridCol w:w="926"/>
        <w:gridCol w:w="709"/>
        <w:gridCol w:w="850"/>
        <w:gridCol w:w="699"/>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杭州市肿瘤医院</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7E519A" w:rsidP="00226A5A">
            <w:pPr>
              <w:adjustRightInd w:val="0"/>
              <w:snapToGrid w:val="0"/>
              <w:spacing w:before="100" w:beforeAutospacing="1" w:after="100" w:afterAutospacing="1"/>
              <w:jc w:val="center"/>
              <w:rPr>
                <w:szCs w:val="21"/>
              </w:rPr>
            </w:pPr>
            <w:r>
              <w:rPr>
                <w:rFonts w:hint="eastAsia"/>
                <w:szCs w:val="21"/>
              </w:rPr>
              <w:t>其它</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www.hzszlyy.com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7E519A" w:rsidP="00226A5A">
            <w:pPr>
              <w:adjustRightInd w:val="0"/>
              <w:snapToGrid w:val="0"/>
              <w:spacing w:before="100" w:beforeAutospacing="1" w:after="100" w:afterAutospacing="1"/>
              <w:jc w:val="center"/>
              <w:rPr>
                <w:szCs w:val="21"/>
              </w:rPr>
            </w:pPr>
            <w:r>
              <w:rPr>
                <w:rFonts w:ascii="宋体" w:hAnsi="宋体" w:hint="eastAsia"/>
                <w:szCs w:val="21"/>
              </w:rPr>
              <w:t>吴式琇</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7E519A" w:rsidP="00226A5A">
            <w:pPr>
              <w:adjustRightInd w:val="0"/>
              <w:snapToGrid w:val="0"/>
              <w:spacing w:before="100" w:beforeAutospacing="1" w:after="100" w:afterAutospacing="1"/>
              <w:jc w:val="center"/>
              <w:rPr>
                <w:szCs w:val="21"/>
              </w:rPr>
            </w:pPr>
            <w:r>
              <w:rPr>
                <w:rFonts w:hint="eastAsia"/>
                <w:szCs w:val="21"/>
              </w:rPr>
              <w:t>院长</w:t>
            </w: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13757186599</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wushixiu@medmail.com.cn</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7E519A" w:rsidP="007E519A">
            <w:pPr>
              <w:adjustRightInd w:val="0"/>
              <w:snapToGrid w:val="0"/>
              <w:spacing w:before="100" w:beforeAutospacing="1" w:after="100" w:afterAutospacing="1"/>
              <w:ind w:firstLineChars="200" w:firstLine="420"/>
              <w:jc w:val="left"/>
              <w:rPr>
                <w:color w:val="000000"/>
                <w:szCs w:val="21"/>
              </w:rPr>
            </w:pPr>
            <w:r w:rsidRPr="007E519A">
              <w:rPr>
                <w:rFonts w:hint="eastAsia"/>
                <w:color w:val="000000"/>
                <w:szCs w:val="21"/>
              </w:rPr>
              <w:t>杭州市肿瘤医院是按三级肿瘤专科医院标准建设和管理，融医疗、教学、科研、预防和社会保健于一体的肿瘤防治医学中心、浙江省肿瘤区域专病中心建设单位。现为国际抗癌联盟（</w:t>
            </w:r>
            <w:r w:rsidRPr="007E519A">
              <w:rPr>
                <w:rFonts w:hint="eastAsia"/>
                <w:color w:val="000000"/>
                <w:szCs w:val="21"/>
              </w:rPr>
              <w:t>UICC</w:t>
            </w:r>
            <w:r w:rsidRPr="007E519A">
              <w:rPr>
                <w:rFonts w:hint="eastAsia"/>
                <w:color w:val="000000"/>
                <w:szCs w:val="21"/>
              </w:rPr>
              <w:t>）成员，杭州市癌症中心、杭州市肿瘤防治办公室、杭州市肿瘤研究所、杭州市肿瘤诊治质控中心的挂靠单位。医院多个学科发展居省内领先、国内先进水平。拥有“肿瘤治疗学”、“肿瘤放射治疗学”、“肿瘤内科学”、“中西医结合肿瘤学”和“实验肿瘤学”等省市级重点学科，以及肺癌、甲状腺、乳腺、淋巴瘤、胰腺癌、肿瘤肝转移等六个市级专病中心。</w:t>
            </w:r>
          </w:p>
        </w:tc>
      </w:tr>
      <w:tr w:rsidR="00226A5A" w:rsidTr="007E519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4856"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417"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7E519A" w:rsidTr="007E519A">
        <w:trPr>
          <w:trHeight w:hRule="exact" w:val="2417"/>
          <w:jc w:val="center"/>
        </w:trPr>
        <w:tc>
          <w:tcPr>
            <w:tcW w:w="722" w:type="dxa"/>
            <w:vAlign w:val="center"/>
          </w:tcPr>
          <w:p w:rsidR="007E519A" w:rsidRDefault="007E519A" w:rsidP="00226A5A">
            <w:pPr>
              <w:adjustRightInd w:val="0"/>
              <w:snapToGrid w:val="0"/>
              <w:jc w:val="center"/>
              <w:rPr>
                <w:b/>
                <w:szCs w:val="21"/>
              </w:rPr>
            </w:pPr>
            <w:r>
              <w:rPr>
                <w:b/>
                <w:szCs w:val="21"/>
              </w:rPr>
              <w:lastRenderedPageBreak/>
              <w:t>1</w:t>
            </w:r>
          </w:p>
        </w:tc>
        <w:tc>
          <w:tcPr>
            <w:tcW w:w="1435" w:type="dxa"/>
            <w:gridSpan w:val="2"/>
            <w:vAlign w:val="center"/>
          </w:tcPr>
          <w:p w:rsidR="007E519A" w:rsidRPr="007E519A" w:rsidRDefault="007E519A" w:rsidP="007E519A">
            <w:pPr>
              <w:adjustRightInd w:val="0"/>
              <w:snapToGrid w:val="0"/>
              <w:jc w:val="center"/>
              <w:rPr>
                <w:rFonts w:ascii="宋体" w:hAnsi="宋体"/>
                <w:szCs w:val="21"/>
              </w:rPr>
            </w:pPr>
            <w:r w:rsidRPr="007E519A">
              <w:rPr>
                <w:rFonts w:ascii="宋体" w:hAnsi="宋体" w:hint="eastAsia"/>
                <w:szCs w:val="21"/>
              </w:rPr>
              <w:t>高通量</w:t>
            </w:r>
            <w:r w:rsidRPr="007E519A">
              <w:rPr>
                <w:rFonts w:ascii="宋体" w:hAnsi="宋体"/>
                <w:szCs w:val="21"/>
              </w:rPr>
              <w:t>测序</w:t>
            </w:r>
            <w:r w:rsidRPr="007E519A">
              <w:rPr>
                <w:rFonts w:ascii="宋体" w:hAnsi="宋体" w:hint="eastAsia"/>
                <w:szCs w:val="21"/>
              </w:rPr>
              <w:t>信息</w:t>
            </w:r>
            <w:r w:rsidRPr="007E519A">
              <w:rPr>
                <w:rFonts w:ascii="宋体" w:hAnsi="宋体"/>
                <w:szCs w:val="21"/>
              </w:rPr>
              <w:t>分析</w:t>
            </w:r>
            <w:r w:rsidRPr="007E519A">
              <w:rPr>
                <w:rFonts w:ascii="宋体" w:hAnsi="宋体" w:hint="eastAsia"/>
                <w:szCs w:val="21"/>
              </w:rPr>
              <w:t>方向</w:t>
            </w:r>
            <w:r w:rsidRPr="007E519A">
              <w:rPr>
                <w:rFonts w:ascii="宋体" w:hAnsi="宋体"/>
                <w:szCs w:val="21"/>
              </w:rPr>
              <w:t>研究负责人</w:t>
            </w:r>
          </w:p>
        </w:tc>
        <w:tc>
          <w:tcPr>
            <w:tcW w:w="4856" w:type="dxa"/>
            <w:gridSpan w:val="6"/>
            <w:vAlign w:val="center"/>
          </w:tcPr>
          <w:p w:rsidR="007E519A" w:rsidRPr="007E519A" w:rsidRDefault="007E519A" w:rsidP="007E519A">
            <w:pPr>
              <w:adjustRightInd w:val="0"/>
              <w:snapToGrid w:val="0"/>
              <w:jc w:val="left"/>
              <w:rPr>
                <w:rFonts w:ascii="宋体" w:hAnsi="宋体"/>
                <w:szCs w:val="21"/>
              </w:rPr>
            </w:pPr>
            <w:r w:rsidRPr="007E519A">
              <w:rPr>
                <w:rFonts w:ascii="宋体" w:hAnsi="宋体" w:hint="eastAsia"/>
                <w:szCs w:val="21"/>
              </w:rPr>
              <w:t>1. 要求</w:t>
            </w:r>
            <w:r w:rsidRPr="007E519A">
              <w:rPr>
                <w:rFonts w:ascii="宋体" w:hAnsi="宋体"/>
                <w:szCs w:val="21"/>
              </w:rPr>
              <w:t>从事二代测序分析</w:t>
            </w:r>
            <w:r w:rsidRPr="007E519A">
              <w:rPr>
                <w:rFonts w:ascii="宋体" w:hAnsi="宋体" w:hint="eastAsia"/>
                <w:szCs w:val="21"/>
              </w:rPr>
              <w:t>工作</w:t>
            </w:r>
            <w:r w:rsidRPr="007E519A">
              <w:rPr>
                <w:rFonts w:ascii="宋体" w:hAnsi="宋体"/>
                <w:szCs w:val="21"/>
              </w:rPr>
              <w:t>3</w:t>
            </w:r>
            <w:r w:rsidRPr="007E519A">
              <w:rPr>
                <w:rFonts w:ascii="宋体" w:hAnsi="宋体" w:hint="eastAsia"/>
                <w:szCs w:val="21"/>
              </w:rPr>
              <w:t>年</w:t>
            </w:r>
            <w:r w:rsidRPr="007E519A">
              <w:rPr>
                <w:rFonts w:ascii="宋体" w:hAnsi="宋体"/>
                <w:szCs w:val="21"/>
              </w:rPr>
              <w:t>以上</w:t>
            </w:r>
            <w:r w:rsidRPr="007E519A">
              <w:rPr>
                <w:rFonts w:ascii="宋体" w:hAnsi="宋体" w:hint="eastAsia"/>
                <w:szCs w:val="21"/>
              </w:rPr>
              <w:t>；</w:t>
            </w:r>
          </w:p>
          <w:p w:rsidR="007E519A" w:rsidRPr="007E519A" w:rsidRDefault="007E519A" w:rsidP="007E519A">
            <w:pPr>
              <w:adjustRightInd w:val="0"/>
              <w:snapToGrid w:val="0"/>
              <w:jc w:val="left"/>
              <w:rPr>
                <w:rFonts w:ascii="宋体" w:hAnsi="宋体"/>
                <w:szCs w:val="21"/>
              </w:rPr>
            </w:pPr>
            <w:r w:rsidRPr="007E519A">
              <w:rPr>
                <w:rFonts w:ascii="宋体" w:hAnsi="宋体" w:hint="eastAsia"/>
                <w:szCs w:val="21"/>
              </w:rPr>
              <w:t>2. 在</w:t>
            </w:r>
            <w:r w:rsidRPr="007E519A">
              <w:rPr>
                <w:rFonts w:ascii="宋体" w:hAnsi="宋体"/>
                <w:szCs w:val="21"/>
              </w:rPr>
              <w:t>Nature/Cell/Science</w:t>
            </w:r>
            <w:r w:rsidRPr="007E519A">
              <w:rPr>
                <w:rFonts w:ascii="宋体" w:hAnsi="宋体" w:hint="eastAsia"/>
                <w:szCs w:val="21"/>
              </w:rPr>
              <w:t>主刊或</w:t>
            </w:r>
            <w:r w:rsidRPr="007E519A">
              <w:rPr>
                <w:rFonts w:ascii="宋体" w:hAnsi="宋体"/>
                <w:szCs w:val="21"/>
              </w:rPr>
              <w:t>子刊</w:t>
            </w:r>
            <w:r w:rsidRPr="007E519A">
              <w:rPr>
                <w:rFonts w:ascii="宋体" w:hAnsi="宋体" w:hint="eastAsia"/>
                <w:szCs w:val="21"/>
              </w:rPr>
              <w:t>（子刊需</w:t>
            </w:r>
            <w:r w:rsidRPr="007E519A">
              <w:rPr>
                <w:rFonts w:ascii="宋体" w:hAnsi="宋体"/>
                <w:szCs w:val="21"/>
              </w:rPr>
              <w:t>IF</w:t>
            </w:r>
            <w:r w:rsidRPr="007E519A">
              <w:rPr>
                <w:rFonts w:ascii="宋体" w:hAnsi="宋体" w:hint="eastAsia"/>
                <w:szCs w:val="21"/>
              </w:rPr>
              <w:t>&gt;15）以</w:t>
            </w:r>
            <w:r w:rsidRPr="007E519A">
              <w:rPr>
                <w:rFonts w:ascii="宋体" w:hAnsi="宋体"/>
                <w:szCs w:val="21"/>
              </w:rPr>
              <w:t>第一作者（</w:t>
            </w:r>
            <w:r w:rsidRPr="007E519A">
              <w:rPr>
                <w:rFonts w:ascii="宋体" w:hAnsi="宋体" w:hint="eastAsia"/>
                <w:szCs w:val="21"/>
              </w:rPr>
              <w:t>或</w:t>
            </w:r>
            <w:r w:rsidRPr="007E519A">
              <w:rPr>
                <w:rFonts w:ascii="宋体" w:hAnsi="宋体"/>
                <w:szCs w:val="21"/>
              </w:rPr>
              <w:t>通讯</w:t>
            </w:r>
            <w:r w:rsidRPr="007E519A">
              <w:rPr>
                <w:rFonts w:ascii="宋体" w:hAnsi="宋体" w:hint="eastAsia"/>
                <w:szCs w:val="21"/>
              </w:rPr>
              <w:t>作者</w:t>
            </w:r>
            <w:r w:rsidRPr="007E519A">
              <w:rPr>
                <w:rFonts w:ascii="宋体" w:hAnsi="宋体"/>
                <w:szCs w:val="21"/>
              </w:rPr>
              <w:t>）</w:t>
            </w:r>
            <w:r w:rsidRPr="007E519A">
              <w:rPr>
                <w:rFonts w:ascii="宋体" w:hAnsi="宋体" w:hint="eastAsia"/>
                <w:szCs w:val="21"/>
              </w:rPr>
              <w:t>发表研究性论文至少1篇</w:t>
            </w:r>
            <w:r w:rsidRPr="007E519A">
              <w:rPr>
                <w:rFonts w:ascii="宋体" w:hAnsi="宋体"/>
                <w:szCs w:val="21"/>
              </w:rPr>
              <w:t>；</w:t>
            </w:r>
          </w:p>
          <w:p w:rsidR="007E519A" w:rsidRPr="007E519A" w:rsidRDefault="007E519A" w:rsidP="007E519A">
            <w:pPr>
              <w:adjustRightInd w:val="0"/>
              <w:snapToGrid w:val="0"/>
              <w:rPr>
                <w:rFonts w:ascii="宋体" w:hAnsi="宋体"/>
                <w:szCs w:val="21"/>
              </w:rPr>
            </w:pPr>
            <w:r w:rsidRPr="007E519A">
              <w:rPr>
                <w:rFonts w:ascii="宋体" w:hAnsi="宋体" w:hint="eastAsia"/>
                <w:szCs w:val="21"/>
              </w:rPr>
              <w:t>3. 能够指导并协助生物</w:t>
            </w:r>
            <w:r w:rsidRPr="007E519A">
              <w:rPr>
                <w:rFonts w:ascii="宋体" w:hAnsi="宋体"/>
                <w:szCs w:val="21"/>
              </w:rPr>
              <w:t>信息团队完成</w:t>
            </w:r>
            <w:r w:rsidRPr="007E519A">
              <w:rPr>
                <w:rFonts w:ascii="宋体" w:hAnsi="宋体" w:hint="eastAsia"/>
                <w:szCs w:val="21"/>
              </w:rPr>
              <w:t>大规模测序</w:t>
            </w:r>
            <w:r w:rsidRPr="007E519A">
              <w:rPr>
                <w:rFonts w:ascii="宋体" w:hAnsi="宋体"/>
                <w:szCs w:val="21"/>
              </w:rPr>
              <w:t>分析数据</w:t>
            </w:r>
            <w:r>
              <w:rPr>
                <w:rFonts w:ascii="宋体" w:hAnsi="宋体" w:hint="eastAsia"/>
                <w:szCs w:val="21"/>
              </w:rPr>
              <w:t>；</w:t>
            </w:r>
          </w:p>
          <w:p w:rsidR="007E519A" w:rsidRPr="007E519A" w:rsidRDefault="007E519A" w:rsidP="007E519A">
            <w:pPr>
              <w:adjustRightInd w:val="0"/>
              <w:snapToGrid w:val="0"/>
              <w:rPr>
                <w:rFonts w:ascii="宋体" w:hAnsi="宋体"/>
                <w:szCs w:val="21"/>
              </w:rPr>
            </w:pPr>
            <w:r w:rsidRPr="007E519A">
              <w:rPr>
                <w:rFonts w:ascii="宋体" w:hAnsi="宋体"/>
                <w:szCs w:val="21"/>
              </w:rPr>
              <w:t xml:space="preserve">4. </w:t>
            </w:r>
            <w:r w:rsidRPr="007E519A">
              <w:rPr>
                <w:rFonts w:ascii="宋体" w:hAnsi="宋体" w:hint="eastAsia"/>
                <w:szCs w:val="21"/>
              </w:rPr>
              <w:t>熟悉</w:t>
            </w:r>
            <w:r w:rsidRPr="007E519A">
              <w:rPr>
                <w:rFonts w:ascii="宋体" w:hAnsi="宋体"/>
                <w:szCs w:val="21"/>
              </w:rPr>
              <w:t>基因组、转录组、</w:t>
            </w:r>
            <w:r w:rsidRPr="007E519A">
              <w:rPr>
                <w:rFonts w:ascii="宋体" w:hAnsi="宋体" w:hint="eastAsia"/>
                <w:szCs w:val="21"/>
              </w:rPr>
              <w:t>表观组</w:t>
            </w:r>
            <w:r w:rsidRPr="007E519A">
              <w:rPr>
                <w:rFonts w:ascii="宋体" w:hAnsi="宋体"/>
                <w:szCs w:val="21"/>
              </w:rPr>
              <w:t>学等</w:t>
            </w:r>
            <w:r w:rsidRPr="007E519A">
              <w:rPr>
                <w:rFonts w:ascii="宋体" w:hAnsi="宋体" w:hint="eastAsia"/>
                <w:szCs w:val="21"/>
              </w:rPr>
              <w:t>多种</w:t>
            </w:r>
            <w:r w:rsidRPr="007E519A">
              <w:rPr>
                <w:rFonts w:ascii="宋体" w:hAnsi="宋体"/>
                <w:szCs w:val="21"/>
              </w:rPr>
              <w:t>数据分析及</w:t>
            </w:r>
            <w:r w:rsidRPr="007E519A">
              <w:rPr>
                <w:rFonts w:ascii="宋体" w:hAnsi="宋体" w:hint="eastAsia"/>
                <w:szCs w:val="21"/>
              </w:rPr>
              <w:t>多组学</w:t>
            </w:r>
            <w:r w:rsidRPr="007E519A">
              <w:rPr>
                <w:rFonts w:ascii="宋体" w:hAnsi="宋体"/>
                <w:szCs w:val="21"/>
              </w:rPr>
              <w:t>整合分析。</w:t>
            </w:r>
          </w:p>
        </w:tc>
        <w:tc>
          <w:tcPr>
            <w:tcW w:w="1417" w:type="dxa"/>
            <w:vAlign w:val="center"/>
          </w:tcPr>
          <w:p w:rsidR="007E519A" w:rsidRPr="007E519A" w:rsidRDefault="007E519A" w:rsidP="007E519A">
            <w:pPr>
              <w:adjustRightInd w:val="0"/>
              <w:snapToGrid w:val="0"/>
              <w:jc w:val="center"/>
              <w:rPr>
                <w:rFonts w:ascii="宋体" w:hAnsi="宋体"/>
                <w:szCs w:val="21"/>
              </w:rPr>
            </w:pPr>
            <w:r w:rsidRPr="007E519A">
              <w:rPr>
                <w:rFonts w:ascii="宋体" w:hAnsi="宋体" w:hint="eastAsia"/>
                <w:szCs w:val="21"/>
              </w:rPr>
              <w:t>生物信息</w:t>
            </w:r>
            <w:r w:rsidRPr="007E519A">
              <w:rPr>
                <w:rFonts w:ascii="宋体" w:hAnsi="宋体"/>
                <w:szCs w:val="21"/>
              </w:rPr>
              <w:t>学</w:t>
            </w:r>
          </w:p>
        </w:tc>
        <w:tc>
          <w:tcPr>
            <w:tcW w:w="851" w:type="dxa"/>
            <w:vAlign w:val="center"/>
          </w:tcPr>
          <w:p w:rsidR="007E519A" w:rsidRPr="007E519A" w:rsidRDefault="007E519A" w:rsidP="007E519A">
            <w:pPr>
              <w:adjustRightInd w:val="0"/>
              <w:snapToGrid w:val="0"/>
              <w:jc w:val="center"/>
              <w:rPr>
                <w:rFonts w:ascii="宋体" w:hAnsi="宋体"/>
                <w:szCs w:val="21"/>
              </w:rPr>
            </w:pPr>
            <w:r w:rsidRPr="007E519A">
              <w:rPr>
                <w:rFonts w:ascii="宋体" w:hAnsi="宋体" w:hint="eastAsia"/>
                <w:szCs w:val="21"/>
              </w:rPr>
              <w:t>博士</w:t>
            </w:r>
          </w:p>
        </w:tc>
        <w:tc>
          <w:tcPr>
            <w:tcW w:w="1134" w:type="dxa"/>
            <w:gridSpan w:val="2"/>
            <w:vAlign w:val="center"/>
          </w:tcPr>
          <w:p w:rsidR="007E519A" w:rsidRPr="007E519A" w:rsidRDefault="007E519A" w:rsidP="007E519A">
            <w:pPr>
              <w:adjustRightInd w:val="0"/>
              <w:snapToGrid w:val="0"/>
              <w:jc w:val="center"/>
              <w:rPr>
                <w:rFonts w:ascii="宋体" w:hAnsi="宋体"/>
                <w:szCs w:val="21"/>
              </w:rPr>
            </w:pPr>
            <w:r w:rsidRPr="007E519A">
              <w:rPr>
                <w:rFonts w:ascii="宋体" w:hAnsi="宋体" w:hint="eastAsia"/>
                <w:szCs w:val="21"/>
              </w:rPr>
              <w:t>无要求</w:t>
            </w:r>
          </w:p>
        </w:tc>
        <w:tc>
          <w:tcPr>
            <w:tcW w:w="1134" w:type="dxa"/>
            <w:gridSpan w:val="2"/>
            <w:vAlign w:val="center"/>
          </w:tcPr>
          <w:p w:rsidR="007E519A" w:rsidRPr="007E519A" w:rsidRDefault="007E519A" w:rsidP="007E519A">
            <w:pPr>
              <w:adjustRightInd w:val="0"/>
              <w:snapToGrid w:val="0"/>
              <w:jc w:val="center"/>
              <w:rPr>
                <w:rFonts w:ascii="宋体" w:hAnsi="宋体"/>
                <w:szCs w:val="21"/>
              </w:rPr>
            </w:pPr>
            <w:r w:rsidRPr="007E519A">
              <w:rPr>
                <w:rFonts w:ascii="宋体" w:hAnsi="宋体" w:hint="eastAsia"/>
                <w:szCs w:val="21"/>
              </w:rPr>
              <w:t>5年</w:t>
            </w:r>
          </w:p>
        </w:tc>
        <w:tc>
          <w:tcPr>
            <w:tcW w:w="709" w:type="dxa"/>
            <w:vAlign w:val="center"/>
          </w:tcPr>
          <w:p w:rsidR="007E519A" w:rsidRPr="007E519A" w:rsidRDefault="007E519A" w:rsidP="007E519A">
            <w:pPr>
              <w:adjustRightInd w:val="0"/>
              <w:snapToGrid w:val="0"/>
              <w:jc w:val="center"/>
              <w:rPr>
                <w:rFonts w:ascii="宋体" w:hAnsi="宋体"/>
                <w:szCs w:val="21"/>
              </w:rPr>
            </w:pPr>
            <w:r w:rsidRPr="007E519A">
              <w:rPr>
                <w:rFonts w:ascii="宋体" w:hAnsi="宋体"/>
                <w:szCs w:val="21"/>
              </w:rPr>
              <w:t>1</w:t>
            </w:r>
          </w:p>
        </w:tc>
        <w:tc>
          <w:tcPr>
            <w:tcW w:w="850" w:type="dxa"/>
            <w:vAlign w:val="center"/>
          </w:tcPr>
          <w:p w:rsidR="007E519A" w:rsidRDefault="007E519A" w:rsidP="00226A5A">
            <w:pPr>
              <w:adjustRightInd w:val="0"/>
              <w:snapToGrid w:val="0"/>
              <w:rPr>
                <w:szCs w:val="21"/>
              </w:rPr>
            </w:pPr>
          </w:p>
        </w:tc>
        <w:tc>
          <w:tcPr>
            <w:tcW w:w="699" w:type="dxa"/>
            <w:vAlign w:val="center"/>
          </w:tcPr>
          <w:p w:rsidR="007E519A" w:rsidRDefault="007E519A" w:rsidP="00226A5A">
            <w:pPr>
              <w:adjustRightInd w:val="0"/>
              <w:snapToGrid w:val="0"/>
              <w:rPr>
                <w:szCs w:val="21"/>
              </w:rPr>
            </w:pPr>
          </w:p>
        </w:tc>
      </w:tr>
      <w:tr w:rsidR="007E519A" w:rsidTr="007E519A">
        <w:trPr>
          <w:trHeight w:hRule="exact" w:val="1842"/>
          <w:jc w:val="center"/>
        </w:trPr>
        <w:tc>
          <w:tcPr>
            <w:tcW w:w="722" w:type="dxa"/>
            <w:vAlign w:val="center"/>
          </w:tcPr>
          <w:p w:rsidR="007E519A" w:rsidRDefault="007E519A" w:rsidP="00226A5A">
            <w:pPr>
              <w:adjustRightInd w:val="0"/>
              <w:snapToGrid w:val="0"/>
              <w:jc w:val="center"/>
              <w:rPr>
                <w:b/>
                <w:szCs w:val="21"/>
              </w:rPr>
            </w:pPr>
            <w:r>
              <w:rPr>
                <w:b/>
                <w:szCs w:val="21"/>
              </w:rPr>
              <w:t>2</w:t>
            </w:r>
          </w:p>
        </w:tc>
        <w:tc>
          <w:tcPr>
            <w:tcW w:w="1435"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肿瘤</w:t>
            </w:r>
            <w:r w:rsidRPr="007E519A">
              <w:rPr>
                <w:rFonts w:ascii="宋体" w:hAnsi="宋体"/>
                <w:szCs w:val="21"/>
              </w:rPr>
              <w:t>免疫治疗</w:t>
            </w:r>
            <w:r w:rsidRPr="007E519A">
              <w:rPr>
                <w:rFonts w:ascii="宋体" w:hAnsi="宋体" w:hint="eastAsia"/>
                <w:szCs w:val="21"/>
              </w:rPr>
              <w:t>方向</w:t>
            </w:r>
            <w:r w:rsidRPr="007E519A">
              <w:rPr>
                <w:rFonts w:ascii="宋体" w:hAnsi="宋体"/>
                <w:szCs w:val="21"/>
              </w:rPr>
              <w:t>研究负责人</w:t>
            </w:r>
          </w:p>
        </w:tc>
        <w:tc>
          <w:tcPr>
            <w:tcW w:w="4856" w:type="dxa"/>
            <w:gridSpan w:val="6"/>
            <w:vAlign w:val="center"/>
          </w:tcPr>
          <w:p w:rsidR="007E519A" w:rsidRPr="007E519A" w:rsidRDefault="007E519A" w:rsidP="007E519A">
            <w:pPr>
              <w:adjustRightInd w:val="0"/>
              <w:snapToGrid w:val="0"/>
              <w:jc w:val="left"/>
              <w:rPr>
                <w:rFonts w:ascii="宋体" w:hAnsi="宋体"/>
                <w:szCs w:val="21"/>
              </w:rPr>
            </w:pPr>
            <w:r w:rsidRPr="007E519A">
              <w:rPr>
                <w:rFonts w:ascii="宋体" w:hAnsi="宋体" w:hint="eastAsia"/>
                <w:szCs w:val="21"/>
              </w:rPr>
              <w:t>1. 要求</w:t>
            </w:r>
            <w:r w:rsidRPr="007E519A">
              <w:rPr>
                <w:rFonts w:ascii="宋体" w:hAnsi="宋体"/>
                <w:szCs w:val="21"/>
              </w:rPr>
              <w:t>从事</w:t>
            </w:r>
            <w:r w:rsidRPr="007E519A">
              <w:rPr>
                <w:rFonts w:ascii="宋体" w:hAnsi="宋体" w:hint="eastAsia"/>
                <w:szCs w:val="21"/>
              </w:rPr>
              <w:t>肿瘤免疫</w:t>
            </w:r>
            <w:r w:rsidRPr="007E519A">
              <w:rPr>
                <w:rFonts w:ascii="宋体" w:hAnsi="宋体"/>
                <w:szCs w:val="21"/>
              </w:rPr>
              <w:t>相关</w:t>
            </w:r>
            <w:r w:rsidRPr="007E519A">
              <w:rPr>
                <w:rFonts w:ascii="宋体" w:hAnsi="宋体" w:hint="eastAsia"/>
                <w:szCs w:val="21"/>
              </w:rPr>
              <w:t>研究工作</w:t>
            </w:r>
            <w:r w:rsidRPr="007E519A">
              <w:rPr>
                <w:rFonts w:ascii="宋体" w:hAnsi="宋体"/>
                <w:szCs w:val="21"/>
              </w:rPr>
              <w:t>5</w:t>
            </w:r>
            <w:r w:rsidRPr="007E519A">
              <w:rPr>
                <w:rFonts w:ascii="宋体" w:hAnsi="宋体" w:hint="eastAsia"/>
                <w:szCs w:val="21"/>
              </w:rPr>
              <w:t>年</w:t>
            </w:r>
            <w:r w:rsidRPr="007E519A">
              <w:rPr>
                <w:rFonts w:ascii="宋体" w:hAnsi="宋体"/>
                <w:szCs w:val="21"/>
              </w:rPr>
              <w:t>以上</w:t>
            </w:r>
            <w:r w:rsidRPr="007E519A">
              <w:rPr>
                <w:rFonts w:ascii="宋体" w:hAnsi="宋体" w:hint="eastAsia"/>
                <w:szCs w:val="21"/>
              </w:rPr>
              <w:t>；</w:t>
            </w:r>
          </w:p>
          <w:p w:rsidR="007E519A" w:rsidRPr="007E519A" w:rsidRDefault="007E519A" w:rsidP="007E519A">
            <w:pPr>
              <w:adjustRightInd w:val="0"/>
              <w:snapToGrid w:val="0"/>
              <w:jc w:val="left"/>
              <w:rPr>
                <w:rFonts w:ascii="宋体" w:hAnsi="宋体"/>
                <w:szCs w:val="21"/>
              </w:rPr>
            </w:pPr>
            <w:r w:rsidRPr="007E519A">
              <w:rPr>
                <w:rFonts w:ascii="宋体" w:hAnsi="宋体" w:hint="eastAsia"/>
                <w:szCs w:val="21"/>
              </w:rPr>
              <w:t>2. 在</w:t>
            </w:r>
            <w:r w:rsidRPr="007E519A">
              <w:rPr>
                <w:rFonts w:ascii="宋体" w:hAnsi="宋体"/>
                <w:szCs w:val="21"/>
              </w:rPr>
              <w:t>Nature/Cell/Science</w:t>
            </w:r>
            <w:r w:rsidRPr="007E519A">
              <w:rPr>
                <w:rFonts w:ascii="宋体" w:hAnsi="宋体" w:hint="eastAsia"/>
                <w:szCs w:val="21"/>
              </w:rPr>
              <w:t>主刊或</w:t>
            </w:r>
            <w:r w:rsidRPr="007E519A">
              <w:rPr>
                <w:rFonts w:ascii="宋体" w:hAnsi="宋体"/>
                <w:szCs w:val="21"/>
              </w:rPr>
              <w:t>子刊</w:t>
            </w:r>
            <w:r w:rsidRPr="007E519A">
              <w:rPr>
                <w:rFonts w:ascii="宋体" w:hAnsi="宋体" w:hint="eastAsia"/>
                <w:szCs w:val="21"/>
              </w:rPr>
              <w:t>（子刊需</w:t>
            </w:r>
            <w:r w:rsidRPr="007E519A">
              <w:rPr>
                <w:rFonts w:ascii="宋体" w:hAnsi="宋体"/>
                <w:szCs w:val="21"/>
              </w:rPr>
              <w:t>IF</w:t>
            </w:r>
            <w:r w:rsidRPr="007E519A">
              <w:rPr>
                <w:rFonts w:ascii="宋体" w:hAnsi="宋体" w:hint="eastAsia"/>
                <w:szCs w:val="21"/>
              </w:rPr>
              <w:t>&gt;15）以</w:t>
            </w:r>
            <w:r w:rsidRPr="007E519A">
              <w:rPr>
                <w:rFonts w:ascii="宋体" w:hAnsi="宋体"/>
                <w:szCs w:val="21"/>
              </w:rPr>
              <w:t>第一作者（</w:t>
            </w:r>
            <w:r w:rsidRPr="007E519A">
              <w:rPr>
                <w:rFonts w:ascii="宋体" w:hAnsi="宋体" w:hint="eastAsia"/>
                <w:szCs w:val="21"/>
              </w:rPr>
              <w:t>或</w:t>
            </w:r>
            <w:r w:rsidRPr="007E519A">
              <w:rPr>
                <w:rFonts w:ascii="宋体" w:hAnsi="宋体"/>
                <w:szCs w:val="21"/>
              </w:rPr>
              <w:t>通讯</w:t>
            </w:r>
            <w:r w:rsidRPr="007E519A">
              <w:rPr>
                <w:rFonts w:ascii="宋体" w:hAnsi="宋体" w:hint="eastAsia"/>
                <w:szCs w:val="21"/>
              </w:rPr>
              <w:t>作者</w:t>
            </w:r>
            <w:r w:rsidRPr="007E519A">
              <w:rPr>
                <w:rFonts w:ascii="宋体" w:hAnsi="宋体"/>
                <w:szCs w:val="21"/>
              </w:rPr>
              <w:t>）</w:t>
            </w:r>
            <w:r w:rsidRPr="007E519A">
              <w:rPr>
                <w:rFonts w:ascii="宋体" w:hAnsi="宋体" w:hint="eastAsia"/>
                <w:szCs w:val="21"/>
              </w:rPr>
              <w:t>发表研究性论文至少1篇</w:t>
            </w:r>
            <w:r w:rsidRPr="007E519A">
              <w:rPr>
                <w:rFonts w:ascii="宋体" w:hAnsi="宋体"/>
                <w:szCs w:val="21"/>
              </w:rPr>
              <w:t>；</w:t>
            </w:r>
          </w:p>
          <w:p w:rsidR="007E519A" w:rsidRPr="007E519A" w:rsidRDefault="007E519A" w:rsidP="007E519A">
            <w:pPr>
              <w:adjustRightInd w:val="0"/>
              <w:snapToGrid w:val="0"/>
              <w:jc w:val="left"/>
              <w:rPr>
                <w:rFonts w:ascii="宋体" w:hAnsi="宋体"/>
                <w:szCs w:val="21"/>
              </w:rPr>
            </w:pPr>
            <w:r w:rsidRPr="007E519A">
              <w:rPr>
                <w:rFonts w:ascii="宋体" w:hAnsi="宋体" w:hint="eastAsia"/>
                <w:szCs w:val="21"/>
              </w:rPr>
              <w:t>3. 熟悉高通量</w:t>
            </w:r>
            <w:r w:rsidRPr="007E519A">
              <w:rPr>
                <w:rFonts w:ascii="宋体" w:hAnsi="宋体"/>
                <w:szCs w:val="21"/>
              </w:rPr>
              <w:t>测序</w:t>
            </w:r>
            <w:r w:rsidRPr="007E519A">
              <w:rPr>
                <w:rFonts w:ascii="宋体" w:hAnsi="宋体" w:hint="eastAsia"/>
                <w:szCs w:val="21"/>
              </w:rPr>
              <w:t>；</w:t>
            </w:r>
          </w:p>
          <w:p w:rsidR="007E519A" w:rsidRPr="007E519A" w:rsidRDefault="007E519A" w:rsidP="007E519A">
            <w:pPr>
              <w:adjustRightInd w:val="0"/>
              <w:snapToGrid w:val="0"/>
              <w:jc w:val="left"/>
              <w:rPr>
                <w:rFonts w:ascii="宋体" w:hAnsi="宋体"/>
                <w:szCs w:val="21"/>
              </w:rPr>
            </w:pPr>
            <w:r w:rsidRPr="007E519A">
              <w:rPr>
                <w:rFonts w:ascii="宋体" w:hAnsi="宋体" w:hint="eastAsia"/>
                <w:szCs w:val="21"/>
              </w:rPr>
              <w:t>4. 熟悉相关</w:t>
            </w:r>
            <w:r w:rsidRPr="007E519A">
              <w:rPr>
                <w:rFonts w:ascii="宋体" w:hAnsi="宋体"/>
                <w:szCs w:val="21"/>
              </w:rPr>
              <w:t>基因编辑技术，如：CRISPR-Cas9</w:t>
            </w:r>
            <w:r w:rsidRPr="007E519A">
              <w:rPr>
                <w:rFonts w:ascii="宋体" w:hAnsi="宋体" w:hint="eastAsia"/>
                <w:szCs w:val="21"/>
              </w:rPr>
              <w:t>等</w:t>
            </w:r>
            <w:r>
              <w:rPr>
                <w:rFonts w:ascii="宋体" w:hAnsi="宋体" w:hint="eastAsia"/>
                <w:szCs w:val="21"/>
              </w:rPr>
              <w:t>。</w:t>
            </w:r>
          </w:p>
        </w:tc>
        <w:tc>
          <w:tcPr>
            <w:tcW w:w="1417" w:type="dxa"/>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肿瘤</w:t>
            </w:r>
            <w:r w:rsidRPr="007E519A">
              <w:rPr>
                <w:rFonts w:ascii="宋体" w:hAnsi="宋体"/>
                <w:szCs w:val="21"/>
              </w:rPr>
              <w:t>免疫学</w:t>
            </w:r>
          </w:p>
        </w:tc>
        <w:tc>
          <w:tcPr>
            <w:tcW w:w="851" w:type="dxa"/>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博士</w:t>
            </w:r>
          </w:p>
        </w:tc>
        <w:tc>
          <w:tcPr>
            <w:tcW w:w="1134"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无要求</w:t>
            </w:r>
          </w:p>
        </w:tc>
        <w:tc>
          <w:tcPr>
            <w:tcW w:w="1134"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5年</w:t>
            </w:r>
          </w:p>
        </w:tc>
        <w:tc>
          <w:tcPr>
            <w:tcW w:w="709" w:type="dxa"/>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szCs w:val="21"/>
              </w:rPr>
              <w:t>1</w:t>
            </w:r>
          </w:p>
        </w:tc>
        <w:tc>
          <w:tcPr>
            <w:tcW w:w="850" w:type="dxa"/>
            <w:vAlign w:val="center"/>
          </w:tcPr>
          <w:p w:rsidR="007E519A" w:rsidRDefault="007E519A" w:rsidP="00226A5A">
            <w:pPr>
              <w:adjustRightInd w:val="0"/>
              <w:snapToGrid w:val="0"/>
              <w:spacing w:before="100" w:beforeAutospacing="1" w:after="100" w:afterAutospacing="1"/>
              <w:rPr>
                <w:szCs w:val="21"/>
              </w:rPr>
            </w:pPr>
          </w:p>
        </w:tc>
        <w:tc>
          <w:tcPr>
            <w:tcW w:w="699" w:type="dxa"/>
            <w:vAlign w:val="center"/>
          </w:tcPr>
          <w:p w:rsidR="007E519A" w:rsidRDefault="007E519A"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0" w:name="_Toc480400359"/>
      <w:r w:rsidRPr="00226A5A">
        <w:rPr>
          <w:rFonts w:hint="eastAsia"/>
          <w:sz w:val="28"/>
          <w:szCs w:val="21"/>
        </w:rPr>
        <w:t>杭州艾利斯玫瑰科技有限公司</w:t>
      </w:r>
      <w:bookmarkEnd w:id="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杭州艾利斯玫瑰科技有限公司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7E519A"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www.alsmgzy.com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7E519A" w:rsidP="00226A5A">
            <w:pPr>
              <w:adjustRightInd w:val="0"/>
              <w:snapToGrid w:val="0"/>
              <w:spacing w:before="100" w:beforeAutospacing="1" w:after="100" w:afterAutospacing="1"/>
              <w:jc w:val="center"/>
              <w:rPr>
                <w:szCs w:val="21"/>
              </w:rPr>
            </w:pPr>
            <w:r>
              <w:rPr>
                <w:rFonts w:ascii="宋体" w:hAnsi="宋体" w:hint="eastAsia"/>
                <w:szCs w:val="21"/>
              </w:rPr>
              <w:t>胡剑刚</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7E519A" w:rsidP="00226A5A">
            <w:pPr>
              <w:adjustRightInd w:val="0"/>
              <w:snapToGrid w:val="0"/>
              <w:spacing w:before="100" w:beforeAutospacing="1" w:after="100" w:afterAutospacing="1"/>
              <w:jc w:val="center"/>
              <w:rPr>
                <w:szCs w:val="21"/>
              </w:rPr>
            </w:pPr>
            <w:r>
              <w:rPr>
                <w:rFonts w:ascii="宋体" w:hAnsi="宋体" w:hint="eastAsia"/>
                <w:szCs w:val="21"/>
              </w:rPr>
              <w:t>经理</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15968185912</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940744364@QQ.com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226A5A" w:rsidRDefault="007E519A" w:rsidP="007E519A">
            <w:pPr>
              <w:adjustRightInd w:val="0"/>
              <w:snapToGrid w:val="0"/>
              <w:spacing w:before="100" w:beforeAutospacing="1" w:after="100" w:afterAutospacing="1"/>
              <w:ind w:firstLineChars="200" w:firstLine="420"/>
              <w:jc w:val="left"/>
              <w:rPr>
                <w:color w:val="000000"/>
                <w:szCs w:val="21"/>
              </w:rPr>
            </w:pPr>
            <w:r w:rsidRPr="007E519A">
              <w:rPr>
                <w:rFonts w:hint="eastAsia"/>
                <w:color w:val="000000"/>
                <w:szCs w:val="21"/>
              </w:rPr>
              <w:t>杭州艾利斯玫瑰科技有限公司成立于</w:t>
            </w:r>
            <w:r w:rsidRPr="007E519A">
              <w:rPr>
                <w:rFonts w:hint="eastAsia"/>
                <w:color w:val="000000"/>
                <w:szCs w:val="21"/>
              </w:rPr>
              <w:t>2010</w:t>
            </w:r>
            <w:r w:rsidRPr="007E519A">
              <w:rPr>
                <w:rFonts w:hint="eastAsia"/>
                <w:color w:val="000000"/>
                <w:szCs w:val="21"/>
              </w:rPr>
              <w:t>年，注册资金</w:t>
            </w:r>
            <w:r w:rsidRPr="007E519A">
              <w:rPr>
                <w:rFonts w:hint="eastAsia"/>
                <w:color w:val="000000"/>
                <w:szCs w:val="21"/>
              </w:rPr>
              <w:t>500</w:t>
            </w:r>
            <w:r w:rsidRPr="007E519A">
              <w:rPr>
                <w:rFonts w:hint="eastAsia"/>
                <w:color w:val="000000"/>
                <w:szCs w:val="21"/>
              </w:rPr>
              <w:t>万元，是一家专业从事绿色药食两用玫瑰种植、玫瑰保健产品研发、生产、销售以及玫瑰文化主题的现代农业生态休闲观光园，公司以玫瑰花种植为主，以“高产、优质、安全”为重点，积极引进玫瑰新品种，特别是适宜山地栽培的玫瑰优良品种。充分利用闲置、低产的梯田、梯地和园地，扩大玫瑰种植面积，提高玫瑰基地的生产水平，推进玫瑰种植向专业化、规模化、品牌化发展，加快新品种、新技术的示范推广。</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7E519A" w:rsidTr="00226A5A">
        <w:trPr>
          <w:trHeight w:hRule="exact" w:val="838"/>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7E519A" w:rsidRPr="00741FD7" w:rsidRDefault="007E519A" w:rsidP="00BA1685">
            <w:pPr>
              <w:jc w:val="center"/>
              <w:rPr>
                <w:rFonts w:ascii="宋体" w:hAnsi="宋体"/>
                <w:szCs w:val="21"/>
              </w:rPr>
            </w:pPr>
            <w:r>
              <w:rPr>
                <w:rFonts w:ascii="宋体" w:hAnsi="宋体" w:hint="eastAsia"/>
                <w:szCs w:val="21"/>
              </w:rPr>
              <w:t>技术顾问</w:t>
            </w:r>
          </w:p>
        </w:tc>
        <w:tc>
          <w:tcPr>
            <w:tcW w:w="3240" w:type="dxa"/>
            <w:gridSpan w:val="4"/>
            <w:vAlign w:val="center"/>
          </w:tcPr>
          <w:p w:rsidR="007E519A" w:rsidRPr="00741FD7" w:rsidRDefault="007E519A" w:rsidP="00BA1685">
            <w:pPr>
              <w:jc w:val="center"/>
              <w:rPr>
                <w:rFonts w:ascii="宋体" w:hAnsi="宋体"/>
                <w:szCs w:val="21"/>
              </w:rPr>
            </w:pPr>
            <w:r>
              <w:rPr>
                <w:rFonts w:ascii="宋体" w:hAnsi="宋体" w:hint="eastAsia"/>
                <w:szCs w:val="21"/>
              </w:rPr>
              <w:t>针对玫瑰花新品种种植技术指导</w:t>
            </w:r>
          </w:p>
        </w:tc>
        <w:tc>
          <w:tcPr>
            <w:tcW w:w="1306" w:type="dxa"/>
            <w:gridSpan w:val="2"/>
            <w:vAlign w:val="center"/>
          </w:tcPr>
          <w:p w:rsidR="007E519A" w:rsidRPr="00741FD7" w:rsidRDefault="007E519A" w:rsidP="00BA1685">
            <w:pPr>
              <w:jc w:val="center"/>
              <w:rPr>
                <w:rFonts w:ascii="宋体" w:hAnsi="宋体"/>
                <w:szCs w:val="21"/>
              </w:rPr>
            </w:pPr>
            <w:r>
              <w:rPr>
                <w:rFonts w:ascii="宋体" w:hAnsi="宋体" w:hint="eastAsia"/>
                <w:szCs w:val="21"/>
              </w:rPr>
              <w:t>农林</w:t>
            </w:r>
          </w:p>
        </w:tc>
        <w:tc>
          <w:tcPr>
            <w:tcW w:w="850" w:type="dxa"/>
            <w:gridSpan w:val="2"/>
            <w:vAlign w:val="center"/>
          </w:tcPr>
          <w:p w:rsidR="007E519A" w:rsidRPr="00741FD7" w:rsidRDefault="007E519A" w:rsidP="00BA1685">
            <w:pPr>
              <w:jc w:val="center"/>
              <w:rPr>
                <w:rFonts w:ascii="宋体" w:hAnsi="宋体"/>
                <w:szCs w:val="21"/>
              </w:rPr>
            </w:pPr>
            <w:r>
              <w:rPr>
                <w:rFonts w:ascii="宋体" w:hAnsi="宋体" w:hint="eastAsia"/>
                <w:szCs w:val="21"/>
              </w:rPr>
              <w:t>博士</w:t>
            </w:r>
          </w:p>
        </w:tc>
        <w:tc>
          <w:tcPr>
            <w:tcW w:w="1264" w:type="dxa"/>
            <w:vAlign w:val="center"/>
          </w:tcPr>
          <w:p w:rsidR="007E519A" w:rsidRPr="00741FD7" w:rsidRDefault="007E519A" w:rsidP="00BA1685">
            <w:pPr>
              <w:jc w:val="center"/>
              <w:rPr>
                <w:rFonts w:ascii="宋体" w:hAnsi="宋体"/>
                <w:szCs w:val="21"/>
              </w:rPr>
            </w:pPr>
            <w:r w:rsidRPr="00741FD7">
              <w:rPr>
                <w:rFonts w:ascii="宋体" w:hAnsi="宋体" w:hint="eastAsia"/>
                <w:color w:val="000000"/>
                <w:szCs w:val="21"/>
              </w:rPr>
              <w:t>知名企业高层</w:t>
            </w:r>
          </w:p>
        </w:tc>
        <w:tc>
          <w:tcPr>
            <w:tcW w:w="900" w:type="dxa"/>
            <w:gridSpan w:val="2"/>
            <w:vAlign w:val="center"/>
          </w:tcPr>
          <w:p w:rsidR="007E519A" w:rsidRPr="00741FD7" w:rsidRDefault="007E519A" w:rsidP="00BA1685">
            <w:pPr>
              <w:jc w:val="center"/>
              <w:rPr>
                <w:rFonts w:ascii="宋体" w:hAnsi="宋体"/>
                <w:szCs w:val="21"/>
              </w:rPr>
            </w:pPr>
            <w:r>
              <w:rPr>
                <w:rFonts w:ascii="宋体" w:hAnsi="宋体" w:hint="eastAsia"/>
                <w:szCs w:val="21"/>
              </w:rPr>
              <w:t>5</w:t>
            </w:r>
          </w:p>
        </w:tc>
        <w:tc>
          <w:tcPr>
            <w:tcW w:w="932" w:type="dxa"/>
            <w:gridSpan w:val="2"/>
            <w:vAlign w:val="center"/>
          </w:tcPr>
          <w:p w:rsidR="007E519A" w:rsidRPr="00741FD7" w:rsidRDefault="007E519A" w:rsidP="00BA1685">
            <w:pPr>
              <w:jc w:val="center"/>
              <w:rPr>
                <w:rFonts w:ascii="宋体" w:hAnsi="宋体"/>
                <w:szCs w:val="21"/>
              </w:rPr>
            </w:pPr>
            <w:r>
              <w:rPr>
                <w:rFonts w:ascii="宋体" w:hAnsi="宋体" w:hint="eastAsia"/>
                <w:szCs w:val="21"/>
              </w:rPr>
              <w:t>1</w:t>
            </w:r>
          </w:p>
        </w:tc>
        <w:tc>
          <w:tcPr>
            <w:tcW w:w="1408" w:type="dxa"/>
            <w:vAlign w:val="center"/>
          </w:tcPr>
          <w:p w:rsidR="007E519A" w:rsidRPr="00741FD7" w:rsidRDefault="007E519A" w:rsidP="00BA1685">
            <w:pPr>
              <w:jc w:val="center"/>
              <w:rPr>
                <w:rFonts w:ascii="宋体" w:hAnsi="宋体"/>
                <w:szCs w:val="21"/>
              </w:rPr>
            </w:pPr>
            <w:r>
              <w:rPr>
                <w:rFonts w:ascii="宋体" w:hAnsi="宋体" w:hint="eastAsia"/>
                <w:szCs w:val="21"/>
              </w:rPr>
              <w:t>10万元</w:t>
            </w:r>
          </w:p>
        </w:tc>
        <w:tc>
          <w:tcPr>
            <w:tcW w:w="1750" w:type="dxa"/>
            <w:vAlign w:val="center"/>
          </w:tcPr>
          <w:p w:rsidR="007E519A" w:rsidRDefault="007E519A"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1" w:name="_Toc480400360"/>
      <w:r w:rsidRPr="00226A5A">
        <w:rPr>
          <w:rFonts w:hint="eastAsia"/>
          <w:sz w:val="28"/>
          <w:szCs w:val="21"/>
        </w:rPr>
        <w:t>杭州澳赛诺生物科技有限公司</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795"/>
        <w:gridCol w:w="631"/>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杭州澳赛诺生物科技有限公司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7E519A"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www.allsino.com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7E519A" w:rsidP="00226A5A">
            <w:pPr>
              <w:adjustRightInd w:val="0"/>
              <w:snapToGrid w:val="0"/>
              <w:spacing w:before="100" w:beforeAutospacing="1" w:after="100" w:afterAutospacing="1"/>
              <w:jc w:val="center"/>
              <w:rPr>
                <w:szCs w:val="21"/>
              </w:rPr>
            </w:pPr>
            <w:r>
              <w:rPr>
                <w:rFonts w:ascii="宋体" w:hAnsi="宋体" w:hint="eastAsia"/>
                <w:szCs w:val="21"/>
              </w:rPr>
              <w:t>陈淑纹</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7E519A" w:rsidP="00226A5A">
            <w:pPr>
              <w:adjustRightInd w:val="0"/>
              <w:snapToGrid w:val="0"/>
              <w:spacing w:before="100" w:beforeAutospacing="1" w:after="100" w:afterAutospacing="1"/>
              <w:jc w:val="center"/>
              <w:rPr>
                <w:szCs w:val="21"/>
              </w:rPr>
            </w:pPr>
            <w:r>
              <w:rPr>
                <w:rFonts w:hint="eastAsia"/>
                <w:szCs w:val="21"/>
              </w:rPr>
              <w:t>办公室主任</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0571-58319981</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Shuwen.chen@allsino.com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7E519A" w:rsidP="007E519A">
            <w:pPr>
              <w:adjustRightInd w:val="0"/>
              <w:snapToGrid w:val="0"/>
              <w:spacing w:before="100" w:beforeAutospacing="1" w:after="100" w:afterAutospacing="1"/>
              <w:ind w:firstLineChars="200" w:firstLine="420"/>
              <w:jc w:val="left"/>
              <w:rPr>
                <w:color w:val="000000"/>
                <w:szCs w:val="21"/>
              </w:rPr>
            </w:pPr>
            <w:r w:rsidRPr="007E519A">
              <w:rPr>
                <w:rFonts w:hint="eastAsia"/>
                <w:color w:val="000000"/>
                <w:szCs w:val="21"/>
              </w:rPr>
              <w:t>杭州澳赛诺生物科技有限公司创建于</w:t>
            </w:r>
            <w:r w:rsidRPr="007E519A">
              <w:rPr>
                <w:rFonts w:hint="eastAsia"/>
                <w:color w:val="000000"/>
                <w:szCs w:val="21"/>
              </w:rPr>
              <w:t>2007</w:t>
            </w:r>
            <w:r w:rsidRPr="007E519A">
              <w:rPr>
                <w:rFonts w:hint="eastAsia"/>
                <w:color w:val="000000"/>
                <w:szCs w:val="21"/>
              </w:rPr>
              <w:t>年</w:t>
            </w:r>
            <w:r w:rsidRPr="007E519A">
              <w:rPr>
                <w:rFonts w:hint="eastAsia"/>
                <w:color w:val="000000"/>
                <w:szCs w:val="21"/>
              </w:rPr>
              <w:t>2</w:t>
            </w:r>
            <w:r w:rsidRPr="007E519A">
              <w:rPr>
                <w:rFonts w:hint="eastAsia"/>
                <w:color w:val="000000"/>
                <w:szCs w:val="21"/>
              </w:rPr>
              <w:t>月，位于建德市梅城镇城南工业区，是一家以研发为导向、技术领先、发展后劲足的具有国际视野和国际竞争力的中外合资企业。公司现致力于新药注册中间体及新药原料药的研发与生产，研发生产的产品均为全球首创产品，且全部出口美国、欧洲、日本等工业发达的国家及地区。公司</w:t>
            </w:r>
            <w:r w:rsidRPr="007E519A">
              <w:rPr>
                <w:rFonts w:hint="eastAsia"/>
                <w:color w:val="000000"/>
                <w:szCs w:val="21"/>
              </w:rPr>
              <w:t>2016</w:t>
            </w:r>
            <w:r w:rsidRPr="007E519A">
              <w:rPr>
                <w:rFonts w:hint="eastAsia"/>
                <w:color w:val="000000"/>
                <w:szCs w:val="21"/>
              </w:rPr>
              <w:t>年实现销售收入</w:t>
            </w:r>
            <w:r w:rsidRPr="007E519A">
              <w:rPr>
                <w:rFonts w:hint="eastAsia"/>
                <w:color w:val="000000"/>
                <w:szCs w:val="21"/>
              </w:rPr>
              <w:t>14000</w:t>
            </w:r>
            <w:r w:rsidRPr="007E519A">
              <w:rPr>
                <w:rFonts w:hint="eastAsia"/>
                <w:color w:val="000000"/>
                <w:szCs w:val="21"/>
              </w:rPr>
              <w:t>多万元，利税近</w:t>
            </w:r>
            <w:r w:rsidRPr="007E519A">
              <w:rPr>
                <w:rFonts w:hint="eastAsia"/>
                <w:color w:val="000000"/>
                <w:szCs w:val="21"/>
              </w:rPr>
              <w:t>6000</w:t>
            </w:r>
            <w:r w:rsidRPr="007E519A">
              <w:rPr>
                <w:rFonts w:hint="eastAsia"/>
                <w:color w:val="000000"/>
                <w:szCs w:val="21"/>
              </w:rPr>
              <w:t>万元，现有员工</w:t>
            </w:r>
            <w:r w:rsidRPr="007E519A">
              <w:rPr>
                <w:rFonts w:hint="eastAsia"/>
                <w:color w:val="000000"/>
                <w:szCs w:val="21"/>
              </w:rPr>
              <w:t>234</w:t>
            </w:r>
            <w:r w:rsidRPr="007E519A">
              <w:rPr>
                <w:rFonts w:hint="eastAsia"/>
                <w:color w:val="000000"/>
                <w:szCs w:val="21"/>
              </w:rPr>
              <w:t>人，大专以上学历</w:t>
            </w:r>
            <w:r w:rsidRPr="007E519A">
              <w:rPr>
                <w:rFonts w:hint="eastAsia"/>
                <w:color w:val="000000"/>
                <w:szCs w:val="21"/>
              </w:rPr>
              <w:t>70</w:t>
            </w:r>
            <w:r w:rsidRPr="007E519A">
              <w:rPr>
                <w:rFonts w:hint="eastAsia"/>
                <w:color w:val="000000"/>
                <w:szCs w:val="21"/>
              </w:rPr>
              <w:t>余人，其中硕士及以上学历</w:t>
            </w:r>
            <w:r w:rsidRPr="007E519A">
              <w:rPr>
                <w:rFonts w:hint="eastAsia"/>
                <w:color w:val="000000"/>
                <w:szCs w:val="21"/>
              </w:rPr>
              <w:t>6</w:t>
            </w:r>
            <w:r w:rsidRPr="007E519A">
              <w:rPr>
                <w:rFonts w:hint="eastAsia"/>
                <w:color w:val="000000"/>
                <w:szCs w:val="21"/>
              </w:rPr>
              <w:t>人，本科</w:t>
            </w:r>
            <w:r w:rsidRPr="007E519A">
              <w:rPr>
                <w:rFonts w:hint="eastAsia"/>
                <w:color w:val="000000"/>
                <w:szCs w:val="21"/>
              </w:rPr>
              <w:t>31</w:t>
            </w:r>
            <w:r w:rsidRPr="007E519A">
              <w:rPr>
                <w:rFonts w:hint="eastAsia"/>
                <w:color w:val="000000"/>
                <w:szCs w:val="21"/>
              </w:rPr>
              <w:t>人。自成立以来，公司通过自主研发和国际技术合作，实施了一百六十多个项目的开发，部分项目已进行工业化生产，已获得四项发明专利，公司所完成的项目均填补国内空白。</w:t>
            </w:r>
          </w:p>
        </w:tc>
      </w:tr>
      <w:tr w:rsidR="00226A5A" w:rsidTr="007E519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33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345"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7E519A" w:rsidTr="007E519A">
        <w:trPr>
          <w:trHeight w:hRule="exact" w:val="1568"/>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b/>
                <w:szCs w:val="21"/>
              </w:rPr>
              <w:lastRenderedPageBreak/>
              <w:t>1</w:t>
            </w:r>
          </w:p>
        </w:tc>
        <w:tc>
          <w:tcPr>
            <w:tcW w:w="1330" w:type="dxa"/>
            <w:gridSpan w:val="2"/>
            <w:vAlign w:val="center"/>
          </w:tcPr>
          <w:p w:rsidR="007E519A" w:rsidRDefault="007E519A" w:rsidP="00BA1685">
            <w:pPr>
              <w:jc w:val="center"/>
              <w:rPr>
                <w:rFonts w:ascii="宋体" w:hAnsi="宋体"/>
                <w:szCs w:val="21"/>
              </w:rPr>
            </w:pPr>
            <w:r>
              <w:rPr>
                <w:rFonts w:ascii="宋体" w:hAnsi="宋体" w:hint="eastAsia"/>
                <w:szCs w:val="21"/>
              </w:rPr>
              <w:t>研发工程师</w:t>
            </w:r>
          </w:p>
        </w:tc>
        <w:tc>
          <w:tcPr>
            <w:tcW w:w="3345" w:type="dxa"/>
            <w:gridSpan w:val="4"/>
            <w:vAlign w:val="center"/>
          </w:tcPr>
          <w:p w:rsidR="007E519A" w:rsidRDefault="007E519A" w:rsidP="00280BAE">
            <w:pPr>
              <w:numPr>
                <w:ilvl w:val="0"/>
                <w:numId w:val="7"/>
              </w:numPr>
              <w:jc w:val="left"/>
              <w:rPr>
                <w:rFonts w:ascii="宋体" w:hAnsi="宋体"/>
                <w:szCs w:val="21"/>
              </w:rPr>
            </w:pPr>
            <w:r>
              <w:rPr>
                <w:rFonts w:ascii="宋体" w:hAnsi="宋体" w:hint="eastAsia"/>
                <w:szCs w:val="21"/>
              </w:rPr>
              <w:t>在国外大型制药企业担任药物合成相关岗位项目负责人职务；</w:t>
            </w:r>
          </w:p>
          <w:p w:rsidR="007E519A" w:rsidRDefault="007E519A" w:rsidP="00280BAE">
            <w:pPr>
              <w:numPr>
                <w:ilvl w:val="0"/>
                <w:numId w:val="7"/>
              </w:numPr>
              <w:rPr>
                <w:rFonts w:ascii="宋体" w:hAnsi="宋体"/>
                <w:szCs w:val="21"/>
              </w:rPr>
            </w:pPr>
            <w:r>
              <w:rPr>
                <w:rFonts w:ascii="宋体" w:hAnsi="宋体" w:hint="eastAsia"/>
                <w:szCs w:val="21"/>
              </w:rPr>
              <w:t>有丰富的药理、药代动力学相关方面知识背景及研发经验。</w:t>
            </w:r>
          </w:p>
        </w:tc>
        <w:tc>
          <w:tcPr>
            <w:tcW w:w="1306" w:type="dxa"/>
            <w:gridSpan w:val="2"/>
            <w:vAlign w:val="center"/>
          </w:tcPr>
          <w:p w:rsidR="007E519A" w:rsidRDefault="007E519A" w:rsidP="00BA1685">
            <w:pPr>
              <w:jc w:val="center"/>
              <w:rPr>
                <w:rFonts w:ascii="宋体" w:hAnsi="宋体"/>
                <w:szCs w:val="21"/>
              </w:rPr>
            </w:pPr>
            <w:r>
              <w:rPr>
                <w:rFonts w:ascii="宋体" w:hAnsi="宋体" w:hint="eastAsia"/>
                <w:szCs w:val="21"/>
              </w:rPr>
              <w:t>有机合成、药物化学</w:t>
            </w:r>
          </w:p>
        </w:tc>
        <w:tc>
          <w:tcPr>
            <w:tcW w:w="850" w:type="dxa"/>
            <w:gridSpan w:val="2"/>
            <w:vAlign w:val="center"/>
          </w:tcPr>
          <w:p w:rsidR="007E519A" w:rsidRDefault="007E519A" w:rsidP="00BA1685">
            <w:pPr>
              <w:jc w:val="center"/>
              <w:rPr>
                <w:rFonts w:ascii="宋体" w:hAnsi="宋体"/>
                <w:szCs w:val="21"/>
              </w:rPr>
            </w:pPr>
            <w:r>
              <w:rPr>
                <w:rFonts w:ascii="宋体" w:hAnsi="宋体" w:hint="eastAsia"/>
                <w:szCs w:val="21"/>
              </w:rPr>
              <w:t>硕士</w:t>
            </w:r>
          </w:p>
        </w:tc>
        <w:tc>
          <w:tcPr>
            <w:tcW w:w="1264" w:type="dxa"/>
            <w:vAlign w:val="center"/>
          </w:tcPr>
          <w:p w:rsidR="007E519A" w:rsidRDefault="007E519A" w:rsidP="00BA1685">
            <w:pPr>
              <w:jc w:val="center"/>
              <w:rPr>
                <w:rFonts w:ascii="宋体" w:hAnsi="宋体"/>
                <w:szCs w:val="21"/>
              </w:rPr>
            </w:pPr>
            <w:r>
              <w:rPr>
                <w:rFonts w:ascii="宋体" w:hAnsi="宋体" w:hint="eastAsia"/>
                <w:szCs w:val="21"/>
              </w:rPr>
              <w:t>资深研究员</w:t>
            </w:r>
          </w:p>
        </w:tc>
        <w:tc>
          <w:tcPr>
            <w:tcW w:w="900" w:type="dxa"/>
            <w:gridSpan w:val="2"/>
            <w:vAlign w:val="center"/>
          </w:tcPr>
          <w:p w:rsidR="007E519A" w:rsidRDefault="007E519A" w:rsidP="00BA1685">
            <w:pPr>
              <w:jc w:val="center"/>
              <w:rPr>
                <w:rFonts w:ascii="宋体" w:hAnsi="宋体"/>
                <w:szCs w:val="21"/>
              </w:rPr>
            </w:pPr>
            <w:r>
              <w:rPr>
                <w:rFonts w:ascii="宋体" w:hAnsi="宋体" w:hint="eastAsia"/>
                <w:szCs w:val="21"/>
              </w:rPr>
              <w:t>5年以上</w:t>
            </w:r>
          </w:p>
        </w:tc>
        <w:tc>
          <w:tcPr>
            <w:tcW w:w="932" w:type="dxa"/>
            <w:gridSpan w:val="2"/>
            <w:vAlign w:val="center"/>
          </w:tcPr>
          <w:p w:rsidR="007E519A" w:rsidRDefault="007E519A" w:rsidP="00BA1685">
            <w:pPr>
              <w:jc w:val="center"/>
              <w:rPr>
                <w:rFonts w:ascii="宋体" w:hAnsi="宋体"/>
                <w:szCs w:val="21"/>
              </w:rPr>
            </w:pPr>
            <w:r>
              <w:rPr>
                <w:rFonts w:ascii="宋体" w:hAnsi="宋体" w:hint="eastAsia"/>
                <w:szCs w:val="21"/>
              </w:rPr>
              <w:t>2</w:t>
            </w:r>
          </w:p>
        </w:tc>
        <w:tc>
          <w:tcPr>
            <w:tcW w:w="1408" w:type="dxa"/>
            <w:vAlign w:val="center"/>
          </w:tcPr>
          <w:p w:rsidR="007E519A" w:rsidRDefault="007E519A" w:rsidP="00BA1685">
            <w:pPr>
              <w:jc w:val="center"/>
              <w:rPr>
                <w:rFonts w:ascii="宋体" w:hAnsi="宋体"/>
                <w:szCs w:val="21"/>
              </w:rPr>
            </w:pPr>
            <w:r>
              <w:rPr>
                <w:rFonts w:ascii="宋体" w:hAnsi="宋体" w:hint="eastAsia"/>
                <w:szCs w:val="21"/>
              </w:rPr>
              <w:t>20-30万元/年</w:t>
            </w:r>
          </w:p>
        </w:tc>
        <w:tc>
          <w:tcPr>
            <w:tcW w:w="1750" w:type="dxa"/>
            <w:vAlign w:val="center"/>
          </w:tcPr>
          <w:p w:rsidR="007E519A" w:rsidRDefault="007E519A"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2" w:name="_Toc480400361"/>
      <w:r w:rsidRPr="00226A5A">
        <w:rPr>
          <w:rFonts w:hint="eastAsia"/>
          <w:sz w:val="28"/>
          <w:szCs w:val="21"/>
        </w:rPr>
        <w:t>杭州传化化学品有限公司</w:t>
      </w:r>
      <w:bookmarkEnd w:id="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369"/>
        <w:gridCol w:w="1057"/>
        <w:gridCol w:w="1089"/>
        <w:gridCol w:w="701"/>
        <w:gridCol w:w="1153"/>
        <w:gridCol w:w="1206"/>
        <w:gridCol w:w="464"/>
        <w:gridCol w:w="1134"/>
        <w:gridCol w:w="993"/>
        <w:gridCol w:w="22"/>
        <w:gridCol w:w="686"/>
        <w:gridCol w:w="492"/>
        <w:gridCol w:w="642"/>
        <w:gridCol w:w="709"/>
        <w:gridCol w:w="992"/>
        <w:gridCol w:w="841"/>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杭州传化化学品有限公司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7E519A"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226A5A" w:rsidRDefault="007E519A" w:rsidP="00226A5A">
            <w:pPr>
              <w:adjustRightInd w:val="0"/>
              <w:snapToGrid w:val="0"/>
              <w:spacing w:before="100" w:beforeAutospacing="1" w:after="100" w:afterAutospacing="1"/>
              <w:jc w:val="center"/>
              <w:rPr>
                <w:szCs w:val="21"/>
              </w:rPr>
            </w:pPr>
            <w:r w:rsidRPr="007E519A">
              <w:rPr>
                <w:rFonts w:hint="eastAsia"/>
                <w:szCs w:val="21"/>
              </w:rPr>
              <w:t>www.transfarchem.com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7E519A" w:rsidP="00226A5A">
            <w:pPr>
              <w:adjustRightInd w:val="0"/>
              <w:snapToGrid w:val="0"/>
              <w:spacing w:before="100" w:beforeAutospacing="1" w:after="100" w:afterAutospacing="1"/>
              <w:jc w:val="center"/>
              <w:rPr>
                <w:szCs w:val="21"/>
              </w:rPr>
            </w:pPr>
            <w:r>
              <w:rPr>
                <w:rFonts w:ascii="宋体" w:hAnsi="宋体" w:hint="eastAsia"/>
                <w:szCs w:val="21"/>
              </w:rPr>
              <w:t>朱经理</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226A5A" w:rsidP="00226A5A">
            <w:pPr>
              <w:adjustRightInd w:val="0"/>
              <w:snapToGrid w:val="0"/>
              <w:spacing w:before="100" w:beforeAutospacing="1" w:after="100" w:afterAutospacing="1"/>
              <w:jc w:val="center"/>
              <w:rPr>
                <w:szCs w:val="21"/>
              </w:rPr>
            </w:pP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15988172874</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806696020@qq.com</w:t>
            </w:r>
          </w:p>
        </w:tc>
      </w:tr>
      <w:tr w:rsidR="00226A5A" w:rsidTr="007E519A">
        <w:trPr>
          <w:trHeight w:hRule="exact" w:val="3231"/>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7E519A" w:rsidRPr="007E519A" w:rsidRDefault="007E519A" w:rsidP="007E519A">
            <w:pPr>
              <w:adjustRightInd w:val="0"/>
              <w:snapToGrid w:val="0"/>
              <w:ind w:firstLineChars="200" w:firstLine="420"/>
              <w:jc w:val="left"/>
              <w:rPr>
                <w:color w:val="000000"/>
                <w:szCs w:val="21"/>
              </w:rPr>
            </w:pPr>
            <w:r w:rsidRPr="007E519A">
              <w:rPr>
                <w:rFonts w:hint="eastAsia"/>
                <w:color w:val="000000"/>
                <w:szCs w:val="21"/>
              </w:rPr>
              <w:t>传化集团创建于</w:t>
            </w:r>
            <w:r w:rsidRPr="007E519A">
              <w:rPr>
                <w:rFonts w:hint="eastAsia"/>
                <w:color w:val="000000"/>
                <w:szCs w:val="21"/>
              </w:rPr>
              <w:t>1986</w:t>
            </w:r>
            <w:r w:rsidRPr="007E519A">
              <w:rPr>
                <w:rFonts w:hint="eastAsia"/>
                <w:color w:val="000000"/>
                <w:szCs w:val="21"/>
              </w:rPr>
              <w:t>年，是知名的多元化现代民营企业集团</w:t>
            </w:r>
            <w:r w:rsidRPr="007E519A">
              <w:rPr>
                <w:rFonts w:hint="eastAsia"/>
                <w:color w:val="000000"/>
                <w:szCs w:val="21"/>
              </w:rPr>
              <w:t>,</w:t>
            </w:r>
            <w:r w:rsidRPr="007E519A">
              <w:rPr>
                <w:rFonts w:hint="eastAsia"/>
                <w:color w:val="000000"/>
                <w:szCs w:val="21"/>
              </w:rPr>
              <w:t>致力于化工、物流、农业、科技城、投资等事业领域。位列“中国企业</w:t>
            </w:r>
            <w:r w:rsidRPr="007E519A">
              <w:rPr>
                <w:rFonts w:hint="eastAsia"/>
                <w:color w:val="000000"/>
                <w:szCs w:val="21"/>
              </w:rPr>
              <w:t>500</w:t>
            </w:r>
            <w:r w:rsidRPr="007E519A">
              <w:rPr>
                <w:rFonts w:hint="eastAsia"/>
                <w:color w:val="000000"/>
                <w:szCs w:val="21"/>
              </w:rPr>
              <w:t>强”、“中国民营企业</w:t>
            </w:r>
            <w:r w:rsidRPr="007E519A">
              <w:rPr>
                <w:rFonts w:hint="eastAsia"/>
                <w:color w:val="000000"/>
                <w:szCs w:val="21"/>
              </w:rPr>
              <w:t>500</w:t>
            </w:r>
            <w:r w:rsidRPr="007E519A">
              <w:rPr>
                <w:rFonts w:hint="eastAsia"/>
                <w:color w:val="000000"/>
                <w:szCs w:val="21"/>
              </w:rPr>
              <w:t>强”、“中国最具价值品牌</w:t>
            </w:r>
            <w:r w:rsidRPr="007E519A">
              <w:rPr>
                <w:rFonts w:hint="eastAsia"/>
                <w:color w:val="000000"/>
                <w:szCs w:val="21"/>
              </w:rPr>
              <w:t>500</w:t>
            </w:r>
            <w:r w:rsidRPr="007E519A">
              <w:rPr>
                <w:rFonts w:hint="eastAsia"/>
                <w:color w:val="000000"/>
                <w:szCs w:val="21"/>
              </w:rPr>
              <w:t>强”。</w:t>
            </w:r>
          </w:p>
          <w:p w:rsidR="007E519A" w:rsidRPr="007E519A" w:rsidRDefault="007E519A" w:rsidP="007E519A">
            <w:pPr>
              <w:adjustRightInd w:val="0"/>
              <w:snapToGrid w:val="0"/>
              <w:ind w:firstLineChars="200" w:firstLine="420"/>
              <w:jc w:val="left"/>
              <w:rPr>
                <w:color w:val="000000"/>
                <w:szCs w:val="21"/>
              </w:rPr>
            </w:pPr>
            <w:r w:rsidRPr="007E519A">
              <w:rPr>
                <w:rFonts w:hint="eastAsia"/>
                <w:color w:val="000000"/>
                <w:szCs w:val="21"/>
              </w:rPr>
              <w:t>传化人秉承“责任、诚信、务实、共赢”的价值观，以“幸福员工、成就客户、引领产业”为共同使命，长期立足于具有发展潜力的产业领域，通过创造充满活力的创新企业，为员工和客户建设共同发展的事业平台，致力于成为推动社会进步的重要力量。</w:t>
            </w:r>
          </w:p>
          <w:p w:rsidR="007E519A" w:rsidRPr="007E519A" w:rsidRDefault="007E519A" w:rsidP="007E519A">
            <w:pPr>
              <w:adjustRightInd w:val="0"/>
              <w:snapToGrid w:val="0"/>
              <w:ind w:firstLineChars="200" w:firstLine="420"/>
              <w:jc w:val="left"/>
              <w:rPr>
                <w:color w:val="000000"/>
                <w:szCs w:val="21"/>
              </w:rPr>
            </w:pPr>
            <w:r w:rsidRPr="007E519A">
              <w:rPr>
                <w:rFonts w:hint="eastAsia"/>
                <w:color w:val="000000"/>
                <w:szCs w:val="21"/>
              </w:rPr>
              <w:t>传化化工是传化集团五大事业平台之一，是中国系列最全、品种最多、规模最大的功能化学品系统集成商之一，现已涵盖功能化学品、石油化工、煤化工等业务领域。拥有“传化股份”（</w:t>
            </w:r>
            <w:r w:rsidRPr="007E519A">
              <w:rPr>
                <w:rFonts w:hint="eastAsia"/>
                <w:color w:val="000000"/>
                <w:szCs w:val="21"/>
              </w:rPr>
              <w:t>002010</w:t>
            </w:r>
            <w:r w:rsidRPr="007E519A">
              <w:rPr>
                <w:rFonts w:hint="eastAsia"/>
                <w:color w:val="000000"/>
                <w:szCs w:val="21"/>
              </w:rPr>
              <w:t>）、“新安股份”（</w:t>
            </w:r>
            <w:r w:rsidRPr="007E519A">
              <w:rPr>
                <w:rFonts w:hint="eastAsia"/>
                <w:color w:val="000000"/>
                <w:szCs w:val="21"/>
              </w:rPr>
              <w:t>600596</w:t>
            </w:r>
            <w:r w:rsidRPr="007E519A">
              <w:rPr>
                <w:rFonts w:hint="eastAsia"/>
                <w:color w:val="000000"/>
                <w:szCs w:val="21"/>
              </w:rPr>
              <w:t>）和“环特生物”（</w:t>
            </w:r>
            <w:r w:rsidRPr="007E519A">
              <w:rPr>
                <w:rFonts w:hint="eastAsia"/>
                <w:color w:val="000000"/>
                <w:szCs w:val="21"/>
              </w:rPr>
              <w:t>834413</w:t>
            </w:r>
            <w:r w:rsidRPr="007E519A">
              <w:rPr>
                <w:rFonts w:hint="eastAsia"/>
                <w:color w:val="000000"/>
                <w:szCs w:val="21"/>
              </w:rPr>
              <w:t>）三家上市或挂牌公司、七家国家高新技术企业、两家国家级技术中心。</w:t>
            </w:r>
          </w:p>
          <w:p w:rsidR="00226A5A" w:rsidRDefault="007E519A" w:rsidP="007E519A">
            <w:pPr>
              <w:adjustRightInd w:val="0"/>
              <w:snapToGrid w:val="0"/>
              <w:ind w:firstLineChars="200" w:firstLine="420"/>
              <w:jc w:val="left"/>
              <w:rPr>
                <w:color w:val="000000"/>
                <w:szCs w:val="21"/>
              </w:rPr>
            </w:pPr>
            <w:r w:rsidRPr="007E519A">
              <w:rPr>
                <w:rFonts w:hint="eastAsia"/>
                <w:color w:val="000000"/>
                <w:szCs w:val="21"/>
              </w:rPr>
              <w:t>杭州传化化学品有限公司致力于化学纤维专用化学品的研究、生产与销售服务，是目前全球产销量最大的</w:t>
            </w:r>
            <w:r w:rsidRPr="007E519A">
              <w:rPr>
                <w:rFonts w:hint="eastAsia"/>
                <w:color w:val="000000"/>
                <w:szCs w:val="21"/>
              </w:rPr>
              <w:t>DTY</w:t>
            </w:r>
            <w:r w:rsidRPr="007E519A">
              <w:rPr>
                <w:rFonts w:hint="eastAsia"/>
                <w:color w:val="000000"/>
                <w:szCs w:val="21"/>
              </w:rPr>
              <w:t>油剂生产制造商。隶属于中国五百强企业——传化集团，占地近二百亩的公司研发、生产基地坐落于中国杭州市临江国家高新技术产业园区内，拥有年四十万吨以上的生产能力。公司专业生产的涤纶、锦纶高、中、低端油剂类专用化学品，能够满足不同类型客户的需求，产品销售网络覆盖全国，并远销海外，是化学纤维制造企业良好的合作伙伴。</w:t>
            </w:r>
          </w:p>
        </w:tc>
      </w:tr>
      <w:tr w:rsidR="00226A5A" w:rsidTr="007E519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904"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5670"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993"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70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7E519A" w:rsidTr="007E519A">
        <w:trPr>
          <w:trHeight w:hRule="exact" w:val="4408"/>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b/>
                <w:szCs w:val="21"/>
              </w:rPr>
              <w:lastRenderedPageBreak/>
              <w:t>1</w:t>
            </w:r>
          </w:p>
        </w:tc>
        <w:tc>
          <w:tcPr>
            <w:tcW w:w="904" w:type="dxa"/>
            <w:gridSpan w:val="2"/>
            <w:vAlign w:val="center"/>
          </w:tcPr>
          <w:p w:rsidR="007E519A" w:rsidRPr="007E519A" w:rsidRDefault="007E519A" w:rsidP="00BA1685">
            <w:pPr>
              <w:jc w:val="center"/>
              <w:rPr>
                <w:rFonts w:ascii="宋体" w:hAnsi="宋体"/>
                <w:szCs w:val="21"/>
              </w:rPr>
            </w:pPr>
            <w:r w:rsidRPr="007E519A">
              <w:rPr>
                <w:rFonts w:ascii="宋体" w:hAnsi="宋体" w:hint="eastAsia"/>
                <w:szCs w:val="21"/>
              </w:rPr>
              <w:t>研发经理</w:t>
            </w:r>
          </w:p>
          <w:p w:rsidR="007E519A" w:rsidRPr="00E654C0" w:rsidRDefault="007E519A" w:rsidP="00BA1685">
            <w:pPr>
              <w:jc w:val="center"/>
              <w:rPr>
                <w:rFonts w:ascii="宋体" w:hAnsi="宋体"/>
                <w:szCs w:val="21"/>
              </w:rPr>
            </w:pPr>
            <w:r w:rsidRPr="007E519A">
              <w:rPr>
                <w:rFonts w:ascii="宋体" w:hAnsi="宋体" w:hint="eastAsia"/>
                <w:szCs w:val="21"/>
              </w:rPr>
              <w:t>(前纺油剂)</w:t>
            </w:r>
          </w:p>
        </w:tc>
        <w:tc>
          <w:tcPr>
            <w:tcW w:w="5670" w:type="dxa"/>
            <w:gridSpan w:val="6"/>
            <w:vAlign w:val="center"/>
          </w:tcPr>
          <w:p w:rsidR="007E519A" w:rsidRDefault="007E519A" w:rsidP="00BA1685">
            <w:pPr>
              <w:spacing w:line="240" w:lineRule="exact"/>
              <w:jc w:val="left"/>
              <w:rPr>
                <w:rFonts w:ascii="宋体" w:hAnsi="宋体"/>
                <w:szCs w:val="21"/>
              </w:rPr>
            </w:pPr>
            <w:r>
              <w:rPr>
                <w:rFonts w:ascii="宋体" w:hAnsi="宋体" w:hint="eastAsia"/>
                <w:szCs w:val="21"/>
              </w:rPr>
              <w:t>【岗位职责】</w:t>
            </w:r>
          </w:p>
          <w:p w:rsidR="007E519A" w:rsidRDefault="007E519A" w:rsidP="00BA1685">
            <w:pPr>
              <w:spacing w:line="240" w:lineRule="exact"/>
              <w:jc w:val="left"/>
              <w:rPr>
                <w:rFonts w:ascii="宋体" w:hAnsi="宋体"/>
                <w:szCs w:val="21"/>
              </w:rPr>
            </w:pPr>
            <w:r w:rsidRPr="00E654C0">
              <w:rPr>
                <w:rFonts w:ascii="宋体" w:hAnsi="宋体" w:hint="eastAsia"/>
                <w:szCs w:val="21"/>
              </w:rPr>
              <w:t>1、根据项目方向，进行产品信息研究，能够独立领导项目，进行产品设计开发；2、进行市场客户走访，跟踪产品应用效果，结合市场反馈信息进行配方完善，满足客户个性化需求；3、撰写研发报告和客户拜访报告，进行研发过程留痕存档，实现过程合理可控；能够预对项目中可能出现的风险。4、进行相关技术基础研究。</w:t>
            </w:r>
          </w:p>
          <w:p w:rsidR="007E519A" w:rsidRPr="00E654C0" w:rsidRDefault="007E519A" w:rsidP="00BA1685">
            <w:pPr>
              <w:spacing w:line="240" w:lineRule="exact"/>
              <w:jc w:val="left"/>
              <w:rPr>
                <w:rFonts w:ascii="宋体" w:hAnsi="宋体"/>
                <w:szCs w:val="21"/>
              </w:rPr>
            </w:pPr>
            <w:r>
              <w:rPr>
                <w:rFonts w:ascii="宋体" w:hAnsi="宋体" w:hint="eastAsia"/>
                <w:szCs w:val="21"/>
              </w:rPr>
              <w:t>【</w:t>
            </w:r>
            <w:r w:rsidRPr="00E654C0">
              <w:rPr>
                <w:rFonts w:ascii="宋体" w:hAnsi="宋体" w:hint="eastAsia"/>
                <w:szCs w:val="21"/>
              </w:rPr>
              <w:t>经验要求</w:t>
            </w:r>
            <w:r>
              <w:rPr>
                <w:rFonts w:ascii="宋体" w:hAnsi="宋体" w:hint="eastAsia"/>
                <w:szCs w:val="21"/>
              </w:rPr>
              <w:t>】</w:t>
            </w:r>
          </w:p>
          <w:p w:rsidR="007E519A" w:rsidRPr="00E654C0" w:rsidRDefault="007E519A" w:rsidP="00BA1685">
            <w:pPr>
              <w:spacing w:line="240" w:lineRule="exact"/>
              <w:jc w:val="left"/>
              <w:rPr>
                <w:rFonts w:ascii="宋体" w:hAnsi="宋体"/>
                <w:szCs w:val="21"/>
              </w:rPr>
            </w:pPr>
            <w:r w:rsidRPr="00E654C0">
              <w:rPr>
                <w:rFonts w:ascii="宋体" w:hAnsi="宋体" w:hint="eastAsia"/>
                <w:szCs w:val="21"/>
              </w:rPr>
              <w:t>首选：跨国企业前纺油剂研发工作经验3年以上。（竹本、双S、松本）</w:t>
            </w:r>
          </w:p>
          <w:p w:rsidR="007E519A" w:rsidRPr="00E654C0" w:rsidRDefault="007E519A" w:rsidP="00BA1685">
            <w:pPr>
              <w:spacing w:line="240" w:lineRule="exact"/>
              <w:jc w:val="left"/>
              <w:rPr>
                <w:rFonts w:ascii="宋体" w:hAnsi="宋体"/>
                <w:szCs w:val="21"/>
              </w:rPr>
            </w:pPr>
            <w:r w:rsidRPr="00E654C0">
              <w:rPr>
                <w:rFonts w:ascii="宋体" w:hAnsi="宋体" w:hint="eastAsia"/>
                <w:szCs w:val="21"/>
              </w:rPr>
              <w:t>次选：熟悉合成脂或聚醚的应用及基本原理；</w:t>
            </w:r>
          </w:p>
          <w:p w:rsidR="007E519A" w:rsidRPr="00E654C0" w:rsidRDefault="007E519A" w:rsidP="00BA1685">
            <w:pPr>
              <w:spacing w:line="240" w:lineRule="exact"/>
              <w:jc w:val="left"/>
              <w:rPr>
                <w:rFonts w:ascii="宋体" w:hAnsi="宋体"/>
                <w:szCs w:val="21"/>
              </w:rPr>
            </w:pPr>
            <w:r w:rsidRPr="00E654C0">
              <w:rPr>
                <w:rFonts w:ascii="宋体" w:hAnsi="宋体" w:hint="eastAsia"/>
                <w:szCs w:val="21"/>
              </w:rPr>
              <w:t>再次：了解表面活性剂的应用及基本原理，熟悉产品配方，有日化、纺织后整理、皮革、涂料或润滑油领域3年及以上研发工作经验，能够对研发结果进行归纳总结和陈述。</w:t>
            </w:r>
          </w:p>
          <w:p w:rsidR="007E519A" w:rsidRPr="00E654C0" w:rsidRDefault="007E519A" w:rsidP="00BA1685">
            <w:pPr>
              <w:spacing w:line="240" w:lineRule="exact"/>
              <w:jc w:val="left"/>
              <w:rPr>
                <w:rFonts w:ascii="宋体" w:hAnsi="宋体"/>
                <w:szCs w:val="21"/>
              </w:rPr>
            </w:pPr>
            <w:r>
              <w:rPr>
                <w:rFonts w:ascii="宋体" w:hAnsi="宋体" w:hint="eastAsia"/>
                <w:szCs w:val="21"/>
              </w:rPr>
              <w:t>【</w:t>
            </w:r>
            <w:r w:rsidRPr="00E654C0">
              <w:rPr>
                <w:rFonts w:ascii="宋体" w:hAnsi="宋体" w:hint="eastAsia"/>
                <w:szCs w:val="21"/>
              </w:rPr>
              <w:t>其他要求</w:t>
            </w:r>
            <w:r>
              <w:rPr>
                <w:rFonts w:ascii="宋体" w:hAnsi="宋体" w:hint="eastAsia"/>
                <w:szCs w:val="21"/>
              </w:rPr>
              <w:t>】</w:t>
            </w:r>
            <w:r w:rsidRPr="00E654C0">
              <w:rPr>
                <w:rFonts w:ascii="宋体" w:hAnsi="宋体" w:hint="eastAsia"/>
                <w:szCs w:val="21"/>
              </w:rPr>
              <w:t>应用化学或精细化工硕士及以上学历，3-5年研发工作经验；工作积极主动，有计划性，执行力强；较好的沟通协调能力与团队合作精神，思维逻辑性强。</w:t>
            </w:r>
          </w:p>
        </w:tc>
        <w:tc>
          <w:tcPr>
            <w:tcW w:w="1134" w:type="dxa"/>
            <w:vAlign w:val="center"/>
          </w:tcPr>
          <w:p w:rsidR="007E519A" w:rsidRPr="00E654C0" w:rsidRDefault="007E519A" w:rsidP="00BA1685">
            <w:pPr>
              <w:jc w:val="center"/>
              <w:rPr>
                <w:rFonts w:ascii="宋体" w:hAnsi="宋体"/>
                <w:szCs w:val="21"/>
              </w:rPr>
            </w:pPr>
            <w:r w:rsidRPr="00E654C0">
              <w:rPr>
                <w:rFonts w:ascii="宋体" w:hAnsi="宋体" w:hint="eastAsia"/>
                <w:szCs w:val="21"/>
              </w:rPr>
              <w:t>应用化学或精细化工</w:t>
            </w:r>
          </w:p>
        </w:tc>
        <w:tc>
          <w:tcPr>
            <w:tcW w:w="993" w:type="dxa"/>
            <w:vAlign w:val="center"/>
          </w:tcPr>
          <w:p w:rsidR="007E519A" w:rsidRPr="00E654C0" w:rsidRDefault="007E519A" w:rsidP="00BA1685">
            <w:pPr>
              <w:jc w:val="center"/>
              <w:rPr>
                <w:rFonts w:ascii="宋体" w:hAnsi="宋体"/>
                <w:szCs w:val="21"/>
              </w:rPr>
            </w:pPr>
            <w:r w:rsidRPr="00E654C0">
              <w:rPr>
                <w:rFonts w:ascii="宋体" w:hAnsi="宋体" w:hint="eastAsia"/>
                <w:szCs w:val="21"/>
              </w:rPr>
              <w:t>硕士及以上</w:t>
            </w:r>
          </w:p>
        </w:tc>
        <w:tc>
          <w:tcPr>
            <w:tcW w:w="708" w:type="dxa"/>
            <w:gridSpan w:val="2"/>
            <w:vAlign w:val="center"/>
          </w:tcPr>
          <w:p w:rsidR="007E519A" w:rsidRPr="00E654C0" w:rsidRDefault="007E519A" w:rsidP="00BA1685">
            <w:pPr>
              <w:jc w:val="center"/>
              <w:rPr>
                <w:rFonts w:ascii="宋体" w:hAnsi="宋体"/>
                <w:szCs w:val="21"/>
              </w:rPr>
            </w:pPr>
            <w:r w:rsidRPr="00E654C0">
              <w:rPr>
                <w:rFonts w:ascii="宋体" w:hAnsi="宋体" w:hint="eastAsia"/>
                <w:szCs w:val="21"/>
              </w:rPr>
              <w:t>研发经理</w:t>
            </w:r>
          </w:p>
          <w:p w:rsidR="007E519A" w:rsidRPr="00E654C0" w:rsidRDefault="007E519A" w:rsidP="00BA1685">
            <w:pPr>
              <w:jc w:val="center"/>
              <w:rPr>
                <w:rFonts w:ascii="宋体" w:hAnsi="宋体"/>
                <w:szCs w:val="21"/>
              </w:rPr>
            </w:pPr>
          </w:p>
        </w:tc>
        <w:tc>
          <w:tcPr>
            <w:tcW w:w="1134" w:type="dxa"/>
            <w:gridSpan w:val="2"/>
            <w:vAlign w:val="center"/>
          </w:tcPr>
          <w:p w:rsidR="007E519A" w:rsidRPr="00E654C0" w:rsidRDefault="007E519A" w:rsidP="00BA1685">
            <w:pPr>
              <w:jc w:val="center"/>
              <w:rPr>
                <w:rFonts w:ascii="宋体" w:hAnsi="宋体"/>
                <w:szCs w:val="21"/>
              </w:rPr>
            </w:pPr>
            <w:r w:rsidRPr="00E654C0">
              <w:rPr>
                <w:rFonts w:ascii="宋体" w:hAnsi="宋体" w:hint="eastAsia"/>
                <w:szCs w:val="21"/>
              </w:rPr>
              <w:t>3</w:t>
            </w:r>
          </w:p>
        </w:tc>
        <w:tc>
          <w:tcPr>
            <w:tcW w:w="709" w:type="dxa"/>
            <w:vAlign w:val="center"/>
          </w:tcPr>
          <w:p w:rsidR="007E519A" w:rsidRPr="00E654C0" w:rsidRDefault="007E519A" w:rsidP="00BA1685">
            <w:pPr>
              <w:jc w:val="center"/>
              <w:rPr>
                <w:rFonts w:ascii="宋体" w:hAnsi="宋体"/>
                <w:szCs w:val="21"/>
              </w:rPr>
            </w:pPr>
            <w:r w:rsidRPr="00E654C0">
              <w:rPr>
                <w:rFonts w:ascii="宋体" w:hAnsi="宋体" w:hint="eastAsia"/>
                <w:szCs w:val="21"/>
              </w:rPr>
              <w:t>1</w:t>
            </w:r>
          </w:p>
        </w:tc>
        <w:tc>
          <w:tcPr>
            <w:tcW w:w="992" w:type="dxa"/>
            <w:vAlign w:val="center"/>
          </w:tcPr>
          <w:p w:rsidR="007E519A" w:rsidRPr="00E654C0" w:rsidRDefault="007E519A" w:rsidP="007E519A">
            <w:pPr>
              <w:jc w:val="center"/>
              <w:rPr>
                <w:rFonts w:ascii="宋体" w:hAnsi="宋体"/>
                <w:szCs w:val="21"/>
              </w:rPr>
            </w:pPr>
            <w:r w:rsidRPr="00E654C0">
              <w:rPr>
                <w:rFonts w:ascii="宋体" w:hAnsi="宋体" w:hint="eastAsia"/>
                <w:szCs w:val="21"/>
              </w:rPr>
              <w:t>年薪40万</w:t>
            </w:r>
          </w:p>
        </w:tc>
        <w:tc>
          <w:tcPr>
            <w:tcW w:w="841" w:type="dxa"/>
            <w:vAlign w:val="center"/>
          </w:tcPr>
          <w:p w:rsidR="007E519A" w:rsidRDefault="007E519A"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3" w:name="_Toc480400362"/>
      <w:r w:rsidRPr="00226A5A">
        <w:rPr>
          <w:rFonts w:hint="eastAsia"/>
          <w:sz w:val="28"/>
          <w:szCs w:val="21"/>
        </w:rPr>
        <w:t>杭州科百特过滤器材有限公司</w:t>
      </w:r>
      <w:bookmarkEnd w:id="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杭州科百特过滤器材有限公司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7E519A"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cobetterfiltration.com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7E519A" w:rsidP="00226A5A">
            <w:pPr>
              <w:adjustRightInd w:val="0"/>
              <w:snapToGrid w:val="0"/>
              <w:spacing w:before="100" w:beforeAutospacing="1" w:after="100" w:afterAutospacing="1"/>
              <w:jc w:val="center"/>
              <w:rPr>
                <w:szCs w:val="21"/>
              </w:rPr>
            </w:pPr>
            <w:r>
              <w:rPr>
                <w:rFonts w:ascii="宋体" w:hAnsi="宋体" w:hint="eastAsia"/>
                <w:szCs w:val="21"/>
              </w:rPr>
              <w:t>严小姐</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7E519A" w:rsidP="00226A5A">
            <w:pPr>
              <w:adjustRightInd w:val="0"/>
              <w:snapToGrid w:val="0"/>
              <w:spacing w:before="100" w:beforeAutospacing="1" w:after="100" w:afterAutospacing="1"/>
              <w:jc w:val="center"/>
              <w:rPr>
                <w:szCs w:val="21"/>
              </w:rPr>
            </w:pPr>
            <w:r>
              <w:rPr>
                <w:rFonts w:hint="eastAsia"/>
                <w:szCs w:val="21"/>
              </w:rPr>
              <w:t>HR</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15372023069</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7E519A" w:rsidP="00226A5A">
            <w:pPr>
              <w:adjustRightInd w:val="0"/>
              <w:snapToGrid w:val="0"/>
              <w:spacing w:before="100" w:beforeAutospacing="1" w:after="100" w:afterAutospacing="1"/>
              <w:jc w:val="center"/>
              <w:rPr>
                <w:szCs w:val="21"/>
              </w:rPr>
            </w:pPr>
            <w:r w:rsidRPr="007E519A">
              <w:rPr>
                <w:szCs w:val="21"/>
              </w:rPr>
              <w:t>hryqf@cobetterfilter.com</w:t>
            </w:r>
          </w:p>
        </w:tc>
      </w:tr>
      <w:tr w:rsidR="00226A5A" w:rsidTr="007E519A">
        <w:trPr>
          <w:trHeight w:hRule="exact" w:val="223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7E519A" w:rsidRDefault="007E519A" w:rsidP="007E519A">
            <w:pPr>
              <w:adjustRightInd w:val="0"/>
              <w:snapToGrid w:val="0"/>
              <w:ind w:firstLineChars="200" w:firstLine="420"/>
              <w:jc w:val="left"/>
              <w:rPr>
                <w:color w:val="000000"/>
                <w:szCs w:val="21"/>
              </w:rPr>
            </w:pPr>
            <w:r w:rsidRPr="007E519A">
              <w:rPr>
                <w:rFonts w:hint="eastAsia"/>
                <w:color w:val="000000"/>
                <w:szCs w:val="21"/>
              </w:rPr>
              <w:t>杭州科百特过滤器材有限公司是一家亚洲顶级微孔膜过滤企业，致力于尖端膜分离（</w:t>
            </w:r>
            <w:r w:rsidRPr="007E519A">
              <w:rPr>
                <w:rFonts w:hint="eastAsia"/>
                <w:color w:val="000000"/>
                <w:szCs w:val="21"/>
              </w:rPr>
              <w:t>MF</w:t>
            </w:r>
            <w:r w:rsidRPr="007E519A">
              <w:rPr>
                <w:rFonts w:hint="eastAsia"/>
                <w:color w:val="000000"/>
                <w:szCs w:val="21"/>
              </w:rPr>
              <w:t>）领域的长期发展，依靠在杭州滨江的销售行政团队和萧山河上的生产、研发实验基地，形成了亚洲一流的研发，设计，制造和过滤系统成套能力。公司主要从事</w:t>
            </w:r>
            <w:r w:rsidRPr="007E519A">
              <w:rPr>
                <w:rFonts w:hint="eastAsia"/>
                <w:color w:val="000000"/>
                <w:szCs w:val="21"/>
              </w:rPr>
              <w:t>PES</w:t>
            </w:r>
            <w:r w:rsidRPr="007E519A">
              <w:rPr>
                <w:rFonts w:hint="eastAsia"/>
                <w:color w:val="000000"/>
                <w:szCs w:val="21"/>
              </w:rPr>
              <w:t>、</w:t>
            </w:r>
            <w:r w:rsidRPr="007E519A">
              <w:rPr>
                <w:rFonts w:hint="eastAsia"/>
                <w:color w:val="000000"/>
                <w:szCs w:val="21"/>
              </w:rPr>
              <w:t>PVDF</w:t>
            </w:r>
            <w:r w:rsidRPr="007E519A">
              <w:rPr>
                <w:rFonts w:hint="eastAsia"/>
                <w:color w:val="000000"/>
                <w:szCs w:val="21"/>
              </w:rPr>
              <w:t>、</w:t>
            </w:r>
            <w:r w:rsidRPr="007E519A">
              <w:rPr>
                <w:rFonts w:hint="eastAsia"/>
                <w:color w:val="000000"/>
                <w:szCs w:val="21"/>
              </w:rPr>
              <w:t>N66</w:t>
            </w:r>
            <w:r w:rsidRPr="007E519A">
              <w:rPr>
                <w:rFonts w:hint="eastAsia"/>
                <w:color w:val="000000"/>
                <w:szCs w:val="21"/>
              </w:rPr>
              <w:t>等微孔膜的开发、折叠膜滤芯的设计制造。主导的滤芯及滤膜产品在电子、医疗、制药、化工、食品饮料多个行业广泛应用。公司连续多年蝉联国内行业第一，市场份额遥遥领先；产品畅销</w:t>
            </w:r>
            <w:r w:rsidRPr="007E519A">
              <w:rPr>
                <w:rFonts w:hint="eastAsia"/>
                <w:color w:val="000000"/>
                <w:szCs w:val="21"/>
              </w:rPr>
              <w:t>70</w:t>
            </w:r>
            <w:r w:rsidRPr="007E519A">
              <w:rPr>
                <w:rFonts w:hint="eastAsia"/>
                <w:color w:val="000000"/>
                <w:szCs w:val="21"/>
              </w:rPr>
              <w:t>个国家和地区，每年为全球</w:t>
            </w:r>
            <w:r w:rsidRPr="007E519A">
              <w:rPr>
                <w:rFonts w:hint="eastAsia"/>
                <w:color w:val="000000"/>
                <w:szCs w:val="21"/>
              </w:rPr>
              <w:t>3000</w:t>
            </w:r>
            <w:r w:rsidRPr="007E519A">
              <w:rPr>
                <w:rFonts w:hint="eastAsia"/>
                <w:color w:val="000000"/>
                <w:szCs w:val="21"/>
              </w:rPr>
              <w:t>多家客户提供过滤、分离和净化解决方案。</w:t>
            </w:r>
          </w:p>
          <w:p w:rsidR="00226A5A" w:rsidRDefault="007E519A" w:rsidP="007E519A">
            <w:pPr>
              <w:adjustRightInd w:val="0"/>
              <w:snapToGrid w:val="0"/>
              <w:ind w:firstLineChars="200" w:firstLine="420"/>
              <w:jc w:val="left"/>
              <w:rPr>
                <w:color w:val="000000"/>
                <w:szCs w:val="21"/>
              </w:rPr>
            </w:pPr>
            <w:r w:rsidRPr="007E519A">
              <w:rPr>
                <w:rFonts w:hint="eastAsia"/>
                <w:color w:val="000000"/>
                <w:szCs w:val="21"/>
              </w:rPr>
              <w:t>目前公司拥有员工</w:t>
            </w:r>
            <w:r w:rsidRPr="007E519A">
              <w:rPr>
                <w:rFonts w:hint="eastAsia"/>
                <w:color w:val="000000"/>
                <w:szCs w:val="21"/>
              </w:rPr>
              <w:t>600</w:t>
            </w:r>
            <w:r w:rsidRPr="007E519A">
              <w:rPr>
                <w:rFonts w:hint="eastAsia"/>
                <w:color w:val="000000"/>
                <w:szCs w:val="21"/>
              </w:rPr>
              <w:t>余人，总计</w:t>
            </w:r>
            <w:r w:rsidRPr="007E519A">
              <w:rPr>
                <w:rFonts w:hint="eastAsia"/>
                <w:color w:val="000000"/>
                <w:szCs w:val="21"/>
              </w:rPr>
              <w:t>8300</w:t>
            </w:r>
            <w:r w:rsidRPr="007E519A">
              <w:rPr>
                <w:rFonts w:hint="eastAsia"/>
                <w:color w:val="000000"/>
                <w:szCs w:val="21"/>
              </w:rPr>
              <w:t>平方</w:t>
            </w:r>
            <w:r w:rsidRPr="007E519A">
              <w:rPr>
                <w:rFonts w:hint="eastAsia"/>
                <w:color w:val="000000"/>
                <w:szCs w:val="21"/>
              </w:rPr>
              <w:t>6</w:t>
            </w:r>
            <w:r w:rsidRPr="007E519A">
              <w:rPr>
                <w:rFonts w:hint="eastAsia"/>
                <w:color w:val="000000"/>
                <w:szCs w:val="21"/>
              </w:rPr>
              <w:t>个万级净化空间，</w:t>
            </w:r>
            <w:r w:rsidRPr="007E519A">
              <w:rPr>
                <w:rFonts w:hint="eastAsia"/>
                <w:color w:val="000000"/>
                <w:szCs w:val="21"/>
              </w:rPr>
              <w:t>6</w:t>
            </w:r>
            <w:r w:rsidRPr="007E519A">
              <w:rPr>
                <w:rFonts w:hint="eastAsia"/>
                <w:color w:val="000000"/>
                <w:szCs w:val="21"/>
              </w:rPr>
              <w:t>个大型实验室，可以完成多项分析要求，自主开发了</w:t>
            </w:r>
            <w:r w:rsidRPr="007E519A">
              <w:rPr>
                <w:rFonts w:hint="eastAsia"/>
                <w:color w:val="000000"/>
                <w:szCs w:val="21"/>
              </w:rPr>
              <w:t>n66, ps/pes, pvdf,ptfe</w:t>
            </w:r>
            <w:r w:rsidRPr="007E519A">
              <w:rPr>
                <w:rFonts w:hint="eastAsia"/>
                <w:color w:val="000000"/>
                <w:szCs w:val="21"/>
              </w:rPr>
              <w:t>等种类的微孔滤膜，</w:t>
            </w:r>
            <w:r w:rsidRPr="007E519A">
              <w:rPr>
                <w:rFonts w:hint="eastAsia"/>
                <w:color w:val="000000"/>
                <w:szCs w:val="21"/>
              </w:rPr>
              <w:t>5</w:t>
            </w:r>
            <w:r w:rsidRPr="007E519A">
              <w:rPr>
                <w:rFonts w:hint="eastAsia"/>
                <w:color w:val="000000"/>
                <w:szCs w:val="21"/>
              </w:rPr>
              <w:t>条滤膜生产线可生产超过</w:t>
            </w:r>
            <w:r w:rsidRPr="007E519A">
              <w:rPr>
                <w:rFonts w:hint="eastAsia"/>
                <w:color w:val="000000"/>
                <w:szCs w:val="21"/>
              </w:rPr>
              <w:t>50</w:t>
            </w:r>
            <w:r w:rsidRPr="007E519A">
              <w:rPr>
                <w:rFonts w:hint="eastAsia"/>
                <w:color w:val="000000"/>
                <w:szCs w:val="21"/>
              </w:rPr>
              <w:t>个种类，</w:t>
            </w:r>
            <w:r w:rsidRPr="007E519A">
              <w:rPr>
                <w:rFonts w:hint="eastAsia"/>
                <w:color w:val="000000"/>
                <w:szCs w:val="21"/>
              </w:rPr>
              <w:t>800</w:t>
            </w:r>
            <w:r w:rsidRPr="007E519A">
              <w:rPr>
                <w:rFonts w:hint="eastAsia"/>
                <w:color w:val="000000"/>
                <w:szCs w:val="21"/>
              </w:rPr>
              <w:t>多个规格的滤芯，年产量达</w:t>
            </w:r>
            <w:r w:rsidRPr="007E519A">
              <w:rPr>
                <w:rFonts w:hint="eastAsia"/>
                <w:color w:val="000000"/>
                <w:szCs w:val="21"/>
              </w:rPr>
              <w:t>320</w:t>
            </w:r>
            <w:r w:rsidRPr="007E519A">
              <w:rPr>
                <w:rFonts w:hint="eastAsia"/>
                <w:color w:val="000000"/>
                <w:szCs w:val="21"/>
              </w:rPr>
              <w:t>万只以上。</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7E519A" w:rsidTr="00226A5A">
        <w:trPr>
          <w:trHeight w:hRule="exact" w:val="838"/>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研发总监</w:t>
            </w:r>
          </w:p>
        </w:tc>
        <w:tc>
          <w:tcPr>
            <w:tcW w:w="3240" w:type="dxa"/>
            <w:gridSpan w:val="4"/>
            <w:vAlign w:val="center"/>
          </w:tcPr>
          <w:p w:rsidR="007E519A" w:rsidRPr="007E519A" w:rsidRDefault="007E519A" w:rsidP="007E519A">
            <w:pPr>
              <w:adjustRightInd w:val="0"/>
              <w:snapToGrid w:val="0"/>
              <w:spacing w:before="100" w:beforeAutospacing="1" w:after="100" w:afterAutospacing="1"/>
              <w:jc w:val="left"/>
              <w:rPr>
                <w:rFonts w:ascii="宋体" w:hAnsi="宋体"/>
                <w:szCs w:val="21"/>
              </w:rPr>
            </w:pPr>
            <w:r w:rsidRPr="007E519A">
              <w:rPr>
                <w:rFonts w:ascii="宋体" w:hAnsi="宋体" w:hint="eastAsia"/>
                <w:szCs w:val="21"/>
              </w:rPr>
              <w:t>5年以上经验，优秀的项目管理和市场敏锐程度，以及理解力</w:t>
            </w:r>
          </w:p>
        </w:tc>
        <w:tc>
          <w:tcPr>
            <w:tcW w:w="1306"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高分子材料/化学</w:t>
            </w:r>
          </w:p>
        </w:tc>
        <w:tc>
          <w:tcPr>
            <w:tcW w:w="850"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硕士及以上</w:t>
            </w:r>
          </w:p>
        </w:tc>
        <w:tc>
          <w:tcPr>
            <w:tcW w:w="1264" w:type="dxa"/>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p>
        </w:tc>
        <w:tc>
          <w:tcPr>
            <w:tcW w:w="900"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p>
        </w:tc>
        <w:tc>
          <w:tcPr>
            <w:tcW w:w="932"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1</w:t>
            </w:r>
          </w:p>
        </w:tc>
        <w:tc>
          <w:tcPr>
            <w:tcW w:w="1408" w:type="dxa"/>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面议</w:t>
            </w:r>
          </w:p>
        </w:tc>
        <w:tc>
          <w:tcPr>
            <w:tcW w:w="1750" w:type="dxa"/>
            <w:vAlign w:val="center"/>
          </w:tcPr>
          <w:p w:rsidR="007E519A" w:rsidRDefault="007E519A" w:rsidP="00226A5A">
            <w:pPr>
              <w:adjustRightInd w:val="0"/>
              <w:snapToGrid w:val="0"/>
              <w:spacing w:before="100" w:beforeAutospacing="1" w:after="100" w:afterAutospacing="1"/>
              <w:rPr>
                <w:szCs w:val="21"/>
              </w:rPr>
            </w:pPr>
          </w:p>
        </w:tc>
      </w:tr>
      <w:tr w:rsidR="007E519A" w:rsidTr="00226A5A">
        <w:trPr>
          <w:trHeight w:hRule="exact" w:val="838"/>
          <w:jc w:val="center"/>
        </w:trPr>
        <w:tc>
          <w:tcPr>
            <w:tcW w:w="722" w:type="dxa"/>
            <w:vAlign w:val="center"/>
          </w:tcPr>
          <w:p w:rsidR="007E519A" w:rsidRDefault="007E519A"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海外销售工程师</w:t>
            </w:r>
          </w:p>
        </w:tc>
        <w:tc>
          <w:tcPr>
            <w:tcW w:w="3240" w:type="dxa"/>
            <w:gridSpan w:val="4"/>
            <w:vAlign w:val="center"/>
          </w:tcPr>
          <w:p w:rsidR="007E519A" w:rsidRPr="007E519A" w:rsidRDefault="007E519A" w:rsidP="007E519A">
            <w:pPr>
              <w:adjustRightInd w:val="0"/>
              <w:snapToGrid w:val="0"/>
              <w:spacing w:before="100" w:beforeAutospacing="1" w:after="100" w:afterAutospacing="1"/>
              <w:jc w:val="left"/>
              <w:rPr>
                <w:rFonts w:ascii="宋体" w:hAnsi="宋体"/>
                <w:szCs w:val="21"/>
              </w:rPr>
            </w:pPr>
            <w:r w:rsidRPr="007E519A">
              <w:rPr>
                <w:rFonts w:ascii="宋体" w:hAnsi="宋体" w:hint="eastAsia"/>
                <w:szCs w:val="21"/>
              </w:rPr>
              <w:t>理工科专业，了解过滤应用者优先；适应海外出差</w:t>
            </w:r>
          </w:p>
        </w:tc>
        <w:tc>
          <w:tcPr>
            <w:tcW w:w="1306"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p>
        </w:tc>
        <w:tc>
          <w:tcPr>
            <w:tcW w:w="850"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硕士及以上</w:t>
            </w:r>
          </w:p>
        </w:tc>
        <w:tc>
          <w:tcPr>
            <w:tcW w:w="1264" w:type="dxa"/>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p>
        </w:tc>
        <w:tc>
          <w:tcPr>
            <w:tcW w:w="900"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p>
        </w:tc>
        <w:tc>
          <w:tcPr>
            <w:tcW w:w="932" w:type="dxa"/>
            <w:gridSpan w:val="2"/>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5</w:t>
            </w:r>
          </w:p>
        </w:tc>
        <w:tc>
          <w:tcPr>
            <w:tcW w:w="1408" w:type="dxa"/>
            <w:vAlign w:val="center"/>
          </w:tcPr>
          <w:p w:rsidR="007E519A" w:rsidRPr="007E519A" w:rsidRDefault="007E519A" w:rsidP="007E519A">
            <w:pPr>
              <w:adjustRightInd w:val="0"/>
              <w:snapToGrid w:val="0"/>
              <w:spacing w:before="100" w:beforeAutospacing="1" w:after="100" w:afterAutospacing="1"/>
              <w:jc w:val="center"/>
              <w:rPr>
                <w:rFonts w:ascii="宋体" w:hAnsi="宋体"/>
                <w:szCs w:val="21"/>
              </w:rPr>
            </w:pPr>
            <w:r w:rsidRPr="007E519A">
              <w:rPr>
                <w:rFonts w:ascii="宋体" w:hAnsi="宋体" w:hint="eastAsia"/>
                <w:szCs w:val="21"/>
              </w:rPr>
              <w:t>底薪6-10K</w:t>
            </w:r>
          </w:p>
        </w:tc>
        <w:tc>
          <w:tcPr>
            <w:tcW w:w="1750" w:type="dxa"/>
            <w:vAlign w:val="center"/>
          </w:tcPr>
          <w:p w:rsidR="007E519A" w:rsidRDefault="007E519A"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4" w:name="_Toc480400363"/>
      <w:r w:rsidRPr="00226A5A">
        <w:rPr>
          <w:rFonts w:hint="eastAsia"/>
          <w:sz w:val="28"/>
          <w:szCs w:val="21"/>
        </w:rPr>
        <w:t>华侨基金管理有限公司</w:t>
      </w:r>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369"/>
        <w:gridCol w:w="1057"/>
        <w:gridCol w:w="1089"/>
        <w:gridCol w:w="701"/>
        <w:gridCol w:w="1153"/>
        <w:gridCol w:w="1206"/>
        <w:gridCol w:w="464"/>
        <w:gridCol w:w="709"/>
        <w:gridCol w:w="992"/>
        <w:gridCol w:w="448"/>
        <w:gridCol w:w="828"/>
        <w:gridCol w:w="350"/>
        <w:gridCol w:w="501"/>
        <w:gridCol w:w="708"/>
        <w:gridCol w:w="1276"/>
        <w:gridCol w:w="699"/>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华侨基金管理有限公司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F81A17" w:rsidP="00226A5A">
            <w:pPr>
              <w:adjustRightInd w:val="0"/>
              <w:snapToGrid w:val="0"/>
              <w:spacing w:before="100" w:beforeAutospacing="1" w:after="100" w:afterAutospacing="1"/>
              <w:jc w:val="center"/>
              <w:rPr>
                <w:szCs w:val="21"/>
              </w:rPr>
            </w:pPr>
            <w:r>
              <w:rPr>
                <w:rFonts w:hint="eastAsia"/>
                <w:szCs w:val="21"/>
              </w:rPr>
              <w:t>金融机构</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226A5A" w:rsidRDefault="00F81A17" w:rsidP="00226A5A">
            <w:pPr>
              <w:adjustRightInd w:val="0"/>
              <w:snapToGrid w:val="0"/>
              <w:spacing w:before="100" w:beforeAutospacing="1" w:after="100" w:afterAutospacing="1"/>
              <w:jc w:val="center"/>
              <w:rPr>
                <w:szCs w:val="21"/>
              </w:rPr>
            </w:pPr>
            <w:r w:rsidRPr="00F81A17">
              <w:rPr>
                <w:szCs w:val="21"/>
              </w:rPr>
              <w:t>www.ocfund.cn</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F81A17" w:rsidP="00226A5A">
            <w:pPr>
              <w:adjustRightInd w:val="0"/>
              <w:snapToGrid w:val="0"/>
              <w:spacing w:before="100" w:beforeAutospacing="1" w:after="100" w:afterAutospacing="1"/>
              <w:jc w:val="center"/>
              <w:rPr>
                <w:szCs w:val="21"/>
              </w:rPr>
            </w:pPr>
            <w:r>
              <w:rPr>
                <w:rFonts w:ascii="宋体" w:hAnsi="宋体" w:hint="eastAsia"/>
                <w:szCs w:val="21"/>
              </w:rPr>
              <w:t>葛雨霞</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F81A17" w:rsidP="00226A5A">
            <w:pPr>
              <w:adjustRightInd w:val="0"/>
              <w:snapToGrid w:val="0"/>
              <w:spacing w:before="100" w:beforeAutospacing="1" w:after="100" w:afterAutospacing="1"/>
              <w:jc w:val="center"/>
              <w:rPr>
                <w:szCs w:val="21"/>
              </w:rPr>
            </w:pPr>
            <w:r>
              <w:rPr>
                <w:rFonts w:hint="eastAsia"/>
                <w:szCs w:val="21"/>
              </w:rPr>
              <w:t>HR</w:t>
            </w: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26A5A" w:rsidRDefault="00F81A17" w:rsidP="00226A5A">
            <w:pPr>
              <w:adjustRightInd w:val="0"/>
              <w:snapToGrid w:val="0"/>
              <w:spacing w:before="100" w:beforeAutospacing="1" w:after="100" w:afterAutospacing="1"/>
              <w:jc w:val="center"/>
              <w:rPr>
                <w:szCs w:val="21"/>
              </w:rPr>
            </w:pPr>
            <w:r w:rsidRPr="00F81A17">
              <w:rPr>
                <w:szCs w:val="21"/>
              </w:rPr>
              <w:t>0571-89933156/18768119907</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226A5A" w:rsidRDefault="00F81A17" w:rsidP="00226A5A">
            <w:pPr>
              <w:adjustRightInd w:val="0"/>
              <w:snapToGrid w:val="0"/>
              <w:spacing w:before="100" w:beforeAutospacing="1" w:after="100" w:afterAutospacing="1"/>
              <w:jc w:val="center"/>
              <w:rPr>
                <w:szCs w:val="21"/>
              </w:rPr>
            </w:pPr>
            <w:r w:rsidRPr="00F81A17">
              <w:rPr>
                <w:szCs w:val="21"/>
              </w:rPr>
              <w:t>geyuxia@ocfund.cn</w:t>
            </w:r>
          </w:p>
        </w:tc>
      </w:tr>
      <w:tr w:rsidR="00226A5A" w:rsidTr="00F81A17">
        <w:trPr>
          <w:trHeight w:hRule="exact" w:val="4691"/>
          <w:jc w:val="center"/>
        </w:trPr>
        <w:tc>
          <w:tcPr>
            <w:tcW w:w="1257" w:type="dxa"/>
            <w:gridSpan w:val="2"/>
            <w:vAlign w:val="center"/>
          </w:tcPr>
          <w:p w:rsidR="00226A5A" w:rsidRDefault="00226A5A" w:rsidP="00226A5A">
            <w:pPr>
              <w:adjustRightInd w:val="0"/>
              <w:snapToGrid w:val="0"/>
              <w:jc w:val="center"/>
              <w:rPr>
                <w:b/>
                <w:szCs w:val="21"/>
              </w:rPr>
            </w:pPr>
            <w:r>
              <w:rPr>
                <w:rFonts w:hAnsi="宋体" w:hint="eastAsia"/>
                <w:b/>
                <w:szCs w:val="21"/>
              </w:rPr>
              <w:lastRenderedPageBreak/>
              <w:t>单位简介</w:t>
            </w:r>
          </w:p>
        </w:tc>
        <w:tc>
          <w:tcPr>
            <w:tcW w:w="12550" w:type="dxa"/>
            <w:gridSpan w:val="16"/>
            <w:vAlign w:val="center"/>
          </w:tcPr>
          <w:p w:rsidR="00F81A17" w:rsidRPr="00F81A17" w:rsidRDefault="00F81A17" w:rsidP="00F81A17">
            <w:pPr>
              <w:adjustRightInd w:val="0"/>
              <w:snapToGrid w:val="0"/>
              <w:ind w:firstLineChars="200" w:firstLine="420"/>
              <w:jc w:val="left"/>
              <w:rPr>
                <w:color w:val="000000"/>
                <w:szCs w:val="21"/>
              </w:rPr>
            </w:pPr>
            <w:r w:rsidRPr="00F81A17">
              <w:rPr>
                <w:rFonts w:hint="eastAsia"/>
                <w:color w:val="000000"/>
                <w:szCs w:val="21"/>
              </w:rPr>
              <w:t>政府跟投基金，海归精英创办华侨基金管理有限公司（简称“华侨基金”），成立于</w:t>
            </w:r>
            <w:r w:rsidRPr="00F81A17">
              <w:rPr>
                <w:rFonts w:hint="eastAsia"/>
                <w:color w:val="000000"/>
                <w:szCs w:val="21"/>
              </w:rPr>
              <w:t>2013</w:t>
            </w:r>
            <w:r w:rsidRPr="00F81A17">
              <w:rPr>
                <w:rFonts w:hint="eastAsia"/>
                <w:color w:val="000000"/>
                <w:szCs w:val="21"/>
              </w:rPr>
              <w:t>年</w:t>
            </w:r>
            <w:r w:rsidRPr="00F81A17">
              <w:rPr>
                <w:rFonts w:hint="eastAsia"/>
                <w:color w:val="000000"/>
                <w:szCs w:val="21"/>
              </w:rPr>
              <w:t>5</w:t>
            </w:r>
            <w:r w:rsidRPr="00F81A17">
              <w:rPr>
                <w:rFonts w:hint="eastAsia"/>
                <w:color w:val="000000"/>
                <w:szCs w:val="21"/>
              </w:rPr>
              <w:t>月，注册资本</w:t>
            </w:r>
            <w:r w:rsidRPr="00F81A17">
              <w:rPr>
                <w:rFonts w:hint="eastAsia"/>
                <w:color w:val="000000"/>
                <w:szCs w:val="21"/>
              </w:rPr>
              <w:t>2.8</w:t>
            </w:r>
            <w:r w:rsidRPr="00F81A17">
              <w:rPr>
                <w:rFonts w:hint="eastAsia"/>
                <w:color w:val="000000"/>
                <w:szCs w:val="21"/>
              </w:rPr>
              <w:t>亿元，是中国领先的政府跟投型基金，由剑桥和耶鲁等海归精英联合创办。</w:t>
            </w:r>
          </w:p>
          <w:p w:rsidR="00F81A17" w:rsidRPr="00F81A17" w:rsidRDefault="00F81A17" w:rsidP="00F81A17">
            <w:pPr>
              <w:adjustRightInd w:val="0"/>
              <w:snapToGrid w:val="0"/>
              <w:ind w:firstLineChars="200" w:firstLine="420"/>
              <w:jc w:val="left"/>
              <w:rPr>
                <w:color w:val="000000"/>
                <w:szCs w:val="21"/>
              </w:rPr>
            </w:pPr>
            <w:r w:rsidRPr="00F81A17">
              <w:rPr>
                <w:rFonts w:hint="eastAsia"/>
                <w:color w:val="000000"/>
                <w:szCs w:val="21"/>
              </w:rPr>
              <w:t>华侨基金响应“浙商回归”口号，带领海外华侨、海内侨眷回国参与家乡建设，跟投地方政府产业引导基金，积极投资实体经济。华侨基金专注于投资国企、央企和地方政府类优质项目，设立五大领域主题投资基金，即：中国新型城镇化基金、旅游酒店基金、科技创新基金、健康产业基金、绿色能源基金。同时，下辖资产管理、投资银行、兼并收购和金融咨询等四大板块业务，深耕财富管理领域。</w:t>
            </w:r>
          </w:p>
          <w:p w:rsidR="00F81A17" w:rsidRPr="00F81A17" w:rsidRDefault="00F81A17" w:rsidP="00F81A17">
            <w:pPr>
              <w:adjustRightInd w:val="0"/>
              <w:snapToGrid w:val="0"/>
              <w:ind w:firstLineChars="200" w:firstLine="420"/>
              <w:jc w:val="left"/>
              <w:rPr>
                <w:color w:val="000000"/>
                <w:szCs w:val="21"/>
              </w:rPr>
            </w:pPr>
            <w:r w:rsidRPr="00F81A17">
              <w:rPr>
                <w:rFonts w:hint="eastAsia"/>
                <w:color w:val="000000"/>
                <w:szCs w:val="21"/>
              </w:rPr>
              <w:t>海内外双牌照，战略布局全球</w:t>
            </w:r>
          </w:p>
          <w:p w:rsidR="00F81A17" w:rsidRPr="00F81A17" w:rsidRDefault="00F81A17" w:rsidP="00F81A17">
            <w:pPr>
              <w:adjustRightInd w:val="0"/>
              <w:snapToGrid w:val="0"/>
              <w:ind w:firstLineChars="200" w:firstLine="420"/>
              <w:jc w:val="left"/>
              <w:rPr>
                <w:color w:val="000000"/>
                <w:szCs w:val="21"/>
              </w:rPr>
            </w:pPr>
            <w:r w:rsidRPr="00F81A17">
              <w:rPr>
                <w:rFonts w:hint="eastAsia"/>
                <w:color w:val="000000"/>
                <w:szCs w:val="21"/>
              </w:rPr>
              <w:t>华侨基金现已拥有一支</w:t>
            </w:r>
            <w:r w:rsidRPr="00F81A17">
              <w:rPr>
                <w:rFonts w:hint="eastAsia"/>
                <w:color w:val="000000"/>
                <w:szCs w:val="21"/>
              </w:rPr>
              <w:t>300</w:t>
            </w:r>
            <w:r w:rsidRPr="00F81A17">
              <w:rPr>
                <w:rFonts w:hint="eastAsia"/>
                <w:color w:val="000000"/>
                <w:szCs w:val="21"/>
              </w:rPr>
              <w:t>余人组成的专业投研团队，管理规模超</w:t>
            </w:r>
            <w:r w:rsidRPr="00F81A17">
              <w:rPr>
                <w:rFonts w:hint="eastAsia"/>
                <w:color w:val="000000"/>
                <w:szCs w:val="21"/>
              </w:rPr>
              <w:t>100</w:t>
            </w:r>
            <w:r w:rsidRPr="00F81A17">
              <w:rPr>
                <w:rFonts w:hint="eastAsia"/>
                <w:color w:val="000000"/>
                <w:szCs w:val="21"/>
              </w:rPr>
              <w:t>亿元人民币，先后获得由中国证券投资基金业协会颁发的基金管理人牌照和由新加坡金融管理局（</w:t>
            </w:r>
            <w:r w:rsidRPr="00F81A17">
              <w:rPr>
                <w:rFonts w:hint="eastAsia"/>
                <w:color w:val="000000"/>
                <w:szCs w:val="21"/>
              </w:rPr>
              <w:t>MAS</w:t>
            </w:r>
            <w:r w:rsidRPr="00F81A17">
              <w:rPr>
                <w:rFonts w:hint="eastAsia"/>
                <w:color w:val="000000"/>
                <w:szCs w:val="21"/>
              </w:rPr>
              <w:t>）颁发的注册基金管理公司牌照，是国内为数不多的拥有海内海外双牌照的基金管理公司。</w:t>
            </w:r>
          </w:p>
          <w:p w:rsidR="00F81A17" w:rsidRPr="00F81A17" w:rsidRDefault="00F81A17" w:rsidP="00F81A17">
            <w:pPr>
              <w:adjustRightInd w:val="0"/>
              <w:snapToGrid w:val="0"/>
              <w:ind w:firstLineChars="200" w:firstLine="420"/>
              <w:jc w:val="left"/>
              <w:rPr>
                <w:color w:val="000000"/>
                <w:szCs w:val="21"/>
              </w:rPr>
            </w:pPr>
            <w:r w:rsidRPr="00F81A17">
              <w:rPr>
                <w:rFonts w:hint="eastAsia"/>
                <w:color w:val="000000"/>
                <w:szCs w:val="21"/>
              </w:rPr>
              <w:t>华侨基金立足浙江，辐射全国，放眼全球，以浙江杭州为总部，在北京、上海、江苏（南京、无锡）、浙江（丽水、绍兴）、福建、广西、贵州、香港、新加坡等地设立分公司，形成海内外双向布局。</w:t>
            </w:r>
          </w:p>
          <w:p w:rsidR="00F81A17" w:rsidRPr="00F81A17" w:rsidRDefault="00F81A17" w:rsidP="00F81A17">
            <w:pPr>
              <w:adjustRightInd w:val="0"/>
              <w:snapToGrid w:val="0"/>
              <w:ind w:firstLineChars="200" w:firstLine="420"/>
              <w:jc w:val="left"/>
              <w:rPr>
                <w:color w:val="000000"/>
                <w:szCs w:val="21"/>
              </w:rPr>
            </w:pPr>
            <w:r w:rsidRPr="00F81A17">
              <w:rPr>
                <w:rFonts w:hint="eastAsia"/>
                <w:color w:val="000000"/>
                <w:szCs w:val="21"/>
              </w:rPr>
              <w:t>华侨非常强调坦诚沟通。做投资不仅需要具备广阔的知识面，而且需要做到有效沟通，无论是内部还是外部，如果沟通无效，就会提高交易成本。因此我们非常强调与所有利益相关者进行坦诚沟通，对每一位投资者，无论投资额多寡，华侨始终恪守要很明白地告诉对方我们是怎么想的、怎么做的，如何选择交易对手，如何建立风控体系，如何提高存续与投后能力等等。金融的本质是信用，华侨基金的价值观和企业文化就是对信用的追求以及恪守，我们对资本市场存有敬畏之心、对客户至真至诚。高净值客户为什么选择华侨基金？不仅因为华侨为客户提供更加稳健并且可持续的投资回报，更是因为我们始终从维护客户利益的角度出发，为客户提供专业的理财服务，并把赢得客户信任视作最重要的目标之一。</w:t>
            </w:r>
          </w:p>
          <w:p w:rsidR="00226A5A" w:rsidRDefault="00F81A17" w:rsidP="00F81A17">
            <w:pPr>
              <w:adjustRightInd w:val="0"/>
              <w:snapToGrid w:val="0"/>
              <w:ind w:firstLineChars="200" w:firstLine="420"/>
              <w:jc w:val="left"/>
              <w:rPr>
                <w:color w:val="000000"/>
                <w:szCs w:val="21"/>
              </w:rPr>
            </w:pPr>
            <w:r w:rsidRPr="00F81A17">
              <w:rPr>
                <w:rFonts w:hint="eastAsia"/>
                <w:color w:val="000000"/>
                <w:szCs w:val="21"/>
              </w:rPr>
              <w:t>财富管理行业是一个非常有挑战的行业，我们面对着很多机会和诱惑，在不断创新中谨慎前行，在不断前行中反思自己。</w:t>
            </w:r>
          </w:p>
        </w:tc>
      </w:tr>
      <w:tr w:rsidR="00226A5A" w:rsidTr="00CD53BB">
        <w:trPr>
          <w:trHeight w:hRule="exact" w:val="567"/>
          <w:jc w:val="center"/>
        </w:trPr>
        <w:tc>
          <w:tcPr>
            <w:tcW w:w="722" w:type="dxa"/>
            <w:vAlign w:val="center"/>
          </w:tcPr>
          <w:p w:rsidR="00226A5A" w:rsidRDefault="00226A5A" w:rsidP="00226A5A">
            <w:pPr>
              <w:adjustRightInd w:val="0"/>
              <w:snapToGrid w:val="0"/>
              <w:jc w:val="center"/>
              <w:rPr>
                <w:b/>
                <w:szCs w:val="21"/>
              </w:rPr>
            </w:pPr>
            <w:r>
              <w:rPr>
                <w:rFonts w:hAnsi="宋体" w:hint="eastAsia"/>
                <w:b/>
                <w:szCs w:val="21"/>
              </w:rPr>
              <w:t>序号</w:t>
            </w:r>
          </w:p>
        </w:tc>
        <w:tc>
          <w:tcPr>
            <w:tcW w:w="904"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5670"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99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7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851"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7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276"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F81A17" w:rsidTr="00CD53BB">
        <w:trPr>
          <w:trHeight w:hRule="exact" w:val="6109"/>
          <w:jc w:val="center"/>
        </w:trPr>
        <w:tc>
          <w:tcPr>
            <w:tcW w:w="722" w:type="dxa"/>
            <w:vAlign w:val="center"/>
          </w:tcPr>
          <w:p w:rsidR="00F81A17" w:rsidRDefault="00F81A17" w:rsidP="00226A5A">
            <w:pPr>
              <w:adjustRightInd w:val="0"/>
              <w:snapToGrid w:val="0"/>
              <w:spacing w:before="100" w:beforeAutospacing="1" w:after="100" w:afterAutospacing="1"/>
              <w:jc w:val="center"/>
              <w:rPr>
                <w:b/>
                <w:szCs w:val="21"/>
              </w:rPr>
            </w:pPr>
            <w:r>
              <w:rPr>
                <w:b/>
                <w:szCs w:val="21"/>
              </w:rPr>
              <w:lastRenderedPageBreak/>
              <w:t>1</w:t>
            </w:r>
          </w:p>
        </w:tc>
        <w:tc>
          <w:tcPr>
            <w:tcW w:w="904" w:type="dxa"/>
            <w:gridSpan w:val="2"/>
            <w:vAlign w:val="center"/>
          </w:tcPr>
          <w:p w:rsidR="00F81A17" w:rsidRDefault="00F81A17" w:rsidP="00BA1685">
            <w:pPr>
              <w:jc w:val="center"/>
              <w:rPr>
                <w:rFonts w:ascii="宋体" w:hAnsi="宋体"/>
                <w:szCs w:val="21"/>
              </w:rPr>
            </w:pPr>
            <w:r>
              <w:rPr>
                <w:rFonts w:ascii="宋体" w:hAnsi="宋体" w:hint="eastAsia"/>
                <w:szCs w:val="21"/>
              </w:rPr>
              <w:t>海外投资总监</w:t>
            </w:r>
          </w:p>
        </w:tc>
        <w:tc>
          <w:tcPr>
            <w:tcW w:w="5670" w:type="dxa"/>
            <w:gridSpan w:val="6"/>
            <w:vAlign w:val="center"/>
          </w:tcPr>
          <w:p w:rsidR="00F81A17" w:rsidRPr="00CE50C6" w:rsidRDefault="00F81A17" w:rsidP="00CD53BB">
            <w:pPr>
              <w:spacing w:line="240" w:lineRule="exact"/>
              <w:rPr>
                <w:rFonts w:ascii="宋体" w:hAnsi="宋体"/>
                <w:szCs w:val="21"/>
              </w:rPr>
            </w:pPr>
            <w:r w:rsidRPr="00CE50C6">
              <w:rPr>
                <w:rFonts w:ascii="宋体" w:hAnsi="宋体" w:hint="eastAsia"/>
                <w:szCs w:val="21"/>
              </w:rPr>
              <w:t>【职位描述】</w:t>
            </w:r>
          </w:p>
          <w:p w:rsidR="00F81A17" w:rsidRPr="00CE50C6" w:rsidRDefault="00F81A17" w:rsidP="00CD53BB">
            <w:pPr>
              <w:spacing w:line="240" w:lineRule="exact"/>
              <w:rPr>
                <w:rFonts w:ascii="宋体" w:hAnsi="宋体"/>
                <w:szCs w:val="21"/>
              </w:rPr>
            </w:pPr>
            <w:r w:rsidRPr="00CE50C6">
              <w:rPr>
                <w:rFonts w:ascii="宋体" w:hAnsi="宋体" w:hint="eastAsia"/>
                <w:szCs w:val="21"/>
              </w:rPr>
              <w:t>1、负责组织公司海外投资工作流程及工作制度的编制工作；</w:t>
            </w:r>
          </w:p>
          <w:p w:rsidR="00F81A17" w:rsidRPr="00CE50C6" w:rsidRDefault="00F81A17" w:rsidP="00CD53BB">
            <w:pPr>
              <w:spacing w:line="240" w:lineRule="exact"/>
              <w:rPr>
                <w:rFonts w:ascii="宋体" w:hAnsi="宋体"/>
                <w:szCs w:val="21"/>
              </w:rPr>
            </w:pPr>
            <w:r w:rsidRPr="00CE50C6">
              <w:rPr>
                <w:rFonts w:ascii="宋体" w:hAnsi="宋体" w:hint="eastAsia"/>
                <w:szCs w:val="21"/>
              </w:rPr>
              <w:t>2、负责海外投资项目国家政策、市场环境及投资环境、产业发展趋势的分析研究，寻找和挖掘优秀的投资和并购机</w:t>
            </w:r>
          </w:p>
          <w:p w:rsidR="00F81A17" w:rsidRPr="00CE50C6" w:rsidRDefault="00F81A17" w:rsidP="00CD53BB">
            <w:pPr>
              <w:spacing w:line="240" w:lineRule="exact"/>
              <w:rPr>
                <w:rFonts w:ascii="宋体" w:hAnsi="宋体"/>
                <w:szCs w:val="21"/>
              </w:rPr>
            </w:pPr>
            <w:r w:rsidRPr="00CE50C6">
              <w:rPr>
                <w:rFonts w:ascii="宋体" w:hAnsi="宋体" w:hint="eastAsia"/>
                <w:szCs w:val="21"/>
              </w:rPr>
              <w:t>会，进行投资项目的市场开发，寻找项目资源，开展项目前期可行性分析，制定公司投资发展规划，并推进实施</w:t>
            </w:r>
            <w:r w:rsidR="00CD53BB">
              <w:rPr>
                <w:rFonts w:ascii="宋体" w:hAnsi="宋体" w:hint="eastAsia"/>
                <w:szCs w:val="21"/>
              </w:rPr>
              <w:t>；</w:t>
            </w:r>
          </w:p>
          <w:p w:rsidR="00F81A17" w:rsidRPr="00CE50C6" w:rsidRDefault="00F81A17" w:rsidP="00CD53BB">
            <w:pPr>
              <w:spacing w:line="240" w:lineRule="exact"/>
              <w:rPr>
                <w:rFonts w:ascii="宋体" w:hAnsi="宋体"/>
                <w:szCs w:val="21"/>
              </w:rPr>
            </w:pPr>
            <w:r w:rsidRPr="00CE50C6">
              <w:rPr>
                <w:rFonts w:ascii="宋体" w:hAnsi="宋体" w:hint="eastAsia"/>
                <w:szCs w:val="21"/>
              </w:rPr>
              <w:t>3、组织编制公司年度海外投资经营计划报董事会审批，并负责组织落实；</w:t>
            </w:r>
          </w:p>
          <w:p w:rsidR="00F81A17" w:rsidRPr="00CE50C6" w:rsidRDefault="00F81A17" w:rsidP="00CD53BB">
            <w:pPr>
              <w:spacing w:line="240" w:lineRule="exact"/>
              <w:rPr>
                <w:rFonts w:ascii="宋体" w:hAnsi="宋体"/>
                <w:szCs w:val="21"/>
              </w:rPr>
            </w:pPr>
            <w:r w:rsidRPr="00CE50C6">
              <w:rPr>
                <w:rFonts w:ascii="宋体" w:hAnsi="宋体" w:hint="eastAsia"/>
                <w:szCs w:val="21"/>
              </w:rPr>
              <w:t>4、负责海外投资项目总体运作管理，指导项目筛选、立项、分析、报批、实施全过程管理；</w:t>
            </w:r>
          </w:p>
          <w:p w:rsidR="00F81A17" w:rsidRPr="00CE50C6" w:rsidRDefault="00F81A17" w:rsidP="00CD53BB">
            <w:pPr>
              <w:spacing w:line="240" w:lineRule="exact"/>
              <w:rPr>
                <w:rFonts w:ascii="宋体" w:hAnsi="宋体"/>
                <w:szCs w:val="21"/>
              </w:rPr>
            </w:pPr>
            <w:r w:rsidRPr="00CE50C6">
              <w:rPr>
                <w:rFonts w:ascii="宋体" w:hAnsi="宋体" w:hint="eastAsia"/>
                <w:szCs w:val="21"/>
              </w:rPr>
              <w:t>5、负责公司海外投资业务的运营分析，组织编制各类分析报告；</w:t>
            </w:r>
          </w:p>
          <w:p w:rsidR="00F81A17" w:rsidRPr="00CE50C6" w:rsidRDefault="00F81A17" w:rsidP="00CD53BB">
            <w:pPr>
              <w:spacing w:line="240" w:lineRule="exact"/>
              <w:rPr>
                <w:rFonts w:ascii="宋体" w:hAnsi="宋体"/>
                <w:szCs w:val="21"/>
              </w:rPr>
            </w:pPr>
            <w:r w:rsidRPr="00CE50C6">
              <w:rPr>
                <w:rFonts w:ascii="宋体" w:hAnsi="宋体" w:hint="eastAsia"/>
                <w:szCs w:val="21"/>
              </w:rPr>
              <w:t>6、负责海外业务拓展、渠道开发和维护；</w:t>
            </w:r>
          </w:p>
          <w:p w:rsidR="00F81A17" w:rsidRPr="00CE50C6" w:rsidRDefault="00F81A17" w:rsidP="00CD53BB">
            <w:pPr>
              <w:spacing w:line="240" w:lineRule="exact"/>
              <w:rPr>
                <w:rFonts w:ascii="宋体" w:hAnsi="宋体"/>
                <w:szCs w:val="21"/>
              </w:rPr>
            </w:pPr>
            <w:r w:rsidRPr="00CE50C6">
              <w:rPr>
                <w:rFonts w:ascii="宋体" w:hAnsi="宋体" w:hint="eastAsia"/>
                <w:szCs w:val="21"/>
              </w:rPr>
              <w:t>7、负责新兴海外投资模式的研究。</w:t>
            </w:r>
          </w:p>
          <w:p w:rsidR="00F81A17" w:rsidRPr="00CE50C6" w:rsidRDefault="00F81A17" w:rsidP="00CD53BB">
            <w:pPr>
              <w:spacing w:line="240" w:lineRule="exact"/>
              <w:rPr>
                <w:rFonts w:ascii="宋体" w:hAnsi="宋体"/>
                <w:szCs w:val="21"/>
              </w:rPr>
            </w:pPr>
            <w:r w:rsidRPr="00CE50C6">
              <w:rPr>
                <w:rFonts w:ascii="宋体" w:hAnsi="宋体" w:hint="eastAsia"/>
                <w:szCs w:val="21"/>
              </w:rPr>
              <w:t>【任职资格】</w:t>
            </w:r>
          </w:p>
          <w:p w:rsidR="00F81A17" w:rsidRPr="00CE50C6" w:rsidRDefault="00F81A17" w:rsidP="00CD53BB">
            <w:pPr>
              <w:spacing w:line="240" w:lineRule="exact"/>
              <w:rPr>
                <w:rFonts w:ascii="宋体" w:hAnsi="宋体"/>
                <w:szCs w:val="21"/>
              </w:rPr>
            </w:pPr>
            <w:r w:rsidRPr="00CE50C6">
              <w:rPr>
                <w:rFonts w:ascii="宋体" w:hAnsi="宋体" w:hint="eastAsia"/>
                <w:szCs w:val="21"/>
              </w:rPr>
              <w:t>1、国内外重点院校硕士及以上学历，财务、投资、金融等相关专业；</w:t>
            </w:r>
          </w:p>
          <w:p w:rsidR="00F81A17" w:rsidRPr="00CE50C6" w:rsidRDefault="00F81A17" w:rsidP="00CD53BB">
            <w:pPr>
              <w:spacing w:line="240" w:lineRule="exact"/>
              <w:rPr>
                <w:rFonts w:ascii="宋体" w:hAnsi="宋体"/>
                <w:szCs w:val="21"/>
              </w:rPr>
            </w:pPr>
            <w:r w:rsidRPr="00CE50C6">
              <w:rPr>
                <w:rFonts w:ascii="宋体" w:hAnsi="宋体" w:hint="eastAsia"/>
                <w:szCs w:val="21"/>
              </w:rPr>
              <w:t>2、5年以上相关工作经验，拥有PE/VC及海外项目经验优先，四大中并购审计/交易咨询方向经验者优先；</w:t>
            </w:r>
          </w:p>
          <w:p w:rsidR="00F81A17" w:rsidRPr="00CE50C6" w:rsidRDefault="00F81A17" w:rsidP="00CD53BB">
            <w:pPr>
              <w:spacing w:line="240" w:lineRule="exact"/>
              <w:rPr>
                <w:rFonts w:ascii="宋体" w:hAnsi="宋体"/>
                <w:szCs w:val="21"/>
              </w:rPr>
            </w:pPr>
            <w:r w:rsidRPr="00CE50C6">
              <w:rPr>
                <w:rFonts w:ascii="宋体" w:hAnsi="宋体" w:hint="eastAsia"/>
                <w:szCs w:val="21"/>
              </w:rPr>
              <w:t>3、熟悉海外项目投资及收购与兼并，熟悉相关法律及商业习惯，了解国内外宏观经济政策，并具备敏锐的分析判断力；</w:t>
            </w:r>
          </w:p>
          <w:p w:rsidR="00F81A17" w:rsidRPr="00CE50C6" w:rsidRDefault="00F81A17" w:rsidP="00CD53BB">
            <w:pPr>
              <w:spacing w:line="240" w:lineRule="exact"/>
              <w:rPr>
                <w:rFonts w:ascii="宋体" w:hAnsi="宋体"/>
                <w:szCs w:val="21"/>
              </w:rPr>
            </w:pPr>
            <w:r w:rsidRPr="00CE50C6">
              <w:rPr>
                <w:rFonts w:ascii="宋体" w:hAnsi="宋体" w:hint="eastAsia"/>
                <w:szCs w:val="21"/>
              </w:rPr>
              <w:t>4、较强的财务投资分析能力；6、通过CFA、FRM、注册会计师、司法考试的优先；</w:t>
            </w:r>
          </w:p>
          <w:p w:rsidR="00F81A17" w:rsidRPr="005926CF" w:rsidRDefault="00F81A17" w:rsidP="00CD53BB">
            <w:pPr>
              <w:spacing w:line="240" w:lineRule="exact"/>
              <w:rPr>
                <w:rFonts w:ascii="宋体" w:hAnsi="宋体"/>
                <w:sz w:val="18"/>
                <w:szCs w:val="18"/>
              </w:rPr>
            </w:pPr>
            <w:r w:rsidRPr="00CE50C6">
              <w:rPr>
                <w:rFonts w:ascii="宋体" w:hAnsi="宋体" w:hint="eastAsia"/>
                <w:szCs w:val="21"/>
              </w:rPr>
              <w:t>5、精通英语，能够用英语作为工作语言。</w:t>
            </w:r>
          </w:p>
        </w:tc>
        <w:tc>
          <w:tcPr>
            <w:tcW w:w="709" w:type="dxa"/>
            <w:vAlign w:val="center"/>
          </w:tcPr>
          <w:p w:rsidR="00F81A17" w:rsidRDefault="00F81A17" w:rsidP="00BA1685">
            <w:pPr>
              <w:jc w:val="center"/>
              <w:rPr>
                <w:rFonts w:ascii="宋体" w:hAnsi="宋体"/>
                <w:szCs w:val="21"/>
              </w:rPr>
            </w:pPr>
            <w:r w:rsidRPr="005926CF">
              <w:rPr>
                <w:rFonts w:ascii="宋体" w:hAnsi="宋体" w:hint="eastAsia"/>
                <w:szCs w:val="21"/>
              </w:rPr>
              <w:t>金融</w:t>
            </w:r>
          </w:p>
        </w:tc>
        <w:tc>
          <w:tcPr>
            <w:tcW w:w="992" w:type="dxa"/>
            <w:vAlign w:val="center"/>
          </w:tcPr>
          <w:p w:rsidR="00F81A17" w:rsidRDefault="00F81A17" w:rsidP="00BA1685">
            <w:pPr>
              <w:jc w:val="center"/>
              <w:rPr>
                <w:rFonts w:ascii="宋体" w:hAnsi="宋体"/>
                <w:szCs w:val="21"/>
              </w:rPr>
            </w:pPr>
            <w:r>
              <w:rPr>
                <w:rFonts w:ascii="宋体" w:hAnsi="宋体" w:hint="eastAsia"/>
                <w:szCs w:val="21"/>
              </w:rPr>
              <w:t>硕士研究生</w:t>
            </w:r>
          </w:p>
        </w:tc>
        <w:tc>
          <w:tcPr>
            <w:tcW w:w="1276" w:type="dxa"/>
            <w:gridSpan w:val="2"/>
            <w:vAlign w:val="center"/>
          </w:tcPr>
          <w:p w:rsidR="00F81A17" w:rsidRDefault="00F81A17" w:rsidP="00BA1685">
            <w:pPr>
              <w:rPr>
                <w:rFonts w:ascii="宋体" w:hAnsi="宋体"/>
                <w:szCs w:val="21"/>
              </w:rPr>
            </w:pPr>
            <w:r w:rsidRPr="005926CF">
              <w:rPr>
                <w:rFonts w:ascii="宋体" w:hAnsi="宋体" w:hint="eastAsia"/>
                <w:szCs w:val="21"/>
              </w:rPr>
              <w:t>相当于知名企业高层</w:t>
            </w:r>
          </w:p>
        </w:tc>
        <w:tc>
          <w:tcPr>
            <w:tcW w:w="851" w:type="dxa"/>
            <w:gridSpan w:val="2"/>
            <w:vAlign w:val="center"/>
          </w:tcPr>
          <w:p w:rsidR="00F81A17" w:rsidRDefault="00F81A17" w:rsidP="00BA1685">
            <w:pPr>
              <w:jc w:val="center"/>
              <w:rPr>
                <w:rFonts w:ascii="宋体" w:hAnsi="宋体"/>
                <w:szCs w:val="21"/>
              </w:rPr>
            </w:pPr>
            <w:r w:rsidRPr="005926CF">
              <w:rPr>
                <w:rFonts w:ascii="宋体" w:hAnsi="宋体" w:hint="eastAsia"/>
                <w:szCs w:val="21"/>
              </w:rPr>
              <w:t>3年以上</w:t>
            </w:r>
          </w:p>
        </w:tc>
        <w:tc>
          <w:tcPr>
            <w:tcW w:w="708" w:type="dxa"/>
            <w:vAlign w:val="center"/>
          </w:tcPr>
          <w:p w:rsidR="00F81A17" w:rsidRDefault="00F81A17" w:rsidP="00BA1685">
            <w:pPr>
              <w:jc w:val="center"/>
              <w:rPr>
                <w:rFonts w:ascii="宋体" w:hAnsi="宋体"/>
                <w:szCs w:val="21"/>
              </w:rPr>
            </w:pPr>
            <w:r>
              <w:rPr>
                <w:rFonts w:ascii="宋体" w:hAnsi="宋体" w:hint="eastAsia"/>
                <w:szCs w:val="21"/>
              </w:rPr>
              <w:t>1</w:t>
            </w:r>
          </w:p>
        </w:tc>
        <w:tc>
          <w:tcPr>
            <w:tcW w:w="1276" w:type="dxa"/>
            <w:vAlign w:val="center"/>
          </w:tcPr>
          <w:p w:rsidR="00F81A17" w:rsidRDefault="00F81A17" w:rsidP="00BA1685">
            <w:pPr>
              <w:jc w:val="center"/>
              <w:rPr>
                <w:rFonts w:ascii="宋体" w:hAnsi="宋体"/>
                <w:szCs w:val="21"/>
              </w:rPr>
            </w:pPr>
            <w:r>
              <w:rPr>
                <w:rFonts w:ascii="宋体" w:hAnsi="宋体"/>
                <w:szCs w:val="21"/>
              </w:rPr>
              <w:t>B</w:t>
            </w:r>
            <w:r>
              <w:rPr>
                <w:rFonts w:ascii="宋体" w:hAnsi="宋体" w:hint="eastAsia"/>
                <w:szCs w:val="21"/>
              </w:rPr>
              <w:t>ase+bonus</w:t>
            </w:r>
          </w:p>
          <w:p w:rsidR="00F81A17" w:rsidRDefault="00F81A17" w:rsidP="00BA1685">
            <w:pPr>
              <w:jc w:val="center"/>
              <w:rPr>
                <w:rFonts w:ascii="宋体" w:hAnsi="宋体"/>
                <w:szCs w:val="21"/>
              </w:rPr>
            </w:pPr>
            <w:r>
              <w:rPr>
                <w:rFonts w:ascii="宋体" w:hAnsi="宋体" w:hint="eastAsia"/>
                <w:szCs w:val="21"/>
              </w:rPr>
              <w:t>50 -70万/年</w:t>
            </w:r>
          </w:p>
        </w:tc>
        <w:tc>
          <w:tcPr>
            <w:tcW w:w="699" w:type="dxa"/>
            <w:vAlign w:val="center"/>
          </w:tcPr>
          <w:p w:rsidR="00F81A17" w:rsidRDefault="00F81A17" w:rsidP="00226A5A">
            <w:pPr>
              <w:adjustRightInd w:val="0"/>
              <w:snapToGrid w:val="0"/>
              <w:spacing w:before="100" w:beforeAutospacing="1" w:after="100" w:afterAutospacing="1"/>
              <w:rPr>
                <w:szCs w:val="21"/>
              </w:rPr>
            </w:pPr>
          </w:p>
        </w:tc>
      </w:tr>
      <w:tr w:rsidR="00F81A17" w:rsidTr="00CD53BB">
        <w:trPr>
          <w:trHeight w:hRule="exact" w:val="5400"/>
          <w:jc w:val="center"/>
        </w:trPr>
        <w:tc>
          <w:tcPr>
            <w:tcW w:w="722" w:type="dxa"/>
            <w:vAlign w:val="center"/>
          </w:tcPr>
          <w:p w:rsidR="00F81A17" w:rsidRDefault="00F81A17" w:rsidP="00226A5A">
            <w:pPr>
              <w:adjustRightInd w:val="0"/>
              <w:snapToGrid w:val="0"/>
              <w:spacing w:before="100" w:beforeAutospacing="1" w:after="100" w:afterAutospacing="1"/>
              <w:jc w:val="center"/>
              <w:rPr>
                <w:b/>
                <w:szCs w:val="21"/>
              </w:rPr>
            </w:pPr>
            <w:r>
              <w:rPr>
                <w:b/>
                <w:szCs w:val="21"/>
              </w:rPr>
              <w:lastRenderedPageBreak/>
              <w:t>2</w:t>
            </w:r>
          </w:p>
        </w:tc>
        <w:tc>
          <w:tcPr>
            <w:tcW w:w="904" w:type="dxa"/>
            <w:gridSpan w:val="2"/>
            <w:vAlign w:val="center"/>
          </w:tcPr>
          <w:p w:rsidR="00F81A17" w:rsidRPr="00D943FE" w:rsidRDefault="00F81A17" w:rsidP="00BA1685">
            <w:pPr>
              <w:jc w:val="center"/>
              <w:rPr>
                <w:rFonts w:ascii="宋体" w:hAnsi="宋体"/>
                <w:szCs w:val="21"/>
              </w:rPr>
            </w:pPr>
            <w:r w:rsidRPr="00D943FE">
              <w:rPr>
                <w:rFonts w:ascii="宋体" w:hAnsi="宋体" w:hint="eastAsia"/>
                <w:szCs w:val="21"/>
              </w:rPr>
              <w:t>海外投资经理</w:t>
            </w:r>
          </w:p>
        </w:tc>
        <w:tc>
          <w:tcPr>
            <w:tcW w:w="5670" w:type="dxa"/>
            <w:gridSpan w:val="6"/>
            <w:vAlign w:val="center"/>
          </w:tcPr>
          <w:p w:rsidR="00F81A17" w:rsidRPr="00D943FE" w:rsidRDefault="00F81A17" w:rsidP="00CD53BB">
            <w:pPr>
              <w:spacing w:line="240" w:lineRule="exact"/>
              <w:rPr>
                <w:rFonts w:ascii="宋体" w:hAnsi="宋体"/>
                <w:szCs w:val="21"/>
              </w:rPr>
            </w:pPr>
            <w:r>
              <w:rPr>
                <w:rFonts w:ascii="宋体" w:hAnsi="宋体" w:hint="eastAsia"/>
                <w:szCs w:val="21"/>
              </w:rPr>
              <w:t>【</w:t>
            </w:r>
            <w:r w:rsidRPr="00D943FE">
              <w:rPr>
                <w:rFonts w:ascii="宋体" w:hAnsi="宋体" w:hint="eastAsia"/>
                <w:szCs w:val="21"/>
              </w:rPr>
              <w:t>工作职责</w:t>
            </w:r>
            <w:r>
              <w:rPr>
                <w:rFonts w:ascii="宋体" w:hAnsi="宋体" w:hint="eastAsia"/>
                <w:szCs w:val="21"/>
              </w:rPr>
              <w:t>】</w:t>
            </w:r>
          </w:p>
          <w:p w:rsidR="00F81A17" w:rsidRPr="00D943FE" w:rsidRDefault="00F81A17" w:rsidP="00CD53BB">
            <w:pPr>
              <w:spacing w:line="240" w:lineRule="exact"/>
              <w:rPr>
                <w:rFonts w:ascii="宋体" w:hAnsi="宋体"/>
                <w:szCs w:val="21"/>
              </w:rPr>
            </w:pPr>
            <w:r w:rsidRPr="00D943FE">
              <w:rPr>
                <w:rFonts w:ascii="宋体" w:hAnsi="宋体" w:hint="eastAsia"/>
                <w:szCs w:val="21"/>
              </w:rPr>
              <w:t>1、根据集团投资战略，寻找投资及并购项目，匹配战略布局各类投资标的；</w:t>
            </w:r>
          </w:p>
          <w:p w:rsidR="00F81A17" w:rsidRPr="00D943FE" w:rsidRDefault="00F81A17" w:rsidP="00CD53BB">
            <w:pPr>
              <w:spacing w:line="240" w:lineRule="exact"/>
              <w:rPr>
                <w:rFonts w:ascii="宋体" w:hAnsi="宋体"/>
                <w:szCs w:val="21"/>
              </w:rPr>
            </w:pPr>
            <w:r w:rsidRPr="00D943FE">
              <w:rPr>
                <w:rFonts w:ascii="宋体" w:hAnsi="宋体" w:hint="eastAsia"/>
                <w:szCs w:val="21"/>
              </w:rPr>
              <w:t>2、对已筛选项目进行尽调、投资可行性分析，提出介入方案；提出资产定价建议，制定、优化投资方案；</w:t>
            </w:r>
          </w:p>
          <w:p w:rsidR="00F81A17" w:rsidRPr="00D943FE" w:rsidRDefault="00F81A17" w:rsidP="00CD53BB">
            <w:pPr>
              <w:spacing w:line="240" w:lineRule="exact"/>
              <w:rPr>
                <w:rFonts w:ascii="宋体" w:hAnsi="宋体"/>
                <w:szCs w:val="21"/>
              </w:rPr>
            </w:pPr>
            <w:r w:rsidRPr="00D943FE">
              <w:rPr>
                <w:rFonts w:ascii="宋体" w:hAnsi="宋体" w:hint="eastAsia"/>
                <w:szCs w:val="21"/>
              </w:rPr>
              <w:t>3、负责投后项目有效管理，监控和分析被投项目的经营发展，并及时提供各方面的辅导和资源对接，做好项目的增值服务；</w:t>
            </w:r>
          </w:p>
          <w:p w:rsidR="00F81A17" w:rsidRPr="00D943FE" w:rsidRDefault="00F81A17" w:rsidP="00CD53BB">
            <w:pPr>
              <w:spacing w:line="240" w:lineRule="exact"/>
              <w:rPr>
                <w:rFonts w:ascii="宋体" w:hAnsi="宋体"/>
                <w:szCs w:val="21"/>
              </w:rPr>
            </w:pPr>
            <w:r w:rsidRPr="00D943FE">
              <w:rPr>
                <w:rFonts w:ascii="宋体" w:hAnsi="宋体" w:hint="eastAsia"/>
                <w:szCs w:val="21"/>
              </w:rPr>
              <w:t>4、参与股权、债权投资以及产业基金发起设立及投资管理工作；</w:t>
            </w:r>
          </w:p>
          <w:p w:rsidR="00F81A17" w:rsidRPr="00D943FE" w:rsidRDefault="00F81A17" w:rsidP="00CD53BB">
            <w:pPr>
              <w:spacing w:line="240" w:lineRule="exact"/>
              <w:rPr>
                <w:rFonts w:ascii="宋体" w:hAnsi="宋体"/>
                <w:szCs w:val="21"/>
              </w:rPr>
            </w:pPr>
            <w:r w:rsidRPr="00D943FE">
              <w:rPr>
                <w:rFonts w:ascii="宋体" w:hAnsi="宋体" w:hint="eastAsia"/>
                <w:szCs w:val="21"/>
              </w:rPr>
              <w:t>5、分析和管理项目运营，编制具体项目退出方案，实现项目增值退出。</w:t>
            </w:r>
          </w:p>
          <w:p w:rsidR="00F81A17" w:rsidRPr="00D943FE" w:rsidRDefault="00F81A17" w:rsidP="00CD53BB">
            <w:pPr>
              <w:spacing w:line="240" w:lineRule="exact"/>
              <w:rPr>
                <w:rFonts w:ascii="宋体" w:hAnsi="宋体"/>
                <w:szCs w:val="21"/>
              </w:rPr>
            </w:pPr>
            <w:r>
              <w:rPr>
                <w:rFonts w:ascii="宋体" w:hAnsi="宋体" w:hint="eastAsia"/>
                <w:szCs w:val="21"/>
              </w:rPr>
              <w:t>【</w:t>
            </w:r>
            <w:r w:rsidRPr="00D943FE">
              <w:rPr>
                <w:rFonts w:ascii="宋体" w:hAnsi="宋体" w:hint="eastAsia"/>
                <w:szCs w:val="21"/>
              </w:rPr>
              <w:t>任职要求</w:t>
            </w:r>
            <w:r>
              <w:rPr>
                <w:rFonts w:ascii="宋体" w:hAnsi="宋体" w:hint="eastAsia"/>
                <w:szCs w:val="21"/>
              </w:rPr>
              <w:t>】</w:t>
            </w:r>
          </w:p>
          <w:p w:rsidR="00F81A17" w:rsidRPr="00D943FE" w:rsidRDefault="00F81A17" w:rsidP="00CD53BB">
            <w:pPr>
              <w:spacing w:line="240" w:lineRule="exact"/>
              <w:rPr>
                <w:rFonts w:ascii="宋体" w:hAnsi="宋体"/>
                <w:szCs w:val="21"/>
              </w:rPr>
            </w:pPr>
            <w:r w:rsidRPr="00D943FE">
              <w:rPr>
                <w:rFonts w:ascii="宋体" w:hAnsi="宋体" w:hint="eastAsia"/>
                <w:szCs w:val="21"/>
              </w:rPr>
              <w:t>1、财务/金融类本科及以上，5年及以上投资工作经验；海外兼并购背景优先；</w:t>
            </w:r>
          </w:p>
          <w:p w:rsidR="00F81A17" w:rsidRPr="00D943FE" w:rsidRDefault="00F81A17" w:rsidP="00CD53BB">
            <w:pPr>
              <w:spacing w:line="240" w:lineRule="exact"/>
              <w:rPr>
                <w:rFonts w:ascii="宋体" w:hAnsi="宋体"/>
                <w:szCs w:val="21"/>
              </w:rPr>
            </w:pPr>
            <w:r w:rsidRPr="00D943FE">
              <w:rPr>
                <w:rFonts w:ascii="宋体" w:hAnsi="宋体" w:hint="eastAsia"/>
                <w:szCs w:val="21"/>
              </w:rPr>
              <w:t>2、熟悉投资管理分析、风险评估的各项流程；</w:t>
            </w:r>
          </w:p>
          <w:p w:rsidR="00F81A17" w:rsidRPr="00D943FE" w:rsidRDefault="00F81A17" w:rsidP="00CD53BB">
            <w:pPr>
              <w:spacing w:line="240" w:lineRule="exact"/>
              <w:rPr>
                <w:rFonts w:ascii="宋体" w:hAnsi="宋体"/>
                <w:szCs w:val="21"/>
              </w:rPr>
            </w:pPr>
            <w:r w:rsidRPr="00D943FE">
              <w:rPr>
                <w:rFonts w:ascii="宋体" w:hAnsi="宋体" w:hint="eastAsia"/>
                <w:szCs w:val="21"/>
              </w:rPr>
              <w:t>3、参与过大型投资并购的谈判、操作；具备独立撰写项目分析报告并提交决策程序审批的能力；</w:t>
            </w:r>
          </w:p>
          <w:p w:rsidR="00F81A17" w:rsidRPr="00D943FE" w:rsidRDefault="00F81A17" w:rsidP="00CD53BB">
            <w:pPr>
              <w:spacing w:line="240" w:lineRule="exact"/>
              <w:rPr>
                <w:rFonts w:ascii="宋体" w:hAnsi="宋体"/>
                <w:szCs w:val="21"/>
              </w:rPr>
            </w:pPr>
            <w:r w:rsidRPr="00D943FE">
              <w:rPr>
                <w:rFonts w:ascii="宋体" w:hAnsi="宋体" w:hint="eastAsia"/>
                <w:szCs w:val="21"/>
              </w:rPr>
              <w:t>4、严密的逻辑思维和分析能力，项目管理能力；</w:t>
            </w:r>
          </w:p>
          <w:p w:rsidR="00F81A17" w:rsidRPr="00D943FE" w:rsidRDefault="00F81A17" w:rsidP="00CD53BB">
            <w:pPr>
              <w:spacing w:line="240" w:lineRule="exact"/>
              <w:rPr>
                <w:rFonts w:ascii="宋体" w:hAnsi="宋体"/>
                <w:szCs w:val="21"/>
              </w:rPr>
            </w:pPr>
            <w:r w:rsidRPr="00D943FE">
              <w:rPr>
                <w:rFonts w:ascii="宋体" w:hAnsi="宋体" w:hint="eastAsia"/>
                <w:szCs w:val="21"/>
              </w:rPr>
              <w:t>5、注重细节、学习及执行力强，具备良好的沟通、谈判能力</w:t>
            </w:r>
            <w:r w:rsidR="00CD53BB">
              <w:rPr>
                <w:rFonts w:ascii="宋体" w:hAnsi="宋体" w:hint="eastAsia"/>
                <w:szCs w:val="21"/>
              </w:rPr>
              <w:t>；</w:t>
            </w:r>
          </w:p>
          <w:p w:rsidR="00F81A17" w:rsidRPr="00D943FE" w:rsidRDefault="00F81A17" w:rsidP="00CD53BB">
            <w:pPr>
              <w:spacing w:line="240" w:lineRule="exact"/>
              <w:rPr>
                <w:rFonts w:ascii="宋体" w:hAnsi="宋体"/>
                <w:szCs w:val="21"/>
              </w:rPr>
            </w:pPr>
            <w:r w:rsidRPr="00D943FE">
              <w:rPr>
                <w:rFonts w:ascii="宋体" w:hAnsi="宋体" w:hint="eastAsia"/>
                <w:szCs w:val="21"/>
              </w:rPr>
              <w:t>6、通过CFA、FRM、注册会计师、司法考试的优先。</w:t>
            </w:r>
          </w:p>
        </w:tc>
        <w:tc>
          <w:tcPr>
            <w:tcW w:w="709" w:type="dxa"/>
            <w:vAlign w:val="center"/>
          </w:tcPr>
          <w:p w:rsidR="00F81A17" w:rsidRPr="00D943FE" w:rsidRDefault="00F81A17" w:rsidP="00BA1685">
            <w:pPr>
              <w:jc w:val="center"/>
              <w:rPr>
                <w:rFonts w:ascii="宋体" w:hAnsi="宋体"/>
                <w:szCs w:val="21"/>
              </w:rPr>
            </w:pPr>
            <w:r w:rsidRPr="00D943FE">
              <w:rPr>
                <w:rFonts w:ascii="宋体" w:hAnsi="宋体" w:hint="eastAsia"/>
                <w:szCs w:val="21"/>
              </w:rPr>
              <w:t>金融</w:t>
            </w:r>
          </w:p>
        </w:tc>
        <w:tc>
          <w:tcPr>
            <w:tcW w:w="992" w:type="dxa"/>
            <w:vAlign w:val="center"/>
          </w:tcPr>
          <w:p w:rsidR="00F81A17" w:rsidRPr="00D943FE" w:rsidRDefault="00F81A17" w:rsidP="00BA1685">
            <w:pPr>
              <w:jc w:val="center"/>
              <w:rPr>
                <w:rFonts w:ascii="宋体" w:hAnsi="宋体"/>
                <w:szCs w:val="21"/>
              </w:rPr>
            </w:pPr>
            <w:r w:rsidRPr="00D943FE">
              <w:rPr>
                <w:rFonts w:ascii="宋体" w:hAnsi="宋体" w:hint="eastAsia"/>
                <w:szCs w:val="21"/>
              </w:rPr>
              <w:t>硕士研究生</w:t>
            </w:r>
          </w:p>
        </w:tc>
        <w:tc>
          <w:tcPr>
            <w:tcW w:w="1276" w:type="dxa"/>
            <w:gridSpan w:val="2"/>
            <w:vAlign w:val="center"/>
          </w:tcPr>
          <w:p w:rsidR="00F81A17" w:rsidRPr="00D943FE" w:rsidRDefault="00F81A17" w:rsidP="00BA1685">
            <w:pPr>
              <w:rPr>
                <w:rFonts w:ascii="宋体" w:hAnsi="宋体"/>
                <w:szCs w:val="21"/>
              </w:rPr>
            </w:pPr>
            <w:r w:rsidRPr="00D943FE">
              <w:rPr>
                <w:rFonts w:ascii="宋体" w:hAnsi="宋体" w:hint="eastAsia"/>
                <w:szCs w:val="21"/>
              </w:rPr>
              <w:t>相当于知名企业中层</w:t>
            </w:r>
          </w:p>
        </w:tc>
        <w:tc>
          <w:tcPr>
            <w:tcW w:w="851" w:type="dxa"/>
            <w:gridSpan w:val="2"/>
            <w:vAlign w:val="center"/>
          </w:tcPr>
          <w:p w:rsidR="00F81A17" w:rsidRPr="00D943FE" w:rsidRDefault="00F81A17" w:rsidP="00BA1685">
            <w:pPr>
              <w:jc w:val="center"/>
              <w:rPr>
                <w:rFonts w:ascii="宋体" w:hAnsi="宋体"/>
                <w:szCs w:val="21"/>
              </w:rPr>
            </w:pPr>
            <w:r w:rsidRPr="00D943FE">
              <w:rPr>
                <w:rFonts w:ascii="宋体" w:hAnsi="宋体" w:hint="eastAsia"/>
                <w:szCs w:val="21"/>
              </w:rPr>
              <w:t>3年以上</w:t>
            </w:r>
          </w:p>
        </w:tc>
        <w:tc>
          <w:tcPr>
            <w:tcW w:w="708" w:type="dxa"/>
            <w:vAlign w:val="center"/>
          </w:tcPr>
          <w:p w:rsidR="00F81A17" w:rsidRPr="00D943FE" w:rsidRDefault="00F81A17" w:rsidP="00BA1685">
            <w:pPr>
              <w:jc w:val="center"/>
              <w:rPr>
                <w:rFonts w:ascii="宋体" w:hAnsi="宋体"/>
                <w:szCs w:val="21"/>
              </w:rPr>
            </w:pPr>
            <w:r w:rsidRPr="00D943FE">
              <w:rPr>
                <w:rFonts w:ascii="宋体" w:hAnsi="宋体" w:hint="eastAsia"/>
                <w:szCs w:val="21"/>
              </w:rPr>
              <w:t>3</w:t>
            </w:r>
          </w:p>
        </w:tc>
        <w:tc>
          <w:tcPr>
            <w:tcW w:w="1276" w:type="dxa"/>
            <w:vAlign w:val="center"/>
          </w:tcPr>
          <w:p w:rsidR="00F81A17" w:rsidRPr="00D943FE" w:rsidRDefault="00F81A17" w:rsidP="00BA1685">
            <w:pPr>
              <w:jc w:val="center"/>
              <w:rPr>
                <w:rFonts w:ascii="宋体" w:hAnsi="宋体"/>
                <w:szCs w:val="21"/>
              </w:rPr>
            </w:pPr>
            <w:r w:rsidRPr="00D943FE">
              <w:rPr>
                <w:rFonts w:ascii="宋体" w:hAnsi="宋体"/>
                <w:szCs w:val="21"/>
              </w:rPr>
              <w:t>B</w:t>
            </w:r>
            <w:r w:rsidRPr="00D943FE">
              <w:rPr>
                <w:rFonts w:ascii="宋体" w:hAnsi="宋体" w:hint="eastAsia"/>
                <w:szCs w:val="21"/>
              </w:rPr>
              <w:t>ase+bonus</w:t>
            </w:r>
          </w:p>
          <w:p w:rsidR="00F81A17" w:rsidRPr="00D943FE" w:rsidRDefault="00F81A17" w:rsidP="00BA1685">
            <w:pPr>
              <w:jc w:val="center"/>
              <w:rPr>
                <w:rFonts w:ascii="宋体" w:hAnsi="宋体"/>
                <w:szCs w:val="21"/>
              </w:rPr>
            </w:pPr>
            <w:r w:rsidRPr="00D943FE">
              <w:rPr>
                <w:rFonts w:ascii="宋体" w:hAnsi="宋体" w:hint="eastAsia"/>
                <w:szCs w:val="21"/>
              </w:rPr>
              <w:t>1.5 -2万/月</w:t>
            </w:r>
          </w:p>
        </w:tc>
        <w:tc>
          <w:tcPr>
            <w:tcW w:w="699" w:type="dxa"/>
            <w:vAlign w:val="center"/>
          </w:tcPr>
          <w:p w:rsidR="00F81A17" w:rsidRDefault="00F81A17"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5" w:name="_Toc480400364"/>
      <w:r w:rsidRPr="00226A5A">
        <w:rPr>
          <w:rFonts w:hint="eastAsia"/>
          <w:sz w:val="28"/>
          <w:szCs w:val="21"/>
        </w:rPr>
        <w:t>浙江省交通运输科学研究院</w:t>
      </w:r>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795"/>
        <w:gridCol w:w="631"/>
        <w:gridCol w:w="1089"/>
        <w:gridCol w:w="701"/>
        <w:gridCol w:w="924"/>
        <w:gridCol w:w="229"/>
        <w:gridCol w:w="1077"/>
        <w:gridCol w:w="129"/>
        <w:gridCol w:w="721"/>
        <w:gridCol w:w="1264"/>
        <w:gridCol w:w="628"/>
        <w:gridCol w:w="403"/>
        <w:gridCol w:w="775"/>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浙江省交通运输科学研究院</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D42EBA" w:rsidP="00226A5A">
            <w:pPr>
              <w:adjustRightInd w:val="0"/>
              <w:snapToGrid w:val="0"/>
              <w:spacing w:before="100" w:beforeAutospacing="1" w:after="100" w:afterAutospacing="1"/>
              <w:jc w:val="center"/>
              <w:rPr>
                <w:szCs w:val="21"/>
              </w:rPr>
            </w:pPr>
            <w:r>
              <w:rPr>
                <w:rFonts w:hint="eastAsia"/>
                <w:szCs w:val="21"/>
              </w:rPr>
              <w:t>科研院所</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D42EBA" w:rsidP="00226A5A">
            <w:pPr>
              <w:adjustRightInd w:val="0"/>
              <w:snapToGrid w:val="0"/>
              <w:spacing w:before="100" w:beforeAutospacing="1" w:after="100" w:afterAutospacing="1"/>
              <w:jc w:val="center"/>
              <w:rPr>
                <w:szCs w:val="21"/>
              </w:rPr>
            </w:pPr>
            <w:r w:rsidRPr="00D42EBA">
              <w:rPr>
                <w:szCs w:val="21"/>
              </w:rPr>
              <w:t>www.zjjtkyy.com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D42EBA" w:rsidP="00226A5A">
            <w:pPr>
              <w:adjustRightInd w:val="0"/>
              <w:snapToGrid w:val="0"/>
              <w:spacing w:before="100" w:beforeAutospacing="1" w:after="100" w:afterAutospacing="1"/>
              <w:jc w:val="center"/>
              <w:rPr>
                <w:szCs w:val="21"/>
              </w:rPr>
            </w:pPr>
            <w:r w:rsidRPr="00D42EBA">
              <w:rPr>
                <w:rFonts w:hint="eastAsia"/>
                <w:szCs w:val="21"/>
              </w:rPr>
              <w:t>许倩</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D42EBA" w:rsidP="00226A5A">
            <w:pPr>
              <w:adjustRightInd w:val="0"/>
              <w:snapToGrid w:val="0"/>
              <w:spacing w:before="100" w:beforeAutospacing="1" w:after="100" w:afterAutospacing="1"/>
              <w:jc w:val="center"/>
              <w:rPr>
                <w:szCs w:val="21"/>
              </w:rPr>
            </w:pPr>
            <w:r>
              <w:rPr>
                <w:rFonts w:hint="eastAsia"/>
                <w:szCs w:val="21"/>
              </w:rPr>
              <w:t>人事专员</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D42EBA" w:rsidP="00226A5A">
            <w:pPr>
              <w:adjustRightInd w:val="0"/>
              <w:snapToGrid w:val="0"/>
              <w:spacing w:before="100" w:beforeAutospacing="1" w:after="100" w:afterAutospacing="1"/>
              <w:jc w:val="center"/>
              <w:rPr>
                <w:szCs w:val="21"/>
              </w:rPr>
            </w:pPr>
            <w:r w:rsidRPr="00D42EBA">
              <w:rPr>
                <w:szCs w:val="21"/>
              </w:rPr>
              <w:t>0571-85104442</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D42EBA" w:rsidP="00226A5A">
            <w:pPr>
              <w:adjustRightInd w:val="0"/>
              <w:snapToGrid w:val="0"/>
              <w:spacing w:before="100" w:beforeAutospacing="1" w:after="100" w:afterAutospacing="1"/>
              <w:jc w:val="center"/>
              <w:rPr>
                <w:szCs w:val="21"/>
              </w:rPr>
            </w:pPr>
            <w:r w:rsidRPr="00D42EBA">
              <w:rPr>
                <w:szCs w:val="21"/>
              </w:rPr>
              <w:t>757153565@qq.com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226A5A" w:rsidRPr="00D42EBA" w:rsidRDefault="00D42EBA" w:rsidP="00226A5A">
            <w:pPr>
              <w:adjustRightInd w:val="0"/>
              <w:snapToGrid w:val="0"/>
              <w:spacing w:before="100" w:beforeAutospacing="1" w:after="100" w:afterAutospacing="1"/>
              <w:ind w:firstLineChars="200" w:firstLine="420"/>
              <w:jc w:val="left"/>
              <w:rPr>
                <w:color w:val="000000"/>
                <w:szCs w:val="21"/>
              </w:rPr>
            </w:pPr>
            <w:r w:rsidRPr="00D42EBA">
              <w:rPr>
                <w:rFonts w:hint="eastAsia"/>
                <w:color w:val="000000"/>
                <w:szCs w:val="21"/>
              </w:rPr>
              <w:t>浙江省交通运输科学研究院前身为创建于</w:t>
            </w:r>
            <w:r w:rsidRPr="00D42EBA">
              <w:rPr>
                <w:rFonts w:hint="eastAsia"/>
                <w:color w:val="000000"/>
                <w:szCs w:val="21"/>
              </w:rPr>
              <w:t>1979</w:t>
            </w:r>
            <w:r w:rsidRPr="00D42EBA">
              <w:rPr>
                <w:rFonts w:hint="eastAsia"/>
                <w:color w:val="000000"/>
                <w:szCs w:val="21"/>
              </w:rPr>
              <w:t>年的浙江省交通科学研究所，是省属公益二类事业单位，行政上隶属浙江交通职业技术学院，是省内唯一专业从事交通科学研究、交通科技开发、交通工程质量试验检测、工程技术咨询和交通新材料研发等服务的科研机构，是浙江省交通运输厅、浙江省科学技术厅、交通运输部科学研究院、交通运输部公路科学研究院、交通运输部水运科学研究院、交通运输部天津水运工程科学研究院等多方合作共建单位。</w:t>
            </w:r>
            <w:r w:rsidRPr="00D42EBA">
              <w:rPr>
                <w:rFonts w:hint="eastAsia"/>
                <w:color w:val="000000"/>
                <w:szCs w:val="21"/>
              </w:rPr>
              <w:t>2016</w:t>
            </w:r>
            <w:r w:rsidRPr="00D42EBA">
              <w:rPr>
                <w:rFonts w:hint="eastAsia"/>
                <w:color w:val="000000"/>
                <w:szCs w:val="21"/>
              </w:rPr>
              <w:t>年</w:t>
            </w:r>
            <w:r w:rsidRPr="00D42EBA">
              <w:rPr>
                <w:rFonts w:hint="eastAsia"/>
                <w:color w:val="000000"/>
                <w:szCs w:val="21"/>
              </w:rPr>
              <w:t>3</w:t>
            </w:r>
            <w:r w:rsidRPr="00D42EBA">
              <w:rPr>
                <w:rFonts w:hint="eastAsia"/>
                <w:color w:val="000000"/>
                <w:szCs w:val="21"/>
              </w:rPr>
              <w:t>月，全院搬迁入驻浙江省现代交通运输科技创新基地（总建筑面积</w:t>
            </w:r>
            <w:r w:rsidRPr="00D42EBA">
              <w:rPr>
                <w:rFonts w:hint="eastAsia"/>
                <w:color w:val="000000"/>
                <w:szCs w:val="21"/>
              </w:rPr>
              <w:t>35661</w:t>
            </w:r>
            <w:r w:rsidRPr="00D42EBA">
              <w:rPr>
                <w:rFonts w:hint="eastAsia"/>
                <w:color w:val="000000"/>
                <w:szCs w:val="21"/>
              </w:rPr>
              <w:t>平方米），成为青山湖科技城核心研发区块中首批“入驻、启用、发挥成效”院所。</w:t>
            </w:r>
          </w:p>
        </w:tc>
      </w:tr>
      <w:tr w:rsidR="00226A5A" w:rsidTr="00D42EB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33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345"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1031"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801"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D42EBA" w:rsidTr="00D42EBA">
        <w:trPr>
          <w:trHeight w:hRule="exact" w:val="1709"/>
          <w:jc w:val="center"/>
        </w:trPr>
        <w:tc>
          <w:tcPr>
            <w:tcW w:w="722" w:type="dxa"/>
            <w:vAlign w:val="center"/>
          </w:tcPr>
          <w:p w:rsidR="00D42EBA" w:rsidRDefault="00D42EBA" w:rsidP="00226A5A">
            <w:pPr>
              <w:adjustRightInd w:val="0"/>
              <w:snapToGrid w:val="0"/>
              <w:spacing w:before="100" w:beforeAutospacing="1" w:after="100" w:afterAutospacing="1"/>
              <w:jc w:val="center"/>
              <w:rPr>
                <w:b/>
                <w:szCs w:val="21"/>
              </w:rPr>
            </w:pPr>
            <w:r>
              <w:rPr>
                <w:b/>
                <w:szCs w:val="21"/>
              </w:rPr>
              <w:t>1</w:t>
            </w:r>
          </w:p>
        </w:tc>
        <w:tc>
          <w:tcPr>
            <w:tcW w:w="1330" w:type="dxa"/>
            <w:gridSpan w:val="2"/>
            <w:vAlign w:val="center"/>
          </w:tcPr>
          <w:p w:rsidR="00D42EBA" w:rsidRDefault="00D42EBA" w:rsidP="00BA1685">
            <w:pPr>
              <w:jc w:val="center"/>
              <w:rPr>
                <w:rFonts w:ascii="宋体" w:hAnsi="宋体"/>
                <w:szCs w:val="21"/>
              </w:rPr>
            </w:pPr>
            <w:r>
              <w:rPr>
                <w:rFonts w:ascii="宋体" w:hAnsi="宋体" w:hint="eastAsia"/>
                <w:szCs w:val="21"/>
              </w:rPr>
              <w:t>桥梁</w:t>
            </w:r>
            <w:r>
              <w:rPr>
                <w:rFonts w:ascii="宋体" w:hAnsi="宋体"/>
                <w:szCs w:val="21"/>
              </w:rPr>
              <w:t>加固工程师</w:t>
            </w:r>
          </w:p>
        </w:tc>
        <w:tc>
          <w:tcPr>
            <w:tcW w:w="3345" w:type="dxa"/>
            <w:gridSpan w:val="4"/>
            <w:vAlign w:val="center"/>
          </w:tcPr>
          <w:p w:rsidR="00D42EBA" w:rsidRDefault="00D42EBA" w:rsidP="00D42EBA">
            <w:pPr>
              <w:rPr>
                <w:rFonts w:ascii="宋体" w:hAnsi="宋体"/>
                <w:sz w:val="18"/>
                <w:szCs w:val="18"/>
              </w:rPr>
            </w:pPr>
            <w:r>
              <w:rPr>
                <w:rFonts w:ascii="宋体" w:hAnsi="宋体" w:hint="eastAsia"/>
                <w:szCs w:val="21"/>
              </w:rPr>
              <w:t>熟悉混凝土（或钢结构）</w:t>
            </w:r>
            <w:r>
              <w:rPr>
                <w:rFonts w:ascii="宋体" w:hAnsi="宋体"/>
                <w:szCs w:val="21"/>
              </w:rPr>
              <w:t>桥梁</w:t>
            </w:r>
            <w:r>
              <w:rPr>
                <w:rFonts w:ascii="宋体" w:hAnsi="宋体" w:hint="eastAsia"/>
                <w:szCs w:val="21"/>
              </w:rPr>
              <w:t>结构</w:t>
            </w:r>
            <w:r>
              <w:rPr>
                <w:rFonts w:ascii="宋体" w:hAnsi="宋体"/>
                <w:szCs w:val="21"/>
              </w:rPr>
              <w:t>加固</w:t>
            </w:r>
            <w:r>
              <w:rPr>
                <w:rFonts w:ascii="宋体" w:hAnsi="宋体" w:hint="eastAsia"/>
                <w:szCs w:val="21"/>
              </w:rPr>
              <w:t>改造修复技术，</w:t>
            </w:r>
            <w:r>
              <w:rPr>
                <w:rFonts w:ascii="宋体" w:hAnsi="宋体"/>
                <w:szCs w:val="21"/>
              </w:rPr>
              <w:t>并有</w:t>
            </w:r>
            <w:r>
              <w:rPr>
                <w:rFonts w:ascii="宋体" w:hAnsi="宋体" w:hint="eastAsia"/>
                <w:szCs w:val="21"/>
              </w:rPr>
              <w:t>加固</w:t>
            </w:r>
            <w:r>
              <w:rPr>
                <w:rFonts w:ascii="宋体" w:hAnsi="宋体"/>
                <w:szCs w:val="21"/>
              </w:rPr>
              <w:t>工作经验</w:t>
            </w:r>
            <w:r>
              <w:rPr>
                <w:rFonts w:ascii="宋体" w:hAnsi="宋体" w:hint="eastAsia"/>
                <w:szCs w:val="21"/>
              </w:rPr>
              <w:t>。有</w:t>
            </w:r>
            <w:r>
              <w:rPr>
                <w:rFonts w:ascii="宋体" w:hAnsi="宋体"/>
                <w:szCs w:val="21"/>
              </w:rPr>
              <w:t>美国交通部、公路</w:t>
            </w:r>
            <w:r>
              <w:rPr>
                <w:rFonts w:ascii="宋体" w:hAnsi="宋体" w:hint="eastAsia"/>
                <w:szCs w:val="21"/>
              </w:rPr>
              <w:t>管理</w:t>
            </w:r>
            <w:r>
              <w:rPr>
                <w:rFonts w:ascii="宋体" w:hAnsi="宋体"/>
                <w:szCs w:val="21"/>
              </w:rPr>
              <w:t>局</w:t>
            </w:r>
            <w:r>
              <w:rPr>
                <w:rFonts w:ascii="宋体" w:hAnsi="宋体" w:hint="eastAsia"/>
                <w:szCs w:val="21"/>
              </w:rPr>
              <w:t>或知名</w:t>
            </w:r>
            <w:r>
              <w:rPr>
                <w:rFonts w:ascii="宋体" w:hAnsi="宋体"/>
                <w:szCs w:val="21"/>
              </w:rPr>
              <w:t>企业</w:t>
            </w:r>
            <w:r>
              <w:rPr>
                <w:rFonts w:ascii="宋体" w:hAnsi="宋体" w:hint="eastAsia"/>
                <w:szCs w:val="21"/>
              </w:rPr>
              <w:t>加固</w:t>
            </w:r>
            <w:r>
              <w:rPr>
                <w:rFonts w:ascii="宋体" w:hAnsi="宋体"/>
                <w:szCs w:val="21"/>
              </w:rPr>
              <w:t>相关</w:t>
            </w:r>
            <w:r>
              <w:rPr>
                <w:rFonts w:ascii="宋体" w:hAnsi="宋体" w:hint="eastAsia"/>
                <w:szCs w:val="21"/>
              </w:rPr>
              <w:t>技术部门任职</w:t>
            </w:r>
            <w:r>
              <w:rPr>
                <w:rFonts w:ascii="宋体" w:hAnsi="宋体"/>
                <w:szCs w:val="21"/>
              </w:rPr>
              <w:t>经历</w:t>
            </w:r>
            <w:r>
              <w:rPr>
                <w:rFonts w:ascii="宋体" w:hAnsi="宋体" w:hint="eastAsia"/>
                <w:szCs w:val="21"/>
              </w:rPr>
              <w:t>者</w:t>
            </w:r>
            <w:r>
              <w:rPr>
                <w:rFonts w:ascii="宋体" w:hAnsi="宋体"/>
                <w:szCs w:val="21"/>
              </w:rPr>
              <w:t>优先</w:t>
            </w:r>
          </w:p>
        </w:tc>
        <w:tc>
          <w:tcPr>
            <w:tcW w:w="1306" w:type="dxa"/>
            <w:gridSpan w:val="2"/>
            <w:vAlign w:val="center"/>
          </w:tcPr>
          <w:p w:rsidR="00D42EBA" w:rsidRDefault="00D42EBA" w:rsidP="00BA1685">
            <w:pPr>
              <w:jc w:val="center"/>
              <w:rPr>
                <w:rFonts w:ascii="宋体" w:hAnsi="宋体"/>
                <w:szCs w:val="21"/>
              </w:rPr>
            </w:pPr>
            <w:r>
              <w:rPr>
                <w:rFonts w:ascii="宋体" w:hAnsi="宋体" w:hint="eastAsia"/>
                <w:szCs w:val="21"/>
              </w:rPr>
              <w:t>桥梁</w:t>
            </w:r>
            <w:r>
              <w:rPr>
                <w:rFonts w:ascii="宋体" w:hAnsi="宋体"/>
                <w:szCs w:val="21"/>
              </w:rPr>
              <w:t>工程</w:t>
            </w:r>
          </w:p>
        </w:tc>
        <w:tc>
          <w:tcPr>
            <w:tcW w:w="850" w:type="dxa"/>
            <w:gridSpan w:val="2"/>
            <w:vAlign w:val="center"/>
          </w:tcPr>
          <w:p w:rsidR="00D42EBA" w:rsidRDefault="00D42EBA" w:rsidP="00BA1685">
            <w:pPr>
              <w:jc w:val="center"/>
              <w:rPr>
                <w:rFonts w:ascii="宋体" w:hAnsi="宋体"/>
                <w:szCs w:val="21"/>
              </w:rPr>
            </w:pPr>
            <w:r>
              <w:rPr>
                <w:rFonts w:ascii="宋体" w:hAnsi="宋体" w:hint="eastAsia"/>
                <w:szCs w:val="21"/>
              </w:rPr>
              <w:t>博士</w:t>
            </w:r>
          </w:p>
        </w:tc>
        <w:tc>
          <w:tcPr>
            <w:tcW w:w="1264" w:type="dxa"/>
            <w:vAlign w:val="center"/>
          </w:tcPr>
          <w:p w:rsidR="00D42EBA" w:rsidRDefault="00D42EBA" w:rsidP="00BA1685">
            <w:pPr>
              <w:jc w:val="center"/>
              <w:rPr>
                <w:rFonts w:ascii="宋体" w:hAnsi="宋体"/>
                <w:szCs w:val="21"/>
              </w:rPr>
            </w:pPr>
            <w:r>
              <w:rPr>
                <w:rFonts w:ascii="宋体" w:hAnsi="宋体" w:hint="eastAsia"/>
                <w:szCs w:val="21"/>
              </w:rPr>
              <w:t>无要求</w:t>
            </w:r>
          </w:p>
        </w:tc>
        <w:tc>
          <w:tcPr>
            <w:tcW w:w="1031" w:type="dxa"/>
            <w:gridSpan w:val="2"/>
            <w:vAlign w:val="center"/>
          </w:tcPr>
          <w:p w:rsidR="00D42EBA" w:rsidRDefault="00D42EBA" w:rsidP="00BA1685">
            <w:pPr>
              <w:jc w:val="center"/>
              <w:rPr>
                <w:rFonts w:ascii="宋体" w:hAnsi="宋体"/>
                <w:szCs w:val="21"/>
              </w:rPr>
            </w:pPr>
            <w:r>
              <w:rPr>
                <w:rFonts w:ascii="宋体" w:hAnsi="宋体" w:hint="eastAsia"/>
                <w:szCs w:val="21"/>
              </w:rPr>
              <w:t>1年</w:t>
            </w:r>
            <w:r>
              <w:rPr>
                <w:rFonts w:ascii="宋体" w:hAnsi="宋体"/>
                <w:szCs w:val="21"/>
              </w:rPr>
              <w:t>以上</w:t>
            </w:r>
          </w:p>
        </w:tc>
        <w:tc>
          <w:tcPr>
            <w:tcW w:w="801" w:type="dxa"/>
            <w:gridSpan w:val="2"/>
            <w:vAlign w:val="center"/>
          </w:tcPr>
          <w:p w:rsidR="00D42EBA" w:rsidRDefault="00D42EBA" w:rsidP="00BA1685">
            <w:pPr>
              <w:jc w:val="center"/>
              <w:rPr>
                <w:rFonts w:ascii="宋体" w:hAnsi="宋体"/>
                <w:szCs w:val="21"/>
              </w:rPr>
            </w:pPr>
            <w:r>
              <w:rPr>
                <w:rFonts w:ascii="宋体" w:hAnsi="宋体" w:hint="eastAsia"/>
                <w:szCs w:val="21"/>
              </w:rPr>
              <w:t>1</w:t>
            </w:r>
          </w:p>
        </w:tc>
        <w:tc>
          <w:tcPr>
            <w:tcW w:w="1408" w:type="dxa"/>
            <w:vAlign w:val="center"/>
          </w:tcPr>
          <w:p w:rsidR="00D42EBA" w:rsidRDefault="00D42EBA" w:rsidP="00BA1685">
            <w:pPr>
              <w:jc w:val="center"/>
              <w:rPr>
                <w:rFonts w:ascii="宋体" w:hAnsi="宋体"/>
                <w:szCs w:val="21"/>
              </w:rPr>
            </w:pPr>
            <w:r>
              <w:rPr>
                <w:rFonts w:ascii="宋体" w:hAnsi="宋体" w:hint="eastAsia"/>
                <w:szCs w:val="21"/>
              </w:rPr>
              <w:t>年薪20万</w:t>
            </w:r>
          </w:p>
        </w:tc>
        <w:tc>
          <w:tcPr>
            <w:tcW w:w="1750" w:type="dxa"/>
            <w:vAlign w:val="center"/>
          </w:tcPr>
          <w:p w:rsidR="00D42EBA" w:rsidRDefault="00D42EBA" w:rsidP="00BA1685">
            <w:pPr>
              <w:jc w:val="center"/>
              <w:rPr>
                <w:rFonts w:ascii="宋体" w:hAnsi="宋体"/>
                <w:szCs w:val="21"/>
              </w:rPr>
            </w:pPr>
            <w:r>
              <w:rPr>
                <w:rFonts w:ascii="宋体" w:hAnsi="宋体" w:hint="eastAsia"/>
                <w:szCs w:val="21"/>
              </w:rPr>
              <w:t>有工程加固</w:t>
            </w:r>
            <w:r>
              <w:rPr>
                <w:rFonts w:ascii="宋体" w:hAnsi="宋体"/>
                <w:szCs w:val="21"/>
              </w:rPr>
              <w:t>方面专利者待遇</w:t>
            </w:r>
            <w:r>
              <w:rPr>
                <w:rFonts w:ascii="宋体" w:hAnsi="宋体" w:hint="eastAsia"/>
                <w:szCs w:val="21"/>
              </w:rPr>
              <w:t>提高</w:t>
            </w:r>
          </w:p>
        </w:tc>
      </w:tr>
      <w:tr w:rsidR="00D42EBA" w:rsidTr="00D42EBA">
        <w:trPr>
          <w:trHeight w:hRule="exact" w:val="838"/>
          <w:jc w:val="center"/>
        </w:trPr>
        <w:tc>
          <w:tcPr>
            <w:tcW w:w="722" w:type="dxa"/>
            <w:vAlign w:val="center"/>
          </w:tcPr>
          <w:p w:rsidR="00D42EBA" w:rsidRDefault="00D42EBA" w:rsidP="00226A5A">
            <w:pPr>
              <w:adjustRightInd w:val="0"/>
              <w:snapToGrid w:val="0"/>
              <w:spacing w:before="100" w:beforeAutospacing="1" w:after="100" w:afterAutospacing="1"/>
              <w:jc w:val="center"/>
              <w:rPr>
                <w:b/>
                <w:szCs w:val="21"/>
              </w:rPr>
            </w:pPr>
            <w:r>
              <w:rPr>
                <w:b/>
                <w:szCs w:val="21"/>
              </w:rPr>
              <w:t>2</w:t>
            </w:r>
          </w:p>
        </w:tc>
        <w:tc>
          <w:tcPr>
            <w:tcW w:w="1330" w:type="dxa"/>
            <w:gridSpan w:val="2"/>
            <w:vAlign w:val="center"/>
          </w:tcPr>
          <w:p w:rsidR="00D42EBA" w:rsidRDefault="00D42EBA" w:rsidP="00BA1685">
            <w:pPr>
              <w:jc w:val="center"/>
              <w:rPr>
                <w:rFonts w:ascii="宋体" w:hAnsi="宋体"/>
                <w:szCs w:val="21"/>
              </w:rPr>
            </w:pPr>
            <w:r>
              <w:rPr>
                <w:rFonts w:ascii="宋体" w:hAnsi="宋体" w:hint="eastAsia"/>
                <w:szCs w:val="21"/>
              </w:rPr>
              <w:t>交通安全技术研究</w:t>
            </w:r>
          </w:p>
        </w:tc>
        <w:tc>
          <w:tcPr>
            <w:tcW w:w="3345" w:type="dxa"/>
            <w:gridSpan w:val="4"/>
            <w:vAlign w:val="center"/>
          </w:tcPr>
          <w:p w:rsidR="00D42EBA" w:rsidRDefault="00D42EBA" w:rsidP="00D42EBA">
            <w:pPr>
              <w:rPr>
                <w:rFonts w:ascii="宋体" w:hAnsi="宋体"/>
                <w:sz w:val="18"/>
                <w:szCs w:val="18"/>
              </w:rPr>
            </w:pPr>
            <w:r>
              <w:rPr>
                <w:rFonts w:ascii="宋体" w:hAnsi="宋体" w:hint="eastAsia"/>
                <w:szCs w:val="21"/>
              </w:rPr>
              <w:t>有从事交通工程安全管理技术及安全风险评估研究学习工作经历</w:t>
            </w:r>
          </w:p>
        </w:tc>
        <w:tc>
          <w:tcPr>
            <w:tcW w:w="1306" w:type="dxa"/>
            <w:gridSpan w:val="2"/>
            <w:vAlign w:val="center"/>
          </w:tcPr>
          <w:p w:rsidR="00D42EBA" w:rsidRDefault="00D42EBA" w:rsidP="00BA1685">
            <w:pPr>
              <w:jc w:val="center"/>
              <w:rPr>
                <w:rFonts w:ascii="宋体" w:hAnsi="宋体"/>
                <w:szCs w:val="21"/>
              </w:rPr>
            </w:pPr>
            <w:r>
              <w:rPr>
                <w:rFonts w:ascii="宋体" w:hAnsi="宋体" w:hint="eastAsia"/>
                <w:szCs w:val="21"/>
              </w:rPr>
              <w:t>桥梁、隧道、港口</w:t>
            </w:r>
          </w:p>
        </w:tc>
        <w:tc>
          <w:tcPr>
            <w:tcW w:w="850" w:type="dxa"/>
            <w:gridSpan w:val="2"/>
            <w:vAlign w:val="center"/>
          </w:tcPr>
          <w:p w:rsidR="00D42EBA" w:rsidRDefault="00D42EBA" w:rsidP="00BA1685">
            <w:pPr>
              <w:jc w:val="center"/>
              <w:rPr>
                <w:rFonts w:ascii="宋体" w:hAnsi="宋体"/>
                <w:szCs w:val="21"/>
              </w:rPr>
            </w:pPr>
            <w:r>
              <w:rPr>
                <w:rFonts w:ascii="宋体" w:hAnsi="宋体" w:hint="eastAsia"/>
                <w:szCs w:val="21"/>
              </w:rPr>
              <w:t>硕士及以上</w:t>
            </w:r>
          </w:p>
        </w:tc>
        <w:tc>
          <w:tcPr>
            <w:tcW w:w="1264" w:type="dxa"/>
            <w:vAlign w:val="center"/>
          </w:tcPr>
          <w:p w:rsidR="00D42EBA" w:rsidRDefault="00D42EBA" w:rsidP="00BA1685">
            <w:pPr>
              <w:jc w:val="center"/>
              <w:rPr>
                <w:rFonts w:ascii="宋体" w:hAnsi="宋体"/>
                <w:szCs w:val="21"/>
              </w:rPr>
            </w:pPr>
            <w:r>
              <w:rPr>
                <w:rFonts w:ascii="宋体" w:hAnsi="宋体" w:hint="eastAsia"/>
                <w:szCs w:val="21"/>
              </w:rPr>
              <w:t>无要求</w:t>
            </w:r>
          </w:p>
        </w:tc>
        <w:tc>
          <w:tcPr>
            <w:tcW w:w="1031" w:type="dxa"/>
            <w:gridSpan w:val="2"/>
            <w:vAlign w:val="center"/>
          </w:tcPr>
          <w:p w:rsidR="00D42EBA" w:rsidRDefault="00D42EBA" w:rsidP="00BA1685">
            <w:pPr>
              <w:jc w:val="center"/>
              <w:rPr>
                <w:rFonts w:ascii="宋体" w:hAnsi="宋体"/>
                <w:szCs w:val="21"/>
              </w:rPr>
            </w:pPr>
            <w:r>
              <w:rPr>
                <w:rFonts w:ascii="宋体" w:hAnsi="宋体" w:hint="eastAsia"/>
                <w:szCs w:val="21"/>
              </w:rPr>
              <w:t>1年以上</w:t>
            </w:r>
          </w:p>
        </w:tc>
        <w:tc>
          <w:tcPr>
            <w:tcW w:w="801" w:type="dxa"/>
            <w:gridSpan w:val="2"/>
            <w:vAlign w:val="center"/>
          </w:tcPr>
          <w:p w:rsidR="00D42EBA" w:rsidRDefault="00D42EBA" w:rsidP="00BA1685">
            <w:pPr>
              <w:jc w:val="center"/>
              <w:rPr>
                <w:rFonts w:ascii="宋体" w:hAnsi="宋体"/>
                <w:szCs w:val="21"/>
              </w:rPr>
            </w:pPr>
            <w:r>
              <w:rPr>
                <w:rFonts w:ascii="宋体" w:hAnsi="宋体" w:hint="eastAsia"/>
                <w:szCs w:val="21"/>
              </w:rPr>
              <w:t>1</w:t>
            </w:r>
          </w:p>
        </w:tc>
        <w:tc>
          <w:tcPr>
            <w:tcW w:w="1408" w:type="dxa"/>
            <w:vAlign w:val="center"/>
          </w:tcPr>
          <w:p w:rsidR="00D42EBA" w:rsidRDefault="00D42EBA" w:rsidP="00BA1685">
            <w:pPr>
              <w:jc w:val="center"/>
              <w:rPr>
                <w:rFonts w:ascii="宋体" w:hAnsi="宋体"/>
                <w:szCs w:val="21"/>
              </w:rPr>
            </w:pPr>
          </w:p>
        </w:tc>
        <w:tc>
          <w:tcPr>
            <w:tcW w:w="1750" w:type="dxa"/>
            <w:vAlign w:val="center"/>
          </w:tcPr>
          <w:p w:rsidR="00D42EBA" w:rsidRDefault="00D42EBA" w:rsidP="00BA1685">
            <w:pPr>
              <w:jc w:val="center"/>
              <w:rPr>
                <w:rFonts w:ascii="宋体" w:hAnsi="宋体"/>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6" w:name="_Toc480400365"/>
      <w:r w:rsidRPr="00226A5A">
        <w:rPr>
          <w:rFonts w:hint="eastAsia"/>
          <w:sz w:val="28"/>
          <w:szCs w:val="21"/>
        </w:rPr>
        <w:t>浙江泰易达物流科技有限公司</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1206"/>
        <w:gridCol w:w="39"/>
        <w:gridCol w:w="1276"/>
        <w:gridCol w:w="1134"/>
        <w:gridCol w:w="164"/>
        <w:gridCol w:w="686"/>
        <w:gridCol w:w="492"/>
        <w:gridCol w:w="642"/>
        <w:gridCol w:w="851"/>
        <w:gridCol w:w="850"/>
        <w:gridCol w:w="841"/>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浙江泰易达物流科技有限公司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A87FD5"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226A5A" w:rsidRDefault="00A87FD5" w:rsidP="00226A5A">
            <w:pPr>
              <w:adjustRightInd w:val="0"/>
              <w:snapToGrid w:val="0"/>
              <w:spacing w:before="100" w:beforeAutospacing="1" w:after="100" w:afterAutospacing="1"/>
              <w:jc w:val="center"/>
              <w:rPr>
                <w:szCs w:val="21"/>
              </w:rPr>
            </w:pPr>
            <w:r w:rsidRPr="00A87FD5">
              <w:rPr>
                <w:szCs w:val="21"/>
              </w:rPr>
              <w:t>www.zjtyd.com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A87FD5" w:rsidP="00226A5A">
            <w:pPr>
              <w:adjustRightInd w:val="0"/>
              <w:snapToGrid w:val="0"/>
              <w:spacing w:before="100" w:beforeAutospacing="1" w:after="100" w:afterAutospacing="1"/>
              <w:jc w:val="center"/>
              <w:rPr>
                <w:szCs w:val="21"/>
              </w:rPr>
            </w:pPr>
            <w:r>
              <w:rPr>
                <w:rFonts w:ascii="宋体" w:hAnsi="宋体" w:hint="eastAsia"/>
                <w:szCs w:val="21"/>
              </w:rPr>
              <w:t>徐美玲</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A87FD5" w:rsidP="00226A5A">
            <w:pPr>
              <w:adjustRightInd w:val="0"/>
              <w:snapToGrid w:val="0"/>
              <w:spacing w:before="100" w:beforeAutospacing="1" w:after="100" w:afterAutospacing="1"/>
              <w:jc w:val="center"/>
              <w:rPr>
                <w:szCs w:val="21"/>
              </w:rPr>
            </w:pPr>
            <w:r>
              <w:rPr>
                <w:rFonts w:hint="eastAsia"/>
                <w:szCs w:val="21"/>
              </w:rPr>
              <w:t>行政人事</w:t>
            </w:r>
            <w:r w:rsidRPr="00A87FD5">
              <w:rPr>
                <w:rFonts w:hint="eastAsia"/>
                <w:szCs w:val="21"/>
              </w:rPr>
              <w:t>主管</w:t>
            </w: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26A5A" w:rsidRDefault="00A87FD5" w:rsidP="00226A5A">
            <w:pPr>
              <w:adjustRightInd w:val="0"/>
              <w:snapToGrid w:val="0"/>
              <w:spacing w:before="100" w:beforeAutospacing="1" w:after="100" w:afterAutospacing="1"/>
              <w:jc w:val="center"/>
              <w:rPr>
                <w:szCs w:val="21"/>
              </w:rPr>
            </w:pPr>
            <w:r w:rsidRPr="00A87FD5">
              <w:rPr>
                <w:szCs w:val="21"/>
              </w:rPr>
              <w:t>15394292635</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226A5A" w:rsidRDefault="00A87FD5" w:rsidP="00226A5A">
            <w:pPr>
              <w:adjustRightInd w:val="0"/>
              <w:snapToGrid w:val="0"/>
              <w:spacing w:before="100" w:beforeAutospacing="1" w:after="100" w:afterAutospacing="1"/>
              <w:jc w:val="center"/>
              <w:rPr>
                <w:szCs w:val="21"/>
              </w:rPr>
            </w:pPr>
            <w:r w:rsidRPr="00A87FD5">
              <w:rPr>
                <w:szCs w:val="21"/>
              </w:rPr>
              <w:t>mlxu@zjtyd.com</w:t>
            </w:r>
          </w:p>
        </w:tc>
      </w:tr>
      <w:tr w:rsidR="00226A5A" w:rsidTr="00D42EBA">
        <w:trPr>
          <w:trHeight w:hRule="exact" w:val="1289"/>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A87FD5" w:rsidRPr="00A87FD5" w:rsidRDefault="00A87FD5" w:rsidP="00A87FD5">
            <w:pPr>
              <w:adjustRightInd w:val="0"/>
              <w:snapToGrid w:val="0"/>
              <w:ind w:firstLineChars="200" w:firstLine="420"/>
              <w:jc w:val="left"/>
              <w:rPr>
                <w:color w:val="000000"/>
                <w:szCs w:val="21"/>
              </w:rPr>
            </w:pPr>
            <w:r w:rsidRPr="00A87FD5">
              <w:rPr>
                <w:rFonts w:hint="eastAsia"/>
                <w:color w:val="000000"/>
                <w:szCs w:val="21"/>
              </w:rPr>
              <w:t>浙江泰易达物流科技有限公司成立于</w:t>
            </w:r>
            <w:r w:rsidRPr="00A87FD5">
              <w:rPr>
                <w:rFonts w:hint="eastAsia"/>
                <w:color w:val="000000"/>
                <w:szCs w:val="21"/>
              </w:rPr>
              <w:t>2015</w:t>
            </w:r>
            <w:r w:rsidRPr="00A87FD5">
              <w:rPr>
                <w:rFonts w:hint="eastAsia"/>
                <w:color w:val="000000"/>
                <w:szCs w:val="21"/>
              </w:rPr>
              <w:t>年，总部位于杭州，注册资金</w:t>
            </w:r>
            <w:r w:rsidRPr="00A87FD5">
              <w:rPr>
                <w:rFonts w:hint="eastAsia"/>
                <w:color w:val="000000"/>
                <w:szCs w:val="21"/>
              </w:rPr>
              <w:t>2000</w:t>
            </w:r>
            <w:r w:rsidRPr="00A87FD5">
              <w:rPr>
                <w:rFonts w:hint="eastAsia"/>
                <w:color w:val="000000"/>
                <w:szCs w:val="21"/>
              </w:rPr>
              <w:t>万，是正泰集团旗下全资控股公司，致力于为工业电气行业客户提供完善的端到端供应链管理服务支持。</w:t>
            </w:r>
          </w:p>
          <w:p w:rsidR="00A87FD5" w:rsidRDefault="00A87FD5" w:rsidP="00A87FD5">
            <w:pPr>
              <w:adjustRightInd w:val="0"/>
              <w:snapToGrid w:val="0"/>
              <w:ind w:firstLineChars="200" w:firstLine="420"/>
              <w:jc w:val="left"/>
              <w:rPr>
                <w:color w:val="000000"/>
                <w:szCs w:val="21"/>
              </w:rPr>
            </w:pPr>
            <w:r w:rsidRPr="00A87FD5">
              <w:rPr>
                <w:rFonts w:hint="eastAsia"/>
                <w:color w:val="000000"/>
                <w:szCs w:val="21"/>
              </w:rPr>
              <w:t>依托正泰集团三十余年的行业经验积累，泰易达对电气领域的供应链管理、物流与信息科技模式有着深刻的理解与专业的产品规划。</w:t>
            </w:r>
          </w:p>
          <w:p w:rsidR="00226A5A" w:rsidRDefault="00A87FD5" w:rsidP="00A87FD5">
            <w:pPr>
              <w:adjustRightInd w:val="0"/>
              <w:snapToGrid w:val="0"/>
              <w:ind w:firstLineChars="200" w:firstLine="420"/>
              <w:jc w:val="left"/>
              <w:rPr>
                <w:color w:val="000000"/>
                <w:szCs w:val="21"/>
              </w:rPr>
            </w:pPr>
            <w:r w:rsidRPr="00A87FD5">
              <w:rPr>
                <w:rFonts w:hint="eastAsia"/>
                <w:color w:val="000000"/>
                <w:szCs w:val="21"/>
              </w:rPr>
              <w:t>泰易达在短短一年多的发展中，已经有自己独立的</w:t>
            </w:r>
            <w:r w:rsidRPr="00A87FD5">
              <w:rPr>
                <w:rFonts w:hint="eastAsia"/>
                <w:color w:val="000000"/>
                <w:szCs w:val="21"/>
              </w:rPr>
              <w:t>TMS</w:t>
            </w:r>
            <w:r w:rsidRPr="00A87FD5">
              <w:rPr>
                <w:rFonts w:hint="eastAsia"/>
                <w:color w:val="000000"/>
                <w:szCs w:val="21"/>
              </w:rPr>
              <w:t>系统、</w:t>
            </w:r>
            <w:r w:rsidRPr="00A87FD5">
              <w:rPr>
                <w:rFonts w:hint="eastAsia"/>
                <w:color w:val="000000"/>
                <w:szCs w:val="21"/>
              </w:rPr>
              <w:t>OMS</w:t>
            </w:r>
            <w:r w:rsidRPr="00A87FD5">
              <w:rPr>
                <w:rFonts w:hint="eastAsia"/>
                <w:color w:val="000000"/>
                <w:szCs w:val="21"/>
              </w:rPr>
              <w:t>系统和</w:t>
            </w:r>
            <w:r w:rsidRPr="00A87FD5">
              <w:rPr>
                <w:rFonts w:hint="eastAsia"/>
                <w:color w:val="000000"/>
                <w:szCs w:val="21"/>
              </w:rPr>
              <w:t>WMS</w:t>
            </w:r>
            <w:r w:rsidRPr="00A87FD5">
              <w:rPr>
                <w:rFonts w:hint="eastAsia"/>
                <w:color w:val="000000"/>
                <w:szCs w:val="21"/>
              </w:rPr>
              <w:t>系统。</w:t>
            </w:r>
          </w:p>
        </w:tc>
      </w:tr>
      <w:tr w:rsidR="00226A5A" w:rsidTr="00A87FD5">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4961"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1134"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851"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A87FD5" w:rsidTr="00A87FD5">
        <w:trPr>
          <w:trHeight w:hRule="exact" w:val="3826"/>
          <w:jc w:val="center"/>
        </w:trPr>
        <w:tc>
          <w:tcPr>
            <w:tcW w:w="722" w:type="dxa"/>
            <w:vAlign w:val="center"/>
          </w:tcPr>
          <w:p w:rsidR="00A87FD5" w:rsidRDefault="00A87FD5" w:rsidP="00226A5A">
            <w:pPr>
              <w:adjustRightInd w:val="0"/>
              <w:snapToGrid w:val="0"/>
              <w:spacing w:before="100" w:beforeAutospacing="1" w:after="100" w:afterAutospacing="1"/>
              <w:jc w:val="center"/>
              <w:rPr>
                <w:b/>
                <w:szCs w:val="21"/>
              </w:rPr>
            </w:pPr>
            <w:r>
              <w:rPr>
                <w:b/>
                <w:szCs w:val="21"/>
              </w:rPr>
              <w:t>1</w:t>
            </w:r>
          </w:p>
        </w:tc>
        <w:tc>
          <w:tcPr>
            <w:tcW w:w="1188" w:type="dxa"/>
            <w:gridSpan w:val="2"/>
            <w:vAlign w:val="center"/>
          </w:tcPr>
          <w:p w:rsidR="00A87FD5" w:rsidRPr="00DA2E75" w:rsidRDefault="00A87FD5" w:rsidP="00BA1685">
            <w:pPr>
              <w:jc w:val="center"/>
              <w:rPr>
                <w:rFonts w:ascii="宋体" w:hAnsi="宋体"/>
                <w:szCs w:val="21"/>
              </w:rPr>
            </w:pPr>
            <w:r w:rsidRPr="00DA2E75">
              <w:rPr>
                <w:rFonts w:ascii="宋体" w:hAnsi="宋体" w:hint="eastAsia"/>
                <w:szCs w:val="21"/>
              </w:rPr>
              <w:t>海外物流经理</w:t>
            </w:r>
          </w:p>
        </w:tc>
        <w:tc>
          <w:tcPr>
            <w:tcW w:w="4961" w:type="dxa"/>
            <w:gridSpan w:val="6"/>
            <w:vAlign w:val="center"/>
          </w:tcPr>
          <w:p w:rsidR="00A87FD5" w:rsidRPr="00DA2E75" w:rsidRDefault="00A87FD5" w:rsidP="00BA1685">
            <w:pPr>
              <w:pStyle w:val="ac"/>
              <w:shd w:val="clear" w:color="auto" w:fill="FFFFFF"/>
              <w:spacing w:line="240" w:lineRule="exact"/>
              <w:rPr>
                <w:rFonts w:ascii="simsun" w:hAnsi="simsun" w:hint="eastAsia"/>
                <w:color w:val="333333"/>
                <w:sz w:val="21"/>
                <w:szCs w:val="21"/>
              </w:rPr>
            </w:pPr>
            <w:r w:rsidRPr="00DA2E75">
              <w:rPr>
                <w:rFonts w:ascii="simsun" w:hAnsi="simsun"/>
                <w:color w:val="333333"/>
                <w:sz w:val="21"/>
                <w:szCs w:val="21"/>
              </w:rPr>
              <w:t>工作内容：</w:t>
            </w:r>
          </w:p>
          <w:p w:rsidR="00A87FD5" w:rsidRPr="00DA2E75" w:rsidRDefault="00A87FD5" w:rsidP="00BA1685">
            <w:pPr>
              <w:pStyle w:val="ac"/>
              <w:shd w:val="clear" w:color="auto" w:fill="FFFFFF"/>
              <w:spacing w:line="240" w:lineRule="exact"/>
              <w:rPr>
                <w:rFonts w:ascii="simsun" w:hAnsi="simsun" w:hint="eastAsia"/>
                <w:color w:val="333333"/>
                <w:sz w:val="21"/>
                <w:szCs w:val="21"/>
              </w:rPr>
            </w:pPr>
            <w:r w:rsidRPr="00DA2E75">
              <w:rPr>
                <w:rFonts w:ascii="simsun" w:hAnsi="simsun"/>
                <w:color w:val="333333"/>
                <w:sz w:val="21"/>
                <w:szCs w:val="21"/>
              </w:rPr>
              <w:t>1</w:t>
            </w:r>
            <w:r w:rsidRPr="00DA2E75">
              <w:rPr>
                <w:rFonts w:ascii="simsun" w:hAnsi="simsun"/>
                <w:color w:val="333333"/>
                <w:sz w:val="21"/>
                <w:szCs w:val="21"/>
              </w:rPr>
              <w:t>、制定与实施国际业务区域物流、仓库及配送线路的规划；</w:t>
            </w:r>
          </w:p>
          <w:p w:rsidR="00A87FD5" w:rsidRPr="00DA2E75" w:rsidRDefault="00A87FD5" w:rsidP="00BA1685">
            <w:pPr>
              <w:pStyle w:val="ac"/>
              <w:shd w:val="clear" w:color="auto" w:fill="FFFFFF"/>
              <w:spacing w:line="240" w:lineRule="exact"/>
              <w:rPr>
                <w:rFonts w:ascii="simsun" w:hAnsi="simsun" w:hint="eastAsia"/>
                <w:color w:val="333333"/>
                <w:sz w:val="21"/>
                <w:szCs w:val="21"/>
              </w:rPr>
            </w:pPr>
            <w:r w:rsidRPr="00DA2E75">
              <w:rPr>
                <w:rFonts w:ascii="simsun" w:hAnsi="simsun"/>
                <w:color w:val="333333"/>
                <w:sz w:val="21"/>
                <w:szCs w:val="21"/>
              </w:rPr>
              <w:t>2</w:t>
            </w:r>
            <w:r w:rsidRPr="00DA2E75">
              <w:rPr>
                <w:rFonts w:ascii="simsun" w:hAnsi="simsun"/>
                <w:color w:val="333333"/>
                <w:sz w:val="21"/>
                <w:szCs w:val="21"/>
              </w:rPr>
              <w:t>、整合集团现有海外仓库以优化业务运作，降本增效</w:t>
            </w:r>
            <w:r>
              <w:rPr>
                <w:rFonts w:ascii="simsun" w:hAnsi="simsun" w:hint="eastAsia"/>
                <w:color w:val="333333"/>
                <w:sz w:val="21"/>
                <w:szCs w:val="21"/>
              </w:rPr>
              <w:t>；</w:t>
            </w:r>
          </w:p>
          <w:p w:rsidR="00A87FD5" w:rsidRPr="00DA2E75" w:rsidRDefault="00A87FD5" w:rsidP="00BA1685">
            <w:pPr>
              <w:pStyle w:val="ac"/>
              <w:shd w:val="clear" w:color="auto" w:fill="FFFFFF"/>
              <w:spacing w:line="240" w:lineRule="exact"/>
              <w:rPr>
                <w:rFonts w:ascii="simsun" w:hAnsi="simsun" w:hint="eastAsia"/>
                <w:color w:val="333333"/>
                <w:sz w:val="21"/>
                <w:szCs w:val="21"/>
              </w:rPr>
            </w:pPr>
            <w:r w:rsidRPr="00DA2E75">
              <w:rPr>
                <w:rFonts w:ascii="simsun" w:hAnsi="simsun"/>
                <w:color w:val="333333"/>
                <w:sz w:val="21"/>
                <w:szCs w:val="21"/>
              </w:rPr>
              <w:t>3</w:t>
            </w:r>
            <w:r w:rsidRPr="00DA2E75">
              <w:rPr>
                <w:rFonts w:ascii="simsun" w:hAnsi="simsun"/>
                <w:color w:val="333333"/>
                <w:sz w:val="21"/>
                <w:szCs w:val="21"/>
              </w:rPr>
              <w:t>、针对海外业务拓展需求进行海外仓库方案的设置、评审、实施、监控及考核；</w:t>
            </w:r>
          </w:p>
          <w:p w:rsidR="00A87FD5" w:rsidRPr="00DA2E75" w:rsidRDefault="00A87FD5" w:rsidP="00BA1685">
            <w:pPr>
              <w:pStyle w:val="ac"/>
              <w:shd w:val="clear" w:color="auto" w:fill="FFFFFF"/>
              <w:spacing w:line="240" w:lineRule="exact"/>
              <w:rPr>
                <w:rFonts w:ascii="simsun" w:hAnsi="simsun" w:hint="eastAsia"/>
                <w:color w:val="333333"/>
                <w:sz w:val="21"/>
                <w:szCs w:val="21"/>
              </w:rPr>
            </w:pPr>
            <w:r w:rsidRPr="00DA2E75">
              <w:rPr>
                <w:rFonts w:ascii="simsun" w:hAnsi="simsun"/>
                <w:color w:val="333333"/>
                <w:sz w:val="21"/>
                <w:szCs w:val="21"/>
              </w:rPr>
              <w:t>4</w:t>
            </w:r>
            <w:r w:rsidRPr="00DA2E75">
              <w:rPr>
                <w:rFonts w:ascii="simsun" w:hAnsi="simsun"/>
                <w:color w:val="333333"/>
                <w:sz w:val="21"/>
                <w:szCs w:val="21"/>
              </w:rPr>
              <w:t>、负责全球代理网络的搭建，为各区域提供物流支持；</w:t>
            </w:r>
          </w:p>
          <w:p w:rsidR="00A87FD5" w:rsidRPr="00DA2E75" w:rsidRDefault="00A87FD5" w:rsidP="00BA1685">
            <w:pPr>
              <w:pStyle w:val="ac"/>
              <w:shd w:val="clear" w:color="auto" w:fill="FFFFFF"/>
              <w:spacing w:line="240" w:lineRule="exact"/>
              <w:rPr>
                <w:rFonts w:ascii="simsun" w:hAnsi="simsun" w:hint="eastAsia"/>
                <w:color w:val="333333"/>
                <w:sz w:val="21"/>
                <w:szCs w:val="21"/>
              </w:rPr>
            </w:pPr>
            <w:r w:rsidRPr="00DA2E75">
              <w:rPr>
                <w:rFonts w:ascii="simsun" w:hAnsi="simsun"/>
                <w:color w:val="333333"/>
                <w:sz w:val="21"/>
                <w:szCs w:val="21"/>
              </w:rPr>
              <w:t>5</w:t>
            </w:r>
            <w:r w:rsidRPr="00DA2E75">
              <w:rPr>
                <w:rFonts w:ascii="simsun" w:hAnsi="simsun"/>
                <w:color w:val="333333"/>
                <w:sz w:val="21"/>
                <w:szCs w:val="21"/>
              </w:rPr>
              <w:t>、其他临时或项目性工作</w:t>
            </w:r>
            <w:r w:rsidRPr="00DA2E75">
              <w:rPr>
                <w:rFonts w:ascii="simsun" w:hAnsi="simsun" w:hint="eastAsia"/>
                <w:color w:val="333333"/>
                <w:sz w:val="21"/>
                <w:szCs w:val="21"/>
              </w:rPr>
              <w:t>。</w:t>
            </w:r>
            <w:r w:rsidRPr="00DA2E75">
              <w:rPr>
                <w:rFonts w:ascii="simsun" w:hAnsi="simsun"/>
                <w:color w:val="333333"/>
                <w:sz w:val="21"/>
                <w:szCs w:val="21"/>
              </w:rPr>
              <w:t> </w:t>
            </w:r>
          </w:p>
          <w:p w:rsidR="00A87FD5" w:rsidRPr="00DA2E75" w:rsidRDefault="00A87FD5" w:rsidP="00BA1685">
            <w:pPr>
              <w:pStyle w:val="ac"/>
              <w:shd w:val="clear" w:color="auto" w:fill="FFFFFF"/>
              <w:spacing w:line="240" w:lineRule="exact"/>
              <w:rPr>
                <w:rFonts w:ascii="simsun" w:hAnsi="simsun" w:hint="eastAsia"/>
                <w:color w:val="333333"/>
                <w:sz w:val="21"/>
                <w:szCs w:val="21"/>
              </w:rPr>
            </w:pPr>
            <w:r w:rsidRPr="00DA2E75">
              <w:rPr>
                <w:rFonts w:ascii="simsun" w:hAnsi="simsun"/>
                <w:color w:val="333333"/>
                <w:sz w:val="21"/>
                <w:szCs w:val="21"/>
              </w:rPr>
              <w:t>任职要求：</w:t>
            </w:r>
          </w:p>
          <w:p w:rsidR="00A87FD5" w:rsidRPr="00DA2E75" w:rsidRDefault="00A87FD5" w:rsidP="00BA1685">
            <w:pPr>
              <w:pStyle w:val="ac"/>
              <w:shd w:val="clear" w:color="auto" w:fill="FFFFFF"/>
              <w:spacing w:line="240" w:lineRule="exact"/>
              <w:rPr>
                <w:rFonts w:ascii="simsun" w:hAnsi="simsun" w:hint="eastAsia"/>
                <w:color w:val="333333"/>
                <w:sz w:val="21"/>
                <w:szCs w:val="21"/>
              </w:rPr>
            </w:pPr>
            <w:r w:rsidRPr="00DA2E75">
              <w:rPr>
                <w:rFonts w:ascii="simsun" w:hAnsi="simsun"/>
                <w:color w:val="333333"/>
                <w:sz w:val="21"/>
                <w:szCs w:val="21"/>
              </w:rPr>
              <w:t>1</w:t>
            </w:r>
            <w:r w:rsidRPr="00DA2E75">
              <w:rPr>
                <w:rFonts w:ascii="simsun" w:hAnsi="simsun"/>
                <w:color w:val="333333"/>
                <w:sz w:val="21"/>
                <w:szCs w:val="21"/>
              </w:rPr>
              <w:t>、</w:t>
            </w:r>
            <w:r>
              <w:rPr>
                <w:rFonts w:ascii="simsun" w:hAnsi="simsun"/>
                <w:color w:val="333333"/>
                <w:sz w:val="21"/>
                <w:szCs w:val="21"/>
              </w:rPr>
              <w:t> </w:t>
            </w:r>
            <w:r w:rsidRPr="00DA2E75">
              <w:rPr>
                <w:rFonts w:ascii="simsun" w:hAnsi="simsun"/>
                <w:color w:val="333333"/>
                <w:sz w:val="21"/>
                <w:szCs w:val="21"/>
              </w:rPr>
              <w:t>英语熟练，有海外仓库管理经验，具有</w:t>
            </w:r>
            <w:r w:rsidRPr="00DA2E75">
              <w:rPr>
                <w:rFonts w:ascii="simsun" w:hAnsi="simsun"/>
                <w:color w:val="333333"/>
                <w:sz w:val="21"/>
                <w:szCs w:val="21"/>
              </w:rPr>
              <w:t>5</w:t>
            </w:r>
            <w:r w:rsidRPr="00DA2E75">
              <w:rPr>
                <w:rFonts w:ascii="simsun" w:hAnsi="simsun"/>
                <w:color w:val="333333"/>
                <w:sz w:val="21"/>
                <w:szCs w:val="21"/>
              </w:rPr>
              <w:t>年以上工作经验大型货代公司及制造业物流经验优先；</w:t>
            </w:r>
          </w:p>
          <w:p w:rsidR="00A87FD5" w:rsidRPr="00DA2E75" w:rsidRDefault="00A87FD5" w:rsidP="00BA1685">
            <w:pPr>
              <w:pStyle w:val="ac"/>
              <w:shd w:val="clear" w:color="auto" w:fill="FFFFFF"/>
              <w:spacing w:line="240" w:lineRule="exact"/>
              <w:rPr>
                <w:rFonts w:ascii="simsun" w:hAnsi="simsun" w:hint="eastAsia"/>
                <w:color w:val="333333"/>
                <w:sz w:val="21"/>
                <w:szCs w:val="21"/>
              </w:rPr>
            </w:pPr>
            <w:r w:rsidRPr="00DA2E75">
              <w:rPr>
                <w:rFonts w:ascii="simsun" w:hAnsi="simsun"/>
                <w:color w:val="333333"/>
                <w:sz w:val="21"/>
                <w:szCs w:val="21"/>
              </w:rPr>
              <w:t>2</w:t>
            </w:r>
            <w:r w:rsidRPr="00DA2E75">
              <w:rPr>
                <w:rFonts w:ascii="simsun" w:hAnsi="simsun"/>
                <w:color w:val="333333"/>
                <w:sz w:val="21"/>
                <w:szCs w:val="21"/>
              </w:rPr>
              <w:t>、国际贸易及物流方面基础知识；</w:t>
            </w:r>
          </w:p>
          <w:p w:rsidR="00A87FD5" w:rsidRPr="00DA2E75" w:rsidRDefault="00A87FD5" w:rsidP="00BA1685">
            <w:pPr>
              <w:pStyle w:val="ac"/>
              <w:shd w:val="clear" w:color="auto" w:fill="FFFFFF"/>
              <w:spacing w:line="240" w:lineRule="exact"/>
              <w:rPr>
                <w:sz w:val="21"/>
                <w:szCs w:val="21"/>
              </w:rPr>
            </w:pPr>
            <w:r w:rsidRPr="00DA2E75">
              <w:rPr>
                <w:rFonts w:ascii="simsun" w:hAnsi="simsun"/>
                <w:color w:val="333333"/>
                <w:sz w:val="21"/>
                <w:szCs w:val="21"/>
              </w:rPr>
              <w:t>3</w:t>
            </w:r>
            <w:r w:rsidRPr="00DA2E75">
              <w:rPr>
                <w:rFonts w:ascii="simsun" w:hAnsi="simsun"/>
                <w:color w:val="333333"/>
                <w:sz w:val="21"/>
                <w:szCs w:val="21"/>
              </w:rPr>
              <w:t>、能接受较频繁的国内</w:t>
            </w:r>
            <w:r w:rsidRPr="00DA2E75">
              <w:rPr>
                <w:rFonts w:ascii="simsun" w:hAnsi="simsun"/>
                <w:color w:val="333333"/>
                <w:sz w:val="21"/>
                <w:szCs w:val="21"/>
              </w:rPr>
              <w:t>&amp;</w:t>
            </w:r>
            <w:r w:rsidRPr="00DA2E75">
              <w:rPr>
                <w:rFonts w:ascii="simsun" w:hAnsi="simsun"/>
                <w:color w:val="333333"/>
                <w:sz w:val="21"/>
                <w:szCs w:val="21"/>
              </w:rPr>
              <w:t>海外出差</w:t>
            </w:r>
            <w:r w:rsidRPr="00DA2E75">
              <w:rPr>
                <w:rFonts w:ascii="simsun" w:hAnsi="simsun" w:hint="eastAsia"/>
                <w:color w:val="333333"/>
                <w:sz w:val="21"/>
                <w:szCs w:val="21"/>
              </w:rPr>
              <w:t>。</w:t>
            </w:r>
          </w:p>
        </w:tc>
        <w:tc>
          <w:tcPr>
            <w:tcW w:w="1276" w:type="dxa"/>
            <w:vAlign w:val="center"/>
          </w:tcPr>
          <w:p w:rsidR="00A87FD5" w:rsidRPr="00DA2E75" w:rsidRDefault="00A87FD5" w:rsidP="00BA1685">
            <w:pPr>
              <w:jc w:val="center"/>
              <w:rPr>
                <w:rFonts w:ascii="宋体" w:hAnsi="宋体"/>
                <w:szCs w:val="21"/>
              </w:rPr>
            </w:pPr>
            <w:r w:rsidRPr="00DA2E75">
              <w:rPr>
                <w:rFonts w:ascii="宋体" w:hAnsi="宋体" w:hint="eastAsia"/>
                <w:szCs w:val="21"/>
              </w:rPr>
              <w:t>物流</w:t>
            </w:r>
          </w:p>
        </w:tc>
        <w:tc>
          <w:tcPr>
            <w:tcW w:w="1134" w:type="dxa"/>
            <w:vAlign w:val="center"/>
          </w:tcPr>
          <w:p w:rsidR="00A87FD5" w:rsidRPr="00DA2E75" w:rsidRDefault="00A87FD5" w:rsidP="00BA1685">
            <w:pPr>
              <w:jc w:val="center"/>
              <w:rPr>
                <w:rFonts w:ascii="宋体" w:hAnsi="宋体"/>
                <w:szCs w:val="21"/>
              </w:rPr>
            </w:pPr>
            <w:r w:rsidRPr="00DA2E75">
              <w:rPr>
                <w:rFonts w:ascii="宋体" w:hAnsi="宋体" w:hint="eastAsia"/>
                <w:szCs w:val="21"/>
              </w:rPr>
              <w:t>本科及以上</w:t>
            </w:r>
          </w:p>
        </w:tc>
        <w:tc>
          <w:tcPr>
            <w:tcW w:w="850" w:type="dxa"/>
            <w:gridSpan w:val="2"/>
            <w:vAlign w:val="center"/>
          </w:tcPr>
          <w:p w:rsidR="00A87FD5" w:rsidRPr="00DA2E75" w:rsidRDefault="00A87FD5" w:rsidP="00BA1685">
            <w:pPr>
              <w:jc w:val="center"/>
              <w:rPr>
                <w:rFonts w:ascii="宋体" w:hAnsi="宋体"/>
                <w:szCs w:val="21"/>
              </w:rPr>
            </w:pPr>
          </w:p>
        </w:tc>
        <w:tc>
          <w:tcPr>
            <w:tcW w:w="1134" w:type="dxa"/>
            <w:gridSpan w:val="2"/>
            <w:vAlign w:val="center"/>
          </w:tcPr>
          <w:p w:rsidR="00A87FD5" w:rsidRPr="00DA2E75" w:rsidRDefault="00A87FD5" w:rsidP="00BA1685">
            <w:pPr>
              <w:jc w:val="center"/>
              <w:rPr>
                <w:rFonts w:ascii="宋体" w:hAnsi="宋体"/>
                <w:szCs w:val="21"/>
              </w:rPr>
            </w:pPr>
            <w:r w:rsidRPr="00DA2E75">
              <w:rPr>
                <w:rFonts w:ascii="宋体" w:hAnsi="宋体" w:hint="eastAsia"/>
                <w:szCs w:val="21"/>
              </w:rPr>
              <w:t>2-3年</w:t>
            </w:r>
          </w:p>
        </w:tc>
        <w:tc>
          <w:tcPr>
            <w:tcW w:w="851" w:type="dxa"/>
            <w:vAlign w:val="center"/>
          </w:tcPr>
          <w:p w:rsidR="00A87FD5" w:rsidRPr="00DA2E75" w:rsidRDefault="00A87FD5" w:rsidP="00BA1685">
            <w:pPr>
              <w:jc w:val="center"/>
              <w:rPr>
                <w:rFonts w:ascii="宋体" w:hAnsi="宋体"/>
                <w:szCs w:val="21"/>
              </w:rPr>
            </w:pPr>
            <w:r w:rsidRPr="00DA2E75">
              <w:rPr>
                <w:rFonts w:ascii="宋体" w:hAnsi="宋体" w:hint="eastAsia"/>
                <w:szCs w:val="21"/>
              </w:rPr>
              <w:t>2</w:t>
            </w:r>
          </w:p>
        </w:tc>
        <w:tc>
          <w:tcPr>
            <w:tcW w:w="850" w:type="dxa"/>
            <w:vAlign w:val="center"/>
          </w:tcPr>
          <w:p w:rsidR="00A87FD5" w:rsidRPr="00DA2E75" w:rsidRDefault="00A87FD5" w:rsidP="00BA1685">
            <w:pPr>
              <w:jc w:val="center"/>
              <w:rPr>
                <w:rFonts w:ascii="宋体" w:hAnsi="宋体"/>
                <w:szCs w:val="21"/>
              </w:rPr>
            </w:pPr>
            <w:r w:rsidRPr="00DA2E75">
              <w:rPr>
                <w:rFonts w:ascii="宋体" w:hAnsi="宋体" w:hint="eastAsia"/>
                <w:szCs w:val="21"/>
              </w:rPr>
              <w:t>可谈</w:t>
            </w:r>
          </w:p>
        </w:tc>
        <w:tc>
          <w:tcPr>
            <w:tcW w:w="841" w:type="dxa"/>
            <w:vAlign w:val="center"/>
          </w:tcPr>
          <w:p w:rsidR="00A87FD5" w:rsidRDefault="00A87FD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7" w:name="_Toc480400366"/>
      <w:r w:rsidRPr="00226A5A">
        <w:rPr>
          <w:rFonts w:hint="eastAsia"/>
          <w:sz w:val="28"/>
          <w:szCs w:val="21"/>
        </w:rPr>
        <w:t>杭州金维投资管理有限公司</w:t>
      </w:r>
      <w:bookmarkEnd w:id="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220"/>
        <w:gridCol w:w="206"/>
        <w:gridCol w:w="1089"/>
        <w:gridCol w:w="701"/>
        <w:gridCol w:w="924"/>
        <w:gridCol w:w="229"/>
        <w:gridCol w:w="1077"/>
        <w:gridCol w:w="129"/>
        <w:gridCol w:w="721"/>
        <w:gridCol w:w="1264"/>
        <w:gridCol w:w="628"/>
        <w:gridCol w:w="272"/>
        <w:gridCol w:w="906"/>
        <w:gridCol w:w="26"/>
        <w:gridCol w:w="1408"/>
        <w:gridCol w:w="1750"/>
      </w:tblGrid>
      <w:tr w:rsidR="00B06468" w:rsidTr="00226A5A">
        <w:trPr>
          <w:trHeight w:hRule="exact" w:val="567"/>
          <w:jc w:val="center"/>
        </w:trPr>
        <w:tc>
          <w:tcPr>
            <w:tcW w:w="1257" w:type="dxa"/>
            <w:gridSpan w:val="2"/>
            <w:vAlign w:val="center"/>
          </w:tcPr>
          <w:p w:rsidR="00B06468" w:rsidRDefault="00B06468" w:rsidP="00B06468">
            <w:pPr>
              <w:adjustRightInd w:val="0"/>
              <w:snapToGrid w:val="0"/>
              <w:jc w:val="center"/>
              <w:rPr>
                <w:b/>
              </w:rPr>
            </w:pPr>
            <w:r>
              <w:rPr>
                <w:rFonts w:hint="eastAsia"/>
                <w:b/>
              </w:rPr>
              <w:t>单位名称</w:t>
            </w:r>
          </w:p>
        </w:tc>
        <w:tc>
          <w:tcPr>
            <w:tcW w:w="3216" w:type="dxa"/>
            <w:gridSpan w:val="4"/>
            <w:vAlign w:val="center"/>
          </w:tcPr>
          <w:p w:rsidR="00B06468" w:rsidRPr="002B27CB" w:rsidRDefault="00B06468" w:rsidP="00B06468">
            <w:pPr>
              <w:adjustRightInd w:val="0"/>
              <w:snapToGrid w:val="0"/>
              <w:jc w:val="center"/>
              <w:rPr>
                <w:szCs w:val="21"/>
              </w:rPr>
            </w:pPr>
            <w:r w:rsidRPr="00843DB3">
              <w:rPr>
                <w:rFonts w:hint="eastAsia"/>
                <w:szCs w:val="21"/>
              </w:rPr>
              <w:t>杭州金维投资管理有限公司</w:t>
            </w:r>
          </w:p>
        </w:tc>
        <w:tc>
          <w:tcPr>
            <w:tcW w:w="1153" w:type="dxa"/>
            <w:gridSpan w:val="2"/>
            <w:vAlign w:val="center"/>
          </w:tcPr>
          <w:p w:rsidR="00B06468" w:rsidRDefault="00B06468" w:rsidP="00B06468">
            <w:pPr>
              <w:adjustRightInd w:val="0"/>
              <w:snapToGrid w:val="0"/>
              <w:jc w:val="center"/>
              <w:rPr>
                <w:b/>
              </w:rPr>
            </w:pPr>
            <w:r>
              <w:rPr>
                <w:rFonts w:hint="eastAsia"/>
                <w:b/>
              </w:rPr>
              <w:t>单位类型</w:t>
            </w:r>
          </w:p>
        </w:tc>
        <w:tc>
          <w:tcPr>
            <w:tcW w:w="3819" w:type="dxa"/>
            <w:gridSpan w:val="5"/>
            <w:vAlign w:val="center"/>
          </w:tcPr>
          <w:p w:rsidR="00B06468" w:rsidRPr="002B27CB" w:rsidRDefault="00B06468" w:rsidP="00B06468">
            <w:pPr>
              <w:adjustRightInd w:val="0"/>
              <w:snapToGrid w:val="0"/>
              <w:jc w:val="center"/>
              <w:rPr>
                <w:szCs w:val="21"/>
              </w:rPr>
            </w:pPr>
            <w:r>
              <w:rPr>
                <w:rFonts w:hint="eastAsia"/>
                <w:szCs w:val="21"/>
              </w:rPr>
              <w:t>民营企业</w:t>
            </w:r>
          </w:p>
        </w:tc>
        <w:tc>
          <w:tcPr>
            <w:tcW w:w="1178" w:type="dxa"/>
            <w:gridSpan w:val="2"/>
            <w:vAlign w:val="center"/>
          </w:tcPr>
          <w:p w:rsidR="00B06468" w:rsidRDefault="00B06468" w:rsidP="00B06468">
            <w:pPr>
              <w:adjustRightInd w:val="0"/>
              <w:snapToGrid w:val="0"/>
              <w:jc w:val="center"/>
              <w:rPr>
                <w:b/>
              </w:rPr>
            </w:pPr>
            <w:r>
              <w:rPr>
                <w:rFonts w:hint="eastAsia"/>
                <w:b/>
              </w:rPr>
              <w:t>单位网址</w:t>
            </w:r>
          </w:p>
        </w:tc>
        <w:tc>
          <w:tcPr>
            <w:tcW w:w="3184" w:type="dxa"/>
            <w:gridSpan w:val="3"/>
            <w:vAlign w:val="center"/>
          </w:tcPr>
          <w:p w:rsidR="00B06468" w:rsidRPr="00CE0781" w:rsidRDefault="00B06468" w:rsidP="00B06468">
            <w:pPr>
              <w:adjustRightInd w:val="0"/>
              <w:snapToGrid w:val="0"/>
              <w:jc w:val="center"/>
              <w:rPr>
                <w:szCs w:val="21"/>
              </w:rPr>
            </w:pPr>
            <w:r w:rsidRPr="00CE0781">
              <w:rPr>
                <w:rFonts w:hint="eastAsia"/>
                <w:szCs w:val="21"/>
              </w:rPr>
              <w:t>WWW.FORTBAO.COM</w:t>
            </w:r>
          </w:p>
        </w:tc>
      </w:tr>
      <w:tr w:rsidR="00B06468" w:rsidTr="00226A5A">
        <w:trPr>
          <w:trHeight w:hRule="exact" w:val="567"/>
          <w:jc w:val="center"/>
        </w:trPr>
        <w:tc>
          <w:tcPr>
            <w:tcW w:w="1257" w:type="dxa"/>
            <w:gridSpan w:val="2"/>
            <w:vAlign w:val="center"/>
          </w:tcPr>
          <w:p w:rsidR="00B06468" w:rsidRDefault="00B06468" w:rsidP="00B06468">
            <w:pPr>
              <w:adjustRightInd w:val="0"/>
              <w:snapToGrid w:val="0"/>
              <w:jc w:val="center"/>
              <w:rPr>
                <w:b/>
              </w:rPr>
            </w:pPr>
            <w:r>
              <w:rPr>
                <w:rFonts w:hint="eastAsia"/>
                <w:b/>
              </w:rPr>
              <w:t>联系人</w:t>
            </w:r>
          </w:p>
        </w:tc>
        <w:tc>
          <w:tcPr>
            <w:tcW w:w="1426" w:type="dxa"/>
            <w:gridSpan w:val="2"/>
            <w:vAlign w:val="center"/>
          </w:tcPr>
          <w:p w:rsidR="00B06468" w:rsidRPr="002B27CB" w:rsidRDefault="00B06468" w:rsidP="00B06468">
            <w:pPr>
              <w:adjustRightInd w:val="0"/>
              <w:snapToGrid w:val="0"/>
              <w:jc w:val="center"/>
              <w:rPr>
                <w:szCs w:val="21"/>
              </w:rPr>
            </w:pPr>
            <w:r>
              <w:rPr>
                <w:rFonts w:ascii="宋体" w:hAnsi="宋体" w:hint="eastAsia"/>
                <w:szCs w:val="21"/>
              </w:rPr>
              <w:t>张晓红</w:t>
            </w:r>
          </w:p>
        </w:tc>
        <w:tc>
          <w:tcPr>
            <w:tcW w:w="1089" w:type="dxa"/>
            <w:vAlign w:val="center"/>
          </w:tcPr>
          <w:p w:rsidR="00B06468" w:rsidRDefault="00B06468" w:rsidP="00B06468">
            <w:pPr>
              <w:adjustRightInd w:val="0"/>
              <w:snapToGrid w:val="0"/>
              <w:jc w:val="center"/>
              <w:rPr>
                <w:b/>
              </w:rPr>
            </w:pPr>
            <w:r>
              <w:rPr>
                <w:rFonts w:hint="eastAsia"/>
                <w:b/>
              </w:rPr>
              <w:t>职务</w:t>
            </w:r>
          </w:p>
        </w:tc>
        <w:tc>
          <w:tcPr>
            <w:tcW w:w="1854" w:type="dxa"/>
            <w:gridSpan w:val="3"/>
            <w:vAlign w:val="center"/>
          </w:tcPr>
          <w:p w:rsidR="00B06468" w:rsidRPr="002B27CB" w:rsidRDefault="00B06468" w:rsidP="00B06468">
            <w:pPr>
              <w:adjustRightInd w:val="0"/>
              <w:snapToGrid w:val="0"/>
              <w:jc w:val="center"/>
              <w:rPr>
                <w:szCs w:val="21"/>
              </w:rPr>
            </w:pPr>
            <w:r>
              <w:rPr>
                <w:rFonts w:hint="eastAsia"/>
                <w:szCs w:val="21"/>
              </w:rPr>
              <w:t>办公室主任</w:t>
            </w:r>
          </w:p>
        </w:tc>
        <w:tc>
          <w:tcPr>
            <w:tcW w:w="1206" w:type="dxa"/>
            <w:gridSpan w:val="2"/>
            <w:vAlign w:val="center"/>
          </w:tcPr>
          <w:p w:rsidR="00B06468" w:rsidRDefault="00B06468" w:rsidP="00B06468">
            <w:pPr>
              <w:adjustRightInd w:val="0"/>
              <w:snapToGrid w:val="0"/>
              <w:jc w:val="center"/>
              <w:rPr>
                <w:b/>
              </w:rPr>
            </w:pPr>
            <w:r>
              <w:rPr>
                <w:rFonts w:hint="eastAsia"/>
                <w:b/>
              </w:rPr>
              <w:t>联系电话</w:t>
            </w:r>
          </w:p>
        </w:tc>
        <w:tc>
          <w:tcPr>
            <w:tcW w:w="2613" w:type="dxa"/>
            <w:gridSpan w:val="3"/>
            <w:vAlign w:val="center"/>
          </w:tcPr>
          <w:p w:rsidR="00B06468" w:rsidRPr="00CE0781" w:rsidRDefault="00B06468" w:rsidP="00B06468">
            <w:pPr>
              <w:adjustRightInd w:val="0"/>
              <w:snapToGrid w:val="0"/>
              <w:jc w:val="center"/>
              <w:rPr>
                <w:szCs w:val="21"/>
              </w:rPr>
            </w:pPr>
            <w:r w:rsidRPr="00CE0781">
              <w:rPr>
                <w:szCs w:val="21"/>
              </w:rPr>
              <w:t>18943616681</w:t>
            </w:r>
          </w:p>
        </w:tc>
        <w:tc>
          <w:tcPr>
            <w:tcW w:w="1178" w:type="dxa"/>
            <w:gridSpan w:val="2"/>
            <w:vAlign w:val="center"/>
          </w:tcPr>
          <w:p w:rsidR="00B06468" w:rsidRDefault="00B06468" w:rsidP="00B06468">
            <w:pPr>
              <w:adjustRightInd w:val="0"/>
              <w:snapToGrid w:val="0"/>
              <w:jc w:val="center"/>
              <w:rPr>
                <w:b/>
              </w:rPr>
            </w:pPr>
            <w:r>
              <w:rPr>
                <w:rFonts w:ascii="宋体" w:hAnsi="宋体" w:hint="eastAsia"/>
                <w:b/>
                <w:szCs w:val="21"/>
              </w:rPr>
              <w:t>电子邮箱</w:t>
            </w:r>
          </w:p>
        </w:tc>
        <w:tc>
          <w:tcPr>
            <w:tcW w:w="3184" w:type="dxa"/>
            <w:gridSpan w:val="3"/>
            <w:vAlign w:val="center"/>
          </w:tcPr>
          <w:p w:rsidR="00B06468" w:rsidRPr="002B27CB" w:rsidRDefault="00B06468" w:rsidP="00B06468">
            <w:pPr>
              <w:adjustRightInd w:val="0"/>
              <w:snapToGrid w:val="0"/>
              <w:jc w:val="center"/>
              <w:rPr>
                <w:szCs w:val="21"/>
              </w:rPr>
            </w:pPr>
            <w:r w:rsidRPr="00B06468">
              <w:rPr>
                <w:szCs w:val="21"/>
              </w:rPr>
              <w:t>3562221374@qq.com</w:t>
            </w:r>
          </w:p>
        </w:tc>
      </w:tr>
      <w:tr w:rsidR="00B06468" w:rsidTr="00B06468">
        <w:trPr>
          <w:trHeight w:hRule="exact" w:val="1850"/>
          <w:jc w:val="center"/>
        </w:trPr>
        <w:tc>
          <w:tcPr>
            <w:tcW w:w="1257" w:type="dxa"/>
            <w:gridSpan w:val="2"/>
            <w:vAlign w:val="center"/>
          </w:tcPr>
          <w:p w:rsidR="00B06468" w:rsidRDefault="00B06468" w:rsidP="00B06468">
            <w:pPr>
              <w:adjustRightInd w:val="0"/>
              <w:snapToGrid w:val="0"/>
              <w:jc w:val="center"/>
              <w:rPr>
                <w:b/>
              </w:rPr>
            </w:pPr>
            <w:r>
              <w:rPr>
                <w:rFonts w:hint="eastAsia"/>
                <w:b/>
              </w:rPr>
              <w:lastRenderedPageBreak/>
              <w:t>单位简介</w:t>
            </w:r>
          </w:p>
        </w:tc>
        <w:tc>
          <w:tcPr>
            <w:tcW w:w="12550" w:type="dxa"/>
            <w:gridSpan w:val="16"/>
            <w:vAlign w:val="center"/>
          </w:tcPr>
          <w:p w:rsidR="00B06468" w:rsidRDefault="00B06468" w:rsidP="00B06468">
            <w:pPr>
              <w:adjustRightInd w:val="0"/>
              <w:snapToGrid w:val="0"/>
              <w:ind w:firstLineChars="200" w:firstLine="420"/>
              <w:rPr>
                <w:szCs w:val="21"/>
              </w:rPr>
            </w:pPr>
            <w:r w:rsidRPr="00CE0781">
              <w:rPr>
                <w:rFonts w:hint="eastAsia"/>
                <w:szCs w:val="21"/>
              </w:rPr>
              <w:t>杭州金维投资管理有限公司成立于</w:t>
            </w:r>
            <w:r w:rsidRPr="00CE0781">
              <w:rPr>
                <w:rFonts w:hint="eastAsia"/>
                <w:szCs w:val="21"/>
              </w:rPr>
              <w:t>2017</w:t>
            </w:r>
            <w:r w:rsidRPr="00CE0781">
              <w:rPr>
                <w:rFonts w:hint="eastAsia"/>
                <w:szCs w:val="21"/>
              </w:rPr>
              <w:t>年</w:t>
            </w:r>
            <w:r w:rsidRPr="00CE0781">
              <w:rPr>
                <w:rFonts w:hint="eastAsia"/>
                <w:szCs w:val="21"/>
              </w:rPr>
              <w:t>1</w:t>
            </w:r>
            <w:r w:rsidRPr="00CE0781">
              <w:rPr>
                <w:rFonts w:hint="eastAsia"/>
                <w:szCs w:val="21"/>
              </w:rPr>
              <w:t>月，主要从事投资管理、投资咨询、受托资产管理业务，依托成熟的金融投资算法模型，进行证券及金融衍生品投资，实现管理资金的快速稳健增值服务。公司建立了一套成熟、高效的投资决策、风险控制、研究支持、运作保障、市场拓展和客户服务体系，为公司投资管理运作提供了强大的支持。同时，公司吸收、培养了一支高度专业化的人才队伍，现有投资及研究人员</w:t>
            </w:r>
            <w:r w:rsidRPr="00CE0781">
              <w:rPr>
                <w:rFonts w:hint="eastAsia"/>
                <w:szCs w:val="21"/>
              </w:rPr>
              <w:t>6</w:t>
            </w:r>
            <w:r w:rsidRPr="00CE0781">
              <w:rPr>
                <w:rFonts w:hint="eastAsia"/>
                <w:szCs w:val="21"/>
              </w:rPr>
              <w:t>人，全部硕士以上学历，主要投研人员具有</w:t>
            </w:r>
            <w:r w:rsidRPr="00CE0781">
              <w:rPr>
                <w:rFonts w:hint="eastAsia"/>
                <w:szCs w:val="21"/>
              </w:rPr>
              <w:t>10</w:t>
            </w:r>
            <w:r w:rsidRPr="00CE0781">
              <w:rPr>
                <w:rFonts w:hint="eastAsia"/>
                <w:szCs w:val="21"/>
              </w:rPr>
              <w:t>年以上投资、研究的实践经验，在业内具有深厚的资源积累。公司核心管理层拥有丰富的基金公司等专业投资机构的投资管理和团队管理经验，过往投资业绩优异，投资运作稳健规范，这为公司的持续发展和规范运作奠定了坚实的基础</w:t>
            </w:r>
            <w:r>
              <w:rPr>
                <w:rFonts w:hint="eastAsia"/>
                <w:szCs w:val="21"/>
              </w:rPr>
              <w:t>。</w:t>
            </w:r>
          </w:p>
        </w:tc>
      </w:tr>
      <w:tr w:rsidR="00226A5A" w:rsidTr="00A87FD5">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75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292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A87FD5" w:rsidTr="00A87FD5">
        <w:trPr>
          <w:trHeight w:hRule="exact" w:val="838"/>
          <w:jc w:val="center"/>
        </w:trPr>
        <w:tc>
          <w:tcPr>
            <w:tcW w:w="722" w:type="dxa"/>
            <w:vAlign w:val="center"/>
          </w:tcPr>
          <w:p w:rsidR="00A87FD5" w:rsidRDefault="00A87FD5" w:rsidP="00226A5A">
            <w:pPr>
              <w:adjustRightInd w:val="0"/>
              <w:snapToGrid w:val="0"/>
              <w:spacing w:before="100" w:beforeAutospacing="1" w:after="100" w:afterAutospacing="1"/>
              <w:jc w:val="center"/>
              <w:rPr>
                <w:b/>
                <w:szCs w:val="21"/>
              </w:rPr>
            </w:pPr>
            <w:r>
              <w:rPr>
                <w:b/>
                <w:szCs w:val="21"/>
              </w:rPr>
              <w:t>1</w:t>
            </w:r>
          </w:p>
        </w:tc>
        <w:tc>
          <w:tcPr>
            <w:tcW w:w="1755" w:type="dxa"/>
            <w:gridSpan w:val="2"/>
            <w:vAlign w:val="center"/>
          </w:tcPr>
          <w:p w:rsidR="00A87FD5" w:rsidRDefault="00A87FD5" w:rsidP="00BA1685">
            <w:pPr>
              <w:jc w:val="center"/>
              <w:rPr>
                <w:rFonts w:ascii="宋体" w:hAnsi="宋体"/>
                <w:szCs w:val="21"/>
              </w:rPr>
            </w:pPr>
            <w:r>
              <w:rPr>
                <w:rFonts w:ascii="宋体" w:hAnsi="宋体"/>
                <w:szCs w:val="21"/>
              </w:rPr>
              <w:t>首席科学家</w:t>
            </w:r>
          </w:p>
        </w:tc>
        <w:tc>
          <w:tcPr>
            <w:tcW w:w="2920" w:type="dxa"/>
            <w:gridSpan w:val="4"/>
            <w:vAlign w:val="center"/>
          </w:tcPr>
          <w:p w:rsidR="00A87FD5" w:rsidRDefault="00A87FD5" w:rsidP="00BA1685">
            <w:pPr>
              <w:jc w:val="center"/>
              <w:rPr>
                <w:rFonts w:ascii="宋体" w:hAnsi="宋体"/>
                <w:szCs w:val="21"/>
              </w:rPr>
            </w:pPr>
            <w:r>
              <w:rPr>
                <w:rFonts w:ascii="宋体" w:hAnsi="宋体"/>
                <w:szCs w:val="21"/>
              </w:rPr>
              <w:t>金融算法</w:t>
            </w:r>
          </w:p>
        </w:tc>
        <w:tc>
          <w:tcPr>
            <w:tcW w:w="1306" w:type="dxa"/>
            <w:gridSpan w:val="2"/>
            <w:vAlign w:val="center"/>
          </w:tcPr>
          <w:p w:rsidR="00A87FD5" w:rsidRDefault="00A87FD5" w:rsidP="00BA1685">
            <w:pPr>
              <w:jc w:val="center"/>
              <w:rPr>
                <w:rFonts w:ascii="宋体" w:hAnsi="宋体"/>
                <w:szCs w:val="21"/>
              </w:rPr>
            </w:pPr>
            <w:r>
              <w:rPr>
                <w:rFonts w:ascii="宋体" w:hAnsi="宋体"/>
                <w:szCs w:val="21"/>
              </w:rPr>
              <w:t>金融</w:t>
            </w:r>
          </w:p>
        </w:tc>
        <w:tc>
          <w:tcPr>
            <w:tcW w:w="850" w:type="dxa"/>
            <w:gridSpan w:val="2"/>
            <w:vAlign w:val="center"/>
          </w:tcPr>
          <w:p w:rsidR="00A87FD5" w:rsidRDefault="00A87FD5" w:rsidP="00BA1685">
            <w:pPr>
              <w:jc w:val="center"/>
              <w:rPr>
                <w:rFonts w:ascii="宋体" w:hAnsi="宋体"/>
                <w:szCs w:val="21"/>
              </w:rPr>
            </w:pPr>
            <w:r>
              <w:rPr>
                <w:rFonts w:ascii="宋体" w:hAnsi="宋体"/>
                <w:szCs w:val="21"/>
              </w:rPr>
              <w:t>博士</w:t>
            </w:r>
          </w:p>
        </w:tc>
        <w:tc>
          <w:tcPr>
            <w:tcW w:w="1264" w:type="dxa"/>
            <w:vAlign w:val="center"/>
          </w:tcPr>
          <w:p w:rsidR="00A87FD5" w:rsidRDefault="00A87FD5" w:rsidP="00BA1685">
            <w:pPr>
              <w:jc w:val="center"/>
              <w:rPr>
                <w:rFonts w:ascii="宋体" w:hAnsi="宋体"/>
                <w:szCs w:val="21"/>
              </w:rPr>
            </w:pPr>
            <w:r>
              <w:rPr>
                <w:rFonts w:ascii="宋体" w:hAnsi="宋体"/>
                <w:szCs w:val="21"/>
              </w:rPr>
              <w:t>高级</w:t>
            </w:r>
          </w:p>
        </w:tc>
        <w:tc>
          <w:tcPr>
            <w:tcW w:w="900" w:type="dxa"/>
            <w:gridSpan w:val="2"/>
            <w:vAlign w:val="center"/>
          </w:tcPr>
          <w:p w:rsidR="00A87FD5" w:rsidRDefault="00A87FD5" w:rsidP="00BA1685">
            <w:pPr>
              <w:jc w:val="center"/>
              <w:rPr>
                <w:rFonts w:ascii="宋体" w:hAnsi="宋体"/>
                <w:szCs w:val="21"/>
              </w:rPr>
            </w:pPr>
            <w:r>
              <w:rPr>
                <w:rFonts w:ascii="宋体" w:hAnsi="宋体"/>
                <w:szCs w:val="21"/>
              </w:rPr>
              <w:t>1-5年</w:t>
            </w:r>
          </w:p>
        </w:tc>
        <w:tc>
          <w:tcPr>
            <w:tcW w:w="932" w:type="dxa"/>
            <w:gridSpan w:val="2"/>
            <w:vAlign w:val="center"/>
          </w:tcPr>
          <w:p w:rsidR="00A87FD5" w:rsidRDefault="00A87FD5" w:rsidP="00BA1685">
            <w:pPr>
              <w:jc w:val="center"/>
              <w:rPr>
                <w:rFonts w:ascii="宋体" w:hAnsi="宋体"/>
                <w:szCs w:val="21"/>
              </w:rPr>
            </w:pPr>
            <w:r>
              <w:rPr>
                <w:rFonts w:ascii="宋体" w:hAnsi="宋体"/>
                <w:szCs w:val="21"/>
              </w:rPr>
              <w:t>2</w:t>
            </w:r>
          </w:p>
        </w:tc>
        <w:tc>
          <w:tcPr>
            <w:tcW w:w="1408" w:type="dxa"/>
            <w:vAlign w:val="center"/>
          </w:tcPr>
          <w:p w:rsidR="00A87FD5" w:rsidRDefault="00A87FD5" w:rsidP="00BA1685">
            <w:pPr>
              <w:jc w:val="center"/>
              <w:rPr>
                <w:rFonts w:ascii="宋体" w:hAnsi="宋体"/>
                <w:szCs w:val="21"/>
              </w:rPr>
            </w:pPr>
            <w:r>
              <w:rPr>
                <w:rFonts w:ascii="宋体" w:hAnsi="宋体"/>
                <w:szCs w:val="21"/>
              </w:rPr>
              <w:t>80万</w:t>
            </w:r>
          </w:p>
        </w:tc>
        <w:tc>
          <w:tcPr>
            <w:tcW w:w="1750" w:type="dxa"/>
            <w:vAlign w:val="center"/>
          </w:tcPr>
          <w:p w:rsidR="00A87FD5" w:rsidRDefault="00A87FD5" w:rsidP="00226A5A">
            <w:pPr>
              <w:adjustRightInd w:val="0"/>
              <w:snapToGrid w:val="0"/>
              <w:spacing w:before="100" w:beforeAutospacing="1" w:after="100" w:afterAutospacing="1"/>
              <w:rPr>
                <w:szCs w:val="21"/>
              </w:rPr>
            </w:pPr>
          </w:p>
        </w:tc>
      </w:tr>
      <w:tr w:rsidR="00A87FD5" w:rsidTr="00A87FD5">
        <w:trPr>
          <w:trHeight w:hRule="exact" w:val="838"/>
          <w:jc w:val="center"/>
        </w:trPr>
        <w:tc>
          <w:tcPr>
            <w:tcW w:w="722" w:type="dxa"/>
            <w:vAlign w:val="center"/>
          </w:tcPr>
          <w:p w:rsidR="00A87FD5" w:rsidRDefault="00A87FD5" w:rsidP="00226A5A">
            <w:pPr>
              <w:adjustRightInd w:val="0"/>
              <w:snapToGrid w:val="0"/>
              <w:spacing w:before="100" w:beforeAutospacing="1" w:after="100" w:afterAutospacing="1"/>
              <w:jc w:val="center"/>
              <w:rPr>
                <w:b/>
                <w:szCs w:val="21"/>
              </w:rPr>
            </w:pPr>
            <w:r>
              <w:rPr>
                <w:b/>
                <w:szCs w:val="21"/>
              </w:rPr>
              <w:t>2</w:t>
            </w:r>
          </w:p>
        </w:tc>
        <w:tc>
          <w:tcPr>
            <w:tcW w:w="1755" w:type="dxa"/>
            <w:gridSpan w:val="2"/>
            <w:vAlign w:val="center"/>
          </w:tcPr>
          <w:p w:rsidR="00A87FD5" w:rsidRDefault="00A87FD5" w:rsidP="00BA1685">
            <w:pPr>
              <w:jc w:val="center"/>
              <w:rPr>
                <w:rFonts w:ascii="宋体" w:hAnsi="宋体"/>
                <w:szCs w:val="21"/>
              </w:rPr>
            </w:pPr>
            <w:r>
              <w:rPr>
                <w:rFonts w:ascii="宋体" w:hAnsi="宋体"/>
                <w:szCs w:val="21"/>
              </w:rPr>
              <w:t>首席发展顾问</w:t>
            </w:r>
          </w:p>
        </w:tc>
        <w:tc>
          <w:tcPr>
            <w:tcW w:w="2920" w:type="dxa"/>
            <w:gridSpan w:val="4"/>
            <w:vAlign w:val="center"/>
          </w:tcPr>
          <w:p w:rsidR="00A87FD5" w:rsidRDefault="00A87FD5" w:rsidP="00BA1685">
            <w:pPr>
              <w:jc w:val="center"/>
              <w:rPr>
                <w:rFonts w:ascii="宋体" w:hAnsi="宋体"/>
                <w:szCs w:val="21"/>
              </w:rPr>
            </w:pPr>
            <w:r>
              <w:rPr>
                <w:rFonts w:ascii="宋体" w:hAnsi="宋体"/>
                <w:szCs w:val="21"/>
              </w:rPr>
              <w:t>发展战略</w:t>
            </w:r>
          </w:p>
        </w:tc>
        <w:tc>
          <w:tcPr>
            <w:tcW w:w="1306" w:type="dxa"/>
            <w:gridSpan w:val="2"/>
            <w:vAlign w:val="center"/>
          </w:tcPr>
          <w:p w:rsidR="00A87FD5" w:rsidRDefault="00A87FD5" w:rsidP="00BA1685">
            <w:pPr>
              <w:jc w:val="center"/>
              <w:rPr>
                <w:rFonts w:ascii="宋体" w:hAnsi="宋体"/>
                <w:szCs w:val="21"/>
              </w:rPr>
            </w:pPr>
            <w:r>
              <w:rPr>
                <w:rFonts w:ascii="宋体" w:hAnsi="宋体"/>
                <w:szCs w:val="21"/>
              </w:rPr>
              <w:t>管理</w:t>
            </w:r>
          </w:p>
        </w:tc>
        <w:tc>
          <w:tcPr>
            <w:tcW w:w="850" w:type="dxa"/>
            <w:gridSpan w:val="2"/>
            <w:vAlign w:val="center"/>
          </w:tcPr>
          <w:p w:rsidR="00A87FD5" w:rsidRDefault="00A87FD5" w:rsidP="00BA1685">
            <w:pPr>
              <w:jc w:val="center"/>
              <w:rPr>
                <w:rFonts w:ascii="宋体" w:hAnsi="宋体"/>
                <w:szCs w:val="21"/>
              </w:rPr>
            </w:pPr>
            <w:r>
              <w:rPr>
                <w:rFonts w:ascii="宋体" w:hAnsi="宋体"/>
                <w:szCs w:val="21"/>
              </w:rPr>
              <w:t>博士</w:t>
            </w:r>
          </w:p>
        </w:tc>
        <w:tc>
          <w:tcPr>
            <w:tcW w:w="1264" w:type="dxa"/>
            <w:vAlign w:val="center"/>
          </w:tcPr>
          <w:p w:rsidR="00A87FD5" w:rsidRDefault="00A87FD5" w:rsidP="00BA1685">
            <w:pPr>
              <w:jc w:val="center"/>
              <w:rPr>
                <w:rFonts w:ascii="宋体" w:hAnsi="宋体"/>
                <w:szCs w:val="21"/>
              </w:rPr>
            </w:pPr>
            <w:r>
              <w:rPr>
                <w:rFonts w:ascii="宋体" w:hAnsi="宋体"/>
                <w:szCs w:val="21"/>
              </w:rPr>
              <w:t>高级</w:t>
            </w:r>
          </w:p>
        </w:tc>
        <w:tc>
          <w:tcPr>
            <w:tcW w:w="900" w:type="dxa"/>
            <w:gridSpan w:val="2"/>
            <w:vAlign w:val="center"/>
          </w:tcPr>
          <w:p w:rsidR="00A87FD5" w:rsidRDefault="00A87FD5" w:rsidP="00BA1685">
            <w:pPr>
              <w:jc w:val="center"/>
              <w:rPr>
                <w:rFonts w:ascii="宋体" w:hAnsi="宋体"/>
                <w:szCs w:val="21"/>
              </w:rPr>
            </w:pPr>
            <w:r>
              <w:rPr>
                <w:rFonts w:ascii="宋体" w:hAnsi="宋体"/>
                <w:szCs w:val="21"/>
              </w:rPr>
              <w:t>1-5年</w:t>
            </w:r>
          </w:p>
        </w:tc>
        <w:tc>
          <w:tcPr>
            <w:tcW w:w="932" w:type="dxa"/>
            <w:gridSpan w:val="2"/>
            <w:vAlign w:val="center"/>
          </w:tcPr>
          <w:p w:rsidR="00A87FD5" w:rsidRDefault="00A87FD5" w:rsidP="00A87FD5">
            <w:pPr>
              <w:jc w:val="center"/>
              <w:rPr>
                <w:rFonts w:ascii="宋体" w:hAnsi="宋体"/>
                <w:szCs w:val="21"/>
              </w:rPr>
            </w:pPr>
            <w:r>
              <w:rPr>
                <w:rFonts w:ascii="宋体" w:hAnsi="宋体"/>
                <w:szCs w:val="21"/>
              </w:rPr>
              <w:t>2</w:t>
            </w:r>
          </w:p>
        </w:tc>
        <w:tc>
          <w:tcPr>
            <w:tcW w:w="1408" w:type="dxa"/>
            <w:vAlign w:val="center"/>
          </w:tcPr>
          <w:p w:rsidR="00A87FD5" w:rsidRDefault="00A87FD5" w:rsidP="00BA1685">
            <w:pPr>
              <w:jc w:val="center"/>
              <w:rPr>
                <w:rFonts w:ascii="宋体" w:hAnsi="宋体"/>
                <w:szCs w:val="21"/>
              </w:rPr>
            </w:pPr>
            <w:r>
              <w:rPr>
                <w:rFonts w:ascii="宋体" w:hAnsi="宋体"/>
                <w:szCs w:val="21"/>
              </w:rPr>
              <w:t>100万</w:t>
            </w:r>
          </w:p>
        </w:tc>
        <w:tc>
          <w:tcPr>
            <w:tcW w:w="1750" w:type="dxa"/>
            <w:vAlign w:val="center"/>
          </w:tcPr>
          <w:p w:rsidR="00A87FD5" w:rsidRDefault="00A87FD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8" w:name="_Toc480400367"/>
      <w:r w:rsidRPr="00226A5A">
        <w:rPr>
          <w:rFonts w:hint="eastAsia"/>
          <w:sz w:val="28"/>
          <w:szCs w:val="21"/>
        </w:rPr>
        <w:t>杭州娃哈哈集团有限公司</w:t>
      </w:r>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C86FD0" w:rsidTr="00226A5A">
        <w:trPr>
          <w:trHeight w:hRule="exact" w:val="567"/>
          <w:jc w:val="center"/>
        </w:trPr>
        <w:tc>
          <w:tcPr>
            <w:tcW w:w="1257" w:type="dxa"/>
            <w:gridSpan w:val="2"/>
            <w:vAlign w:val="center"/>
          </w:tcPr>
          <w:p w:rsidR="00C86FD0" w:rsidRDefault="00C86FD0" w:rsidP="00C86FD0">
            <w:pPr>
              <w:adjustRightInd w:val="0"/>
              <w:snapToGrid w:val="0"/>
              <w:jc w:val="center"/>
              <w:rPr>
                <w:b/>
              </w:rPr>
            </w:pPr>
            <w:r>
              <w:rPr>
                <w:rFonts w:hint="eastAsia"/>
                <w:b/>
              </w:rPr>
              <w:t>单位名称</w:t>
            </w:r>
          </w:p>
        </w:tc>
        <w:tc>
          <w:tcPr>
            <w:tcW w:w="3216" w:type="dxa"/>
            <w:gridSpan w:val="4"/>
            <w:vAlign w:val="center"/>
          </w:tcPr>
          <w:p w:rsidR="00C86FD0" w:rsidRPr="002B27CB" w:rsidRDefault="00C86FD0" w:rsidP="00C86FD0">
            <w:pPr>
              <w:adjustRightInd w:val="0"/>
              <w:snapToGrid w:val="0"/>
              <w:jc w:val="center"/>
              <w:rPr>
                <w:szCs w:val="21"/>
              </w:rPr>
            </w:pPr>
            <w:r w:rsidRPr="00E81C10">
              <w:rPr>
                <w:rFonts w:hint="eastAsia"/>
                <w:szCs w:val="21"/>
              </w:rPr>
              <w:t>杭州娃哈哈集团有限公司</w:t>
            </w:r>
          </w:p>
        </w:tc>
        <w:tc>
          <w:tcPr>
            <w:tcW w:w="1153" w:type="dxa"/>
            <w:gridSpan w:val="2"/>
            <w:vAlign w:val="center"/>
          </w:tcPr>
          <w:p w:rsidR="00C86FD0" w:rsidRDefault="00C86FD0" w:rsidP="00C86FD0">
            <w:pPr>
              <w:adjustRightInd w:val="0"/>
              <w:snapToGrid w:val="0"/>
              <w:jc w:val="center"/>
              <w:rPr>
                <w:b/>
              </w:rPr>
            </w:pPr>
            <w:r>
              <w:rPr>
                <w:rFonts w:hint="eastAsia"/>
                <w:b/>
              </w:rPr>
              <w:t>单位类型</w:t>
            </w:r>
          </w:p>
        </w:tc>
        <w:tc>
          <w:tcPr>
            <w:tcW w:w="3819" w:type="dxa"/>
            <w:gridSpan w:val="5"/>
            <w:vAlign w:val="center"/>
          </w:tcPr>
          <w:p w:rsidR="00C86FD0" w:rsidRPr="002B27CB" w:rsidRDefault="00C86FD0" w:rsidP="00C86FD0">
            <w:pPr>
              <w:adjustRightInd w:val="0"/>
              <w:snapToGrid w:val="0"/>
              <w:jc w:val="center"/>
              <w:rPr>
                <w:szCs w:val="21"/>
              </w:rPr>
            </w:pPr>
            <w:r>
              <w:rPr>
                <w:rFonts w:hint="eastAsia"/>
                <w:szCs w:val="21"/>
              </w:rPr>
              <w:t>民营企业</w:t>
            </w:r>
          </w:p>
        </w:tc>
        <w:tc>
          <w:tcPr>
            <w:tcW w:w="1178" w:type="dxa"/>
            <w:gridSpan w:val="2"/>
            <w:vAlign w:val="center"/>
          </w:tcPr>
          <w:p w:rsidR="00C86FD0" w:rsidRDefault="00C86FD0" w:rsidP="00C86FD0">
            <w:pPr>
              <w:adjustRightInd w:val="0"/>
              <w:snapToGrid w:val="0"/>
              <w:jc w:val="center"/>
              <w:rPr>
                <w:b/>
              </w:rPr>
            </w:pPr>
            <w:r>
              <w:rPr>
                <w:rFonts w:hint="eastAsia"/>
                <w:b/>
              </w:rPr>
              <w:t>单位网址</w:t>
            </w:r>
          </w:p>
        </w:tc>
        <w:tc>
          <w:tcPr>
            <w:tcW w:w="3184" w:type="dxa"/>
            <w:gridSpan w:val="3"/>
            <w:vAlign w:val="center"/>
          </w:tcPr>
          <w:p w:rsidR="00C86FD0" w:rsidRPr="00843DB3" w:rsidRDefault="00AA478E" w:rsidP="00C86FD0">
            <w:pPr>
              <w:adjustRightInd w:val="0"/>
              <w:snapToGrid w:val="0"/>
              <w:jc w:val="center"/>
              <w:rPr>
                <w:szCs w:val="21"/>
              </w:rPr>
            </w:pPr>
            <w:hyperlink r:id="rId14" w:history="1">
              <w:r w:rsidR="00C86FD0" w:rsidRPr="00843DB3">
                <w:rPr>
                  <w:rFonts w:hint="eastAsia"/>
                </w:rPr>
                <w:t>www.wahaha.com.cn</w:t>
              </w:r>
            </w:hyperlink>
          </w:p>
        </w:tc>
      </w:tr>
      <w:tr w:rsidR="00C86FD0" w:rsidTr="00226A5A">
        <w:trPr>
          <w:trHeight w:hRule="exact" w:val="567"/>
          <w:jc w:val="center"/>
        </w:trPr>
        <w:tc>
          <w:tcPr>
            <w:tcW w:w="1257" w:type="dxa"/>
            <w:gridSpan w:val="2"/>
            <w:vAlign w:val="center"/>
          </w:tcPr>
          <w:p w:rsidR="00C86FD0" w:rsidRDefault="00C86FD0" w:rsidP="00C86FD0">
            <w:pPr>
              <w:adjustRightInd w:val="0"/>
              <w:snapToGrid w:val="0"/>
              <w:jc w:val="center"/>
              <w:rPr>
                <w:b/>
              </w:rPr>
            </w:pPr>
            <w:r>
              <w:rPr>
                <w:rFonts w:hint="eastAsia"/>
                <w:b/>
              </w:rPr>
              <w:t>联系人</w:t>
            </w:r>
          </w:p>
        </w:tc>
        <w:tc>
          <w:tcPr>
            <w:tcW w:w="1426" w:type="dxa"/>
            <w:gridSpan w:val="2"/>
            <w:vAlign w:val="center"/>
          </w:tcPr>
          <w:p w:rsidR="00C86FD0" w:rsidRPr="002B27CB" w:rsidRDefault="00C86FD0" w:rsidP="00C86FD0">
            <w:pPr>
              <w:adjustRightInd w:val="0"/>
              <w:snapToGrid w:val="0"/>
              <w:jc w:val="center"/>
              <w:rPr>
                <w:szCs w:val="21"/>
              </w:rPr>
            </w:pPr>
            <w:r>
              <w:rPr>
                <w:rFonts w:hint="eastAsia"/>
                <w:szCs w:val="21"/>
              </w:rPr>
              <w:t>姜舜</w:t>
            </w:r>
          </w:p>
        </w:tc>
        <w:tc>
          <w:tcPr>
            <w:tcW w:w="1089" w:type="dxa"/>
            <w:vAlign w:val="center"/>
          </w:tcPr>
          <w:p w:rsidR="00C86FD0" w:rsidRDefault="00C86FD0" w:rsidP="00C86FD0">
            <w:pPr>
              <w:adjustRightInd w:val="0"/>
              <w:snapToGrid w:val="0"/>
              <w:jc w:val="center"/>
              <w:rPr>
                <w:b/>
              </w:rPr>
            </w:pPr>
            <w:r>
              <w:rPr>
                <w:rFonts w:hint="eastAsia"/>
                <w:b/>
              </w:rPr>
              <w:t>职务</w:t>
            </w:r>
          </w:p>
        </w:tc>
        <w:tc>
          <w:tcPr>
            <w:tcW w:w="1854" w:type="dxa"/>
            <w:gridSpan w:val="3"/>
            <w:vAlign w:val="center"/>
          </w:tcPr>
          <w:p w:rsidR="00C86FD0" w:rsidRPr="002B27CB" w:rsidRDefault="00C86FD0" w:rsidP="00C86FD0">
            <w:pPr>
              <w:adjustRightInd w:val="0"/>
              <w:snapToGrid w:val="0"/>
              <w:jc w:val="center"/>
              <w:rPr>
                <w:szCs w:val="21"/>
              </w:rPr>
            </w:pPr>
            <w:r>
              <w:rPr>
                <w:rFonts w:hint="eastAsia"/>
                <w:szCs w:val="21"/>
              </w:rPr>
              <w:t>招聘科长</w:t>
            </w:r>
          </w:p>
        </w:tc>
        <w:tc>
          <w:tcPr>
            <w:tcW w:w="1206" w:type="dxa"/>
            <w:gridSpan w:val="2"/>
            <w:vAlign w:val="center"/>
          </w:tcPr>
          <w:p w:rsidR="00C86FD0" w:rsidRPr="00843DB3" w:rsidRDefault="00C86FD0" w:rsidP="00C86FD0">
            <w:pPr>
              <w:adjustRightInd w:val="0"/>
              <w:snapToGrid w:val="0"/>
              <w:jc w:val="center"/>
              <w:rPr>
                <w:b/>
                <w:szCs w:val="21"/>
              </w:rPr>
            </w:pPr>
            <w:r w:rsidRPr="00843DB3">
              <w:rPr>
                <w:rFonts w:hint="eastAsia"/>
                <w:b/>
                <w:szCs w:val="21"/>
              </w:rPr>
              <w:t>联系电话</w:t>
            </w:r>
          </w:p>
        </w:tc>
        <w:tc>
          <w:tcPr>
            <w:tcW w:w="2613" w:type="dxa"/>
            <w:gridSpan w:val="3"/>
            <w:vAlign w:val="center"/>
          </w:tcPr>
          <w:p w:rsidR="00C86FD0" w:rsidRPr="00843DB3" w:rsidRDefault="00C86FD0" w:rsidP="00C86FD0">
            <w:pPr>
              <w:jc w:val="center"/>
              <w:rPr>
                <w:szCs w:val="21"/>
              </w:rPr>
            </w:pPr>
            <w:r w:rsidRPr="00E81C10">
              <w:rPr>
                <w:rFonts w:hint="eastAsia"/>
                <w:szCs w:val="21"/>
              </w:rPr>
              <w:t>86-0571-878805</w:t>
            </w:r>
            <w:r>
              <w:rPr>
                <w:rFonts w:hint="eastAsia"/>
                <w:szCs w:val="21"/>
              </w:rPr>
              <w:t>23</w:t>
            </w:r>
          </w:p>
        </w:tc>
        <w:tc>
          <w:tcPr>
            <w:tcW w:w="1178" w:type="dxa"/>
            <w:gridSpan w:val="2"/>
            <w:vAlign w:val="center"/>
          </w:tcPr>
          <w:p w:rsidR="00C86FD0" w:rsidRDefault="00B06468" w:rsidP="00C86FD0">
            <w:pPr>
              <w:adjustRightInd w:val="0"/>
              <w:snapToGrid w:val="0"/>
              <w:jc w:val="center"/>
              <w:rPr>
                <w:b/>
              </w:rPr>
            </w:pPr>
            <w:r>
              <w:rPr>
                <w:rFonts w:hint="eastAsia"/>
                <w:b/>
              </w:rPr>
              <w:t>电子邮箱</w:t>
            </w:r>
          </w:p>
        </w:tc>
        <w:tc>
          <w:tcPr>
            <w:tcW w:w="3184" w:type="dxa"/>
            <w:gridSpan w:val="3"/>
            <w:vAlign w:val="center"/>
          </w:tcPr>
          <w:p w:rsidR="00C86FD0" w:rsidRPr="002B27CB" w:rsidRDefault="00B06468" w:rsidP="00C86FD0">
            <w:pPr>
              <w:adjustRightInd w:val="0"/>
              <w:snapToGrid w:val="0"/>
              <w:jc w:val="center"/>
              <w:rPr>
                <w:szCs w:val="21"/>
              </w:rPr>
            </w:pPr>
            <w:r w:rsidRPr="00B06468">
              <w:rPr>
                <w:szCs w:val="21"/>
              </w:rPr>
              <w:t>shun.jiang@wahaha.com.cn</w:t>
            </w:r>
          </w:p>
        </w:tc>
      </w:tr>
      <w:tr w:rsidR="00C86FD0" w:rsidTr="00C86FD0">
        <w:trPr>
          <w:trHeight w:hRule="exact" w:val="2239"/>
          <w:jc w:val="center"/>
        </w:trPr>
        <w:tc>
          <w:tcPr>
            <w:tcW w:w="1257" w:type="dxa"/>
            <w:gridSpan w:val="2"/>
            <w:vAlign w:val="center"/>
          </w:tcPr>
          <w:p w:rsidR="00C86FD0" w:rsidRDefault="00C86FD0" w:rsidP="00C86FD0">
            <w:pPr>
              <w:adjustRightInd w:val="0"/>
              <w:snapToGrid w:val="0"/>
              <w:jc w:val="center"/>
              <w:rPr>
                <w:b/>
              </w:rPr>
            </w:pPr>
            <w:r>
              <w:rPr>
                <w:rFonts w:hint="eastAsia"/>
                <w:b/>
              </w:rPr>
              <w:lastRenderedPageBreak/>
              <w:t>单位简介</w:t>
            </w:r>
          </w:p>
        </w:tc>
        <w:tc>
          <w:tcPr>
            <w:tcW w:w="12550" w:type="dxa"/>
            <w:gridSpan w:val="16"/>
            <w:vAlign w:val="center"/>
          </w:tcPr>
          <w:p w:rsidR="00C86FD0" w:rsidRPr="00843DB3" w:rsidRDefault="00C86FD0" w:rsidP="00C86FD0">
            <w:pPr>
              <w:adjustRightInd w:val="0"/>
              <w:snapToGrid w:val="0"/>
              <w:ind w:firstLineChars="200" w:firstLine="420"/>
              <w:rPr>
                <w:szCs w:val="21"/>
              </w:rPr>
            </w:pPr>
            <w:r w:rsidRPr="00843DB3">
              <w:rPr>
                <w:rFonts w:hint="eastAsia"/>
                <w:szCs w:val="21"/>
              </w:rPr>
              <w:t>娃哈哈创建于</w:t>
            </w:r>
            <w:r w:rsidRPr="00843DB3">
              <w:rPr>
                <w:rFonts w:hint="eastAsia"/>
                <w:szCs w:val="21"/>
              </w:rPr>
              <w:t>1987</w:t>
            </w:r>
            <w:r w:rsidRPr="00843DB3">
              <w:rPr>
                <w:rFonts w:hint="eastAsia"/>
                <w:szCs w:val="21"/>
              </w:rPr>
              <w:t>年，在创始人宗庆后的领导下，现已发展成为中国规模最大、效益最好的食品饮料企业。在中国</w:t>
            </w:r>
            <w:r w:rsidRPr="00843DB3">
              <w:rPr>
                <w:rFonts w:hint="eastAsia"/>
                <w:szCs w:val="21"/>
              </w:rPr>
              <w:t>29</w:t>
            </w:r>
            <w:r w:rsidRPr="00843DB3">
              <w:rPr>
                <w:rFonts w:hint="eastAsia"/>
                <w:szCs w:val="21"/>
              </w:rPr>
              <w:t>个省市自治区建有</w:t>
            </w:r>
            <w:r w:rsidRPr="00843DB3">
              <w:rPr>
                <w:rFonts w:hint="eastAsia"/>
                <w:szCs w:val="21"/>
              </w:rPr>
              <w:t>80</w:t>
            </w:r>
            <w:r w:rsidRPr="00843DB3">
              <w:rPr>
                <w:rFonts w:hint="eastAsia"/>
                <w:szCs w:val="21"/>
              </w:rPr>
              <w:t>多个生产基地、</w:t>
            </w:r>
            <w:r w:rsidRPr="00843DB3">
              <w:rPr>
                <w:rFonts w:hint="eastAsia"/>
                <w:szCs w:val="21"/>
              </w:rPr>
              <w:t>180</w:t>
            </w:r>
            <w:r w:rsidRPr="00843DB3">
              <w:rPr>
                <w:rFonts w:hint="eastAsia"/>
                <w:szCs w:val="21"/>
              </w:rPr>
              <w:t>多家子公司，拥有员工</w:t>
            </w:r>
            <w:r w:rsidRPr="00843DB3">
              <w:rPr>
                <w:rFonts w:hint="eastAsia"/>
                <w:szCs w:val="21"/>
              </w:rPr>
              <w:t>3</w:t>
            </w:r>
            <w:r w:rsidRPr="00843DB3">
              <w:rPr>
                <w:rFonts w:hint="eastAsia"/>
                <w:szCs w:val="21"/>
              </w:rPr>
              <w:t>万名、总资产</w:t>
            </w:r>
            <w:r w:rsidRPr="00843DB3">
              <w:rPr>
                <w:rFonts w:hint="eastAsia"/>
                <w:szCs w:val="21"/>
              </w:rPr>
              <w:t>402</w:t>
            </w:r>
            <w:r w:rsidRPr="00843DB3">
              <w:rPr>
                <w:rFonts w:hint="eastAsia"/>
                <w:szCs w:val="21"/>
              </w:rPr>
              <w:t>亿元，公司位列中国企业</w:t>
            </w:r>
            <w:r w:rsidRPr="00843DB3">
              <w:rPr>
                <w:rFonts w:hint="eastAsia"/>
                <w:szCs w:val="21"/>
              </w:rPr>
              <w:t>500</w:t>
            </w:r>
            <w:r w:rsidRPr="00843DB3">
              <w:rPr>
                <w:rFonts w:hint="eastAsia"/>
                <w:szCs w:val="21"/>
              </w:rPr>
              <w:t>强、中国制造业</w:t>
            </w:r>
            <w:r w:rsidRPr="00843DB3">
              <w:rPr>
                <w:rFonts w:hint="eastAsia"/>
                <w:szCs w:val="21"/>
              </w:rPr>
              <w:t>500</w:t>
            </w:r>
            <w:r w:rsidRPr="00843DB3">
              <w:rPr>
                <w:rFonts w:hint="eastAsia"/>
                <w:szCs w:val="21"/>
              </w:rPr>
              <w:t>强</w:t>
            </w:r>
            <w:r w:rsidRPr="00843DB3">
              <w:rPr>
                <w:rFonts w:hint="eastAsia"/>
                <w:szCs w:val="21"/>
              </w:rPr>
              <w:t>,</w:t>
            </w:r>
            <w:r w:rsidRPr="00843DB3">
              <w:rPr>
                <w:rFonts w:hint="eastAsia"/>
                <w:szCs w:val="21"/>
              </w:rPr>
              <w:t>中国民营企业</w:t>
            </w:r>
            <w:r w:rsidRPr="00843DB3">
              <w:rPr>
                <w:rFonts w:hint="eastAsia"/>
                <w:szCs w:val="21"/>
              </w:rPr>
              <w:t>500</w:t>
            </w:r>
            <w:r w:rsidRPr="00843DB3">
              <w:rPr>
                <w:rFonts w:hint="eastAsia"/>
                <w:szCs w:val="21"/>
              </w:rPr>
              <w:t>强，是目前中国规模最大、最有发展潜力的饮料企业。</w:t>
            </w:r>
          </w:p>
          <w:p w:rsidR="00C86FD0" w:rsidRDefault="00C86FD0" w:rsidP="00C86FD0">
            <w:pPr>
              <w:adjustRightInd w:val="0"/>
              <w:snapToGrid w:val="0"/>
              <w:ind w:firstLineChars="200" w:firstLine="420"/>
              <w:rPr>
                <w:szCs w:val="21"/>
              </w:rPr>
            </w:pPr>
            <w:r w:rsidRPr="00843DB3">
              <w:rPr>
                <w:rFonts w:hint="eastAsia"/>
                <w:szCs w:val="21"/>
              </w:rPr>
              <w:t>娃哈哈拥有企业研究院、国家级企业技术中心、博士后工作站、省级重点实验室、</w:t>
            </w:r>
            <w:r w:rsidRPr="00843DB3">
              <w:rPr>
                <w:rFonts w:hint="eastAsia"/>
                <w:szCs w:val="21"/>
              </w:rPr>
              <w:t>CNAS</w:t>
            </w:r>
            <w:r w:rsidRPr="00843DB3">
              <w:rPr>
                <w:rFonts w:hint="eastAsia"/>
                <w:szCs w:val="21"/>
              </w:rPr>
              <w:t>认可实验室等研发平台。研究院下设食品饮料研究所、生物工程研究所、模具与包装研究所、机电工程研究所、智能装备系统集成事业部等五个机构。重点研究最新食品饮料产品开发技术、现代生物工程产品科技、高端机电装备及驱动系统（传感器、伺服电机、驱动器）、工业机器人及自动化控制系统、前沿包装机械、模具、热流道技术。娃哈哈秉承家文化，诚邀海内外多学科、高层次人才共同铸就科技创新、业绩一流、责任恒久、基业长青的娃哈哈</w:t>
            </w:r>
            <w:r>
              <w:rPr>
                <w:rFonts w:hint="eastAsia"/>
                <w:szCs w:val="21"/>
              </w:rPr>
              <w:t>。</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880B88" w:rsidTr="00B06468">
        <w:trPr>
          <w:trHeight w:hRule="exact" w:val="4691"/>
          <w:jc w:val="center"/>
        </w:trPr>
        <w:tc>
          <w:tcPr>
            <w:tcW w:w="722" w:type="dxa"/>
            <w:vAlign w:val="center"/>
          </w:tcPr>
          <w:p w:rsidR="00880B88" w:rsidRDefault="00880B88"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880B88" w:rsidRPr="00B11401" w:rsidRDefault="00880B88" w:rsidP="00BA1685">
            <w:pPr>
              <w:autoSpaceDE w:val="0"/>
              <w:spacing w:line="200" w:lineRule="exact"/>
              <w:jc w:val="center"/>
              <w:rPr>
                <w:b/>
                <w:szCs w:val="21"/>
              </w:rPr>
            </w:pPr>
            <w:r w:rsidRPr="00B11401">
              <w:rPr>
                <w:b/>
                <w:szCs w:val="21"/>
              </w:rPr>
              <w:t>Principal Scientist- Probiotics R&amp;D</w:t>
            </w:r>
          </w:p>
          <w:p w:rsidR="00880B88" w:rsidRPr="00B11401" w:rsidRDefault="00880B88" w:rsidP="00BA1685">
            <w:pPr>
              <w:autoSpaceDE w:val="0"/>
              <w:spacing w:line="200" w:lineRule="exact"/>
              <w:jc w:val="center"/>
              <w:rPr>
                <w:b/>
                <w:szCs w:val="21"/>
              </w:rPr>
            </w:pPr>
          </w:p>
          <w:p w:rsidR="00880B88" w:rsidRPr="00B11401" w:rsidRDefault="00880B88" w:rsidP="00BA1685">
            <w:pPr>
              <w:autoSpaceDE w:val="0"/>
              <w:spacing w:line="200" w:lineRule="exact"/>
              <w:jc w:val="center"/>
              <w:rPr>
                <w:b/>
                <w:szCs w:val="21"/>
              </w:rPr>
            </w:pPr>
            <w:r w:rsidRPr="00B11401">
              <w:rPr>
                <w:rFonts w:hint="eastAsia"/>
                <w:b/>
                <w:szCs w:val="21"/>
              </w:rPr>
              <w:t>益生菌研发团队负责人</w:t>
            </w:r>
          </w:p>
        </w:tc>
        <w:tc>
          <w:tcPr>
            <w:tcW w:w="3240" w:type="dxa"/>
            <w:gridSpan w:val="4"/>
            <w:vAlign w:val="center"/>
          </w:tcPr>
          <w:p w:rsidR="00880B88" w:rsidRPr="00B11401" w:rsidRDefault="00880B88" w:rsidP="00BA1685">
            <w:pPr>
              <w:spacing w:line="240" w:lineRule="exact"/>
              <w:rPr>
                <w:szCs w:val="21"/>
              </w:rPr>
            </w:pPr>
            <w:r w:rsidRPr="00B11401">
              <w:rPr>
                <w:szCs w:val="21"/>
              </w:rPr>
              <w:t>1</w:t>
            </w:r>
            <w:r w:rsidRPr="00B11401">
              <w:rPr>
                <w:szCs w:val="21"/>
              </w:rPr>
              <w:t>、微生物学、发酵工程、生物技术等相关专业博士以上毕业研究生，在益生菌、微生物学研究和生产领域有较高造诣；</w:t>
            </w:r>
          </w:p>
          <w:p w:rsidR="00880B88" w:rsidRPr="00B11401" w:rsidRDefault="00880B88" w:rsidP="00BA1685">
            <w:pPr>
              <w:spacing w:line="240" w:lineRule="exact"/>
              <w:rPr>
                <w:szCs w:val="21"/>
              </w:rPr>
            </w:pPr>
            <w:r w:rsidRPr="00B11401">
              <w:rPr>
                <w:szCs w:val="21"/>
              </w:rPr>
              <w:t>2</w:t>
            </w:r>
            <w:r w:rsidRPr="00B11401">
              <w:rPr>
                <w:szCs w:val="21"/>
              </w:rPr>
              <w:t>、研究水平居国际学科前沿，发表高水平论文多篇，在益生菌研究领域取得重要成绩，具有很强的研究开发能力；</w:t>
            </w:r>
          </w:p>
          <w:p w:rsidR="00880B88" w:rsidRPr="00B11401" w:rsidRDefault="00880B88" w:rsidP="00BA1685">
            <w:pPr>
              <w:spacing w:line="240" w:lineRule="exact"/>
              <w:rPr>
                <w:szCs w:val="21"/>
              </w:rPr>
            </w:pPr>
            <w:r w:rsidRPr="00B11401">
              <w:rPr>
                <w:szCs w:val="21"/>
              </w:rPr>
              <w:t>3</w:t>
            </w:r>
            <w:r w:rsidRPr="00B11401">
              <w:rPr>
                <w:szCs w:val="21"/>
              </w:rPr>
              <w:t>、具有</w:t>
            </w:r>
            <w:r w:rsidRPr="00B11401">
              <w:rPr>
                <w:szCs w:val="21"/>
              </w:rPr>
              <w:t>3</w:t>
            </w:r>
            <w:r w:rsidRPr="00B11401">
              <w:rPr>
                <w:szCs w:val="21"/>
              </w:rPr>
              <w:t>～</w:t>
            </w:r>
            <w:r w:rsidRPr="00B11401">
              <w:rPr>
                <w:szCs w:val="21"/>
              </w:rPr>
              <w:t>5</w:t>
            </w:r>
            <w:r w:rsidRPr="00B11401">
              <w:rPr>
                <w:szCs w:val="21"/>
              </w:rPr>
              <w:t>年以上益生菌増殖培养、冻干保护、及关联工厂生产方面的实际工作経验，能解决益生菌工业化生产中的各种实际技术问题；</w:t>
            </w:r>
          </w:p>
          <w:p w:rsidR="00880B88" w:rsidRPr="00B11401" w:rsidRDefault="00880B88" w:rsidP="00BA1685">
            <w:pPr>
              <w:spacing w:line="240" w:lineRule="exact"/>
              <w:rPr>
                <w:szCs w:val="21"/>
              </w:rPr>
            </w:pPr>
            <w:r w:rsidRPr="00B11401">
              <w:rPr>
                <w:szCs w:val="21"/>
              </w:rPr>
              <w:t>4</w:t>
            </w:r>
            <w:r w:rsidRPr="00B11401">
              <w:rPr>
                <w:szCs w:val="21"/>
              </w:rPr>
              <w:t>、在国际益生菌、微生物学界有较好的人脉关系，了解国内外益生菌产业的现状和发展趋势，能带领益生菌研发团队赶超国际先进水平。</w:t>
            </w:r>
          </w:p>
          <w:p w:rsidR="00880B88" w:rsidRPr="00B11401" w:rsidRDefault="00880B88" w:rsidP="00B06468">
            <w:pPr>
              <w:spacing w:line="240" w:lineRule="exact"/>
              <w:rPr>
                <w:szCs w:val="21"/>
              </w:rPr>
            </w:pPr>
            <w:r w:rsidRPr="00B11401">
              <w:rPr>
                <w:szCs w:val="21"/>
              </w:rPr>
              <w:t>5</w:t>
            </w:r>
            <w:r w:rsidRPr="00B11401">
              <w:rPr>
                <w:szCs w:val="21"/>
              </w:rPr>
              <w:t>、工作地点：中国杭州</w:t>
            </w:r>
          </w:p>
        </w:tc>
        <w:tc>
          <w:tcPr>
            <w:tcW w:w="1306" w:type="dxa"/>
            <w:gridSpan w:val="2"/>
            <w:vAlign w:val="center"/>
          </w:tcPr>
          <w:p w:rsidR="00880B88" w:rsidRPr="00B11401" w:rsidRDefault="00880B88" w:rsidP="00BA1685">
            <w:pPr>
              <w:jc w:val="center"/>
              <w:rPr>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880B88" w:rsidRPr="00B11401" w:rsidRDefault="00880B88" w:rsidP="00BA1685">
            <w:pPr>
              <w:jc w:val="center"/>
              <w:rPr>
                <w:szCs w:val="21"/>
              </w:rPr>
            </w:pPr>
            <w:r w:rsidRPr="00B11401">
              <w:rPr>
                <w:rFonts w:hint="eastAsia"/>
                <w:szCs w:val="21"/>
              </w:rPr>
              <w:t>硕士以上</w:t>
            </w:r>
          </w:p>
          <w:p w:rsidR="00880B88" w:rsidRPr="00B11401" w:rsidRDefault="00880B88" w:rsidP="00BA1685">
            <w:pPr>
              <w:jc w:val="center"/>
              <w:rPr>
                <w:szCs w:val="21"/>
              </w:rPr>
            </w:pPr>
          </w:p>
        </w:tc>
        <w:tc>
          <w:tcPr>
            <w:tcW w:w="1264" w:type="dxa"/>
            <w:vAlign w:val="center"/>
          </w:tcPr>
          <w:p w:rsidR="00880B88" w:rsidRPr="00B11401" w:rsidRDefault="00880B88" w:rsidP="00BA1685">
            <w:pPr>
              <w:jc w:val="center"/>
              <w:rPr>
                <w:szCs w:val="21"/>
              </w:rPr>
            </w:pPr>
            <w:r w:rsidRPr="00741FD7">
              <w:rPr>
                <w:rFonts w:ascii="宋体" w:hAnsi="宋体" w:hint="eastAsia"/>
                <w:color w:val="000000"/>
                <w:szCs w:val="21"/>
              </w:rPr>
              <w:t>相当于教授职务</w:t>
            </w:r>
          </w:p>
        </w:tc>
        <w:tc>
          <w:tcPr>
            <w:tcW w:w="900" w:type="dxa"/>
            <w:gridSpan w:val="2"/>
            <w:vAlign w:val="center"/>
          </w:tcPr>
          <w:p w:rsidR="00880B88" w:rsidRPr="00B11401" w:rsidRDefault="00880B88" w:rsidP="00BA1685">
            <w:pPr>
              <w:jc w:val="center"/>
              <w:rPr>
                <w:szCs w:val="21"/>
              </w:rPr>
            </w:pPr>
            <w:r w:rsidRPr="00741FD7">
              <w:rPr>
                <w:rFonts w:ascii="宋体" w:hAnsi="宋体"/>
                <w:color w:val="000000"/>
                <w:szCs w:val="21"/>
              </w:rPr>
              <w:t>5</w:t>
            </w:r>
            <w:r w:rsidRPr="00741FD7">
              <w:rPr>
                <w:rFonts w:ascii="宋体" w:hAnsi="宋体" w:hint="eastAsia"/>
                <w:color w:val="000000"/>
                <w:szCs w:val="21"/>
              </w:rPr>
              <w:t>年</w:t>
            </w:r>
            <w:r w:rsidRPr="00741FD7">
              <w:rPr>
                <w:rFonts w:ascii="宋体" w:hAnsi="宋体"/>
                <w:color w:val="000000"/>
                <w:szCs w:val="21"/>
              </w:rPr>
              <w:t>以上</w:t>
            </w:r>
          </w:p>
        </w:tc>
        <w:tc>
          <w:tcPr>
            <w:tcW w:w="932" w:type="dxa"/>
            <w:gridSpan w:val="2"/>
            <w:vAlign w:val="center"/>
          </w:tcPr>
          <w:p w:rsidR="00880B88" w:rsidRPr="00B11401" w:rsidRDefault="00880B88" w:rsidP="00BA1685">
            <w:pPr>
              <w:jc w:val="center"/>
              <w:rPr>
                <w:szCs w:val="21"/>
              </w:rPr>
            </w:pPr>
            <w:r w:rsidRPr="00B11401">
              <w:rPr>
                <w:rFonts w:hint="eastAsia"/>
                <w:szCs w:val="21"/>
              </w:rPr>
              <w:t>1</w:t>
            </w:r>
          </w:p>
        </w:tc>
        <w:tc>
          <w:tcPr>
            <w:tcW w:w="1408" w:type="dxa"/>
            <w:vAlign w:val="center"/>
          </w:tcPr>
          <w:p w:rsidR="00880B88" w:rsidRPr="00B11401" w:rsidRDefault="00880B88" w:rsidP="00BA1685">
            <w:pPr>
              <w:jc w:val="center"/>
              <w:rPr>
                <w:szCs w:val="21"/>
              </w:rPr>
            </w:pPr>
            <w:r>
              <w:rPr>
                <w:rFonts w:hint="eastAsia"/>
                <w:szCs w:val="21"/>
              </w:rPr>
              <w:t>50-100</w:t>
            </w:r>
            <w:r>
              <w:rPr>
                <w:rFonts w:hint="eastAsia"/>
                <w:szCs w:val="21"/>
              </w:rPr>
              <w:t>万</w:t>
            </w:r>
          </w:p>
        </w:tc>
        <w:tc>
          <w:tcPr>
            <w:tcW w:w="1750" w:type="dxa"/>
            <w:vAlign w:val="center"/>
          </w:tcPr>
          <w:p w:rsidR="00880B88" w:rsidRPr="00741FD7" w:rsidRDefault="00880B88" w:rsidP="00BA1685">
            <w:pPr>
              <w:jc w:val="center"/>
              <w:rPr>
                <w:rFonts w:ascii="宋体" w:hAnsi="宋体"/>
                <w:szCs w:val="21"/>
              </w:rPr>
            </w:pPr>
            <w:r>
              <w:rPr>
                <w:rFonts w:ascii="宋体" w:hAnsi="宋体" w:hint="eastAsia"/>
                <w:szCs w:val="21"/>
              </w:rPr>
              <w:t>更多福利待遇及相关政策，面议</w:t>
            </w:r>
          </w:p>
        </w:tc>
      </w:tr>
      <w:tr w:rsidR="00880B88" w:rsidTr="00B06468">
        <w:trPr>
          <w:trHeight w:hRule="exact" w:val="4266"/>
          <w:jc w:val="center"/>
        </w:trPr>
        <w:tc>
          <w:tcPr>
            <w:tcW w:w="722" w:type="dxa"/>
            <w:vAlign w:val="center"/>
          </w:tcPr>
          <w:p w:rsidR="00880B88" w:rsidRDefault="00880B88" w:rsidP="00226A5A">
            <w:pPr>
              <w:adjustRightInd w:val="0"/>
              <w:snapToGrid w:val="0"/>
              <w:spacing w:before="100" w:beforeAutospacing="1" w:after="100" w:afterAutospacing="1"/>
              <w:jc w:val="center"/>
              <w:rPr>
                <w:b/>
                <w:szCs w:val="21"/>
              </w:rPr>
            </w:pPr>
            <w:r>
              <w:rPr>
                <w:b/>
                <w:szCs w:val="21"/>
              </w:rPr>
              <w:lastRenderedPageBreak/>
              <w:t>2</w:t>
            </w:r>
          </w:p>
        </w:tc>
        <w:tc>
          <w:tcPr>
            <w:tcW w:w="1435" w:type="dxa"/>
            <w:gridSpan w:val="2"/>
            <w:vAlign w:val="center"/>
          </w:tcPr>
          <w:p w:rsidR="00880B88" w:rsidRPr="00B11401" w:rsidRDefault="00880B88" w:rsidP="00617A24">
            <w:pPr>
              <w:autoSpaceDE w:val="0"/>
              <w:snapToGrid w:val="0"/>
              <w:spacing w:beforeLines="50" w:before="156" w:line="200" w:lineRule="exact"/>
              <w:jc w:val="center"/>
              <w:rPr>
                <w:b/>
                <w:szCs w:val="21"/>
              </w:rPr>
            </w:pPr>
            <w:r w:rsidRPr="00B11401">
              <w:rPr>
                <w:b/>
                <w:szCs w:val="21"/>
              </w:rPr>
              <w:t xml:space="preserve">Principal Scientist-  </w:t>
            </w:r>
            <w:hyperlink r:id="rId15" w:history="1">
              <w:r w:rsidRPr="00B11401">
                <w:rPr>
                  <w:b/>
                  <w:szCs w:val="21"/>
                </w:rPr>
                <w:t>Hydrophilic colloid</w:t>
              </w:r>
            </w:hyperlink>
          </w:p>
          <w:p w:rsidR="00880B88" w:rsidRPr="00B11401" w:rsidRDefault="00880B88" w:rsidP="00BA1685">
            <w:pPr>
              <w:widowControl/>
              <w:autoSpaceDE w:val="0"/>
              <w:spacing w:line="200" w:lineRule="exact"/>
              <w:jc w:val="center"/>
              <w:rPr>
                <w:b/>
                <w:kern w:val="0"/>
                <w:szCs w:val="21"/>
              </w:rPr>
            </w:pPr>
            <w:r w:rsidRPr="00B11401">
              <w:rPr>
                <w:rFonts w:hint="eastAsia"/>
                <w:b/>
                <w:kern w:val="0"/>
                <w:szCs w:val="21"/>
              </w:rPr>
              <w:t>亲水胶体学科带头人</w:t>
            </w:r>
          </w:p>
          <w:p w:rsidR="00880B88" w:rsidRPr="00B11401" w:rsidRDefault="00880B88" w:rsidP="00BA1685">
            <w:pPr>
              <w:widowControl/>
              <w:autoSpaceDE w:val="0"/>
              <w:spacing w:line="200" w:lineRule="exact"/>
              <w:jc w:val="center"/>
              <w:rPr>
                <w:b/>
                <w:kern w:val="0"/>
                <w:szCs w:val="21"/>
              </w:rPr>
            </w:pPr>
          </w:p>
        </w:tc>
        <w:tc>
          <w:tcPr>
            <w:tcW w:w="3240" w:type="dxa"/>
            <w:gridSpan w:val="4"/>
            <w:vAlign w:val="center"/>
          </w:tcPr>
          <w:p w:rsidR="00880B88" w:rsidRPr="00B11401" w:rsidRDefault="00880B88" w:rsidP="00BA1685">
            <w:pPr>
              <w:spacing w:line="240" w:lineRule="exact"/>
              <w:rPr>
                <w:szCs w:val="21"/>
              </w:rPr>
            </w:pPr>
            <w:r w:rsidRPr="00B11401">
              <w:rPr>
                <w:rFonts w:hint="eastAsia"/>
                <w:szCs w:val="21"/>
              </w:rPr>
              <w:t>1</w:t>
            </w:r>
            <w:r w:rsidRPr="00B11401">
              <w:rPr>
                <w:rFonts w:hint="eastAsia"/>
                <w:szCs w:val="21"/>
              </w:rPr>
              <w:t>、掌握亲水胶体、蛋白质化学等相关专业知识，掌握均质设备、</w:t>
            </w:r>
            <w:r w:rsidRPr="00B11401">
              <w:rPr>
                <w:rFonts w:hint="eastAsia"/>
                <w:szCs w:val="21"/>
              </w:rPr>
              <w:t>ZETA</w:t>
            </w:r>
            <w:r w:rsidRPr="00B11401">
              <w:rPr>
                <w:rFonts w:hint="eastAsia"/>
                <w:szCs w:val="21"/>
              </w:rPr>
              <w:t>电位仪、粒度分析仪、流变分析设备、色谱分析设备、蛋白质分析常用设备；</w:t>
            </w:r>
          </w:p>
          <w:p w:rsidR="00880B88" w:rsidRPr="00B11401" w:rsidRDefault="00880B88" w:rsidP="00BA1685">
            <w:pPr>
              <w:spacing w:line="240" w:lineRule="exact"/>
              <w:rPr>
                <w:szCs w:val="21"/>
              </w:rPr>
            </w:pPr>
            <w:r w:rsidRPr="00B11401">
              <w:rPr>
                <w:rFonts w:hint="eastAsia"/>
                <w:szCs w:val="21"/>
              </w:rPr>
              <w:t>2</w:t>
            </w:r>
            <w:r w:rsidRPr="00B11401">
              <w:rPr>
                <w:rFonts w:hint="eastAsia"/>
                <w:szCs w:val="21"/>
              </w:rPr>
              <w:t>、能够根据不同饮料产品体系需要制定合理稳定的亲水胶体复配方案；</w:t>
            </w:r>
          </w:p>
          <w:p w:rsidR="00880B88" w:rsidRPr="00B11401" w:rsidRDefault="00880B88" w:rsidP="00BA1685">
            <w:pPr>
              <w:spacing w:line="240" w:lineRule="exact"/>
              <w:rPr>
                <w:szCs w:val="21"/>
              </w:rPr>
            </w:pPr>
            <w:r w:rsidRPr="00B11401">
              <w:rPr>
                <w:rFonts w:hint="eastAsia"/>
                <w:szCs w:val="21"/>
              </w:rPr>
              <w:t>3</w:t>
            </w:r>
            <w:r w:rsidRPr="00B11401">
              <w:rPr>
                <w:rFonts w:hint="eastAsia"/>
                <w:szCs w:val="21"/>
              </w:rPr>
              <w:t>、能够指导分析解决饮料中常见稳定性问题相关的科研攻关项目；</w:t>
            </w:r>
          </w:p>
          <w:p w:rsidR="00880B88" w:rsidRPr="00B11401" w:rsidRDefault="00880B88" w:rsidP="00BA1685">
            <w:pPr>
              <w:spacing w:line="240" w:lineRule="exact"/>
              <w:rPr>
                <w:szCs w:val="21"/>
              </w:rPr>
            </w:pPr>
            <w:r w:rsidRPr="00B11401">
              <w:rPr>
                <w:rFonts w:hint="eastAsia"/>
                <w:szCs w:val="21"/>
              </w:rPr>
              <w:t>4</w:t>
            </w:r>
            <w:r w:rsidRPr="00B11401">
              <w:rPr>
                <w:rFonts w:hint="eastAsia"/>
                <w:szCs w:val="21"/>
              </w:rPr>
              <w:t>、熟知常用食品饮料加工工艺对产品口感、稳定性的影响原理并提出科学的改进方案；</w:t>
            </w:r>
          </w:p>
          <w:p w:rsidR="00880B88" w:rsidRPr="00B11401" w:rsidRDefault="00880B88" w:rsidP="00BA1685">
            <w:pPr>
              <w:spacing w:line="240" w:lineRule="exact"/>
              <w:rPr>
                <w:szCs w:val="21"/>
              </w:rPr>
            </w:pPr>
            <w:r w:rsidRPr="00B11401">
              <w:rPr>
                <w:rFonts w:hint="eastAsia"/>
                <w:szCs w:val="21"/>
              </w:rPr>
              <w:t>5</w:t>
            </w:r>
            <w:r w:rsidRPr="00B11401">
              <w:rPr>
                <w:rFonts w:hint="eastAsia"/>
                <w:szCs w:val="21"/>
              </w:rPr>
              <w:t>、具有独立开展科研工作的能力和团队协作能力。</w:t>
            </w:r>
          </w:p>
          <w:p w:rsidR="00880B88" w:rsidRPr="00B11401" w:rsidRDefault="00880B88" w:rsidP="00B06468">
            <w:pPr>
              <w:spacing w:line="240" w:lineRule="exact"/>
              <w:rPr>
                <w:szCs w:val="21"/>
              </w:rPr>
            </w:pPr>
            <w:r w:rsidRPr="00B11401">
              <w:rPr>
                <w:rFonts w:hint="eastAsia"/>
                <w:szCs w:val="21"/>
              </w:rPr>
              <w:t>6</w:t>
            </w:r>
            <w:r w:rsidRPr="00B11401">
              <w:rPr>
                <w:rFonts w:hint="eastAsia"/>
                <w:szCs w:val="21"/>
              </w:rPr>
              <w:t>、工作地点：中国杭州</w:t>
            </w:r>
          </w:p>
        </w:tc>
        <w:tc>
          <w:tcPr>
            <w:tcW w:w="1306" w:type="dxa"/>
            <w:gridSpan w:val="2"/>
            <w:vAlign w:val="center"/>
          </w:tcPr>
          <w:p w:rsidR="00880B88" w:rsidRPr="00B11401" w:rsidRDefault="00880B88" w:rsidP="00BA1685">
            <w:pPr>
              <w:jc w:val="center"/>
              <w:rPr>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880B88" w:rsidRPr="00B11401" w:rsidRDefault="00880B88" w:rsidP="00BA1685">
            <w:pPr>
              <w:jc w:val="center"/>
              <w:rPr>
                <w:szCs w:val="21"/>
              </w:rPr>
            </w:pPr>
            <w:r w:rsidRPr="00B11401">
              <w:rPr>
                <w:rFonts w:hint="eastAsia"/>
                <w:szCs w:val="21"/>
              </w:rPr>
              <w:t>硕士以上</w:t>
            </w:r>
          </w:p>
          <w:p w:rsidR="00880B88" w:rsidRPr="00B11401" w:rsidRDefault="00880B88" w:rsidP="00BA1685">
            <w:pPr>
              <w:jc w:val="center"/>
              <w:rPr>
                <w:szCs w:val="21"/>
              </w:rPr>
            </w:pPr>
          </w:p>
        </w:tc>
        <w:tc>
          <w:tcPr>
            <w:tcW w:w="1264" w:type="dxa"/>
            <w:vAlign w:val="center"/>
          </w:tcPr>
          <w:p w:rsidR="00880B88" w:rsidRPr="00B11401" w:rsidRDefault="00880B88" w:rsidP="00BA1685">
            <w:pPr>
              <w:jc w:val="center"/>
              <w:rPr>
                <w:szCs w:val="21"/>
              </w:rPr>
            </w:pPr>
            <w:r w:rsidRPr="00741FD7">
              <w:rPr>
                <w:rFonts w:ascii="宋体" w:hAnsi="宋体" w:hint="eastAsia"/>
                <w:color w:val="000000"/>
                <w:szCs w:val="21"/>
              </w:rPr>
              <w:t>相当于教授职务</w:t>
            </w:r>
          </w:p>
        </w:tc>
        <w:tc>
          <w:tcPr>
            <w:tcW w:w="900" w:type="dxa"/>
            <w:gridSpan w:val="2"/>
            <w:vAlign w:val="center"/>
          </w:tcPr>
          <w:p w:rsidR="00880B88" w:rsidRPr="00B11401" w:rsidRDefault="00880B88" w:rsidP="00BA1685">
            <w:pPr>
              <w:jc w:val="center"/>
              <w:rPr>
                <w:szCs w:val="21"/>
              </w:rPr>
            </w:pPr>
            <w:r w:rsidRPr="00741FD7">
              <w:rPr>
                <w:rFonts w:ascii="宋体" w:hAnsi="宋体"/>
                <w:color w:val="000000"/>
                <w:szCs w:val="21"/>
              </w:rPr>
              <w:t>5</w:t>
            </w:r>
            <w:r w:rsidRPr="00741FD7">
              <w:rPr>
                <w:rFonts w:ascii="宋体" w:hAnsi="宋体" w:hint="eastAsia"/>
                <w:color w:val="000000"/>
                <w:szCs w:val="21"/>
              </w:rPr>
              <w:t>年</w:t>
            </w:r>
            <w:r w:rsidRPr="00741FD7">
              <w:rPr>
                <w:rFonts w:ascii="宋体" w:hAnsi="宋体"/>
                <w:color w:val="000000"/>
                <w:szCs w:val="21"/>
              </w:rPr>
              <w:t>以上</w:t>
            </w:r>
          </w:p>
        </w:tc>
        <w:tc>
          <w:tcPr>
            <w:tcW w:w="932" w:type="dxa"/>
            <w:gridSpan w:val="2"/>
            <w:vAlign w:val="center"/>
          </w:tcPr>
          <w:p w:rsidR="00880B88" w:rsidRPr="00B11401" w:rsidRDefault="00880B88" w:rsidP="00BA1685">
            <w:pPr>
              <w:jc w:val="center"/>
              <w:rPr>
                <w:szCs w:val="21"/>
              </w:rPr>
            </w:pPr>
            <w:r w:rsidRPr="00B11401">
              <w:rPr>
                <w:rFonts w:hint="eastAsia"/>
                <w:szCs w:val="21"/>
              </w:rPr>
              <w:t>1</w:t>
            </w:r>
          </w:p>
        </w:tc>
        <w:tc>
          <w:tcPr>
            <w:tcW w:w="1408" w:type="dxa"/>
            <w:vAlign w:val="center"/>
          </w:tcPr>
          <w:p w:rsidR="00880B88" w:rsidRPr="00B11401" w:rsidRDefault="00880B88" w:rsidP="00BA1685">
            <w:pPr>
              <w:jc w:val="center"/>
              <w:rPr>
                <w:szCs w:val="21"/>
              </w:rPr>
            </w:pPr>
            <w:r>
              <w:rPr>
                <w:rFonts w:hint="eastAsia"/>
                <w:szCs w:val="21"/>
              </w:rPr>
              <w:t>50-100</w:t>
            </w:r>
            <w:r>
              <w:rPr>
                <w:rFonts w:hint="eastAsia"/>
                <w:szCs w:val="21"/>
              </w:rPr>
              <w:t>万</w:t>
            </w:r>
          </w:p>
        </w:tc>
        <w:tc>
          <w:tcPr>
            <w:tcW w:w="1750" w:type="dxa"/>
            <w:vAlign w:val="center"/>
          </w:tcPr>
          <w:p w:rsidR="00880B88" w:rsidRPr="00741FD7" w:rsidRDefault="00880B88" w:rsidP="00BA1685">
            <w:pPr>
              <w:jc w:val="center"/>
              <w:rPr>
                <w:rFonts w:ascii="宋体" w:hAnsi="宋体"/>
                <w:szCs w:val="21"/>
              </w:rPr>
            </w:pPr>
            <w:r>
              <w:rPr>
                <w:rFonts w:ascii="宋体" w:hAnsi="宋体" w:hint="eastAsia"/>
                <w:szCs w:val="21"/>
              </w:rPr>
              <w:t>更多福利待遇及相关政策，面议</w:t>
            </w:r>
          </w:p>
        </w:tc>
      </w:tr>
      <w:tr w:rsidR="00880B88" w:rsidTr="00B06468">
        <w:trPr>
          <w:trHeight w:hRule="exact" w:val="3557"/>
          <w:jc w:val="center"/>
        </w:trPr>
        <w:tc>
          <w:tcPr>
            <w:tcW w:w="722" w:type="dxa"/>
            <w:vAlign w:val="center"/>
          </w:tcPr>
          <w:p w:rsidR="00880B88" w:rsidRDefault="00880B88" w:rsidP="00226A5A">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880B88" w:rsidRPr="00B11401" w:rsidRDefault="00880B88" w:rsidP="00617A24">
            <w:pPr>
              <w:autoSpaceDE w:val="0"/>
              <w:snapToGrid w:val="0"/>
              <w:spacing w:beforeLines="50" w:before="156" w:line="200" w:lineRule="exact"/>
              <w:jc w:val="center"/>
              <w:rPr>
                <w:b/>
                <w:szCs w:val="21"/>
              </w:rPr>
            </w:pPr>
            <w:r w:rsidRPr="00B11401">
              <w:rPr>
                <w:b/>
                <w:szCs w:val="21"/>
              </w:rPr>
              <w:t>Principal Scientist-  Medical nutrition</w:t>
            </w:r>
          </w:p>
          <w:p w:rsidR="00880B88" w:rsidRPr="00B11401" w:rsidRDefault="00880B88" w:rsidP="00BA1685">
            <w:pPr>
              <w:widowControl/>
              <w:autoSpaceDE w:val="0"/>
              <w:spacing w:line="200" w:lineRule="exact"/>
              <w:jc w:val="center"/>
              <w:rPr>
                <w:b/>
                <w:kern w:val="0"/>
                <w:szCs w:val="21"/>
              </w:rPr>
            </w:pPr>
            <w:r w:rsidRPr="00B11401">
              <w:rPr>
                <w:rFonts w:hint="eastAsia"/>
                <w:b/>
                <w:kern w:val="0"/>
                <w:szCs w:val="21"/>
              </w:rPr>
              <w:t>医学营养学科带头人</w:t>
            </w:r>
          </w:p>
          <w:p w:rsidR="00880B88" w:rsidRPr="00B11401" w:rsidRDefault="00880B88" w:rsidP="00BA1685">
            <w:pPr>
              <w:widowControl/>
              <w:autoSpaceDE w:val="0"/>
              <w:spacing w:line="200" w:lineRule="exact"/>
              <w:jc w:val="center"/>
              <w:rPr>
                <w:b/>
                <w:kern w:val="0"/>
                <w:szCs w:val="21"/>
              </w:rPr>
            </w:pPr>
          </w:p>
        </w:tc>
        <w:tc>
          <w:tcPr>
            <w:tcW w:w="3240" w:type="dxa"/>
            <w:gridSpan w:val="4"/>
            <w:vAlign w:val="center"/>
          </w:tcPr>
          <w:p w:rsidR="00880B88" w:rsidRPr="00B11401" w:rsidRDefault="00880B88" w:rsidP="00BA1685">
            <w:pPr>
              <w:spacing w:line="240" w:lineRule="exact"/>
              <w:rPr>
                <w:szCs w:val="21"/>
              </w:rPr>
            </w:pPr>
            <w:r w:rsidRPr="00B11401">
              <w:rPr>
                <w:rFonts w:hint="eastAsia"/>
                <w:szCs w:val="21"/>
              </w:rPr>
              <w:t>1</w:t>
            </w:r>
            <w:r w:rsidRPr="00B11401">
              <w:rPr>
                <w:rFonts w:hint="eastAsia"/>
                <w:szCs w:val="21"/>
              </w:rPr>
              <w:t>、掌握基础医学和临床医学、营养学和食品学的基本理论知识；</w:t>
            </w:r>
          </w:p>
          <w:p w:rsidR="00880B88" w:rsidRPr="00B11401" w:rsidRDefault="00880B88" w:rsidP="00BA1685">
            <w:pPr>
              <w:spacing w:line="240" w:lineRule="exact"/>
              <w:rPr>
                <w:szCs w:val="21"/>
              </w:rPr>
            </w:pPr>
            <w:r w:rsidRPr="00B11401">
              <w:rPr>
                <w:rFonts w:hint="eastAsia"/>
                <w:szCs w:val="21"/>
              </w:rPr>
              <w:t>2</w:t>
            </w:r>
            <w:r w:rsidRPr="00B11401">
              <w:rPr>
                <w:rFonts w:hint="eastAsia"/>
                <w:szCs w:val="21"/>
              </w:rPr>
              <w:t>、熟悉营养相关疾病的原理、诊断、治疗原则，掌握其营养治疗原则；</w:t>
            </w:r>
          </w:p>
          <w:p w:rsidR="00880B88" w:rsidRPr="00B11401" w:rsidRDefault="00880B88" w:rsidP="00BA1685">
            <w:pPr>
              <w:spacing w:line="240" w:lineRule="exact"/>
              <w:rPr>
                <w:szCs w:val="21"/>
              </w:rPr>
            </w:pPr>
            <w:r w:rsidRPr="00B11401">
              <w:rPr>
                <w:rFonts w:hint="eastAsia"/>
                <w:szCs w:val="21"/>
              </w:rPr>
              <w:t>3</w:t>
            </w:r>
            <w:r w:rsidRPr="00B11401">
              <w:rPr>
                <w:rFonts w:hint="eastAsia"/>
                <w:szCs w:val="21"/>
              </w:rPr>
              <w:t>、掌握中医学基础理论和中医食疗，熟悉保健品开发流程；</w:t>
            </w:r>
          </w:p>
          <w:p w:rsidR="00880B88" w:rsidRPr="00B11401" w:rsidRDefault="00880B88" w:rsidP="00BA1685">
            <w:pPr>
              <w:spacing w:line="240" w:lineRule="exact"/>
              <w:rPr>
                <w:szCs w:val="21"/>
              </w:rPr>
            </w:pPr>
            <w:r w:rsidRPr="00B11401">
              <w:rPr>
                <w:rFonts w:hint="eastAsia"/>
                <w:szCs w:val="21"/>
              </w:rPr>
              <w:t>4</w:t>
            </w:r>
            <w:r w:rsidRPr="00B11401">
              <w:rPr>
                <w:rFonts w:hint="eastAsia"/>
                <w:szCs w:val="21"/>
              </w:rPr>
              <w:t>、熟悉营养与食品卫生检验、临床营养支持技术、食品卫生法规和卫生监督与管理；</w:t>
            </w:r>
          </w:p>
          <w:p w:rsidR="00880B88" w:rsidRPr="00B11401" w:rsidRDefault="00880B88" w:rsidP="00BA1685">
            <w:pPr>
              <w:spacing w:line="240" w:lineRule="exact"/>
              <w:rPr>
                <w:szCs w:val="21"/>
              </w:rPr>
            </w:pPr>
            <w:r w:rsidRPr="00B11401">
              <w:rPr>
                <w:rFonts w:hint="eastAsia"/>
                <w:szCs w:val="21"/>
              </w:rPr>
              <w:t>5</w:t>
            </w:r>
            <w:r w:rsidRPr="00B11401">
              <w:rPr>
                <w:rFonts w:hint="eastAsia"/>
                <w:szCs w:val="21"/>
              </w:rPr>
              <w:t>、具备较强的研究结果的分析总结能力，有过国家、省市级项目申请经历。</w:t>
            </w:r>
          </w:p>
          <w:p w:rsidR="00880B88" w:rsidRPr="00B11401" w:rsidRDefault="00880B88" w:rsidP="00B06468">
            <w:pPr>
              <w:spacing w:line="240" w:lineRule="exact"/>
              <w:rPr>
                <w:szCs w:val="21"/>
              </w:rPr>
            </w:pPr>
            <w:r w:rsidRPr="00B11401">
              <w:rPr>
                <w:rFonts w:hint="eastAsia"/>
                <w:szCs w:val="21"/>
              </w:rPr>
              <w:t>6</w:t>
            </w:r>
            <w:r w:rsidRPr="00B11401">
              <w:rPr>
                <w:rFonts w:hint="eastAsia"/>
                <w:szCs w:val="21"/>
              </w:rPr>
              <w:t>、工作地点：中国杭州</w:t>
            </w:r>
          </w:p>
        </w:tc>
        <w:tc>
          <w:tcPr>
            <w:tcW w:w="1306" w:type="dxa"/>
            <w:gridSpan w:val="2"/>
            <w:vAlign w:val="center"/>
          </w:tcPr>
          <w:p w:rsidR="00880B88" w:rsidRPr="00B11401" w:rsidRDefault="00880B88" w:rsidP="00BA1685">
            <w:pPr>
              <w:jc w:val="center"/>
              <w:rPr>
                <w:szCs w:val="21"/>
              </w:rPr>
            </w:pPr>
            <w:r w:rsidRPr="00741FD7">
              <w:rPr>
                <w:rFonts w:ascii="宋体" w:hAnsi="宋体" w:hint="eastAsia"/>
                <w:szCs w:val="21"/>
              </w:rPr>
              <w:t>生物</w:t>
            </w:r>
            <w:r w:rsidRPr="00741FD7">
              <w:rPr>
                <w:rFonts w:ascii="宋体" w:hAnsi="宋体"/>
                <w:szCs w:val="21"/>
              </w:rPr>
              <w:t>医药</w:t>
            </w:r>
          </w:p>
        </w:tc>
        <w:tc>
          <w:tcPr>
            <w:tcW w:w="850" w:type="dxa"/>
            <w:gridSpan w:val="2"/>
            <w:vAlign w:val="center"/>
          </w:tcPr>
          <w:p w:rsidR="00880B88" w:rsidRPr="00B11401" w:rsidRDefault="00880B88" w:rsidP="00BA1685">
            <w:pPr>
              <w:jc w:val="center"/>
              <w:rPr>
                <w:szCs w:val="21"/>
              </w:rPr>
            </w:pPr>
            <w:r w:rsidRPr="00B11401">
              <w:rPr>
                <w:rFonts w:hint="eastAsia"/>
                <w:szCs w:val="21"/>
              </w:rPr>
              <w:t>博士</w:t>
            </w:r>
          </w:p>
        </w:tc>
        <w:tc>
          <w:tcPr>
            <w:tcW w:w="1264" w:type="dxa"/>
            <w:vAlign w:val="center"/>
          </w:tcPr>
          <w:p w:rsidR="00880B88" w:rsidRPr="00B11401" w:rsidRDefault="00880B88" w:rsidP="00BA1685">
            <w:pPr>
              <w:jc w:val="center"/>
              <w:rPr>
                <w:szCs w:val="21"/>
              </w:rPr>
            </w:pPr>
            <w:r w:rsidRPr="00741FD7">
              <w:rPr>
                <w:rFonts w:ascii="宋体" w:hAnsi="宋体" w:hint="eastAsia"/>
                <w:color w:val="000000"/>
                <w:szCs w:val="21"/>
              </w:rPr>
              <w:t>相当于教授职务</w:t>
            </w:r>
          </w:p>
        </w:tc>
        <w:tc>
          <w:tcPr>
            <w:tcW w:w="900" w:type="dxa"/>
            <w:gridSpan w:val="2"/>
            <w:vAlign w:val="center"/>
          </w:tcPr>
          <w:p w:rsidR="00880B88" w:rsidRPr="00B11401" w:rsidRDefault="00880B88" w:rsidP="00BA1685">
            <w:pPr>
              <w:jc w:val="center"/>
              <w:rPr>
                <w:szCs w:val="21"/>
              </w:rPr>
            </w:pPr>
            <w:r w:rsidRPr="00741FD7">
              <w:rPr>
                <w:rFonts w:ascii="宋体" w:hAnsi="宋体"/>
                <w:color w:val="000000"/>
                <w:szCs w:val="21"/>
              </w:rPr>
              <w:t>5</w:t>
            </w:r>
            <w:r w:rsidRPr="00741FD7">
              <w:rPr>
                <w:rFonts w:ascii="宋体" w:hAnsi="宋体" w:hint="eastAsia"/>
                <w:color w:val="000000"/>
                <w:szCs w:val="21"/>
              </w:rPr>
              <w:t>年</w:t>
            </w:r>
            <w:r w:rsidRPr="00741FD7">
              <w:rPr>
                <w:rFonts w:ascii="宋体" w:hAnsi="宋体"/>
                <w:color w:val="000000"/>
                <w:szCs w:val="21"/>
              </w:rPr>
              <w:t>以上</w:t>
            </w:r>
          </w:p>
        </w:tc>
        <w:tc>
          <w:tcPr>
            <w:tcW w:w="932" w:type="dxa"/>
            <w:gridSpan w:val="2"/>
            <w:vAlign w:val="center"/>
          </w:tcPr>
          <w:p w:rsidR="00880B88" w:rsidRPr="00B11401" w:rsidRDefault="00880B88" w:rsidP="00BA1685">
            <w:pPr>
              <w:jc w:val="center"/>
              <w:rPr>
                <w:szCs w:val="21"/>
              </w:rPr>
            </w:pPr>
            <w:r w:rsidRPr="00B11401">
              <w:rPr>
                <w:rFonts w:hint="eastAsia"/>
                <w:szCs w:val="21"/>
              </w:rPr>
              <w:t>1</w:t>
            </w:r>
          </w:p>
        </w:tc>
        <w:tc>
          <w:tcPr>
            <w:tcW w:w="1408" w:type="dxa"/>
            <w:vAlign w:val="center"/>
          </w:tcPr>
          <w:p w:rsidR="00880B88" w:rsidRPr="00B11401" w:rsidRDefault="00880B88" w:rsidP="00BA1685">
            <w:pPr>
              <w:jc w:val="center"/>
              <w:rPr>
                <w:szCs w:val="21"/>
              </w:rPr>
            </w:pPr>
            <w:r>
              <w:rPr>
                <w:rFonts w:hint="eastAsia"/>
                <w:szCs w:val="21"/>
              </w:rPr>
              <w:t>50-100</w:t>
            </w:r>
            <w:r>
              <w:rPr>
                <w:rFonts w:hint="eastAsia"/>
                <w:szCs w:val="21"/>
              </w:rPr>
              <w:t>万</w:t>
            </w:r>
          </w:p>
        </w:tc>
        <w:tc>
          <w:tcPr>
            <w:tcW w:w="1750" w:type="dxa"/>
            <w:vAlign w:val="center"/>
          </w:tcPr>
          <w:p w:rsidR="00880B88" w:rsidRPr="00741FD7" w:rsidRDefault="00880B88" w:rsidP="00BA1685">
            <w:pPr>
              <w:jc w:val="center"/>
              <w:rPr>
                <w:rFonts w:ascii="宋体" w:hAnsi="宋体"/>
                <w:szCs w:val="21"/>
              </w:rPr>
            </w:pPr>
            <w:r>
              <w:rPr>
                <w:rFonts w:ascii="宋体" w:hAnsi="宋体" w:hint="eastAsia"/>
                <w:szCs w:val="21"/>
              </w:rPr>
              <w:t>更多福利待遇及相关政策，面议</w:t>
            </w:r>
          </w:p>
        </w:tc>
      </w:tr>
      <w:tr w:rsidR="00880B88" w:rsidTr="00B06468">
        <w:trPr>
          <w:trHeight w:hRule="exact" w:val="2848"/>
          <w:jc w:val="center"/>
        </w:trPr>
        <w:tc>
          <w:tcPr>
            <w:tcW w:w="722" w:type="dxa"/>
            <w:vAlign w:val="center"/>
          </w:tcPr>
          <w:p w:rsidR="00880B88" w:rsidRDefault="00880B88" w:rsidP="00226A5A">
            <w:pPr>
              <w:adjustRightInd w:val="0"/>
              <w:snapToGrid w:val="0"/>
              <w:spacing w:before="100" w:beforeAutospacing="1" w:after="100" w:afterAutospacing="1"/>
              <w:jc w:val="center"/>
              <w:rPr>
                <w:b/>
                <w:szCs w:val="21"/>
              </w:rPr>
            </w:pPr>
            <w:r>
              <w:rPr>
                <w:rFonts w:hint="eastAsia"/>
                <w:b/>
                <w:szCs w:val="21"/>
              </w:rPr>
              <w:lastRenderedPageBreak/>
              <w:t>4</w:t>
            </w:r>
          </w:p>
        </w:tc>
        <w:tc>
          <w:tcPr>
            <w:tcW w:w="1435" w:type="dxa"/>
            <w:gridSpan w:val="2"/>
            <w:vAlign w:val="center"/>
          </w:tcPr>
          <w:p w:rsidR="00880B88" w:rsidRPr="00B11401" w:rsidRDefault="00880B88" w:rsidP="00617A24">
            <w:pPr>
              <w:autoSpaceDE w:val="0"/>
              <w:snapToGrid w:val="0"/>
              <w:spacing w:beforeLines="50" w:before="156" w:line="200" w:lineRule="exact"/>
              <w:jc w:val="center"/>
              <w:rPr>
                <w:b/>
                <w:szCs w:val="21"/>
              </w:rPr>
            </w:pPr>
            <w:r w:rsidRPr="00B11401">
              <w:rPr>
                <w:b/>
                <w:szCs w:val="21"/>
              </w:rPr>
              <w:t xml:space="preserve">Principal Scientist- intelligent robot </w:t>
            </w:r>
          </w:p>
          <w:p w:rsidR="00880B88" w:rsidRPr="00B11401" w:rsidRDefault="00880B88" w:rsidP="00617A24">
            <w:pPr>
              <w:autoSpaceDE w:val="0"/>
              <w:snapToGrid w:val="0"/>
              <w:spacing w:beforeLines="50" w:before="156" w:line="200" w:lineRule="exact"/>
              <w:jc w:val="center"/>
              <w:rPr>
                <w:b/>
                <w:szCs w:val="21"/>
              </w:rPr>
            </w:pPr>
            <w:r w:rsidRPr="00B11401">
              <w:rPr>
                <w:rFonts w:hint="eastAsia"/>
                <w:b/>
                <w:szCs w:val="21"/>
              </w:rPr>
              <w:t>智能机器人团队负责人</w:t>
            </w:r>
          </w:p>
        </w:tc>
        <w:tc>
          <w:tcPr>
            <w:tcW w:w="3240" w:type="dxa"/>
            <w:gridSpan w:val="4"/>
            <w:vAlign w:val="center"/>
          </w:tcPr>
          <w:p w:rsidR="00880B88" w:rsidRPr="00B11401" w:rsidRDefault="00880B88" w:rsidP="00BA1685">
            <w:pPr>
              <w:spacing w:line="240" w:lineRule="exact"/>
              <w:rPr>
                <w:szCs w:val="21"/>
              </w:rPr>
            </w:pPr>
            <w:r w:rsidRPr="00B11401">
              <w:rPr>
                <w:rFonts w:hint="eastAsia"/>
                <w:szCs w:val="21"/>
              </w:rPr>
              <w:t>1</w:t>
            </w:r>
            <w:r w:rsidRPr="00B11401">
              <w:rPr>
                <w:rFonts w:hint="eastAsia"/>
                <w:szCs w:val="21"/>
              </w:rPr>
              <w:t>、机电、自动化、控制等相关专业，在机器人的研发方面具有实践经验，或者拥有自主知识产权；</w:t>
            </w:r>
          </w:p>
          <w:p w:rsidR="00880B88" w:rsidRPr="00B11401" w:rsidRDefault="00880B88" w:rsidP="00BA1685">
            <w:pPr>
              <w:spacing w:line="240" w:lineRule="exact"/>
              <w:rPr>
                <w:szCs w:val="21"/>
              </w:rPr>
            </w:pPr>
            <w:r w:rsidRPr="00B11401">
              <w:rPr>
                <w:rFonts w:hint="eastAsia"/>
                <w:szCs w:val="21"/>
              </w:rPr>
              <w:t>2</w:t>
            </w:r>
            <w:r w:rsidRPr="00B11401">
              <w:rPr>
                <w:rFonts w:hint="eastAsia"/>
                <w:szCs w:val="21"/>
              </w:rPr>
              <w:t>、在机器人的设计、智能控制、传感、测试等方向具有深入的研究和应用开发实践经验；</w:t>
            </w:r>
          </w:p>
          <w:p w:rsidR="00880B88" w:rsidRPr="00B11401" w:rsidRDefault="00880B88" w:rsidP="00BA1685">
            <w:pPr>
              <w:spacing w:line="240" w:lineRule="exact"/>
              <w:rPr>
                <w:szCs w:val="21"/>
              </w:rPr>
            </w:pPr>
            <w:r w:rsidRPr="00B11401">
              <w:rPr>
                <w:rFonts w:hint="eastAsia"/>
                <w:szCs w:val="21"/>
              </w:rPr>
              <w:t>3</w:t>
            </w:r>
            <w:r w:rsidRPr="00B11401">
              <w:rPr>
                <w:rFonts w:hint="eastAsia"/>
                <w:szCs w:val="21"/>
              </w:rPr>
              <w:t>、有</w:t>
            </w:r>
            <w:r w:rsidRPr="00B11401">
              <w:rPr>
                <w:rFonts w:hint="eastAsia"/>
                <w:szCs w:val="21"/>
              </w:rPr>
              <w:t>5</w:t>
            </w:r>
            <w:r w:rsidRPr="00B11401">
              <w:rPr>
                <w:rFonts w:hint="eastAsia"/>
                <w:szCs w:val="21"/>
              </w:rPr>
              <w:t>年以上的机器人设计、研究及产业化经历；</w:t>
            </w:r>
          </w:p>
          <w:p w:rsidR="00880B88" w:rsidRPr="00B11401" w:rsidRDefault="00880B88" w:rsidP="00BA1685">
            <w:pPr>
              <w:spacing w:line="240" w:lineRule="exact"/>
              <w:rPr>
                <w:szCs w:val="21"/>
              </w:rPr>
            </w:pPr>
            <w:r w:rsidRPr="00B11401">
              <w:rPr>
                <w:rFonts w:hint="eastAsia"/>
                <w:szCs w:val="21"/>
              </w:rPr>
              <w:t>4</w:t>
            </w:r>
            <w:r w:rsidRPr="00B11401">
              <w:rPr>
                <w:rFonts w:hint="eastAsia"/>
                <w:szCs w:val="21"/>
              </w:rPr>
              <w:t>、能带领一个团队进行机器人的研发及产业化工作。</w:t>
            </w:r>
          </w:p>
          <w:p w:rsidR="00880B88" w:rsidRPr="00B11401" w:rsidRDefault="00880B88" w:rsidP="00BA1685">
            <w:pPr>
              <w:spacing w:line="240" w:lineRule="exact"/>
              <w:rPr>
                <w:szCs w:val="21"/>
              </w:rPr>
            </w:pPr>
            <w:r w:rsidRPr="00B11401">
              <w:rPr>
                <w:rFonts w:hint="eastAsia"/>
                <w:szCs w:val="21"/>
              </w:rPr>
              <w:t>5</w:t>
            </w:r>
            <w:r w:rsidRPr="00B11401">
              <w:rPr>
                <w:rFonts w:hint="eastAsia"/>
                <w:szCs w:val="21"/>
              </w:rPr>
              <w:t>、工作地点：中国杭州</w:t>
            </w:r>
          </w:p>
        </w:tc>
        <w:tc>
          <w:tcPr>
            <w:tcW w:w="1306" w:type="dxa"/>
            <w:gridSpan w:val="2"/>
            <w:vAlign w:val="center"/>
          </w:tcPr>
          <w:p w:rsidR="00880B88" w:rsidRPr="00B11401" w:rsidRDefault="00880B88" w:rsidP="00BA1685">
            <w:pPr>
              <w:jc w:val="center"/>
              <w:rPr>
                <w:szCs w:val="21"/>
              </w:rPr>
            </w:pPr>
            <w:r w:rsidRPr="00741FD7">
              <w:rPr>
                <w:rFonts w:ascii="宋体" w:hAnsi="宋体" w:hint="eastAsia"/>
                <w:szCs w:val="21"/>
              </w:rPr>
              <w:t>装备</w:t>
            </w:r>
            <w:r w:rsidRPr="00741FD7">
              <w:rPr>
                <w:rFonts w:ascii="宋体" w:hAnsi="宋体"/>
                <w:szCs w:val="21"/>
              </w:rPr>
              <w:t>制造</w:t>
            </w:r>
          </w:p>
        </w:tc>
        <w:tc>
          <w:tcPr>
            <w:tcW w:w="850" w:type="dxa"/>
            <w:gridSpan w:val="2"/>
            <w:vAlign w:val="center"/>
          </w:tcPr>
          <w:p w:rsidR="00880B88" w:rsidRPr="00B11401" w:rsidRDefault="00880B88" w:rsidP="00BA1685">
            <w:pPr>
              <w:jc w:val="center"/>
              <w:rPr>
                <w:szCs w:val="21"/>
              </w:rPr>
            </w:pPr>
            <w:r w:rsidRPr="00B11401">
              <w:rPr>
                <w:rFonts w:hint="eastAsia"/>
                <w:szCs w:val="21"/>
              </w:rPr>
              <w:t>硕士以上</w:t>
            </w:r>
          </w:p>
        </w:tc>
        <w:tc>
          <w:tcPr>
            <w:tcW w:w="1264" w:type="dxa"/>
            <w:vAlign w:val="center"/>
          </w:tcPr>
          <w:p w:rsidR="00880B88" w:rsidRPr="00B11401" w:rsidRDefault="00880B88" w:rsidP="00BA1685">
            <w:pPr>
              <w:jc w:val="center"/>
              <w:rPr>
                <w:szCs w:val="21"/>
              </w:rPr>
            </w:pPr>
            <w:r w:rsidRPr="00741FD7">
              <w:rPr>
                <w:rFonts w:ascii="宋体" w:hAnsi="宋体" w:hint="eastAsia"/>
                <w:color w:val="000000"/>
                <w:szCs w:val="21"/>
              </w:rPr>
              <w:t>相当于教授职务</w:t>
            </w:r>
          </w:p>
        </w:tc>
        <w:tc>
          <w:tcPr>
            <w:tcW w:w="900" w:type="dxa"/>
            <w:gridSpan w:val="2"/>
            <w:vAlign w:val="center"/>
          </w:tcPr>
          <w:p w:rsidR="00880B88" w:rsidRPr="00B11401" w:rsidRDefault="00880B88" w:rsidP="00BA1685">
            <w:pPr>
              <w:jc w:val="center"/>
              <w:rPr>
                <w:szCs w:val="21"/>
              </w:rPr>
            </w:pPr>
            <w:r w:rsidRPr="00B11401">
              <w:rPr>
                <w:rFonts w:hint="eastAsia"/>
                <w:szCs w:val="21"/>
              </w:rPr>
              <w:t>丰富产业实践经验的工程师、高级技师、科研人才</w:t>
            </w:r>
          </w:p>
        </w:tc>
        <w:tc>
          <w:tcPr>
            <w:tcW w:w="932" w:type="dxa"/>
            <w:gridSpan w:val="2"/>
            <w:vAlign w:val="center"/>
          </w:tcPr>
          <w:p w:rsidR="00880B88" w:rsidRPr="00B11401" w:rsidRDefault="00880B88" w:rsidP="00BA1685">
            <w:pPr>
              <w:jc w:val="center"/>
              <w:rPr>
                <w:szCs w:val="21"/>
              </w:rPr>
            </w:pPr>
            <w:r w:rsidRPr="00B11401">
              <w:rPr>
                <w:rFonts w:hint="eastAsia"/>
                <w:szCs w:val="21"/>
              </w:rPr>
              <w:t>1</w:t>
            </w:r>
          </w:p>
        </w:tc>
        <w:tc>
          <w:tcPr>
            <w:tcW w:w="1408" w:type="dxa"/>
            <w:vAlign w:val="center"/>
          </w:tcPr>
          <w:p w:rsidR="00880B88" w:rsidRPr="00B11401" w:rsidRDefault="00880B88" w:rsidP="00BA1685">
            <w:pPr>
              <w:jc w:val="center"/>
              <w:rPr>
                <w:szCs w:val="21"/>
              </w:rPr>
            </w:pPr>
            <w:r>
              <w:rPr>
                <w:rFonts w:hint="eastAsia"/>
                <w:szCs w:val="21"/>
              </w:rPr>
              <w:t>50-100</w:t>
            </w:r>
            <w:r>
              <w:rPr>
                <w:rFonts w:hint="eastAsia"/>
                <w:szCs w:val="21"/>
              </w:rPr>
              <w:t>万</w:t>
            </w:r>
          </w:p>
        </w:tc>
        <w:tc>
          <w:tcPr>
            <w:tcW w:w="1750" w:type="dxa"/>
            <w:vAlign w:val="center"/>
          </w:tcPr>
          <w:p w:rsidR="00880B88" w:rsidRPr="00741FD7" w:rsidRDefault="00880B88" w:rsidP="00BA1685">
            <w:pPr>
              <w:jc w:val="center"/>
              <w:rPr>
                <w:rFonts w:ascii="宋体" w:hAnsi="宋体"/>
                <w:szCs w:val="21"/>
              </w:rPr>
            </w:pPr>
            <w:r>
              <w:rPr>
                <w:rFonts w:ascii="宋体" w:hAnsi="宋体" w:hint="eastAsia"/>
                <w:szCs w:val="21"/>
              </w:rPr>
              <w:t>更多福利待遇及相关政策，面议</w:t>
            </w:r>
          </w:p>
        </w:tc>
      </w:tr>
      <w:tr w:rsidR="00880B88" w:rsidTr="00B06468">
        <w:trPr>
          <w:trHeight w:hRule="exact" w:val="3132"/>
          <w:jc w:val="center"/>
        </w:trPr>
        <w:tc>
          <w:tcPr>
            <w:tcW w:w="722" w:type="dxa"/>
            <w:vAlign w:val="center"/>
          </w:tcPr>
          <w:p w:rsidR="00880B88" w:rsidRDefault="00880B88" w:rsidP="00226A5A">
            <w:pPr>
              <w:adjustRightInd w:val="0"/>
              <w:snapToGrid w:val="0"/>
              <w:spacing w:before="100" w:beforeAutospacing="1" w:after="100" w:afterAutospacing="1"/>
              <w:jc w:val="center"/>
              <w:rPr>
                <w:b/>
                <w:szCs w:val="21"/>
              </w:rPr>
            </w:pPr>
            <w:r>
              <w:rPr>
                <w:rFonts w:hint="eastAsia"/>
                <w:b/>
                <w:szCs w:val="21"/>
              </w:rPr>
              <w:t>5</w:t>
            </w:r>
          </w:p>
        </w:tc>
        <w:tc>
          <w:tcPr>
            <w:tcW w:w="1435" w:type="dxa"/>
            <w:gridSpan w:val="2"/>
            <w:vAlign w:val="center"/>
          </w:tcPr>
          <w:p w:rsidR="00880B88" w:rsidRPr="00B11401" w:rsidRDefault="00880B88" w:rsidP="00617A24">
            <w:pPr>
              <w:autoSpaceDE w:val="0"/>
              <w:snapToGrid w:val="0"/>
              <w:spacing w:beforeLines="50" w:before="156" w:line="200" w:lineRule="exact"/>
              <w:jc w:val="center"/>
              <w:rPr>
                <w:b/>
                <w:szCs w:val="21"/>
              </w:rPr>
            </w:pPr>
            <w:r w:rsidRPr="00B11401">
              <w:rPr>
                <w:b/>
                <w:szCs w:val="21"/>
              </w:rPr>
              <w:t>Principal Scientist- High-end servo drive</w:t>
            </w:r>
          </w:p>
          <w:p w:rsidR="00880B88" w:rsidRPr="00B11401" w:rsidRDefault="00880B88" w:rsidP="00617A24">
            <w:pPr>
              <w:autoSpaceDE w:val="0"/>
              <w:snapToGrid w:val="0"/>
              <w:spacing w:beforeLines="50" w:before="156" w:line="200" w:lineRule="exact"/>
              <w:jc w:val="center"/>
              <w:rPr>
                <w:b/>
                <w:szCs w:val="21"/>
              </w:rPr>
            </w:pPr>
            <w:r w:rsidRPr="00B11401">
              <w:rPr>
                <w:rFonts w:hint="eastAsia"/>
                <w:b/>
                <w:szCs w:val="21"/>
              </w:rPr>
              <w:t>高端伺服驱动器团队负责人</w:t>
            </w:r>
          </w:p>
        </w:tc>
        <w:tc>
          <w:tcPr>
            <w:tcW w:w="3240" w:type="dxa"/>
            <w:gridSpan w:val="4"/>
            <w:vAlign w:val="center"/>
          </w:tcPr>
          <w:p w:rsidR="00880B88" w:rsidRPr="00B11401" w:rsidRDefault="00880B88" w:rsidP="00BA1685">
            <w:pPr>
              <w:spacing w:line="240" w:lineRule="exact"/>
              <w:rPr>
                <w:szCs w:val="21"/>
              </w:rPr>
            </w:pPr>
            <w:r w:rsidRPr="00B11401">
              <w:rPr>
                <w:rFonts w:hint="eastAsia"/>
                <w:szCs w:val="21"/>
              </w:rPr>
              <w:t>1</w:t>
            </w:r>
            <w:r w:rsidRPr="00B11401">
              <w:rPr>
                <w:rFonts w:hint="eastAsia"/>
                <w:szCs w:val="21"/>
              </w:rPr>
              <w:t>、拥有丰富的伺服驱动器嵌入式硬件设计经验；</w:t>
            </w:r>
          </w:p>
          <w:p w:rsidR="00880B88" w:rsidRPr="00B11401" w:rsidRDefault="00880B88" w:rsidP="00BA1685">
            <w:pPr>
              <w:spacing w:line="240" w:lineRule="exact"/>
              <w:rPr>
                <w:szCs w:val="21"/>
              </w:rPr>
            </w:pPr>
            <w:r w:rsidRPr="00B11401">
              <w:rPr>
                <w:rFonts w:hint="eastAsia"/>
                <w:szCs w:val="21"/>
              </w:rPr>
              <w:t>2</w:t>
            </w:r>
            <w:r w:rsidRPr="00B11401">
              <w:rPr>
                <w:rFonts w:hint="eastAsia"/>
                <w:szCs w:val="21"/>
              </w:rPr>
              <w:t>、在嵌入式系统方面具有深厚的理论知识和实践经验，能够搭建基于</w:t>
            </w:r>
            <w:r w:rsidRPr="00B11401">
              <w:rPr>
                <w:rFonts w:hint="eastAsia"/>
                <w:szCs w:val="21"/>
              </w:rPr>
              <w:t>ARM/Power PC</w:t>
            </w:r>
            <w:r w:rsidRPr="00B11401">
              <w:rPr>
                <w:rFonts w:hint="eastAsia"/>
                <w:szCs w:val="21"/>
              </w:rPr>
              <w:t>架构的驱动器硬件平台；</w:t>
            </w:r>
          </w:p>
          <w:p w:rsidR="00880B88" w:rsidRPr="00B11401" w:rsidRDefault="00880B88" w:rsidP="00BA1685">
            <w:pPr>
              <w:spacing w:line="240" w:lineRule="exact"/>
              <w:rPr>
                <w:szCs w:val="21"/>
              </w:rPr>
            </w:pPr>
            <w:r w:rsidRPr="00B11401">
              <w:rPr>
                <w:rFonts w:hint="eastAsia"/>
                <w:szCs w:val="21"/>
              </w:rPr>
              <w:t>3</w:t>
            </w:r>
            <w:r w:rsidRPr="00B11401">
              <w:rPr>
                <w:rFonts w:hint="eastAsia"/>
                <w:szCs w:val="21"/>
              </w:rPr>
              <w:t>、拥有丰富的</w:t>
            </w:r>
            <w:r w:rsidRPr="00B11401">
              <w:rPr>
                <w:rFonts w:hint="eastAsia"/>
                <w:szCs w:val="21"/>
              </w:rPr>
              <w:t>DSP/FPGA</w:t>
            </w:r>
            <w:r w:rsidRPr="00B11401">
              <w:rPr>
                <w:rFonts w:hint="eastAsia"/>
                <w:szCs w:val="21"/>
              </w:rPr>
              <w:t>开发经验，以及电机伺服控制经验；</w:t>
            </w:r>
          </w:p>
          <w:p w:rsidR="00880B88" w:rsidRPr="00B11401" w:rsidRDefault="00880B88" w:rsidP="00BA1685">
            <w:pPr>
              <w:spacing w:line="240" w:lineRule="exact"/>
              <w:rPr>
                <w:szCs w:val="21"/>
              </w:rPr>
            </w:pPr>
            <w:r w:rsidRPr="00B11401">
              <w:rPr>
                <w:rFonts w:hint="eastAsia"/>
                <w:szCs w:val="21"/>
              </w:rPr>
              <w:t>4</w:t>
            </w:r>
            <w:r w:rsidRPr="00B11401">
              <w:rPr>
                <w:rFonts w:hint="eastAsia"/>
                <w:szCs w:val="21"/>
              </w:rPr>
              <w:t>、拥有领导</w:t>
            </w:r>
            <w:r w:rsidRPr="00B11401">
              <w:rPr>
                <w:rFonts w:hint="eastAsia"/>
                <w:szCs w:val="21"/>
              </w:rPr>
              <w:t>10</w:t>
            </w:r>
            <w:r w:rsidRPr="00B11401">
              <w:rPr>
                <w:rFonts w:hint="eastAsia"/>
                <w:szCs w:val="21"/>
              </w:rPr>
              <w:t>人以上技术团队的管理经历，以及开发工业伺服电机驱动器硬件系统的经验。</w:t>
            </w:r>
          </w:p>
          <w:p w:rsidR="00880B88" w:rsidRPr="00B11401" w:rsidRDefault="00880B88" w:rsidP="00BA1685">
            <w:pPr>
              <w:spacing w:line="240" w:lineRule="exact"/>
              <w:rPr>
                <w:szCs w:val="21"/>
              </w:rPr>
            </w:pPr>
            <w:r w:rsidRPr="00B11401">
              <w:rPr>
                <w:rFonts w:hint="eastAsia"/>
                <w:szCs w:val="21"/>
              </w:rPr>
              <w:t>5</w:t>
            </w:r>
            <w:r w:rsidRPr="00B11401">
              <w:rPr>
                <w:rFonts w:hint="eastAsia"/>
                <w:szCs w:val="21"/>
              </w:rPr>
              <w:t>、工作地点：中国杭州</w:t>
            </w:r>
          </w:p>
        </w:tc>
        <w:tc>
          <w:tcPr>
            <w:tcW w:w="1306" w:type="dxa"/>
            <w:gridSpan w:val="2"/>
            <w:vAlign w:val="center"/>
          </w:tcPr>
          <w:p w:rsidR="00880B88" w:rsidRPr="00B11401" w:rsidRDefault="00880B88" w:rsidP="00BA1685">
            <w:pPr>
              <w:jc w:val="center"/>
              <w:rPr>
                <w:szCs w:val="21"/>
              </w:rPr>
            </w:pPr>
            <w:r w:rsidRPr="00741FD7">
              <w:rPr>
                <w:rFonts w:ascii="宋体" w:hAnsi="宋体" w:hint="eastAsia"/>
                <w:szCs w:val="21"/>
              </w:rPr>
              <w:t>装备</w:t>
            </w:r>
            <w:r w:rsidRPr="00741FD7">
              <w:rPr>
                <w:rFonts w:ascii="宋体" w:hAnsi="宋体"/>
                <w:szCs w:val="21"/>
              </w:rPr>
              <w:t>制造</w:t>
            </w:r>
          </w:p>
        </w:tc>
        <w:tc>
          <w:tcPr>
            <w:tcW w:w="850" w:type="dxa"/>
            <w:gridSpan w:val="2"/>
            <w:vAlign w:val="center"/>
          </w:tcPr>
          <w:p w:rsidR="00880B88" w:rsidRPr="00B11401" w:rsidRDefault="00880B88" w:rsidP="00BA1685">
            <w:pPr>
              <w:jc w:val="center"/>
              <w:rPr>
                <w:szCs w:val="21"/>
              </w:rPr>
            </w:pPr>
            <w:r w:rsidRPr="00B11401">
              <w:rPr>
                <w:rFonts w:hint="eastAsia"/>
                <w:szCs w:val="21"/>
              </w:rPr>
              <w:t>硕士以上</w:t>
            </w:r>
          </w:p>
        </w:tc>
        <w:tc>
          <w:tcPr>
            <w:tcW w:w="1264" w:type="dxa"/>
            <w:vAlign w:val="center"/>
          </w:tcPr>
          <w:p w:rsidR="00880B88" w:rsidRPr="00B11401" w:rsidRDefault="00880B88" w:rsidP="00BA1685">
            <w:pPr>
              <w:jc w:val="center"/>
              <w:rPr>
                <w:szCs w:val="21"/>
              </w:rPr>
            </w:pPr>
            <w:r w:rsidRPr="00741FD7">
              <w:rPr>
                <w:rFonts w:ascii="宋体" w:hAnsi="宋体" w:hint="eastAsia"/>
                <w:color w:val="000000"/>
                <w:szCs w:val="21"/>
              </w:rPr>
              <w:t>相当于教授职务</w:t>
            </w:r>
          </w:p>
        </w:tc>
        <w:tc>
          <w:tcPr>
            <w:tcW w:w="900" w:type="dxa"/>
            <w:gridSpan w:val="2"/>
            <w:vAlign w:val="center"/>
          </w:tcPr>
          <w:p w:rsidR="00880B88" w:rsidRPr="00B11401" w:rsidRDefault="00880B88" w:rsidP="00BA1685">
            <w:pPr>
              <w:jc w:val="center"/>
              <w:rPr>
                <w:szCs w:val="21"/>
              </w:rPr>
            </w:pPr>
            <w:r w:rsidRPr="00B11401">
              <w:rPr>
                <w:rFonts w:hint="eastAsia"/>
                <w:szCs w:val="21"/>
              </w:rPr>
              <w:t>丰富产业实践经验的工程师、高级技师、科研人才</w:t>
            </w:r>
          </w:p>
        </w:tc>
        <w:tc>
          <w:tcPr>
            <w:tcW w:w="932" w:type="dxa"/>
            <w:gridSpan w:val="2"/>
            <w:vAlign w:val="center"/>
          </w:tcPr>
          <w:p w:rsidR="00880B88" w:rsidRPr="00B11401" w:rsidRDefault="00880B88" w:rsidP="00BA1685">
            <w:pPr>
              <w:jc w:val="center"/>
              <w:rPr>
                <w:szCs w:val="21"/>
              </w:rPr>
            </w:pPr>
            <w:r w:rsidRPr="00B11401">
              <w:rPr>
                <w:rFonts w:hint="eastAsia"/>
                <w:szCs w:val="21"/>
              </w:rPr>
              <w:t>1</w:t>
            </w:r>
          </w:p>
        </w:tc>
        <w:tc>
          <w:tcPr>
            <w:tcW w:w="1408" w:type="dxa"/>
            <w:vAlign w:val="center"/>
          </w:tcPr>
          <w:p w:rsidR="00880B88" w:rsidRPr="00B11401" w:rsidRDefault="00880B88" w:rsidP="00BA1685">
            <w:pPr>
              <w:jc w:val="center"/>
              <w:rPr>
                <w:szCs w:val="21"/>
              </w:rPr>
            </w:pPr>
            <w:r>
              <w:rPr>
                <w:rFonts w:hint="eastAsia"/>
                <w:szCs w:val="21"/>
              </w:rPr>
              <w:t>50-100</w:t>
            </w:r>
            <w:r>
              <w:rPr>
                <w:rFonts w:hint="eastAsia"/>
                <w:szCs w:val="21"/>
              </w:rPr>
              <w:t>万</w:t>
            </w:r>
          </w:p>
        </w:tc>
        <w:tc>
          <w:tcPr>
            <w:tcW w:w="1750" w:type="dxa"/>
            <w:vAlign w:val="center"/>
          </w:tcPr>
          <w:p w:rsidR="00880B88" w:rsidRPr="00741FD7" w:rsidRDefault="00880B88" w:rsidP="00BA1685">
            <w:pPr>
              <w:jc w:val="center"/>
              <w:rPr>
                <w:rFonts w:ascii="宋体" w:hAnsi="宋体"/>
                <w:szCs w:val="21"/>
              </w:rPr>
            </w:pPr>
            <w:r>
              <w:rPr>
                <w:rFonts w:ascii="宋体" w:hAnsi="宋体" w:hint="eastAsia"/>
                <w:szCs w:val="21"/>
              </w:rPr>
              <w:t>更多福利待遇及相关政策，面议</w:t>
            </w:r>
          </w:p>
        </w:tc>
      </w:tr>
      <w:tr w:rsidR="00880B88" w:rsidTr="00B06468">
        <w:trPr>
          <w:trHeight w:hRule="exact" w:val="4266"/>
          <w:jc w:val="center"/>
        </w:trPr>
        <w:tc>
          <w:tcPr>
            <w:tcW w:w="722" w:type="dxa"/>
            <w:vAlign w:val="center"/>
          </w:tcPr>
          <w:p w:rsidR="00880B88" w:rsidRDefault="00880B88" w:rsidP="00226A5A">
            <w:pPr>
              <w:adjustRightInd w:val="0"/>
              <w:snapToGrid w:val="0"/>
              <w:spacing w:before="100" w:beforeAutospacing="1" w:after="100" w:afterAutospacing="1"/>
              <w:jc w:val="center"/>
              <w:rPr>
                <w:b/>
                <w:szCs w:val="21"/>
              </w:rPr>
            </w:pPr>
            <w:r>
              <w:rPr>
                <w:rFonts w:hint="eastAsia"/>
                <w:b/>
                <w:szCs w:val="21"/>
              </w:rPr>
              <w:lastRenderedPageBreak/>
              <w:t>6</w:t>
            </w:r>
          </w:p>
        </w:tc>
        <w:tc>
          <w:tcPr>
            <w:tcW w:w="1435" w:type="dxa"/>
            <w:gridSpan w:val="2"/>
            <w:vAlign w:val="center"/>
          </w:tcPr>
          <w:p w:rsidR="00880B88" w:rsidRPr="00B11401" w:rsidRDefault="00880B88" w:rsidP="00617A24">
            <w:pPr>
              <w:autoSpaceDE w:val="0"/>
              <w:snapToGrid w:val="0"/>
              <w:spacing w:beforeLines="50" w:before="156" w:line="200" w:lineRule="exact"/>
              <w:jc w:val="center"/>
              <w:rPr>
                <w:b/>
                <w:szCs w:val="21"/>
              </w:rPr>
            </w:pPr>
            <w:r w:rsidRPr="00B11401">
              <w:rPr>
                <w:rFonts w:hint="eastAsia"/>
                <w:b/>
                <w:szCs w:val="21"/>
              </w:rPr>
              <w:t>Principal Scientist- High-end Intelligent Transducer</w:t>
            </w:r>
          </w:p>
          <w:p w:rsidR="00880B88" w:rsidRPr="00B11401" w:rsidRDefault="00880B88" w:rsidP="00617A24">
            <w:pPr>
              <w:autoSpaceDE w:val="0"/>
              <w:snapToGrid w:val="0"/>
              <w:spacing w:beforeLines="50" w:before="156" w:line="200" w:lineRule="exact"/>
              <w:jc w:val="center"/>
              <w:rPr>
                <w:b/>
                <w:szCs w:val="21"/>
              </w:rPr>
            </w:pPr>
            <w:r w:rsidRPr="00B11401">
              <w:rPr>
                <w:rFonts w:hint="eastAsia"/>
                <w:b/>
                <w:szCs w:val="21"/>
              </w:rPr>
              <w:t>高端智能传感器团队负责人</w:t>
            </w:r>
          </w:p>
        </w:tc>
        <w:tc>
          <w:tcPr>
            <w:tcW w:w="3240" w:type="dxa"/>
            <w:gridSpan w:val="4"/>
            <w:vAlign w:val="center"/>
          </w:tcPr>
          <w:p w:rsidR="00880B88" w:rsidRPr="00B11401" w:rsidRDefault="00880B88" w:rsidP="00280BAE">
            <w:pPr>
              <w:numPr>
                <w:ilvl w:val="0"/>
                <w:numId w:val="1"/>
              </w:numPr>
              <w:spacing w:line="240" w:lineRule="exact"/>
              <w:rPr>
                <w:szCs w:val="21"/>
              </w:rPr>
            </w:pPr>
            <w:r w:rsidRPr="00B11401">
              <w:rPr>
                <w:rFonts w:hint="eastAsia"/>
                <w:szCs w:val="21"/>
              </w:rPr>
              <w:t>具有丰富的智能传感器产品研发经验。</w:t>
            </w:r>
          </w:p>
          <w:p w:rsidR="00880B88" w:rsidRPr="00B11401" w:rsidRDefault="00880B88" w:rsidP="00280BAE">
            <w:pPr>
              <w:numPr>
                <w:ilvl w:val="0"/>
                <w:numId w:val="1"/>
              </w:numPr>
              <w:spacing w:line="240" w:lineRule="exact"/>
              <w:rPr>
                <w:szCs w:val="21"/>
              </w:rPr>
            </w:pPr>
            <w:r w:rsidRPr="00B11401">
              <w:rPr>
                <w:rFonts w:hint="eastAsia"/>
                <w:szCs w:val="21"/>
              </w:rPr>
              <w:t>在视觉和光学传感器方面，开发过成熟产品，并已进入市场销售。</w:t>
            </w:r>
          </w:p>
          <w:p w:rsidR="00880B88" w:rsidRPr="00B11401" w:rsidRDefault="00880B88" w:rsidP="00280BAE">
            <w:pPr>
              <w:numPr>
                <w:ilvl w:val="0"/>
                <w:numId w:val="1"/>
              </w:numPr>
              <w:spacing w:line="240" w:lineRule="exact"/>
              <w:rPr>
                <w:szCs w:val="21"/>
              </w:rPr>
            </w:pPr>
            <w:r w:rsidRPr="00B11401">
              <w:rPr>
                <w:rFonts w:hint="eastAsia"/>
                <w:szCs w:val="21"/>
              </w:rPr>
              <w:t>对精密微弱信号处理具有硬件设计经验，对信号噪声具有深入的研究。</w:t>
            </w:r>
          </w:p>
          <w:p w:rsidR="00880B88" w:rsidRPr="00B11401" w:rsidRDefault="00880B88" w:rsidP="00280BAE">
            <w:pPr>
              <w:numPr>
                <w:ilvl w:val="0"/>
                <w:numId w:val="1"/>
              </w:numPr>
              <w:spacing w:line="240" w:lineRule="exact"/>
              <w:rPr>
                <w:szCs w:val="21"/>
              </w:rPr>
            </w:pPr>
            <w:r w:rsidRPr="00B11401">
              <w:rPr>
                <w:rFonts w:hint="eastAsia"/>
                <w:szCs w:val="21"/>
              </w:rPr>
              <w:t>对数字化传感器技术具有深入的研究经验，并具有产品开发经验。</w:t>
            </w:r>
          </w:p>
          <w:p w:rsidR="00880B88" w:rsidRPr="00B11401" w:rsidRDefault="00880B88" w:rsidP="00280BAE">
            <w:pPr>
              <w:numPr>
                <w:ilvl w:val="0"/>
                <w:numId w:val="1"/>
              </w:numPr>
              <w:spacing w:line="240" w:lineRule="exact"/>
              <w:rPr>
                <w:szCs w:val="21"/>
              </w:rPr>
            </w:pPr>
            <w:r w:rsidRPr="00B11401">
              <w:rPr>
                <w:rFonts w:hint="eastAsia"/>
                <w:szCs w:val="21"/>
              </w:rPr>
              <w:t>对传感器在自动化装备的应用具有优秀的行业认知能力。</w:t>
            </w:r>
          </w:p>
          <w:p w:rsidR="00880B88" w:rsidRPr="00B11401" w:rsidRDefault="00880B88" w:rsidP="00280BAE">
            <w:pPr>
              <w:numPr>
                <w:ilvl w:val="0"/>
                <w:numId w:val="1"/>
              </w:numPr>
              <w:spacing w:line="240" w:lineRule="exact"/>
              <w:rPr>
                <w:szCs w:val="21"/>
              </w:rPr>
            </w:pPr>
            <w:r w:rsidRPr="00B11401">
              <w:rPr>
                <w:rFonts w:hint="eastAsia"/>
                <w:szCs w:val="21"/>
              </w:rPr>
              <w:t>带领过</w:t>
            </w:r>
            <w:r w:rsidRPr="00B11401">
              <w:rPr>
                <w:rFonts w:hint="eastAsia"/>
                <w:szCs w:val="21"/>
              </w:rPr>
              <w:t>10</w:t>
            </w:r>
            <w:r w:rsidRPr="00B11401">
              <w:rPr>
                <w:rFonts w:hint="eastAsia"/>
                <w:szCs w:val="21"/>
              </w:rPr>
              <w:t>人以上的技术团队从事智能化传感器产品的研发。</w:t>
            </w:r>
          </w:p>
          <w:p w:rsidR="00880B88" w:rsidRPr="00B06468" w:rsidRDefault="00880B88" w:rsidP="00280BAE">
            <w:pPr>
              <w:numPr>
                <w:ilvl w:val="0"/>
                <w:numId w:val="1"/>
              </w:numPr>
              <w:spacing w:line="240" w:lineRule="exact"/>
              <w:rPr>
                <w:szCs w:val="21"/>
              </w:rPr>
            </w:pPr>
            <w:r w:rsidRPr="00B11401">
              <w:rPr>
                <w:rFonts w:hint="eastAsia"/>
                <w:szCs w:val="21"/>
              </w:rPr>
              <w:t>工作地点：中国杭州</w:t>
            </w:r>
          </w:p>
        </w:tc>
        <w:tc>
          <w:tcPr>
            <w:tcW w:w="1306" w:type="dxa"/>
            <w:gridSpan w:val="2"/>
            <w:vAlign w:val="center"/>
          </w:tcPr>
          <w:p w:rsidR="00880B88" w:rsidRPr="00B11401" w:rsidRDefault="00880B88" w:rsidP="00BA1685">
            <w:pPr>
              <w:jc w:val="center"/>
              <w:rPr>
                <w:szCs w:val="21"/>
              </w:rPr>
            </w:pPr>
            <w:r w:rsidRPr="00741FD7">
              <w:rPr>
                <w:rFonts w:ascii="宋体" w:hAnsi="宋体" w:hint="eastAsia"/>
                <w:szCs w:val="21"/>
              </w:rPr>
              <w:t>装备</w:t>
            </w:r>
            <w:r w:rsidRPr="00741FD7">
              <w:rPr>
                <w:rFonts w:ascii="宋体" w:hAnsi="宋体"/>
                <w:szCs w:val="21"/>
              </w:rPr>
              <w:t>制造</w:t>
            </w:r>
          </w:p>
        </w:tc>
        <w:tc>
          <w:tcPr>
            <w:tcW w:w="850" w:type="dxa"/>
            <w:gridSpan w:val="2"/>
            <w:vAlign w:val="center"/>
          </w:tcPr>
          <w:p w:rsidR="00880B88" w:rsidRPr="00B11401" w:rsidRDefault="00880B88" w:rsidP="00BA1685">
            <w:pPr>
              <w:jc w:val="center"/>
              <w:rPr>
                <w:szCs w:val="21"/>
              </w:rPr>
            </w:pPr>
            <w:r w:rsidRPr="00B11401">
              <w:rPr>
                <w:rFonts w:hint="eastAsia"/>
                <w:szCs w:val="21"/>
              </w:rPr>
              <w:t>硕士以上</w:t>
            </w:r>
          </w:p>
        </w:tc>
        <w:tc>
          <w:tcPr>
            <w:tcW w:w="1264" w:type="dxa"/>
            <w:vAlign w:val="center"/>
          </w:tcPr>
          <w:p w:rsidR="00880B88" w:rsidRPr="00B11401" w:rsidRDefault="00880B88" w:rsidP="00BA1685">
            <w:pPr>
              <w:jc w:val="center"/>
              <w:rPr>
                <w:szCs w:val="21"/>
              </w:rPr>
            </w:pPr>
            <w:r w:rsidRPr="00741FD7">
              <w:rPr>
                <w:rFonts w:ascii="宋体" w:hAnsi="宋体" w:hint="eastAsia"/>
                <w:color w:val="000000"/>
                <w:szCs w:val="21"/>
              </w:rPr>
              <w:t>相当于教授职务</w:t>
            </w:r>
          </w:p>
        </w:tc>
        <w:tc>
          <w:tcPr>
            <w:tcW w:w="900" w:type="dxa"/>
            <w:gridSpan w:val="2"/>
            <w:vAlign w:val="center"/>
          </w:tcPr>
          <w:p w:rsidR="00880B88" w:rsidRPr="00B11401" w:rsidRDefault="00880B88" w:rsidP="00BA1685">
            <w:pPr>
              <w:jc w:val="center"/>
              <w:rPr>
                <w:szCs w:val="21"/>
              </w:rPr>
            </w:pPr>
            <w:r w:rsidRPr="00B11401">
              <w:rPr>
                <w:rFonts w:hint="eastAsia"/>
                <w:szCs w:val="21"/>
              </w:rPr>
              <w:t>丰富产业实践经验的工程师、高级技师、科研人才</w:t>
            </w:r>
          </w:p>
        </w:tc>
        <w:tc>
          <w:tcPr>
            <w:tcW w:w="932" w:type="dxa"/>
            <w:gridSpan w:val="2"/>
            <w:vAlign w:val="center"/>
          </w:tcPr>
          <w:p w:rsidR="00880B88" w:rsidRPr="00B11401" w:rsidRDefault="00880B88" w:rsidP="00BA1685">
            <w:pPr>
              <w:jc w:val="center"/>
              <w:rPr>
                <w:szCs w:val="21"/>
              </w:rPr>
            </w:pPr>
            <w:r w:rsidRPr="00B11401">
              <w:rPr>
                <w:rFonts w:hint="eastAsia"/>
                <w:szCs w:val="21"/>
              </w:rPr>
              <w:t>1</w:t>
            </w:r>
          </w:p>
        </w:tc>
        <w:tc>
          <w:tcPr>
            <w:tcW w:w="1408" w:type="dxa"/>
            <w:vAlign w:val="center"/>
          </w:tcPr>
          <w:p w:rsidR="00880B88" w:rsidRPr="00B11401" w:rsidRDefault="00880B88" w:rsidP="00BA1685">
            <w:pPr>
              <w:jc w:val="center"/>
              <w:rPr>
                <w:szCs w:val="21"/>
              </w:rPr>
            </w:pPr>
            <w:r>
              <w:rPr>
                <w:rFonts w:hint="eastAsia"/>
                <w:szCs w:val="21"/>
              </w:rPr>
              <w:t>50-100</w:t>
            </w:r>
            <w:r>
              <w:rPr>
                <w:rFonts w:hint="eastAsia"/>
                <w:szCs w:val="21"/>
              </w:rPr>
              <w:t>万</w:t>
            </w:r>
          </w:p>
        </w:tc>
        <w:tc>
          <w:tcPr>
            <w:tcW w:w="1750" w:type="dxa"/>
            <w:vAlign w:val="center"/>
          </w:tcPr>
          <w:p w:rsidR="00880B88" w:rsidRPr="00741FD7" w:rsidRDefault="00880B88" w:rsidP="00BA1685">
            <w:pPr>
              <w:jc w:val="center"/>
              <w:rPr>
                <w:rFonts w:ascii="宋体" w:hAnsi="宋体"/>
                <w:szCs w:val="21"/>
              </w:rPr>
            </w:pPr>
            <w:r>
              <w:rPr>
                <w:rFonts w:ascii="宋体" w:hAnsi="宋体" w:hint="eastAsia"/>
                <w:szCs w:val="21"/>
              </w:rPr>
              <w:t>更多福利待遇及相关政策，面议</w:t>
            </w:r>
          </w:p>
        </w:tc>
      </w:tr>
      <w:tr w:rsidR="00880B88" w:rsidTr="00B06468">
        <w:trPr>
          <w:trHeight w:hRule="exact" w:val="3983"/>
          <w:jc w:val="center"/>
        </w:trPr>
        <w:tc>
          <w:tcPr>
            <w:tcW w:w="722" w:type="dxa"/>
            <w:vAlign w:val="center"/>
          </w:tcPr>
          <w:p w:rsidR="00880B88" w:rsidRDefault="00880B88" w:rsidP="00226A5A">
            <w:pPr>
              <w:adjustRightInd w:val="0"/>
              <w:snapToGrid w:val="0"/>
              <w:spacing w:before="100" w:beforeAutospacing="1" w:after="100" w:afterAutospacing="1"/>
              <w:jc w:val="center"/>
              <w:rPr>
                <w:b/>
                <w:szCs w:val="21"/>
              </w:rPr>
            </w:pPr>
            <w:r>
              <w:rPr>
                <w:rFonts w:hint="eastAsia"/>
                <w:b/>
                <w:szCs w:val="21"/>
              </w:rPr>
              <w:t>7</w:t>
            </w:r>
          </w:p>
        </w:tc>
        <w:tc>
          <w:tcPr>
            <w:tcW w:w="1435" w:type="dxa"/>
            <w:gridSpan w:val="2"/>
            <w:vAlign w:val="center"/>
          </w:tcPr>
          <w:p w:rsidR="00880B88" w:rsidRPr="00B11401" w:rsidRDefault="00880B88" w:rsidP="00617A24">
            <w:pPr>
              <w:autoSpaceDE w:val="0"/>
              <w:snapToGrid w:val="0"/>
              <w:spacing w:beforeLines="50" w:before="156" w:line="200" w:lineRule="exact"/>
              <w:jc w:val="center"/>
              <w:rPr>
                <w:b/>
                <w:szCs w:val="21"/>
              </w:rPr>
            </w:pPr>
            <w:r w:rsidRPr="00B11401">
              <w:rPr>
                <w:b/>
                <w:szCs w:val="21"/>
              </w:rPr>
              <w:t>Professional Scientist - Mould design and manufacturing</w:t>
            </w:r>
          </w:p>
          <w:p w:rsidR="00880B88" w:rsidRPr="00B11401" w:rsidRDefault="00880B88" w:rsidP="00617A24">
            <w:pPr>
              <w:autoSpaceDE w:val="0"/>
              <w:snapToGrid w:val="0"/>
              <w:spacing w:beforeLines="50" w:before="156" w:line="200" w:lineRule="exact"/>
              <w:jc w:val="center"/>
              <w:rPr>
                <w:b/>
                <w:szCs w:val="21"/>
              </w:rPr>
            </w:pPr>
            <w:r w:rsidRPr="00B11401">
              <w:rPr>
                <w:rFonts w:hAnsi="宋体" w:hint="eastAsia"/>
                <w:b/>
                <w:szCs w:val="21"/>
              </w:rPr>
              <w:t>模具设计制造相关研究专家</w:t>
            </w:r>
          </w:p>
        </w:tc>
        <w:tc>
          <w:tcPr>
            <w:tcW w:w="3240" w:type="dxa"/>
            <w:gridSpan w:val="4"/>
            <w:vAlign w:val="center"/>
          </w:tcPr>
          <w:p w:rsidR="00880B88" w:rsidRPr="00B11401" w:rsidRDefault="00880B88" w:rsidP="00BA1685">
            <w:pPr>
              <w:spacing w:line="240" w:lineRule="exact"/>
              <w:rPr>
                <w:szCs w:val="21"/>
              </w:rPr>
            </w:pPr>
            <w:r w:rsidRPr="00B11401">
              <w:rPr>
                <w:rFonts w:hint="eastAsia"/>
                <w:szCs w:val="21"/>
              </w:rPr>
              <w:t>1</w:t>
            </w:r>
            <w:r w:rsidRPr="00B11401">
              <w:rPr>
                <w:rFonts w:hint="eastAsia"/>
                <w:szCs w:val="21"/>
              </w:rPr>
              <w:t>、长期从事模具设计与制造相关行业，在多腔类制瓶制盖注塑模具设计与制造及理论研究方面有丰富的经验；</w:t>
            </w:r>
          </w:p>
          <w:p w:rsidR="00880B88" w:rsidRPr="00B11401" w:rsidRDefault="00880B88" w:rsidP="00BA1685">
            <w:pPr>
              <w:spacing w:line="240" w:lineRule="exact"/>
              <w:rPr>
                <w:szCs w:val="21"/>
              </w:rPr>
            </w:pPr>
            <w:r w:rsidRPr="00B11401">
              <w:rPr>
                <w:rFonts w:hint="eastAsia"/>
                <w:szCs w:val="21"/>
              </w:rPr>
              <w:t>2</w:t>
            </w:r>
            <w:r w:rsidRPr="00B11401">
              <w:rPr>
                <w:rFonts w:hint="eastAsia"/>
                <w:szCs w:val="21"/>
              </w:rPr>
              <w:t>、熟悉最新的叠层模具和薄壁注塑模具设计技术，对热流道有深入的研究；</w:t>
            </w:r>
          </w:p>
          <w:p w:rsidR="00880B88" w:rsidRPr="00B11401" w:rsidRDefault="00880B88" w:rsidP="00BA1685">
            <w:pPr>
              <w:spacing w:line="240" w:lineRule="exact"/>
              <w:rPr>
                <w:szCs w:val="21"/>
              </w:rPr>
            </w:pPr>
            <w:r w:rsidRPr="00B11401">
              <w:rPr>
                <w:rFonts w:hint="eastAsia"/>
                <w:szCs w:val="21"/>
              </w:rPr>
              <w:t>3</w:t>
            </w:r>
            <w:r w:rsidRPr="00B11401">
              <w:rPr>
                <w:rFonts w:hint="eastAsia"/>
                <w:szCs w:val="21"/>
              </w:rPr>
              <w:t>、有</w:t>
            </w:r>
            <w:r w:rsidRPr="00B11401">
              <w:rPr>
                <w:rFonts w:hint="eastAsia"/>
                <w:szCs w:val="21"/>
              </w:rPr>
              <w:t>10</w:t>
            </w:r>
            <w:r w:rsidRPr="00B11401">
              <w:rPr>
                <w:rFonts w:hint="eastAsia"/>
                <w:szCs w:val="21"/>
              </w:rPr>
              <w:t>人以上技术团队管理经验，能够组建和带领一个团队进行多腔热流道系统的开发工作；</w:t>
            </w:r>
          </w:p>
          <w:p w:rsidR="00880B88" w:rsidRPr="00B11401" w:rsidRDefault="00880B88" w:rsidP="00BA1685">
            <w:pPr>
              <w:spacing w:line="240" w:lineRule="exact"/>
              <w:rPr>
                <w:szCs w:val="21"/>
              </w:rPr>
            </w:pPr>
            <w:r w:rsidRPr="00B11401">
              <w:rPr>
                <w:rFonts w:hint="eastAsia"/>
                <w:szCs w:val="21"/>
              </w:rPr>
              <w:t>4</w:t>
            </w:r>
            <w:r w:rsidRPr="00B11401">
              <w:rPr>
                <w:rFonts w:hint="eastAsia"/>
                <w:szCs w:val="21"/>
              </w:rPr>
              <w:t>、带领公司研发中心团队完成模具设计项目，开发低成本、长寿命、符合市场需求的模具产品，并指导解决和改进当前模具产品存在问题。</w:t>
            </w:r>
          </w:p>
          <w:p w:rsidR="00880B88" w:rsidRPr="00B11401" w:rsidRDefault="00880B88" w:rsidP="00BA1685">
            <w:pPr>
              <w:spacing w:line="240" w:lineRule="exact"/>
              <w:rPr>
                <w:szCs w:val="21"/>
              </w:rPr>
            </w:pPr>
            <w:r w:rsidRPr="00B11401">
              <w:rPr>
                <w:rFonts w:hint="eastAsia"/>
                <w:szCs w:val="21"/>
              </w:rPr>
              <w:t>5</w:t>
            </w:r>
            <w:r w:rsidRPr="00B11401">
              <w:rPr>
                <w:rFonts w:hint="eastAsia"/>
                <w:szCs w:val="21"/>
              </w:rPr>
              <w:t>、工作地点：中国杭州</w:t>
            </w:r>
          </w:p>
        </w:tc>
        <w:tc>
          <w:tcPr>
            <w:tcW w:w="1306" w:type="dxa"/>
            <w:gridSpan w:val="2"/>
            <w:vAlign w:val="center"/>
          </w:tcPr>
          <w:p w:rsidR="00880B88" w:rsidRPr="00B11401" w:rsidRDefault="00880B88" w:rsidP="00BA1685">
            <w:pPr>
              <w:jc w:val="center"/>
              <w:rPr>
                <w:szCs w:val="21"/>
              </w:rPr>
            </w:pPr>
            <w:r w:rsidRPr="00741FD7">
              <w:rPr>
                <w:rFonts w:ascii="宋体" w:hAnsi="宋体" w:hint="eastAsia"/>
                <w:szCs w:val="21"/>
              </w:rPr>
              <w:t>装备</w:t>
            </w:r>
            <w:r w:rsidRPr="00741FD7">
              <w:rPr>
                <w:rFonts w:ascii="宋体" w:hAnsi="宋体"/>
                <w:szCs w:val="21"/>
              </w:rPr>
              <w:t>制造</w:t>
            </w:r>
          </w:p>
        </w:tc>
        <w:tc>
          <w:tcPr>
            <w:tcW w:w="850" w:type="dxa"/>
            <w:gridSpan w:val="2"/>
            <w:vAlign w:val="center"/>
          </w:tcPr>
          <w:p w:rsidR="00880B88" w:rsidRPr="00B11401" w:rsidRDefault="00880B88" w:rsidP="00BA1685">
            <w:pPr>
              <w:jc w:val="center"/>
              <w:rPr>
                <w:szCs w:val="21"/>
              </w:rPr>
            </w:pPr>
            <w:r w:rsidRPr="00B11401">
              <w:rPr>
                <w:rFonts w:hint="eastAsia"/>
                <w:szCs w:val="21"/>
              </w:rPr>
              <w:t>硕士以上</w:t>
            </w:r>
          </w:p>
        </w:tc>
        <w:tc>
          <w:tcPr>
            <w:tcW w:w="1264" w:type="dxa"/>
            <w:vAlign w:val="center"/>
          </w:tcPr>
          <w:p w:rsidR="00880B88" w:rsidRPr="00B11401" w:rsidRDefault="00880B88" w:rsidP="00BA1685">
            <w:pPr>
              <w:jc w:val="center"/>
              <w:rPr>
                <w:szCs w:val="21"/>
              </w:rPr>
            </w:pPr>
            <w:r w:rsidRPr="00741FD7">
              <w:rPr>
                <w:rFonts w:ascii="宋体" w:hAnsi="宋体" w:hint="eastAsia"/>
                <w:color w:val="000000"/>
                <w:szCs w:val="21"/>
              </w:rPr>
              <w:t>相当于教授职务</w:t>
            </w:r>
          </w:p>
        </w:tc>
        <w:tc>
          <w:tcPr>
            <w:tcW w:w="900" w:type="dxa"/>
            <w:gridSpan w:val="2"/>
            <w:vAlign w:val="center"/>
          </w:tcPr>
          <w:p w:rsidR="00880B88" w:rsidRPr="00B11401" w:rsidRDefault="00880B88" w:rsidP="00BA1685">
            <w:pPr>
              <w:jc w:val="center"/>
              <w:rPr>
                <w:szCs w:val="21"/>
              </w:rPr>
            </w:pPr>
            <w:r w:rsidRPr="00B11401">
              <w:rPr>
                <w:rFonts w:hint="eastAsia"/>
                <w:szCs w:val="21"/>
              </w:rPr>
              <w:t>丰富产业实践经验的工程师、高级技师、科研人才</w:t>
            </w:r>
          </w:p>
        </w:tc>
        <w:tc>
          <w:tcPr>
            <w:tcW w:w="932" w:type="dxa"/>
            <w:gridSpan w:val="2"/>
            <w:vAlign w:val="center"/>
          </w:tcPr>
          <w:p w:rsidR="00880B88" w:rsidRPr="00B11401" w:rsidRDefault="00880B88" w:rsidP="00BA1685">
            <w:pPr>
              <w:jc w:val="center"/>
              <w:rPr>
                <w:szCs w:val="21"/>
              </w:rPr>
            </w:pPr>
            <w:r w:rsidRPr="00B11401">
              <w:rPr>
                <w:rFonts w:hint="eastAsia"/>
                <w:szCs w:val="21"/>
              </w:rPr>
              <w:t>3</w:t>
            </w:r>
          </w:p>
        </w:tc>
        <w:tc>
          <w:tcPr>
            <w:tcW w:w="1408" w:type="dxa"/>
            <w:vAlign w:val="center"/>
          </w:tcPr>
          <w:p w:rsidR="00880B88" w:rsidRPr="00B11401" w:rsidRDefault="00880B88" w:rsidP="00BA1685">
            <w:pPr>
              <w:jc w:val="center"/>
              <w:rPr>
                <w:szCs w:val="21"/>
              </w:rPr>
            </w:pPr>
            <w:r>
              <w:rPr>
                <w:rFonts w:hint="eastAsia"/>
                <w:szCs w:val="21"/>
              </w:rPr>
              <w:t>50-100</w:t>
            </w:r>
            <w:r>
              <w:rPr>
                <w:rFonts w:hint="eastAsia"/>
                <w:szCs w:val="21"/>
              </w:rPr>
              <w:t>万</w:t>
            </w:r>
          </w:p>
        </w:tc>
        <w:tc>
          <w:tcPr>
            <w:tcW w:w="1750" w:type="dxa"/>
            <w:vAlign w:val="center"/>
          </w:tcPr>
          <w:p w:rsidR="00880B88" w:rsidRPr="00741FD7" w:rsidRDefault="00880B88" w:rsidP="00BA1685">
            <w:pPr>
              <w:jc w:val="center"/>
              <w:rPr>
                <w:rFonts w:ascii="宋体" w:hAnsi="宋体"/>
                <w:szCs w:val="21"/>
              </w:rPr>
            </w:pPr>
            <w:r>
              <w:rPr>
                <w:rFonts w:ascii="宋体" w:hAnsi="宋体" w:hint="eastAsia"/>
                <w:szCs w:val="21"/>
              </w:rPr>
              <w:t>更多福利待遇及相关政策，面议</w:t>
            </w: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79" w:name="_Toc480400368"/>
      <w:r w:rsidRPr="00226A5A">
        <w:rPr>
          <w:rFonts w:hint="eastAsia"/>
          <w:sz w:val="28"/>
          <w:szCs w:val="21"/>
        </w:rPr>
        <w:t>浙江博世华环保科技有限公司</w:t>
      </w:r>
      <w:bookmarkEnd w:id="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536"/>
        <w:gridCol w:w="670"/>
        <w:gridCol w:w="748"/>
        <w:gridCol w:w="1843"/>
        <w:gridCol w:w="22"/>
        <w:gridCol w:w="970"/>
        <w:gridCol w:w="208"/>
        <w:gridCol w:w="784"/>
        <w:gridCol w:w="709"/>
        <w:gridCol w:w="850"/>
        <w:gridCol w:w="841"/>
      </w:tblGrid>
      <w:tr w:rsidR="00C86FD0" w:rsidTr="00226A5A">
        <w:trPr>
          <w:trHeight w:hRule="exact" w:val="567"/>
          <w:jc w:val="center"/>
        </w:trPr>
        <w:tc>
          <w:tcPr>
            <w:tcW w:w="1257"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86FD0" w:rsidRDefault="00C86FD0" w:rsidP="00226A5A">
            <w:pPr>
              <w:adjustRightInd w:val="0"/>
              <w:snapToGrid w:val="0"/>
              <w:spacing w:before="100" w:beforeAutospacing="1" w:after="100" w:afterAutospacing="1"/>
              <w:jc w:val="center"/>
              <w:rPr>
                <w:szCs w:val="21"/>
              </w:rPr>
            </w:pPr>
            <w:r>
              <w:rPr>
                <w:rFonts w:ascii="宋体" w:hAnsi="宋体"/>
                <w:szCs w:val="21"/>
              </w:rPr>
              <w:t>浙江博世华环保科技有限公司</w:t>
            </w:r>
          </w:p>
        </w:tc>
        <w:tc>
          <w:tcPr>
            <w:tcW w:w="1153" w:type="dxa"/>
            <w:vAlign w:val="center"/>
          </w:tcPr>
          <w:p w:rsidR="00C86FD0" w:rsidRDefault="00C86FD0"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86FD0" w:rsidRDefault="00C86FD0"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86FD0" w:rsidRPr="00C86FD0" w:rsidRDefault="00C86FD0" w:rsidP="00C86FD0">
            <w:pPr>
              <w:adjustRightInd w:val="0"/>
              <w:snapToGrid w:val="0"/>
              <w:spacing w:before="100" w:beforeAutospacing="1" w:after="100" w:afterAutospacing="1"/>
              <w:jc w:val="center"/>
              <w:rPr>
                <w:szCs w:val="21"/>
              </w:rPr>
            </w:pPr>
            <w:r w:rsidRPr="00C86FD0">
              <w:rPr>
                <w:szCs w:val="21"/>
              </w:rPr>
              <w:t>www.bestwa</w:t>
            </w:r>
            <w:r w:rsidRPr="00C86FD0">
              <w:rPr>
                <w:rFonts w:hint="eastAsia"/>
                <w:szCs w:val="21"/>
              </w:rPr>
              <w:t>.com</w:t>
            </w:r>
          </w:p>
        </w:tc>
      </w:tr>
      <w:tr w:rsidR="00C86FD0" w:rsidTr="00226A5A">
        <w:trPr>
          <w:trHeight w:hRule="exact" w:val="567"/>
          <w:jc w:val="center"/>
        </w:trPr>
        <w:tc>
          <w:tcPr>
            <w:tcW w:w="1257"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86FD0" w:rsidRDefault="00C86FD0" w:rsidP="00226A5A">
            <w:pPr>
              <w:adjustRightInd w:val="0"/>
              <w:snapToGrid w:val="0"/>
              <w:spacing w:before="100" w:beforeAutospacing="1" w:after="100" w:afterAutospacing="1"/>
              <w:jc w:val="center"/>
              <w:rPr>
                <w:szCs w:val="21"/>
              </w:rPr>
            </w:pPr>
            <w:r>
              <w:rPr>
                <w:rFonts w:hint="eastAsia"/>
                <w:szCs w:val="21"/>
              </w:rPr>
              <w:t>汪小姐</w:t>
            </w:r>
          </w:p>
        </w:tc>
        <w:tc>
          <w:tcPr>
            <w:tcW w:w="1089" w:type="dxa"/>
            <w:vAlign w:val="center"/>
          </w:tcPr>
          <w:p w:rsidR="00C86FD0" w:rsidRDefault="00C86FD0"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86FD0" w:rsidRDefault="00C86FD0" w:rsidP="00226A5A">
            <w:pPr>
              <w:adjustRightInd w:val="0"/>
              <w:snapToGrid w:val="0"/>
              <w:spacing w:before="100" w:beforeAutospacing="1" w:after="100" w:afterAutospacing="1"/>
              <w:jc w:val="center"/>
              <w:rPr>
                <w:szCs w:val="21"/>
              </w:rPr>
            </w:pPr>
            <w:r>
              <w:rPr>
                <w:rFonts w:hint="eastAsia"/>
                <w:szCs w:val="21"/>
              </w:rPr>
              <w:t>人事</w:t>
            </w:r>
          </w:p>
        </w:tc>
        <w:tc>
          <w:tcPr>
            <w:tcW w:w="1206"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86FD0" w:rsidRPr="00C86FD0" w:rsidRDefault="00C86FD0" w:rsidP="00C86FD0">
            <w:pPr>
              <w:adjustRightInd w:val="0"/>
              <w:snapToGrid w:val="0"/>
              <w:spacing w:before="100" w:beforeAutospacing="1" w:after="100" w:afterAutospacing="1"/>
              <w:jc w:val="center"/>
              <w:rPr>
                <w:szCs w:val="21"/>
              </w:rPr>
            </w:pPr>
            <w:r w:rsidRPr="00C86FD0">
              <w:rPr>
                <w:szCs w:val="21"/>
              </w:rPr>
              <w:t>0571-87560757</w:t>
            </w:r>
          </w:p>
        </w:tc>
        <w:tc>
          <w:tcPr>
            <w:tcW w:w="1178"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86FD0" w:rsidRPr="00C86FD0" w:rsidRDefault="00C86FD0" w:rsidP="00BA1685">
            <w:pPr>
              <w:adjustRightInd w:val="0"/>
              <w:snapToGrid w:val="0"/>
              <w:spacing w:before="100" w:beforeAutospacing="1" w:after="100" w:afterAutospacing="1"/>
              <w:jc w:val="center"/>
              <w:rPr>
                <w:szCs w:val="21"/>
              </w:rPr>
            </w:pPr>
            <w:r w:rsidRPr="00C86FD0">
              <w:rPr>
                <w:szCs w:val="21"/>
              </w:rPr>
              <w:t>W</w:t>
            </w:r>
            <w:r w:rsidRPr="00C86FD0">
              <w:rPr>
                <w:rFonts w:hint="eastAsia"/>
                <w:szCs w:val="21"/>
              </w:rPr>
              <w:t>ang.lp@bestwa.com</w:t>
            </w:r>
          </w:p>
        </w:tc>
      </w:tr>
      <w:tr w:rsidR="00C86FD0" w:rsidTr="00226A5A">
        <w:trPr>
          <w:trHeight w:hRule="exact" w:val="1563"/>
          <w:jc w:val="center"/>
        </w:trPr>
        <w:tc>
          <w:tcPr>
            <w:tcW w:w="1257"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86FD0" w:rsidRDefault="00C86FD0" w:rsidP="00226A5A">
            <w:pPr>
              <w:adjustRightInd w:val="0"/>
              <w:snapToGrid w:val="0"/>
              <w:spacing w:before="100" w:beforeAutospacing="1" w:after="100" w:afterAutospacing="1"/>
              <w:ind w:firstLineChars="200" w:firstLine="420"/>
              <w:jc w:val="left"/>
              <w:rPr>
                <w:color w:val="000000"/>
                <w:szCs w:val="21"/>
              </w:rPr>
            </w:pPr>
            <w:r w:rsidRPr="00C86FD0">
              <w:rPr>
                <w:rFonts w:hint="eastAsia"/>
                <w:color w:val="000000"/>
                <w:szCs w:val="21"/>
              </w:rPr>
              <w:t>博世华环保是一家专业从事环境污染治理和生态环境修复，集技术开发、技术服务、环保设备制造、工程总承包、资源综合利用及进出口贸易为一体的综合性环保公司。公司配合国家“一带一路”发展战略，提出“</w:t>
            </w:r>
            <w:r w:rsidRPr="00C86FD0">
              <w:rPr>
                <w:rFonts w:hint="eastAsia"/>
                <w:color w:val="000000"/>
                <w:szCs w:val="21"/>
              </w:rPr>
              <w:t>211</w:t>
            </w:r>
            <w:r w:rsidRPr="00C86FD0">
              <w:rPr>
                <w:rFonts w:hint="eastAsia"/>
                <w:color w:val="000000"/>
                <w:szCs w:val="21"/>
              </w:rPr>
              <w:t>”城市清洁计划，致力于沿线国家清洁用水、清洁能源、水环境污染防治以及固体污染废弃物项目的投资、建设和运营。</w:t>
            </w:r>
          </w:p>
        </w:tc>
      </w:tr>
      <w:tr w:rsidR="00C86FD0" w:rsidTr="00C86FD0">
        <w:trPr>
          <w:trHeight w:hRule="exact" w:val="567"/>
          <w:jc w:val="center"/>
        </w:trPr>
        <w:tc>
          <w:tcPr>
            <w:tcW w:w="722" w:type="dxa"/>
            <w:vAlign w:val="center"/>
          </w:tcPr>
          <w:p w:rsidR="00C86FD0" w:rsidRDefault="00C86FD0"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4005" w:type="dxa"/>
            <w:gridSpan w:val="5"/>
            <w:vAlign w:val="center"/>
          </w:tcPr>
          <w:p w:rsidR="00C86FD0" w:rsidRDefault="00C86FD0"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418"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1843" w:type="dxa"/>
            <w:vAlign w:val="center"/>
          </w:tcPr>
          <w:p w:rsidR="00C86FD0" w:rsidRDefault="00C86FD0" w:rsidP="00226A5A">
            <w:pPr>
              <w:adjustRightInd w:val="0"/>
              <w:snapToGrid w:val="0"/>
              <w:spacing w:before="100" w:beforeAutospacing="1" w:after="100" w:afterAutospacing="1"/>
              <w:jc w:val="center"/>
              <w:rPr>
                <w:b/>
                <w:szCs w:val="21"/>
              </w:rPr>
            </w:pPr>
            <w:r>
              <w:rPr>
                <w:rFonts w:hAnsi="宋体" w:hint="eastAsia"/>
                <w:b/>
                <w:szCs w:val="21"/>
              </w:rPr>
              <w:t>学位</w:t>
            </w:r>
          </w:p>
        </w:tc>
        <w:tc>
          <w:tcPr>
            <w:tcW w:w="992"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C86FD0" w:rsidRDefault="00C86FD0" w:rsidP="00226A5A">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86FD0" w:rsidRDefault="00C86FD0"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C86FD0" w:rsidRDefault="00C86FD0"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C86FD0" w:rsidRDefault="00C86FD0" w:rsidP="00226A5A">
            <w:pPr>
              <w:adjustRightInd w:val="0"/>
              <w:snapToGrid w:val="0"/>
              <w:spacing w:before="100" w:beforeAutospacing="1" w:after="100" w:afterAutospacing="1"/>
              <w:jc w:val="center"/>
              <w:rPr>
                <w:b/>
                <w:szCs w:val="21"/>
              </w:rPr>
            </w:pPr>
            <w:r>
              <w:rPr>
                <w:rFonts w:hAnsi="宋体" w:hint="eastAsia"/>
                <w:b/>
                <w:szCs w:val="21"/>
              </w:rPr>
              <w:t>备注</w:t>
            </w:r>
          </w:p>
        </w:tc>
      </w:tr>
      <w:tr w:rsidR="00C86FD0" w:rsidTr="00C86FD0">
        <w:trPr>
          <w:trHeight w:hRule="exact" w:val="1243"/>
          <w:jc w:val="center"/>
        </w:trPr>
        <w:tc>
          <w:tcPr>
            <w:tcW w:w="722" w:type="dxa"/>
            <w:vAlign w:val="center"/>
          </w:tcPr>
          <w:p w:rsidR="00C86FD0" w:rsidRDefault="00C86FD0"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C86FD0" w:rsidRPr="00741FD7" w:rsidRDefault="00C86FD0" w:rsidP="00BA1685">
            <w:pPr>
              <w:jc w:val="center"/>
              <w:rPr>
                <w:rFonts w:ascii="宋体" w:hAnsi="宋体"/>
                <w:szCs w:val="21"/>
              </w:rPr>
            </w:pPr>
            <w:r>
              <w:rPr>
                <w:rFonts w:ascii="宋体" w:hAnsi="宋体"/>
                <w:szCs w:val="21"/>
              </w:rPr>
              <w:t>驻</w:t>
            </w:r>
            <w:r>
              <w:rPr>
                <w:rFonts w:ascii="宋体" w:hAnsi="宋体" w:hint="eastAsia"/>
                <w:szCs w:val="21"/>
              </w:rPr>
              <w:t>海外</w:t>
            </w:r>
            <w:r>
              <w:rPr>
                <w:rFonts w:ascii="宋体" w:hAnsi="宋体"/>
                <w:szCs w:val="21"/>
              </w:rPr>
              <w:t>代表</w:t>
            </w:r>
          </w:p>
        </w:tc>
        <w:tc>
          <w:tcPr>
            <w:tcW w:w="4005" w:type="dxa"/>
            <w:gridSpan w:val="5"/>
            <w:vAlign w:val="center"/>
          </w:tcPr>
          <w:p w:rsidR="00C86FD0" w:rsidRPr="00741FD7" w:rsidRDefault="00C86FD0" w:rsidP="00C86FD0">
            <w:pPr>
              <w:rPr>
                <w:rFonts w:ascii="宋体" w:hAnsi="宋体"/>
                <w:szCs w:val="21"/>
              </w:rPr>
            </w:pPr>
            <w:r>
              <w:rPr>
                <w:rFonts w:ascii="宋体" w:hAnsi="宋体"/>
                <w:szCs w:val="21"/>
              </w:rPr>
              <w:t>懂印尼语或越南语</w:t>
            </w:r>
            <w:r>
              <w:rPr>
                <w:rFonts w:ascii="宋体" w:hAnsi="宋体" w:hint="eastAsia"/>
                <w:szCs w:val="21"/>
              </w:rPr>
              <w:t>，能进行熟练的口语及书面翻译；有较强的沟通力、组织和协调能力；具备较强的责任心和团队合作精神；工作地点：印尼或越南。</w:t>
            </w:r>
          </w:p>
        </w:tc>
        <w:tc>
          <w:tcPr>
            <w:tcW w:w="1418" w:type="dxa"/>
            <w:gridSpan w:val="2"/>
            <w:vAlign w:val="center"/>
          </w:tcPr>
          <w:p w:rsidR="00C86FD0" w:rsidRPr="00741FD7" w:rsidRDefault="00C86FD0" w:rsidP="00BA1685">
            <w:pPr>
              <w:jc w:val="center"/>
              <w:rPr>
                <w:rFonts w:ascii="宋体" w:hAnsi="宋体"/>
                <w:szCs w:val="21"/>
              </w:rPr>
            </w:pPr>
            <w:r w:rsidRPr="00741FD7">
              <w:rPr>
                <w:rFonts w:ascii="宋体" w:hAnsi="宋体" w:hint="eastAsia"/>
                <w:szCs w:val="21"/>
              </w:rPr>
              <w:t>节能环保</w:t>
            </w:r>
          </w:p>
        </w:tc>
        <w:tc>
          <w:tcPr>
            <w:tcW w:w="1843" w:type="dxa"/>
            <w:vAlign w:val="center"/>
          </w:tcPr>
          <w:p w:rsidR="00C86FD0" w:rsidRPr="00741FD7" w:rsidRDefault="00C86FD0" w:rsidP="00BA1685">
            <w:pPr>
              <w:jc w:val="center"/>
              <w:rPr>
                <w:rFonts w:ascii="宋体" w:hAnsi="宋体"/>
                <w:szCs w:val="21"/>
              </w:rPr>
            </w:pPr>
            <w:r>
              <w:rPr>
                <w:rFonts w:ascii="宋体" w:hAnsi="宋体"/>
                <w:szCs w:val="21"/>
              </w:rPr>
              <w:t>本科以上</w:t>
            </w:r>
            <w:r>
              <w:rPr>
                <w:rFonts w:ascii="宋体" w:hAnsi="宋体" w:hint="eastAsia"/>
                <w:szCs w:val="21"/>
              </w:rPr>
              <w:t>，</w:t>
            </w:r>
            <w:r>
              <w:rPr>
                <w:rFonts w:ascii="宋体" w:hAnsi="宋体"/>
                <w:szCs w:val="21"/>
              </w:rPr>
              <w:t>如其他条件优异</w:t>
            </w:r>
            <w:r>
              <w:rPr>
                <w:rFonts w:ascii="宋体" w:hAnsi="宋体" w:hint="eastAsia"/>
                <w:szCs w:val="21"/>
              </w:rPr>
              <w:t>，</w:t>
            </w:r>
            <w:r>
              <w:rPr>
                <w:rFonts w:ascii="宋体" w:hAnsi="宋体"/>
                <w:szCs w:val="21"/>
              </w:rPr>
              <w:t>可适当放宽</w:t>
            </w:r>
          </w:p>
        </w:tc>
        <w:tc>
          <w:tcPr>
            <w:tcW w:w="992" w:type="dxa"/>
            <w:gridSpan w:val="2"/>
            <w:vAlign w:val="center"/>
          </w:tcPr>
          <w:p w:rsidR="00C86FD0" w:rsidRPr="00741FD7" w:rsidRDefault="00C86FD0" w:rsidP="00BA1685">
            <w:pPr>
              <w:jc w:val="center"/>
              <w:rPr>
                <w:rFonts w:ascii="宋体" w:hAnsi="宋体"/>
                <w:szCs w:val="21"/>
              </w:rPr>
            </w:pPr>
            <w:r>
              <w:rPr>
                <w:rFonts w:ascii="宋体" w:hAnsi="宋体" w:hint="eastAsia"/>
                <w:color w:val="000000"/>
                <w:szCs w:val="21"/>
              </w:rPr>
              <w:t>无要求</w:t>
            </w:r>
          </w:p>
        </w:tc>
        <w:tc>
          <w:tcPr>
            <w:tcW w:w="992" w:type="dxa"/>
            <w:gridSpan w:val="2"/>
            <w:vAlign w:val="center"/>
          </w:tcPr>
          <w:p w:rsidR="00C86FD0" w:rsidRPr="00741FD7" w:rsidRDefault="00C86FD0" w:rsidP="00BA1685">
            <w:pPr>
              <w:jc w:val="center"/>
              <w:rPr>
                <w:rFonts w:ascii="宋体" w:hAnsi="宋体"/>
                <w:szCs w:val="21"/>
              </w:rPr>
            </w:pPr>
            <w:r>
              <w:rPr>
                <w:rFonts w:ascii="宋体" w:hAnsi="宋体" w:hint="eastAsia"/>
                <w:szCs w:val="21"/>
              </w:rPr>
              <w:t>1年以上</w:t>
            </w:r>
          </w:p>
        </w:tc>
        <w:tc>
          <w:tcPr>
            <w:tcW w:w="709" w:type="dxa"/>
            <w:vAlign w:val="center"/>
          </w:tcPr>
          <w:p w:rsidR="00C86FD0" w:rsidRPr="00741FD7" w:rsidRDefault="00C86FD0" w:rsidP="00BA1685">
            <w:pPr>
              <w:jc w:val="center"/>
              <w:rPr>
                <w:rFonts w:ascii="宋体" w:hAnsi="宋体"/>
                <w:szCs w:val="21"/>
              </w:rPr>
            </w:pPr>
            <w:r>
              <w:rPr>
                <w:rFonts w:ascii="宋体" w:hAnsi="宋体" w:hint="eastAsia"/>
                <w:szCs w:val="21"/>
              </w:rPr>
              <w:t>2</w:t>
            </w:r>
          </w:p>
        </w:tc>
        <w:tc>
          <w:tcPr>
            <w:tcW w:w="850" w:type="dxa"/>
            <w:vAlign w:val="center"/>
          </w:tcPr>
          <w:p w:rsidR="00C86FD0" w:rsidRPr="00741FD7" w:rsidRDefault="00C86FD0" w:rsidP="00BA1685">
            <w:pPr>
              <w:jc w:val="center"/>
              <w:rPr>
                <w:rFonts w:ascii="宋体" w:hAnsi="宋体"/>
                <w:szCs w:val="21"/>
              </w:rPr>
            </w:pPr>
            <w:r>
              <w:rPr>
                <w:rFonts w:ascii="宋体" w:hAnsi="宋体"/>
                <w:szCs w:val="21"/>
              </w:rPr>
              <w:t>面议</w:t>
            </w:r>
          </w:p>
        </w:tc>
        <w:tc>
          <w:tcPr>
            <w:tcW w:w="841" w:type="dxa"/>
            <w:vAlign w:val="center"/>
          </w:tcPr>
          <w:p w:rsidR="00C86FD0" w:rsidRDefault="00C86FD0" w:rsidP="00226A5A">
            <w:pPr>
              <w:adjustRightInd w:val="0"/>
              <w:snapToGrid w:val="0"/>
              <w:spacing w:before="100" w:beforeAutospacing="1" w:after="100" w:afterAutospacing="1"/>
              <w:rPr>
                <w:szCs w:val="21"/>
              </w:rPr>
            </w:pPr>
          </w:p>
        </w:tc>
      </w:tr>
      <w:tr w:rsidR="00C86FD0" w:rsidTr="00C86FD0">
        <w:trPr>
          <w:trHeight w:hRule="exact" w:val="1289"/>
          <w:jc w:val="center"/>
        </w:trPr>
        <w:tc>
          <w:tcPr>
            <w:tcW w:w="722" w:type="dxa"/>
            <w:vAlign w:val="center"/>
          </w:tcPr>
          <w:p w:rsidR="00C86FD0" w:rsidRDefault="00C86FD0"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C86FD0" w:rsidRPr="00741FD7" w:rsidRDefault="00C86FD0" w:rsidP="00BA1685">
            <w:pPr>
              <w:jc w:val="center"/>
              <w:rPr>
                <w:rFonts w:ascii="宋体" w:hAnsi="宋体"/>
                <w:szCs w:val="21"/>
              </w:rPr>
            </w:pPr>
            <w:r>
              <w:rPr>
                <w:rFonts w:ascii="宋体" w:hAnsi="宋体"/>
                <w:szCs w:val="21"/>
              </w:rPr>
              <w:t>海外项目主管</w:t>
            </w:r>
          </w:p>
        </w:tc>
        <w:tc>
          <w:tcPr>
            <w:tcW w:w="4005" w:type="dxa"/>
            <w:gridSpan w:val="5"/>
            <w:vAlign w:val="center"/>
          </w:tcPr>
          <w:p w:rsidR="00C86FD0" w:rsidRPr="00741FD7" w:rsidRDefault="00C86FD0" w:rsidP="00C86FD0">
            <w:pPr>
              <w:rPr>
                <w:rFonts w:ascii="宋体" w:hAnsi="宋体"/>
                <w:szCs w:val="21"/>
              </w:rPr>
            </w:pPr>
            <w:r w:rsidRPr="003915D6">
              <w:rPr>
                <w:rFonts w:ascii="宋体" w:hAnsi="宋体" w:hint="eastAsia"/>
                <w:szCs w:val="21"/>
              </w:rPr>
              <w:t>英语口、笔、译能力优秀，具备有较强的沟通能力、组织和协调能力</w:t>
            </w:r>
            <w:r>
              <w:rPr>
                <w:rFonts w:ascii="宋体" w:hAnsi="宋体" w:hint="eastAsia"/>
                <w:szCs w:val="21"/>
              </w:rPr>
              <w:t>；有一定的海外工程项目谈判或管理经验；具备较强的责任心和团队合作精神</w:t>
            </w:r>
          </w:p>
        </w:tc>
        <w:tc>
          <w:tcPr>
            <w:tcW w:w="1418" w:type="dxa"/>
            <w:gridSpan w:val="2"/>
            <w:vAlign w:val="center"/>
          </w:tcPr>
          <w:p w:rsidR="00C86FD0" w:rsidRPr="00741FD7" w:rsidRDefault="00C86FD0" w:rsidP="00BA1685">
            <w:pPr>
              <w:jc w:val="center"/>
              <w:rPr>
                <w:rFonts w:ascii="宋体" w:hAnsi="宋体"/>
                <w:szCs w:val="21"/>
              </w:rPr>
            </w:pPr>
            <w:r>
              <w:rPr>
                <w:rFonts w:ascii="宋体" w:hAnsi="宋体"/>
                <w:szCs w:val="21"/>
              </w:rPr>
              <w:t>节能环保</w:t>
            </w:r>
            <w:r>
              <w:rPr>
                <w:rFonts w:ascii="宋体" w:hAnsi="宋体" w:hint="eastAsia"/>
                <w:szCs w:val="21"/>
              </w:rPr>
              <w:t>、</w:t>
            </w:r>
            <w:r>
              <w:rPr>
                <w:rFonts w:ascii="宋体" w:hAnsi="宋体"/>
                <w:szCs w:val="21"/>
              </w:rPr>
              <w:t>市政或其他建设工程优先</w:t>
            </w:r>
          </w:p>
        </w:tc>
        <w:tc>
          <w:tcPr>
            <w:tcW w:w="1843" w:type="dxa"/>
            <w:vAlign w:val="center"/>
          </w:tcPr>
          <w:p w:rsidR="00C86FD0" w:rsidRPr="00741FD7" w:rsidRDefault="00C86FD0" w:rsidP="00BA1685">
            <w:pPr>
              <w:jc w:val="center"/>
              <w:rPr>
                <w:rFonts w:ascii="宋体" w:hAnsi="宋体"/>
                <w:szCs w:val="21"/>
              </w:rPr>
            </w:pPr>
            <w:r>
              <w:rPr>
                <w:rFonts w:ascii="宋体" w:hAnsi="宋体"/>
                <w:szCs w:val="21"/>
              </w:rPr>
              <w:t>本科以上</w:t>
            </w:r>
          </w:p>
        </w:tc>
        <w:tc>
          <w:tcPr>
            <w:tcW w:w="992" w:type="dxa"/>
            <w:gridSpan w:val="2"/>
            <w:vAlign w:val="center"/>
          </w:tcPr>
          <w:p w:rsidR="00C86FD0" w:rsidRPr="00741FD7" w:rsidRDefault="00C86FD0" w:rsidP="00BA1685">
            <w:pPr>
              <w:jc w:val="center"/>
              <w:rPr>
                <w:rFonts w:ascii="宋体" w:hAnsi="宋体"/>
                <w:szCs w:val="21"/>
              </w:rPr>
            </w:pPr>
            <w:r w:rsidRPr="00741FD7">
              <w:rPr>
                <w:rFonts w:ascii="宋体" w:hAnsi="宋体" w:hint="eastAsia"/>
                <w:color w:val="000000"/>
                <w:szCs w:val="21"/>
              </w:rPr>
              <w:t>相当于知名企业中层</w:t>
            </w:r>
          </w:p>
        </w:tc>
        <w:tc>
          <w:tcPr>
            <w:tcW w:w="992" w:type="dxa"/>
            <w:gridSpan w:val="2"/>
            <w:vAlign w:val="center"/>
          </w:tcPr>
          <w:p w:rsidR="00C86FD0" w:rsidRPr="00741FD7" w:rsidRDefault="00C86FD0" w:rsidP="00BA1685">
            <w:pPr>
              <w:jc w:val="center"/>
              <w:rPr>
                <w:rFonts w:ascii="宋体" w:hAnsi="宋体"/>
                <w:szCs w:val="21"/>
              </w:rPr>
            </w:pPr>
            <w:r>
              <w:rPr>
                <w:rFonts w:ascii="宋体" w:hAnsi="宋体" w:hint="eastAsia"/>
                <w:szCs w:val="21"/>
              </w:rPr>
              <w:t>1年以上</w:t>
            </w:r>
          </w:p>
        </w:tc>
        <w:tc>
          <w:tcPr>
            <w:tcW w:w="709" w:type="dxa"/>
            <w:vAlign w:val="center"/>
          </w:tcPr>
          <w:p w:rsidR="00C86FD0" w:rsidRPr="00741FD7" w:rsidRDefault="00C86FD0" w:rsidP="00BA1685">
            <w:pPr>
              <w:jc w:val="center"/>
              <w:rPr>
                <w:rFonts w:ascii="宋体" w:hAnsi="宋体"/>
                <w:szCs w:val="21"/>
              </w:rPr>
            </w:pPr>
            <w:r>
              <w:rPr>
                <w:rFonts w:ascii="宋体" w:hAnsi="宋体" w:hint="eastAsia"/>
                <w:szCs w:val="21"/>
              </w:rPr>
              <w:t>1</w:t>
            </w:r>
          </w:p>
        </w:tc>
        <w:tc>
          <w:tcPr>
            <w:tcW w:w="850" w:type="dxa"/>
            <w:vAlign w:val="center"/>
          </w:tcPr>
          <w:p w:rsidR="00C86FD0" w:rsidRPr="00741FD7" w:rsidRDefault="00C86FD0" w:rsidP="00BA1685">
            <w:pPr>
              <w:jc w:val="center"/>
              <w:rPr>
                <w:rFonts w:ascii="宋体" w:hAnsi="宋体"/>
                <w:szCs w:val="21"/>
              </w:rPr>
            </w:pPr>
            <w:r>
              <w:rPr>
                <w:rFonts w:ascii="宋体" w:hAnsi="宋体"/>
                <w:szCs w:val="21"/>
              </w:rPr>
              <w:t>面议</w:t>
            </w:r>
          </w:p>
        </w:tc>
        <w:tc>
          <w:tcPr>
            <w:tcW w:w="841" w:type="dxa"/>
            <w:vAlign w:val="center"/>
          </w:tcPr>
          <w:p w:rsidR="00C86FD0" w:rsidRDefault="00C86FD0"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80" w:name="_Toc480400369"/>
      <w:r w:rsidRPr="00226A5A">
        <w:rPr>
          <w:rFonts w:hint="eastAsia"/>
          <w:sz w:val="28"/>
          <w:szCs w:val="21"/>
        </w:rPr>
        <w:lastRenderedPageBreak/>
        <w:t>阿里云计算有限公司</w:t>
      </w:r>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395"/>
        <w:gridCol w:w="682"/>
        <w:gridCol w:w="129"/>
        <w:gridCol w:w="721"/>
        <w:gridCol w:w="1264"/>
        <w:gridCol w:w="628"/>
        <w:gridCol w:w="272"/>
        <w:gridCol w:w="906"/>
        <w:gridCol w:w="26"/>
        <w:gridCol w:w="1042"/>
        <w:gridCol w:w="2116"/>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Pr>
                <w:rFonts w:ascii="宋体" w:hAnsi="宋体" w:hint="eastAsia"/>
                <w:szCs w:val="21"/>
              </w:rPr>
              <w:t>阿里云计算有限公司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6"/>
            <w:vAlign w:val="center"/>
          </w:tcPr>
          <w:p w:rsidR="00226A5A" w:rsidRDefault="00342673"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342673" w:rsidP="00226A5A">
            <w:pPr>
              <w:adjustRightInd w:val="0"/>
              <w:snapToGrid w:val="0"/>
              <w:spacing w:before="100" w:beforeAutospacing="1" w:after="100" w:afterAutospacing="1"/>
              <w:jc w:val="center"/>
              <w:rPr>
                <w:szCs w:val="21"/>
              </w:rPr>
            </w:pPr>
            <w:r w:rsidRPr="00342673">
              <w:rPr>
                <w:szCs w:val="21"/>
              </w:rPr>
              <w:t>www.aliyun.com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342673" w:rsidP="00226A5A">
            <w:pPr>
              <w:adjustRightInd w:val="0"/>
              <w:snapToGrid w:val="0"/>
              <w:spacing w:before="100" w:beforeAutospacing="1" w:after="100" w:afterAutospacing="1"/>
              <w:jc w:val="center"/>
              <w:rPr>
                <w:szCs w:val="21"/>
              </w:rPr>
            </w:pPr>
            <w:r w:rsidRPr="00342673">
              <w:rPr>
                <w:rFonts w:hint="eastAsia"/>
                <w:szCs w:val="21"/>
              </w:rPr>
              <w:t>俞莹</w:t>
            </w:r>
            <w:r w:rsidR="00C72F22">
              <w:rPr>
                <w:rFonts w:hint="eastAsia"/>
                <w:szCs w:val="21"/>
              </w:rPr>
              <w:t>、</w:t>
            </w:r>
            <w:r w:rsidR="00C72F22">
              <w:rPr>
                <w:rFonts w:ascii="宋体" w:hAnsi="宋体" w:hint="eastAsia"/>
                <w:szCs w:val="21"/>
              </w:rPr>
              <w:t>胡苑苑</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342673" w:rsidP="00226A5A">
            <w:pPr>
              <w:adjustRightInd w:val="0"/>
              <w:snapToGrid w:val="0"/>
              <w:spacing w:before="100" w:beforeAutospacing="1" w:after="100" w:afterAutospacing="1"/>
              <w:jc w:val="center"/>
              <w:rPr>
                <w:szCs w:val="21"/>
              </w:rPr>
            </w:pPr>
            <w:r w:rsidRPr="00342673">
              <w:rPr>
                <w:rFonts w:hint="eastAsia"/>
                <w:szCs w:val="21"/>
              </w:rPr>
              <w:t>招聘</w:t>
            </w:r>
            <w:r w:rsidRPr="00342673">
              <w:rPr>
                <w:rFonts w:hint="eastAsia"/>
                <w:szCs w:val="21"/>
              </w:rPr>
              <w:t>HR</w:t>
            </w:r>
          </w:p>
        </w:tc>
        <w:tc>
          <w:tcPr>
            <w:tcW w:w="1206" w:type="dxa"/>
            <w:gridSpan w:val="3"/>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342673" w:rsidP="00226A5A">
            <w:pPr>
              <w:adjustRightInd w:val="0"/>
              <w:snapToGrid w:val="0"/>
              <w:spacing w:before="100" w:beforeAutospacing="1" w:after="100" w:afterAutospacing="1"/>
              <w:jc w:val="center"/>
              <w:rPr>
                <w:szCs w:val="21"/>
              </w:rPr>
            </w:pPr>
            <w:r w:rsidRPr="00342673">
              <w:rPr>
                <w:szCs w:val="21"/>
              </w:rPr>
              <w:t>17098072322</w:t>
            </w:r>
            <w:r w:rsidR="00C72F22">
              <w:rPr>
                <w:rFonts w:hint="eastAsia"/>
                <w:szCs w:val="21"/>
              </w:rPr>
              <w:t>、</w:t>
            </w:r>
            <w:r w:rsidR="00C72F22" w:rsidRPr="00C72F22">
              <w:rPr>
                <w:szCs w:val="21"/>
              </w:rPr>
              <w:t>18868787036</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342673" w:rsidP="00226A5A">
            <w:pPr>
              <w:adjustRightInd w:val="0"/>
              <w:snapToGrid w:val="0"/>
              <w:spacing w:before="100" w:beforeAutospacing="1" w:after="100" w:afterAutospacing="1"/>
              <w:jc w:val="center"/>
              <w:rPr>
                <w:szCs w:val="21"/>
              </w:rPr>
            </w:pPr>
            <w:r w:rsidRPr="00342673">
              <w:rPr>
                <w:szCs w:val="21"/>
              </w:rPr>
              <w:t>yuying.yy@alibaba-inc.com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342673" w:rsidP="00226A5A">
            <w:pPr>
              <w:adjustRightInd w:val="0"/>
              <w:snapToGrid w:val="0"/>
              <w:spacing w:before="100" w:beforeAutospacing="1" w:after="100" w:afterAutospacing="1"/>
              <w:ind w:firstLineChars="200" w:firstLine="420"/>
              <w:jc w:val="left"/>
              <w:rPr>
                <w:color w:val="000000"/>
                <w:szCs w:val="21"/>
              </w:rPr>
            </w:pPr>
            <w:r w:rsidRPr="00342673">
              <w:rPr>
                <w:rFonts w:hint="eastAsia"/>
                <w:color w:val="000000"/>
                <w:szCs w:val="21"/>
              </w:rPr>
              <w:t>阿里云计算有限公司成立于</w:t>
            </w:r>
            <w:r w:rsidRPr="00342673">
              <w:rPr>
                <w:rFonts w:hint="eastAsia"/>
                <w:color w:val="000000"/>
                <w:szCs w:val="21"/>
              </w:rPr>
              <w:t>2009</w:t>
            </w:r>
            <w:r w:rsidRPr="00342673">
              <w:rPr>
                <w:rFonts w:hint="eastAsia"/>
                <w:color w:val="000000"/>
                <w:szCs w:val="21"/>
              </w:rPr>
              <w:t>年，在杭州、北京和西雅图等地设有研发中心和运营机构。我们的目标是打造全球领先的云计算服务平台。阿里云致力于打造公共、开放的云计算服务平台。我们将借助技术的创新，不断提升计算能力与规模效益，将云计算变成真正意义上的公共服务。阿里云诚邀国际技术、产品、大数据等高端人才的加入。</w:t>
            </w:r>
          </w:p>
        </w:tc>
      </w:tr>
      <w:tr w:rsidR="00226A5A" w:rsidTr="00342673">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4111" w:type="dxa"/>
            <w:gridSpan w:val="5"/>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68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04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2116"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342673" w:rsidTr="00E80B5D">
        <w:trPr>
          <w:trHeight w:hRule="exact" w:val="440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b/>
                <w:szCs w:val="21"/>
              </w:rPr>
              <w:lastRenderedPageBreak/>
              <w:t>1</w:t>
            </w:r>
          </w:p>
        </w:tc>
        <w:tc>
          <w:tcPr>
            <w:tcW w:w="1188"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分布式开发高级专家</w:t>
            </w:r>
          </w:p>
        </w:tc>
        <w:tc>
          <w:tcPr>
            <w:tcW w:w="4111" w:type="dxa"/>
            <w:gridSpan w:val="5"/>
            <w:vAlign w:val="center"/>
          </w:tcPr>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 xml:space="preserve">1.3年以上分布式系统相关工作经历，熟练的系统架构，复杂系统软件的设计能力和调试能力，有分布式文件系统经验优先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 xml:space="preserve">2. 精通C++ ，有良好的编程习惯，有在Linux上性能调优方面相关经验的优先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 xml:space="preserve">3. 善于独立思考，能够主动发现问题、分析问题，有系统化的问题分析能力和解决问题的能力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 xml:space="preserve">4. 对未知领域有一定的学习、探索和研究能力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 xml:space="preserve">5. 喜欢挑战性的工作，饱满的工作激情，能承受工作压力，有较强的自我驱动能力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6. 较强的团队合作经验，能够很好的团队合作及沟通并达成共赢</w:t>
            </w:r>
          </w:p>
        </w:tc>
        <w:tc>
          <w:tcPr>
            <w:tcW w:w="682"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电子信息</w:t>
            </w:r>
          </w:p>
        </w:tc>
        <w:tc>
          <w:tcPr>
            <w:tcW w:w="85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本科及以上</w:t>
            </w:r>
          </w:p>
        </w:tc>
        <w:tc>
          <w:tcPr>
            <w:tcW w:w="1264"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相对于知名企业中层或高层</w:t>
            </w:r>
          </w:p>
        </w:tc>
        <w:tc>
          <w:tcPr>
            <w:tcW w:w="90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3年以上</w:t>
            </w:r>
          </w:p>
        </w:tc>
        <w:tc>
          <w:tcPr>
            <w:tcW w:w="932" w:type="dxa"/>
            <w:gridSpan w:val="2"/>
            <w:vAlign w:val="center"/>
          </w:tcPr>
          <w:p w:rsidR="00342673" w:rsidRPr="00405717" w:rsidRDefault="00342673" w:rsidP="00405717">
            <w:pPr>
              <w:jc w:val="center"/>
            </w:pPr>
            <w:r w:rsidRPr="00405717">
              <w:t>1-5</w:t>
            </w:r>
          </w:p>
        </w:tc>
        <w:tc>
          <w:tcPr>
            <w:tcW w:w="1042" w:type="dxa"/>
            <w:vMerge w:val="restart"/>
            <w:vAlign w:val="center"/>
          </w:tcPr>
          <w:p w:rsidR="00342673" w:rsidRPr="00405717" w:rsidRDefault="00342673" w:rsidP="00405717">
            <w:pPr>
              <w:jc w:val="center"/>
            </w:pPr>
            <w:r w:rsidRPr="00405717">
              <w:rPr>
                <w:rFonts w:hint="eastAsia"/>
              </w:rPr>
              <w:t>提供市场上有竞争力的薪酬，可获得一定数量的阿里巴巴股权激励</w:t>
            </w:r>
          </w:p>
        </w:tc>
        <w:tc>
          <w:tcPr>
            <w:tcW w:w="2116" w:type="dxa"/>
            <w:vAlign w:val="center"/>
          </w:tcPr>
          <w:p w:rsidR="00342673" w:rsidRDefault="00342673" w:rsidP="00BA1685">
            <w:pPr>
              <w:jc w:val="center"/>
              <w:rPr>
                <w:rFonts w:ascii="宋体" w:hAnsi="宋体" w:cs="宋体"/>
                <w:color w:val="000000"/>
                <w:szCs w:val="21"/>
                <w:shd w:val="clear" w:color="auto" w:fill="FFFFFF"/>
              </w:rPr>
            </w:pPr>
            <w:r w:rsidRPr="00702DFC">
              <w:rPr>
                <w:rFonts w:ascii="宋体" w:hAnsi="宋体" w:cs="宋体"/>
                <w:color w:val="000000"/>
                <w:szCs w:val="21"/>
                <w:shd w:val="clear" w:color="auto" w:fill="FFFFFF"/>
              </w:rPr>
              <w:t>https://job.alibaba.com/zhaopin/position_detail.htm?positionId=34250</w:t>
            </w:r>
          </w:p>
        </w:tc>
      </w:tr>
      <w:tr w:rsidR="00342673" w:rsidTr="00E80B5D">
        <w:trPr>
          <w:trHeight w:hRule="exact" w:val="4124"/>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b/>
                <w:szCs w:val="21"/>
              </w:rPr>
              <w:lastRenderedPageBreak/>
              <w:t>2</w:t>
            </w:r>
          </w:p>
        </w:tc>
        <w:tc>
          <w:tcPr>
            <w:tcW w:w="1188"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网络技术研发高级专家</w:t>
            </w:r>
          </w:p>
        </w:tc>
        <w:tc>
          <w:tcPr>
            <w:tcW w:w="4111" w:type="dxa"/>
            <w:gridSpan w:val="5"/>
            <w:vAlign w:val="center"/>
          </w:tcPr>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1.</w:t>
            </w:r>
            <w:r w:rsidRPr="00342673">
              <w:rPr>
                <w:rFonts w:ascii="宋体" w:hAnsi="宋体" w:cs="宋体" w:hint="eastAsia"/>
                <w:color w:val="000000"/>
                <w:szCs w:val="21"/>
                <w:shd w:val="clear" w:color="auto" w:fill="FFFFFF"/>
              </w:rPr>
              <w:t xml:space="preserve">精通C语言，熟悉Shell , Python等脚本语言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2.</w:t>
            </w:r>
            <w:r w:rsidRPr="00342673">
              <w:rPr>
                <w:rFonts w:ascii="宋体" w:hAnsi="宋体" w:cs="宋体" w:hint="eastAsia"/>
                <w:color w:val="000000"/>
                <w:szCs w:val="21"/>
                <w:shd w:val="clear" w:color="auto" w:fill="FFFFFF"/>
              </w:rPr>
              <w:t xml:space="preserve">深刻理解Linux或FreeBSD操作系统基本原理和计算机体系结构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3.</w:t>
            </w:r>
            <w:r w:rsidRPr="00342673">
              <w:rPr>
                <w:rFonts w:ascii="宋体" w:hAnsi="宋体" w:cs="宋体" w:hint="eastAsia"/>
                <w:color w:val="000000"/>
                <w:szCs w:val="21"/>
                <w:shd w:val="clear" w:color="auto" w:fill="FFFFFF"/>
              </w:rPr>
              <w:t xml:space="preserve">深刻理解路由交换原理及二三层网络协议栈实现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4.</w:t>
            </w:r>
            <w:r w:rsidRPr="00342673">
              <w:rPr>
                <w:rFonts w:ascii="宋体" w:hAnsi="宋体" w:cs="宋体" w:hint="eastAsia"/>
                <w:color w:val="000000"/>
                <w:szCs w:val="21"/>
                <w:shd w:val="clear" w:color="auto" w:fill="FFFFFF"/>
              </w:rPr>
              <w:t xml:space="preserve">熟悉多核平台开发 , 如Cavium , 或DPDK , 或Tilera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5.</w:t>
            </w:r>
            <w:r w:rsidRPr="00342673">
              <w:rPr>
                <w:rFonts w:ascii="宋体" w:hAnsi="宋体" w:cs="宋体" w:hint="eastAsia"/>
                <w:color w:val="000000"/>
                <w:szCs w:val="21"/>
                <w:shd w:val="clear" w:color="auto" w:fill="FFFFFF"/>
              </w:rPr>
              <w:t>喜欢挑战性的工作，饱满的工作激情，</w:t>
            </w:r>
            <w:r>
              <w:rPr>
                <w:rFonts w:ascii="宋体" w:hAnsi="宋体" w:cs="宋体" w:hint="eastAsia"/>
                <w:color w:val="000000"/>
                <w:szCs w:val="21"/>
                <w:shd w:val="clear" w:color="auto" w:fill="FFFFFF"/>
              </w:rPr>
              <w:t>6.</w:t>
            </w:r>
            <w:r w:rsidRPr="00342673">
              <w:rPr>
                <w:rFonts w:ascii="宋体" w:hAnsi="宋体" w:cs="宋体" w:hint="eastAsia"/>
                <w:color w:val="000000"/>
                <w:szCs w:val="21"/>
                <w:shd w:val="clear" w:color="auto" w:fill="FFFFFF"/>
              </w:rPr>
              <w:t xml:space="preserve">能承受工作压力，有较强的自我驱动能力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7.</w:t>
            </w:r>
            <w:r w:rsidRPr="00342673">
              <w:rPr>
                <w:rFonts w:ascii="宋体" w:hAnsi="宋体" w:cs="宋体" w:hint="eastAsia"/>
                <w:color w:val="000000"/>
                <w:szCs w:val="21"/>
                <w:shd w:val="clear" w:color="auto" w:fill="FFFFFF"/>
              </w:rPr>
              <w:t xml:space="preserve">对未知领域有快速的学习、探索和研究能力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8.</w:t>
            </w:r>
            <w:r w:rsidRPr="00342673">
              <w:rPr>
                <w:rFonts w:ascii="宋体" w:hAnsi="宋体" w:cs="宋体" w:hint="eastAsia"/>
                <w:color w:val="000000"/>
                <w:szCs w:val="21"/>
                <w:shd w:val="clear" w:color="auto" w:fill="FFFFFF"/>
              </w:rPr>
              <w:t>有较好的系统架构和设计能力</w:t>
            </w:r>
          </w:p>
        </w:tc>
        <w:tc>
          <w:tcPr>
            <w:tcW w:w="682"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电子信息</w:t>
            </w:r>
          </w:p>
        </w:tc>
        <w:tc>
          <w:tcPr>
            <w:tcW w:w="85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本科及以上</w:t>
            </w:r>
          </w:p>
        </w:tc>
        <w:tc>
          <w:tcPr>
            <w:tcW w:w="1264"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相对于知名企业中层或高层</w:t>
            </w:r>
          </w:p>
        </w:tc>
        <w:tc>
          <w:tcPr>
            <w:tcW w:w="90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3年以上</w:t>
            </w:r>
          </w:p>
        </w:tc>
        <w:tc>
          <w:tcPr>
            <w:tcW w:w="932" w:type="dxa"/>
            <w:gridSpan w:val="2"/>
            <w:vAlign w:val="center"/>
          </w:tcPr>
          <w:p w:rsidR="00342673" w:rsidRPr="00405717" w:rsidRDefault="00342673" w:rsidP="00405717">
            <w:pPr>
              <w:jc w:val="center"/>
            </w:pPr>
            <w:r w:rsidRPr="00405717">
              <w:rPr>
                <w:rFonts w:hint="eastAsia"/>
              </w:rPr>
              <w:t>2</w:t>
            </w:r>
          </w:p>
        </w:tc>
        <w:tc>
          <w:tcPr>
            <w:tcW w:w="1042" w:type="dxa"/>
            <w:vMerge/>
            <w:vAlign w:val="center"/>
          </w:tcPr>
          <w:p w:rsidR="00342673" w:rsidRPr="00405717" w:rsidRDefault="00342673" w:rsidP="00405717">
            <w:pPr>
              <w:jc w:val="center"/>
            </w:pPr>
          </w:p>
        </w:tc>
        <w:tc>
          <w:tcPr>
            <w:tcW w:w="2116" w:type="dxa"/>
            <w:vAlign w:val="center"/>
          </w:tcPr>
          <w:p w:rsidR="00342673" w:rsidRDefault="00342673" w:rsidP="00BA1685">
            <w:pPr>
              <w:jc w:val="center"/>
              <w:rPr>
                <w:rFonts w:ascii="宋体" w:hAnsi="宋体" w:cs="宋体"/>
                <w:color w:val="000000"/>
                <w:szCs w:val="21"/>
                <w:shd w:val="clear" w:color="auto" w:fill="FFFFFF"/>
              </w:rPr>
            </w:pPr>
            <w:r w:rsidRPr="00702DFC">
              <w:rPr>
                <w:rFonts w:ascii="宋体" w:hAnsi="宋体" w:cs="宋体"/>
                <w:color w:val="000000"/>
                <w:szCs w:val="21"/>
                <w:shd w:val="clear" w:color="auto" w:fill="FFFFFF"/>
              </w:rPr>
              <w:t>https://job.alibaba.com/zhaopin/position_detail.htm?positionId=32379</w:t>
            </w:r>
          </w:p>
        </w:tc>
      </w:tr>
      <w:tr w:rsidR="00342673" w:rsidTr="00E80B5D">
        <w:trPr>
          <w:trHeight w:hRule="exact" w:val="5117"/>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lastRenderedPageBreak/>
              <w:t>3</w:t>
            </w:r>
          </w:p>
        </w:tc>
        <w:tc>
          <w:tcPr>
            <w:tcW w:w="1188"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软硬一体化架构师</w:t>
            </w:r>
          </w:p>
        </w:tc>
        <w:tc>
          <w:tcPr>
            <w:tcW w:w="4111" w:type="dxa"/>
            <w:gridSpan w:val="5"/>
            <w:vAlign w:val="center"/>
          </w:tcPr>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1.</w:t>
            </w:r>
            <w:r w:rsidRPr="00342673">
              <w:rPr>
                <w:rFonts w:ascii="宋体" w:hAnsi="宋体" w:cs="宋体" w:hint="eastAsia"/>
                <w:color w:val="000000"/>
                <w:szCs w:val="21"/>
                <w:shd w:val="clear" w:color="auto" w:fill="FFFFFF"/>
              </w:rPr>
              <w:t xml:space="preserve">深入理解通用服务器体系结构，对服务器关键组件（CPU，存储，网络）等有深刻理解，并具有相关工作经验。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2.</w:t>
            </w:r>
            <w:r w:rsidRPr="00342673">
              <w:rPr>
                <w:rFonts w:ascii="宋体" w:hAnsi="宋体" w:cs="宋体" w:hint="eastAsia"/>
                <w:color w:val="000000"/>
                <w:szCs w:val="21"/>
                <w:shd w:val="clear" w:color="auto" w:fill="FFFFFF"/>
              </w:rPr>
              <w:t xml:space="preserve">有5年以上的相关工作经验，至少熟悉ARM，FPGA，ASIC，HPC，以及硬件加速卡设计等领域中的一个或多个。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 xml:space="preserve">3.深入理解典型的软件操作系统架构和实现，并精通相关系统的性能和功耗等问题的定位手段以及相关瓶颈优化。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4.</w:t>
            </w:r>
            <w:r w:rsidRPr="00342673">
              <w:rPr>
                <w:rFonts w:ascii="宋体" w:hAnsi="宋体" w:cs="宋体" w:hint="eastAsia"/>
                <w:color w:val="000000"/>
                <w:szCs w:val="21"/>
                <w:shd w:val="clear" w:color="auto" w:fill="FFFFFF"/>
              </w:rPr>
              <w:t xml:space="preserve">具有良好的沟通能力，对云计算技术有热情，新技术的接受能力以及学习能力要强。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5.</w:t>
            </w:r>
            <w:r w:rsidRPr="00342673">
              <w:rPr>
                <w:rFonts w:ascii="宋体" w:hAnsi="宋体" w:cs="宋体" w:hint="eastAsia"/>
                <w:color w:val="000000"/>
                <w:szCs w:val="21"/>
                <w:shd w:val="clear" w:color="auto" w:fill="FFFFFF"/>
              </w:rPr>
              <w:t xml:space="preserve">熟悉并有相关虚拟化系统Xen/KVM，DB，分布式存储，或者网络相关软件系统之一者优先。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6.</w:t>
            </w:r>
            <w:r w:rsidRPr="00342673">
              <w:rPr>
                <w:rFonts w:ascii="宋体" w:hAnsi="宋体" w:cs="宋体" w:hint="eastAsia"/>
                <w:color w:val="000000"/>
                <w:szCs w:val="21"/>
                <w:shd w:val="clear" w:color="auto" w:fill="FFFFFF"/>
              </w:rPr>
              <w:t xml:space="preserve">有国际大公司相关工作经验者优先。 </w:t>
            </w:r>
          </w:p>
          <w:p w:rsidR="00342673" w:rsidRPr="00342673" w:rsidRDefault="00342673" w:rsidP="00342673">
            <w:pPr>
              <w:rPr>
                <w:rFonts w:ascii="宋体" w:hAnsi="宋体" w:cs="宋体"/>
                <w:color w:val="000000"/>
                <w:szCs w:val="21"/>
                <w:shd w:val="clear" w:color="auto" w:fill="FFFFFF"/>
              </w:rPr>
            </w:pPr>
            <w:r>
              <w:rPr>
                <w:rFonts w:ascii="宋体" w:hAnsi="宋体" w:cs="宋体" w:hint="eastAsia"/>
                <w:color w:val="000000"/>
                <w:szCs w:val="21"/>
                <w:shd w:val="clear" w:color="auto" w:fill="FFFFFF"/>
              </w:rPr>
              <w:t>7.</w:t>
            </w:r>
            <w:r w:rsidRPr="00342673">
              <w:rPr>
                <w:rFonts w:ascii="宋体" w:hAnsi="宋体" w:cs="宋体" w:hint="eastAsia"/>
                <w:color w:val="000000"/>
                <w:szCs w:val="21"/>
                <w:shd w:val="clear" w:color="auto" w:fill="FFFFFF"/>
              </w:rPr>
              <w:t>对GPU/FPGA/HPC熟悉者优先</w:t>
            </w:r>
          </w:p>
        </w:tc>
        <w:tc>
          <w:tcPr>
            <w:tcW w:w="682"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电子信息</w:t>
            </w:r>
          </w:p>
        </w:tc>
        <w:tc>
          <w:tcPr>
            <w:tcW w:w="85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本科及以上</w:t>
            </w:r>
          </w:p>
        </w:tc>
        <w:tc>
          <w:tcPr>
            <w:tcW w:w="1264"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相对于知名企业中层或高层</w:t>
            </w:r>
          </w:p>
        </w:tc>
        <w:tc>
          <w:tcPr>
            <w:tcW w:w="90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3年以上</w:t>
            </w:r>
          </w:p>
        </w:tc>
        <w:tc>
          <w:tcPr>
            <w:tcW w:w="932" w:type="dxa"/>
            <w:gridSpan w:val="2"/>
            <w:vAlign w:val="center"/>
          </w:tcPr>
          <w:p w:rsidR="00342673" w:rsidRPr="00405717" w:rsidRDefault="00342673" w:rsidP="00405717">
            <w:pPr>
              <w:jc w:val="center"/>
            </w:pPr>
            <w:r w:rsidRPr="00405717">
              <w:rPr>
                <w:rFonts w:hint="eastAsia"/>
              </w:rPr>
              <w:t>2</w:t>
            </w:r>
          </w:p>
        </w:tc>
        <w:tc>
          <w:tcPr>
            <w:tcW w:w="1042" w:type="dxa"/>
            <w:vMerge/>
            <w:vAlign w:val="center"/>
          </w:tcPr>
          <w:p w:rsidR="00342673" w:rsidRPr="00405717" w:rsidRDefault="00342673" w:rsidP="00405717">
            <w:pPr>
              <w:jc w:val="center"/>
            </w:pPr>
          </w:p>
        </w:tc>
        <w:tc>
          <w:tcPr>
            <w:tcW w:w="2116" w:type="dxa"/>
            <w:vAlign w:val="center"/>
          </w:tcPr>
          <w:p w:rsidR="00342673" w:rsidRDefault="00342673" w:rsidP="00BA1685">
            <w:pPr>
              <w:jc w:val="center"/>
              <w:rPr>
                <w:rFonts w:ascii="宋体" w:hAnsi="宋体" w:cs="宋体"/>
                <w:color w:val="000000"/>
                <w:szCs w:val="21"/>
                <w:shd w:val="clear" w:color="auto" w:fill="FFFFFF"/>
              </w:rPr>
            </w:pPr>
            <w:r w:rsidRPr="00702DFC">
              <w:rPr>
                <w:rFonts w:ascii="宋体" w:hAnsi="宋体" w:cs="宋体"/>
                <w:color w:val="000000"/>
                <w:szCs w:val="21"/>
                <w:shd w:val="clear" w:color="auto" w:fill="FFFFFF"/>
              </w:rPr>
              <w:t>https://job.alibaba.com/zhaopin/position_detail.htm?positionId=31877</w:t>
            </w:r>
          </w:p>
        </w:tc>
      </w:tr>
      <w:tr w:rsidR="00342673" w:rsidTr="00E80B5D">
        <w:trPr>
          <w:trHeight w:hRule="exact" w:val="4266"/>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lastRenderedPageBreak/>
              <w:t>4</w:t>
            </w:r>
          </w:p>
        </w:tc>
        <w:tc>
          <w:tcPr>
            <w:tcW w:w="1188"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内核研发高级专家</w:t>
            </w:r>
          </w:p>
        </w:tc>
        <w:tc>
          <w:tcPr>
            <w:tcW w:w="4111" w:type="dxa"/>
            <w:gridSpan w:val="5"/>
            <w:vAlign w:val="center"/>
          </w:tcPr>
          <w:p w:rsidR="00342673" w:rsidRPr="00342673" w:rsidRDefault="00342673" w:rsidP="00342673">
            <w:pPr>
              <w:rPr>
                <w:rFonts w:ascii="宋体" w:hAnsi="宋体" w:cs="宋体"/>
                <w:color w:val="000000"/>
                <w:szCs w:val="21"/>
                <w:shd w:val="clear" w:color="auto" w:fill="FFFFFF"/>
              </w:rPr>
            </w:pPr>
            <w:r w:rsidRPr="00342673">
              <w:rPr>
                <w:rFonts w:ascii="宋体" w:hAnsi="宋体" w:cs="宋体"/>
                <w:color w:val="000000"/>
                <w:szCs w:val="21"/>
                <w:shd w:val="clear" w:color="auto" w:fill="FFFFFF"/>
              </w:rPr>
              <w:t>1.精通C/C++开发，熟悉各种常用的数据结构算法，有良好的编码风格，能独立写出一款稳定的产品</w:t>
            </w:r>
            <w:r w:rsidRPr="00342673">
              <w:rPr>
                <w:rFonts w:ascii="宋体" w:hAnsi="宋体" w:cs="宋体"/>
                <w:color w:val="000000"/>
                <w:szCs w:val="21"/>
              </w:rPr>
              <w:t> </w:t>
            </w:r>
            <w:r w:rsidRPr="00342673">
              <w:rPr>
                <w:rFonts w:ascii="宋体" w:hAnsi="宋体" w:cs="宋体"/>
                <w:color w:val="000000"/>
                <w:szCs w:val="21"/>
                <w:shd w:val="clear" w:color="auto" w:fill="FFFFFF"/>
              </w:rPr>
              <w:br/>
              <w:t>2.对windows内核或linux内核比较了解，熟悉传统的文件系统、磁盘、网络、总线相关驱动(至少其中两种)，且从事驱动开发工作两年以上</w:t>
            </w:r>
            <w:r w:rsidRPr="00342673">
              <w:rPr>
                <w:rFonts w:ascii="宋体" w:hAnsi="宋体" w:cs="宋体"/>
                <w:color w:val="000000"/>
                <w:szCs w:val="21"/>
              </w:rPr>
              <w:t> </w:t>
            </w:r>
            <w:r w:rsidRPr="00342673">
              <w:rPr>
                <w:rFonts w:ascii="宋体" w:hAnsi="宋体" w:cs="宋体"/>
                <w:color w:val="000000"/>
                <w:szCs w:val="21"/>
                <w:shd w:val="clear" w:color="auto" w:fill="FFFFFF"/>
              </w:rPr>
              <w:br/>
              <w:t>3.熟悉windbg，gdb等调试工具使用， 具备良好的BUG追踪能力</w:t>
            </w:r>
            <w:r w:rsidRPr="00342673">
              <w:rPr>
                <w:rFonts w:ascii="宋体" w:hAnsi="宋体" w:cs="宋体"/>
                <w:color w:val="000000"/>
                <w:szCs w:val="21"/>
              </w:rPr>
              <w:t> </w:t>
            </w:r>
            <w:r w:rsidRPr="00342673">
              <w:rPr>
                <w:rFonts w:ascii="宋体" w:hAnsi="宋体" w:cs="宋体"/>
                <w:color w:val="000000"/>
                <w:szCs w:val="21"/>
                <w:shd w:val="clear" w:color="auto" w:fill="FFFFFF"/>
              </w:rPr>
              <w:br/>
              <w:t>4.计算行业实际工作经验3年以上，良好的英文阅读能力</w:t>
            </w:r>
            <w:r w:rsidRPr="00342673">
              <w:rPr>
                <w:rFonts w:ascii="宋体" w:hAnsi="宋体" w:cs="宋体"/>
                <w:color w:val="000000"/>
                <w:szCs w:val="21"/>
              </w:rPr>
              <w:t> </w:t>
            </w:r>
            <w:r w:rsidRPr="00342673">
              <w:rPr>
                <w:rFonts w:ascii="宋体" w:hAnsi="宋体" w:cs="宋体"/>
                <w:color w:val="000000"/>
                <w:szCs w:val="21"/>
                <w:shd w:val="clear" w:color="auto" w:fill="FFFFFF"/>
              </w:rPr>
              <w:br/>
              <w:t>5.对xen/kvm等虚拟化平台熟悉的优先</w:t>
            </w:r>
            <w:r w:rsidRPr="00342673">
              <w:rPr>
                <w:rFonts w:ascii="宋体" w:hAnsi="宋体" w:cs="宋体"/>
                <w:color w:val="000000"/>
                <w:szCs w:val="21"/>
              </w:rPr>
              <w:t> </w:t>
            </w:r>
            <w:r w:rsidRPr="00342673">
              <w:rPr>
                <w:rFonts w:ascii="宋体" w:hAnsi="宋体" w:cs="宋体"/>
                <w:color w:val="000000"/>
                <w:szCs w:val="21"/>
                <w:shd w:val="clear" w:color="auto" w:fill="FFFFFF"/>
              </w:rPr>
              <w:br/>
              <w:t>6.有从事云计算工作经验的优先</w:t>
            </w:r>
          </w:p>
        </w:tc>
        <w:tc>
          <w:tcPr>
            <w:tcW w:w="682"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电子信息</w:t>
            </w:r>
          </w:p>
        </w:tc>
        <w:tc>
          <w:tcPr>
            <w:tcW w:w="85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本科及以上</w:t>
            </w:r>
          </w:p>
        </w:tc>
        <w:tc>
          <w:tcPr>
            <w:tcW w:w="1264"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相对于知名企业中层或高层</w:t>
            </w:r>
          </w:p>
        </w:tc>
        <w:tc>
          <w:tcPr>
            <w:tcW w:w="90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3年以上</w:t>
            </w:r>
          </w:p>
        </w:tc>
        <w:tc>
          <w:tcPr>
            <w:tcW w:w="932" w:type="dxa"/>
            <w:gridSpan w:val="2"/>
            <w:vAlign w:val="center"/>
          </w:tcPr>
          <w:p w:rsidR="00342673" w:rsidRPr="00405717" w:rsidRDefault="00342673" w:rsidP="00405717">
            <w:pPr>
              <w:jc w:val="center"/>
            </w:pPr>
            <w:r w:rsidRPr="00405717">
              <w:rPr>
                <w:rFonts w:hint="eastAsia"/>
              </w:rPr>
              <w:t>2</w:t>
            </w:r>
          </w:p>
        </w:tc>
        <w:tc>
          <w:tcPr>
            <w:tcW w:w="1042" w:type="dxa"/>
            <w:vMerge/>
            <w:vAlign w:val="center"/>
          </w:tcPr>
          <w:p w:rsidR="00342673" w:rsidRPr="00405717" w:rsidRDefault="00342673" w:rsidP="00405717">
            <w:pPr>
              <w:jc w:val="center"/>
            </w:pPr>
          </w:p>
        </w:tc>
        <w:tc>
          <w:tcPr>
            <w:tcW w:w="2116" w:type="dxa"/>
            <w:vAlign w:val="center"/>
          </w:tcPr>
          <w:p w:rsidR="00342673" w:rsidRDefault="00342673" w:rsidP="00BA1685">
            <w:pPr>
              <w:jc w:val="center"/>
              <w:rPr>
                <w:rFonts w:ascii="宋体" w:hAnsi="宋体" w:cs="宋体"/>
                <w:color w:val="000000"/>
                <w:szCs w:val="21"/>
                <w:shd w:val="clear" w:color="auto" w:fill="FFFFFF"/>
              </w:rPr>
            </w:pPr>
            <w:r w:rsidRPr="00702DFC">
              <w:rPr>
                <w:rFonts w:ascii="宋体" w:hAnsi="宋体" w:cs="宋体"/>
                <w:color w:val="000000"/>
                <w:szCs w:val="21"/>
                <w:shd w:val="clear" w:color="auto" w:fill="FFFFFF"/>
              </w:rPr>
              <w:t>https://job.alibaba.com/zhaopin/position_detail.htm?positionId=31391</w:t>
            </w:r>
          </w:p>
        </w:tc>
      </w:tr>
      <w:tr w:rsidR="00342673" w:rsidTr="00342673">
        <w:trPr>
          <w:trHeight w:hRule="exact" w:val="8802"/>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lastRenderedPageBreak/>
              <w:t>5</w:t>
            </w:r>
          </w:p>
        </w:tc>
        <w:tc>
          <w:tcPr>
            <w:tcW w:w="1188"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虚拟化高级研发专家</w:t>
            </w:r>
          </w:p>
        </w:tc>
        <w:tc>
          <w:tcPr>
            <w:tcW w:w="4111" w:type="dxa"/>
            <w:gridSpan w:val="5"/>
            <w:vAlign w:val="center"/>
          </w:tcPr>
          <w:p w:rsidR="00342673" w:rsidRPr="00342673" w:rsidRDefault="00342673" w:rsidP="00342673">
            <w:pPr>
              <w:rPr>
                <w:rFonts w:ascii="宋体" w:hAnsi="宋体" w:cs="宋体"/>
                <w:color w:val="000000"/>
                <w:szCs w:val="21"/>
                <w:shd w:val="clear" w:color="auto" w:fill="FFFFFF"/>
              </w:rPr>
            </w:pPr>
            <w:r w:rsidRPr="00342673">
              <w:rPr>
                <w:rFonts w:ascii="宋体" w:hAnsi="宋体" w:cs="宋体"/>
                <w:color w:val="000000"/>
                <w:szCs w:val="21"/>
                <w:shd w:val="clear" w:color="auto" w:fill="FFFFFF"/>
              </w:rPr>
              <w:t>1.深入理解VMware/KVM/XEN/vBox/Hyper-v其中一种Hypervisor架构</w:t>
            </w:r>
            <w:r w:rsidRPr="00342673">
              <w:rPr>
                <w:rFonts w:ascii="宋体" w:hAnsi="宋体" w:cs="宋体"/>
                <w:color w:val="000000"/>
                <w:szCs w:val="21"/>
              </w:rPr>
              <w:t> </w:t>
            </w:r>
            <w:r w:rsidRPr="00342673">
              <w:rPr>
                <w:rFonts w:ascii="宋体" w:hAnsi="宋体" w:cs="宋体"/>
                <w:color w:val="000000"/>
                <w:szCs w:val="21"/>
                <w:shd w:val="clear" w:color="auto" w:fill="FFFFFF"/>
              </w:rPr>
              <w:br/>
            </w:r>
            <w:r>
              <w:rPr>
                <w:rFonts w:ascii="宋体" w:hAnsi="宋体" w:cs="宋体"/>
                <w:color w:val="000000"/>
                <w:szCs w:val="21"/>
                <w:shd w:val="clear" w:color="auto" w:fill="FFFFFF"/>
              </w:rPr>
              <w:t>2.</w:t>
            </w:r>
            <w:r w:rsidRPr="00342673">
              <w:rPr>
                <w:rFonts w:ascii="宋体" w:hAnsi="宋体" w:cs="宋体"/>
                <w:color w:val="000000"/>
                <w:szCs w:val="21"/>
                <w:shd w:val="clear" w:color="auto" w:fill="FFFFFF"/>
              </w:rPr>
              <w:t>深入掌握系统虚拟化的架构和基本原理</w:t>
            </w:r>
            <w:r w:rsidRPr="00342673">
              <w:rPr>
                <w:rFonts w:ascii="宋体" w:hAnsi="宋体" w:cs="宋体"/>
                <w:color w:val="000000"/>
                <w:szCs w:val="21"/>
                <w:shd w:val="clear" w:color="auto" w:fill="FFFFFF"/>
              </w:rPr>
              <w:br/>
            </w:r>
            <w:r>
              <w:rPr>
                <w:rFonts w:ascii="宋体" w:hAnsi="宋体" w:cs="宋体"/>
                <w:color w:val="000000"/>
                <w:szCs w:val="21"/>
                <w:shd w:val="clear" w:color="auto" w:fill="FFFFFF"/>
              </w:rPr>
              <w:t>3.</w:t>
            </w:r>
            <w:r w:rsidRPr="00342673">
              <w:rPr>
                <w:rFonts w:ascii="宋体" w:hAnsi="宋体" w:cs="宋体"/>
                <w:color w:val="000000"/>
                <w:szCs w:val="21"/>
                <w:shd w:val="clear" w:color="auto" w:fill="FFFFFF"/>
              </w:rPr>
              <w:t>有丰富的系统底层调试经验</w:t>
            </w:r>
            <w:r w:rsidRPr="00342673">
              <w:rPr>
                <w:rFonts w:ascii="宋体" w:hAnsi="宋体" w:cs="宋体"/>
                <w:color w:val="000000"/>
                <w:szCs w:val="21"/>
              </w:rPr>
              <w:t> </w:t>
            </w:r>
            <w:r w:rsidRPr="00342673">
              <w:rPr>
                <w:rFonts w:ascii="宋体" w:hAnsi="宋体" w:cs="宋体"/>
                <w:color w:val="000000"/>
                <w:szCs w:val="21"/>
                <w:shd w:val="clear" w:color="auto" w:fill="FFFFFF"/>
              </w:rPr>
              <w:br/>
            </w:r>
            <w:r>
              <w:rPr>
                <w:rFonts w:ascii="宋体" w:hAnsi="宋体" w:cs="宋体"/>
                <w:color w:val="000000"/>
                <w:szCs w:val="21"/>
                <w:shd w:val="clear" w:color="auto" w:fill="FFFFFF"/>
              </w:rPr>
              <w:t>4.</w:t>
            </w:r>
            <w:r w:rsidRPr="00342673">
              <w:rPr>
                <w:rFonts w:ascii="宋体" w:hAnsi="宋体" w:cs="宋体"/>
                <w:color w:val="000000"/>
                <w:szCs w:val="21"/>
                <w:shd w:val="clear" w:color="auto" w:fill="FFFFFF"/>
              </w:rPr>
              <w:t>熟练掌握C语言，有实际的相关项目开发经验</w:t>
            </w:r>
            <w:r w:rsidRPr="00342673">
              <w:rPr>
                <w:rFonts w:ascii="宋体" w:hAnsi="宋体" w:cs="宋体"/>
                <w:color w:val="000000"/>
                <w:szCs w:val="21"/>
              </w:rPr>
              <w:t> </w:t>
            </w:r>
            <w:r w:rsidRPr="00342673">
              <w:rPr>
                <w:rFonts w:ascii="宋体" w:hAnsi="宋体" w:cs="宋体"/>
                <w:color w:val="000000"/>
                <w:szCs w:val="21"/>
                <w:shd w:val="clear" w:color="auto" w:fill="FFFFFF"/>
              </w:rPr>
              <w:br/>
            </w:r>
            <w:r>
              <w:rPr>
                <w:rFonts w:ascii="宋体" w:hAnsi="宋体" w:cs="宋体"/>
                <w:color w:val="000000"/>
                <w:szCs w:val="21"/>
                <w:shd w:val="clear" w:color="auto" w:fill="FFFFFF"/>
              </w:rPr>
              <w:t>5.</w:t>
            </w:r>
            <w:r w:rsidRPr="00342673">
              <w:rPr>
                <w:rFonts w:ascii="宋体" w:hAnsi="宋体" w:cs="宋体"/>
                <w:color w:val="000000"/>
                <w:szCs w:val="21"/>
                <w:shd w:val="clear" w:color="auto" w:fill="FFFFFF"/>
              </w:rPr>
              <w:t>具有较强的分析问题和快速解决问题的能力，善于学习新技术</w:t>
            </w:r>
            <w:r w:rsidRPr="00342673">
              <w:rPr>
                <w:rFonts w:ascii="宋体" w:hAnsi="宋体" w:cs="宋体"/>
                <w:color w:val="000000"/>
                <w:szCs w:val="21"/>
              </w:rPr>
              <w:t> </w:t>
            </w:r>
            <w:r w:rsidRPr="00342673">
              <w:rPr>
                <w:rFonts w:ascii="宋体" w:hAnsi="宋体" w:cs="宋体"/>
                <w:color w:val="000000"/>
                <w:szCs w:val="21"/>
                <w:shd w:val="clear" w:color="auto" w:fill="FFFFFF"/>
              </w:rPr>
              <w:br/>
            </w:r>
            <w:r>
              <w:rPr>
                <w:rFonts w:ascii="宋体" w:hAnsi="宋体" w:cs="宋体"/>
                <w:color w:val="000000"/>
                <w:szCs w:val="21"/>
                <w:shd w:val="clear" w:color="auto" w:fill="FFFFFF"/>
              </w:rPr>
              <w:t>6.</w:t>
            </w:r>
            <w:r w:rsidRPr="00342673">
              <w:rPr>
                <w:rFonts w:ascii="宋体" w:hAnsi="宋体" w:cs="宋体"/>
                <w:color w:val="000000"/>
                <w:szCs w:val="21"/>
                <w:shd w:val="clear" w:color="auto" w:fill="FFFFFF"/>
              </w:rPr>
              <w:t>有良好的团队协作和奉献精神</w:t>
            </w:r>
            <w:r w:rsidRPr="00342673">
              <w:rPr>
                <w:rFonts w:ascii="宋体" w:hAnsi="宋体" w:cs="宋体"/>
                <w:color w:val="000000"/>
                <w:szCs w:val="21"/>
              </w:rPr>
              <w:t> </w:t>
            </w:r>
            <w:r w:rsidRPr="00342673">
              <w:rPr>
                <w:rFonts w:ascii="宋体" w:hAnsi="宋体" w:cs="宋体"/>
                <w:color w:val="000000"/>
                <w:szCs w:val="21"/>
                <w:shd w:val="clear" w:color="auto" w:fill="FFFFFF"/>
              </w:rPr>
              <w:br/>
            </w:r>
            <w:r>
              <w:rPr>
                <w:rFonts w:ascii="宋体" w:hAnsi="宋体" w:cs="宋体"/>
                <w:color w:val="000000"/>
                <w:szCs w:val="21"/>
                <w:shd w:val="clear" w:color="auto" w:fill="FFFFFF"/>
              </w:rPr>
              <w:t>7.</w:t>
            </w:r>
            <w:r w:rsidRPr="00342673">
              <w:rPr>
                <w:rFonts w:ascii="宋体" w:hAnsi="宋体" w:cs="宋体"/>
                <w:color w:val="000000"/>
                <w:szCs w:val="21"/>
                <w:shd w:val="clear" w:color="auto" w:fill="FFFFFF"/>
              </w:rPr>
              <w:t>能无障碍的阅读英文技术文档，有较好的英语交流能力者优先</w:t>
            </w:r>
            <w:r w:rsidRPr="00342673">
              <w:rPr>
                <w:rFonts w:ascii="宋体" w:hAnsi="宋体" w:cs="宋体"/>
                <w:color w:val="000000"/>
                <w:szCs w:val="21"/>
              </w:rPr>
              <w:t> </w:t>
            </w:r>
            <w:r w:rsidRPr="00342673">
              <w:rPr>
                <w:rFonts w:ascii="宋体" w:hAnsi="宋体" w:cs="宋体"/>
                <w:color w:val="000000"/>
                <w:szCs w:val="21"/>
                <w:shd w:val="clear" w:color="auto" w:fill="FFFFFF"/>
              </w:rPr>
              <w:br/>
            </w:r>
            <w:r>
              <w:rPr>
                <w:rFonts w:ascii="宋体" w:hAnsi="宋体" w:cs="宋体"/>
                <w:color w:val="000000"/>
                <w:szCs w:val="21"/>
                <w:shd w:val="clear" w:color="auto" w:fill="FFFFFF"/>
              </w:rPr>
              <w:t>8.</w:t>
            </w:r>
            <w:r w:rsidRPr="00342673">
              <w:rPr>
                <w:rFonts w:ascii="宋体" w:hAnsi="宋体" w:cs="宋体"/>
                <w:color w:val="000000"/>
                <w:szCs w:val="21"/>
                <w:shd w:val="clear" w:color="auto" w:fill="FFFFFF"/>
              </w:rPr>
              <w:t>参与相关开源社区（Xen，KVM，Linux Kernel，Qemu等）并有贡献者优先</w:t>
            </w:r>
            <w:r w:rsidRPr="00342673">
              <w:rPr>
                <w:rFonts w:ascii="宋体" w:hAnsi="宋体" w:cs="宋体"/>
                <w:color w:val="000000"/>
                <w:szCs w:val="21"/>
              </w:rPr>
              <w:t> </w:t>
            </w:r>
            <w:r w:rsidRPr="00342673">
              <w:rPr>
                <w:rFonts w:ascii="宋体" w:hAnsi="宋体" w:cs="宋体"/>
                <w:color w:val="000000"/>
                <w:szCs w:val="21"/>
                <w:shd w:val="clear" w:color="auto" w:fill="FFFFFF"/>
              </w:rPr>
              <w:br/>
            </w:r>
            <w:r>
              <w:rPr>
                <w:rFonts w:ascii="宋体" w:hAnsi="宋体" w:cs="宋体"/>
                <w:color w:val="000000"/>
                <w:szCs w:val="21"/>
                <w:shd w:val="clear" w:color="auto" w:fill="FFFFFF"/>
              </w:rPr>
              <w:t>9.</w:t>
            </w:r>
            <w:r w:rsidRPr="00342673">
              <w:rPr>
                <w:rFonts w:ascii="宋体" w:hAnsi="宋体" w:cs="宋体"/>
                <w:color w:val="000000"/>
                <w:szCs w:val="21"/>
                <w:shd w:val="clear" w:color="auto" w:fill="FFFFFF"/>
              </w:rPr>
              <w:t>熟练掌握网络协议栈以及内核块设备驱动者优先</w:t>
            </w:r>
            <w:r w:rsidRPr="00342673">
              <w:rPr>
                <w:rFonts w:ascii="宋体" w:hAnsi="宋体" w:cs="宋体"/>
                <w:color w:val="000000"/>
                <w:szCs w:val="21"/>
              </w:rPr>
              <w:t> </w:t>
            </w:r>
            <w:r w:rsidRPr="00342673">
              <w:rPr>
                <w:rFonts w:ascii="宋体" w:hAnsi="宋体" w:cs="宋体"/>
                <w:color w:val="000000"/>
                <w:szCs w:val="21"/>
                <w:shd w:val="clear" w:color="auto" w:fill="FFFFFF"/>
              </w:rPr>
              <w:br/>
            </w:r>
            <w:r>
              <w:rPr>
                <w:rFonts w:ascii="宋体" w:hAnsi="宋体" w:cs="宋体"/>
                <w:color w:val="000000"/>
                <w:szCs w:val="21"/>
                <w:shd w:val="clear" w:color="auto" w:fill="FFFFFF"/>
              </w:rPr>
              <w:t>10.</w:t>
            </w:r>
            <w:r w:rsidRPr="00342673">
              <w:rPr>
                <w:rFonts w:ascii="宋体" w:hAnsi="宋体" w:cs="宋体"/>
                <w:color w:val="000000"/>
                <w:szCs w:val="21"/>
                <w:shd w:val="clear" w:color="auto" w:fill="FFFFFF"/>
              </w:rPr>
              <w:t>熟悉Linux、windows操作系统，包括内存管理、进程管理、IO系统、中断系统、文件系统，驱动开发等优先</w:t>
            </w:r>
            <w:r w:rsidRPr="00342673">
              <w:rPr>
                <w:rFonts w:ascii="宋体" w:hAnsi="宋体" w:cs="宋体"/>
                <w:color w:val="000000"/>
                <w:szCs w:val="21"/>
              </w:rPr>
              <w:t> </w:t>
            </w:r>
          </w:p>
        </w:tc>
        <w:tc>
          <w:tcPr>
            <w:tcW w:w="682"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电子信息</w:t>
            </w:r>
          </w:p>
        </w:tc>
        <w:tc>
          <w:tcPr>
            <w:tcW w:w="850" w:type="dxa"/>
            <w:gridSpan w:val="2"/>
            <w:vAlign w:val="center"/>
          </w:tcPr>
          <w:p w:rsidR="00342673" w:rsidRDefault="00342673" w:rsidP="00405717">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本科及以上</w:t>
            </w:r>
          </w:p>
        </w:tc>
        <w:tc>
          <w:tcPr>
            <w:tcW w:w="1264"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相对于知名企业中层或高层</w:t>
            </w:r>
          </w:p>
        </w:tc>
        <w:tc>
          <w:tcPr>
            <w:tcW w:w="90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3年及以上</w:t>
            </w:r>
          </w:p>
        </w:tc>
        <w:tc>
          <w:tcPr>
            <w:tcW w:w="932" w:type="dxa"/>
            <w:gridSpan w:val="2"/>
            <w:vAlign w:val="center"/>
          </w:tcPr>
          <w:p w:rsidR="00342673" w:rsidRPr="00405717" w:rsidRDefault="00342673" w:rsidP="00405717">
            <w:pPr>
              <w:jc w:val="center"/>
            </w:pPr>
            <w:r w:rsidRPr="00405717">
              <w:rPr>
                <w:rFonts w:hint="eastAsia"/>
              </w:rPr>
              <w:t>3</w:t>
            </w:r>
          </w:p>
        </w:tc>
        <w:tc>
          <w:tcPr>
            <w:tcW w:w="1042" w:type="dxa"/>
            <w:vMerge/>
            <w:vAlign w:val="center"/>
          </w:tcPr>
          <w:p w:rsidR="00342673" w:rsidRPr="00405717" w:rsidRDefault="00342673" w:rsidP="00405717">
            <w:pPr>
              <w:jc w:val="center"/>
            </w:pPr>
          </w:p>
        </w:tc>
        <w:tc>
          <w:tcPr>
            <w:tcW w:w="2116" w:type="dxa"/>
            <w:vAlign w:val="center"/>
          </w:tcPr>
          <w:p w:rsidR="00342673" w:rsidRPr="00CC24CA" w:rsidRDefault="00342673" w:rsidP="00BA1685">
            <w:pPr>
              <w:jc w:val="center"/>
              <w:rPr>
                <w:rFonts w:ascii="宋体" w:hAnsi="宋体" w:cs="宋体"/>
                <w:color w:val="000000"/>
                <w:szCs w:val="21"/>
                <w:shd w:val="clear" w:color="auto" w:fill="FFFFFF"/>
              </w:rPr>
            </w:pPr>
            <w:r w:rsidRPr="00CC24CA">
              <w:rPr>
                <w:rFonts w:ascii="宋体" w:hAnsi="宋体" w:cs="宋体"/>
                <w:color w:val="000000"/>
                <w:szCs w:val="21"/>
                <w:shd w:val="clear" w:color="auto" w:fill="FFFFFF"/>
              </w:rPr>
              <w:t>https://job.alibaba.com/zhaopin/position_detail.htm?positionId=31763</w:t>
            </w:r>
          </w:p>
        </w:tc>
      </w:tr>
      <w:tr w:rsidR="00342673" w:rsidTr="00342673">
        <w:trPr>
          <w:trHeight w:hRule="exact" w:val="5116"/>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lastRenderedPageBreak/>
              <w:t>6</w:t>
            </w:r>
          </w:p>
        </w:tc>
        <w:tc>
          <w:tcPr>
            <w:tcW w:w="1188"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CDN技术架构专家</w:t>
            </w:r>
          </w:p>
        </w:tc>
        <w:tc>
          <w:tcPr>
            <w:tcW w:w="4111" w:type="dxa"/>
            <w:gridSpan w:val="5"/>
            <w:vAlign w:val="center"/>
          </w:tcPr>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1</w:t>
            </w:r>
            <w:r>
              <w:rPr>
                <w:rFonts w:ascii="宋体" w:hAnsi="宋体" w:cs="宋体" w:hint="eastAsia"/>
                <w:color w:val="000000"/>
                <w:szCs w:val="21"/>
                <w:shd w:val="clear" w:color="auto" w:fill="FFFFFF"/>
              </w:rPr>
              <w:t>.</w:t>
            </w:r>
            <w:r w:rsidRPr="00342673">
              <w:rPr>
                <w:rFonts w:ascii="宋体" w:hAnsi="宋体" w:cs="宋体" w:hint="eastAsia"/>
                <w:color w:val="000000"/>
                <w:szCs w:val="21"/>
                <w:shd w:val="clear" w:color="auto" w:fill="FFFFFF"/>
              </w:rPr>
              <w:t xml:space="preserve">正规高校计算机、电子、数学等相关专业本科以上学历，5年以上中后台研发工作经验；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2</w:t>
            </w:r>
            <w:r>
              <w:rPr>
                <w:rFonts w:ascii="宋体" w:hAnsi="宋体" w:cs="宋体" w:hint="eastAsia"/>
                <w:color w:val="000000"/>
                <w:szCs w:val="21"/>
                <w:shd w:val="clear" w:color="auto" w:fill="FFFFFF"/>
              </w:rPr>
              <w:t>.</w:t>
            </w:r>
            <w:r w:rsidRPr="00342673">
              <w:rPr>
                <w:rFonts w:ascii="宋体" w:hAnsi="宋体" w:cs="宋体" w:hint="eastAsia"/>
                <w:color w:val="000000"/>
                <w:szCs w:val="21"/>
                <w:shd w:val="clear" w:color="auto" w:fill="FFFFFF"/>
              </w:rPr>
              <w:t xml:space="preserve">精通C/C++、java、golang至少一种编程语言；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3</w:t>
            </w:r>
            <w:r>
              <w:rPr>
                <w:rFonts w:ascii="宋体" w:hAnsi="宋体" w:cs="宋体" w:hint="eastAsia"/>
                <w:color w:val="000000"/>
                <w:szCs w:val="21"/>
                <w:shd w:val="clear" w:color="auto" w:fill="FFFFFF"/>
              </w:rPr>
              <w:t>.</w:t>
            </w:r>
            <w:r w:rsidRPr="00342673">
              <w:rPr>
                <w:rFonts w:ascii="宋体" w:hAnsi="宋体" w:cs="宋体" w:hint="eastAsia"/>
                <w:color w:val="000000"/>
                <w:szCs w:val="21"/>
                <w:shd w:val="clear" w:color="auto" w:fill="FFFFFF"/>
              </w:rPr>
              <w:t xml:space="preserve">熟悉分布式、缓存、消息、搜索、数据分析等工作机制，了解常用的亿级用户并发高并发和高可用系统架构；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4</w:t>
            </w:r>
            <w:r>
              <w:rPr>
                <w:rFonts w:ascii="宋体" w:hAnsi="宋体" w:cs="宋体" w:hint="eastAsia"/>
                <w:color w:val="000000"/>
                <w:szCs w:val="21"/>
                <w:shd w:val="clear" w:color="auto" w:fill="FFFFFF"/>
              </w:rPr>
              <w:t>.</w:t>
            </w:r>
            <w:r w:rsidRPr="00342673">
              <w:rPr>
                <w:rFonts w:ascii="宋体" w:hAnsi="宋体" w:cs="宋体" w:hint="eastAsia"/>
                <w:color w:val="000000"/>
                <w:szCs w:val="21"/>
                <w:shd w:val="clear" w:color="auto" w:fill="FFFFFF"/>
              </w:rPr>
              <w:t xml:space="preserve">学习能力强，适应能力好；良好的团队合作精神和承受压力的能力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5</w:t>
            </w:r>
            <w:r>
              <w:rPr>
                <w:rFonts w:ascii="宋体" w:hAnsi="宋体" w:cs="宋体" w:hint="eastAsia"/>
                <w:color w:val="000000"/>
                <w:szCs w:val="21"/>
                <w:shd w:val="clear" w:color="auto" w:fill="FFFFFF"/>
              </w:rPr>
              <w:t>.</w:t>
            </w:r>
            <w:r w:rsidRPr="00342673">
              <w:rPr>
                <w:rFonts w:ascii="宋体" w:hAnsi="宋体" w:cs="宋体" w:hint="eastAsia"/>
                <w:color w:val="000000"/>
                <w:szCs w:val="21"/>
                <w:shd w:val="clear" w:color="auto" w:fill="FFFFFF"/>
              </w:rPr>
              <w:t xml:space="preserve">有Linux kernel、Nginx等开源社区贡献的优先考虑；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6</w:t>
            </w:r>
            <w:r>
              <w:rPr>
                <w:rFonts w:ascii="宋体" w:hAnsi="宋体" w:cs="宋体" w:hint="eastAsia"/>
                <w:color w:val="000000"/>
                <w:szCs w:val="21"/>
                <w:shd w:val="clear" w:color="auto" w:fill="FFFFFF"/>
              </w:rPr>
              <w:t>.</w:t>
            </w:r>
            <w:r w:rsidRPr="00342673">
              <w:rPr>
                <w:rFonts w:ascii="宋体" w:hAnsi="宋体" w:cs="宋体" w:hint="eastAsia"/>
                <w:color w:val="000000"/>
                <w:szCs w:val="21"/>
                <w:shd w:val="clear" w:color="auto" w:fill="FFFFFF"/>
              </w:rPr>
              <w:t xml:space="preserve">有海外网络质量度量和网络优化经验的优先考虑； </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7</w:t>
            </w:r>
            <w:r>
              <w:rPr>
                <w:rFonts w:ascii="宋体" w:hAnsi="宋体" w:cs="宋体" w:hint="eastAsia"/>
                <w:color w:val="000000"/>
                <w:szCs w:val="21"/>
                <w:shd w:val="clear" w:color="auto" w:fill="FFFFFF"/>
              </w:rPr>
              <w:t>.</w:t>
            </w:r>
            <w:r w:rsidRPr="00342673">
              <w:rPr>
                <w:rFonts w:ascii="宋体" w:hAnsi="宋体" w:cs="宋体" w:hint="eastAsia"/>
                <w:color w:val="000000"/>
                <w:szCs w:val="21"/>
                <w:shd w:val="clear" w:color="auto" w:fill="FFFFFF"/>
              </w:rPr>
              <w:t>有CDN成本优化经验的优先考虑；</w:t>
            </w:r>
          </w:p>
          <w:p w:rsidR="00342673" w:rsidRPr="00342673" w:rsidRDefault="00342673" w:rsidP="00342673">
            <w:pPr>
              <w:rPr>
                <w:rFonts w:ascii="宋体" w:hAnsi="宋体" w:cs="宋体"/>
                <w:color w:val="000000"/>
                <w:szCs w:val="21"/>
                <w:shd w:val="clear" w:color="auto" w:fill="FFFFFF"/>
              </w:rPr>
            </w:pPr>
            <w:r w:rsidRPr="00342673">
              <w:rPr>
                <w:rFonts w:ascii="宋体" w:hAnsi="宋体" w:cs="宋体" w:hint="eastAsia"/>
                <w:color w:val="000000"/>
                <w:szCs w:val="21"/>
                <w:shd w:val="clear" w:color="auto" w:fill="FFFFFF"/>
              </w:rPr>
              <w:t>8</w:t>
            </w:r>
            <w:r>
              <w:rPr>
                <w:rFonts w:ascii="宋体" w:hAnsi="宋体" w:cs="宋体" w:hint="eastAsia"/>
                <w:color w:val="000000"/>
                <w:szCs w:val="21"/>
                <w:shd w:val="clear" w:color="auto" w:fill="FFFFFF"/>
              </w:rPr>
              <w:t>.</w:t>
            </w:r>
            <w:r w:rsidRPr="00342673">
              <w:rPr>
                <w:rFonts w:ascii="宋体" w:hAnsi="宋体" w:cs="宋体"/>
                <w:color w:val="000000"/>
                <w:szCs w:val="21"/>
                <w:shd w:val="clear" w:color="auto" w:fill="FFFFFF"/>
              </w:rPr>
              <w:t>对</w:t>
            </w:r>
            <w:r w:rsidRPr="00342673">
              <w:rPr>
                <w:rFonts w:ascii="宋体" w:hAnsi="宋体" w:cs="宋体" w:hint="eastAsia"/>
                <w:color w:val="000000"/>
                <w:szCs w:val="21"/>
                <w:shd w:val="clear" w:color="auto" w:fill="FFFFFF"/>
              </w:rPr>
              <w:t>CDN行业浸泡5年以上</w:t>
            </w:r>
          </w:p>
        </w:tc>
        <w:tc>
          <w:tcPr>
            <w:tcW w:w="682"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电子信息</w:t>
            </w:r>
          </w:p>
        </w:tc>
        <w:tc>
          <w:tcPr>
            <w:tcW w:w="850" w:type="dxa"/>
            <w:gridSpan w:val="2"/>
            <w:vAlign w:val="center"/>
          </w:tcPr>
          <w:p w:rsidR="00342673" w:rsidRDefault="00342673" w:rsidP="00405717">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本科及以上</w:t>
            </w:r>
          </w:p>
        </w:tc>
        <w:tc>
          <w:tcPr>
            <w:tcW w:w="1264" w:type="dxa"/>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相对于知名企业中层或高层</w:t>
            </w:r>
          </w:p>
        </w:tc>
        <w:tc>
          <w:tcPr>
            <w:tcW w:w="900" w:type="dxa"/>
            <w:gridSpan w:val="2"/>
            <w:vAlign w:val="center"/>
          </w:tcPr>
          <w:p w:rsidR="00342673" w:rsidRDefault="00342673" w:rsidP="00BA1685">
            <w:pPr>
              <w:jc w:val="center"/>
              <w:rPr>
                <w:rFonts w:ascii="宋体" w:hAnsi="宋体" w:cs="宋体"/>
                <w:color w:val="000000"/>
                <w:szCs w:val="21"/>
                <w:shd w:val="clear" w:color="auto" w:fill="FFFFFF"/>
              </w:rPr>
            </w:pPr>
            <w:r>
              <w:rPr>
                <w:rFonts w:ascii="宋体" w:hAnsi="宋体" w:cs="宋体" w:hint="eastAsia"/>
                <w:color w:val="000000"/>
                <w:szCs w:val="21"/>
                <w:shd w:val="clear" w:color="auto" w:fill="FFFFFF"/>
              </w:rPr>
              <w:t>3年以上</w:t>
            </w:r>
          </w:p>
        </w:tc>
        <w:tc>
          <w:tcPr>
            <w:tcW w:w="932" w:type="dxa"/>
            <w:gridSpan w:val="2"/>
            <w:vAlign w:val="center"/>
          </w:tcPr>
          <w:p w:rsidR="00342673" w:rsidRPr="00405717" w:rsidRDefault="00342673" w:rsidP="00405717">
            <w:pPr>
              <w:jc w:val="center"/>
            </w:pPr>
            <w:r w:rsidRPr="00405717">
              <w:rPr>
                <w:rFonts w:hint="eastAsia"/>
              </w:rPr>
              <w:t>1</w:t>
            </w:r>
          </w:p>
        </w:tc>
        <w:tc>
          <w:tcPr>
            <w:tcW w:w="1042" w:type="dxa"/>
            <w:vMerge/>
            <w:vAlign w:val="center"/>
          </w:tcPr>
          <w:p w:rsidR="00342673" w:rsidRPr="00405717" w:rsidRDefault="00342673" w:rsidP="00405717">
            <w:pPr>
              <w:jc w:val="center"/>
            </w:pPr>
          </w:p>
        </w:tc>
        <w:tc>
          <w:tcPr>
            <w:tcW w:w="2116" w:type="dxa"/>
            <w:vAlign w:val="center"/>
          </w:tcPr>
          <w:p w:rsidR="00342673" w:rsidRPr="00702DFC" w:rsidRDefault="00342673" w:rsidP="00BA1685">
            <w:pPr>
              <w:jc w:val="center"/>
              <w:rPr>
                <w:rFonts w:ascii="宋体" w:hAnsi="宋体" w:cs="宋体"/>
                <w:color w:val="000000"/>
                <w:szCs w:val="21"/>
                <w:shd w:val="clear" w:color="auto" w:fill="FFFFFF"/>
              </w:rPr>
            </w:pPr>
            <w:r w:rsidRPr="00CC24CA">
              <w:rPr>
                <w:rFonts w:ascii="宋体" w:hAnsi="宋体" w:cs="宋体"/>
                <w:color w:val="000000"/>
                <w:szCs w:val="21"/>
                <w:shd w:val="clear" w:color="auto" w:fill="FFFFFF"/>
              </w:rPr>
              <w:t>https://job.alibaba.com/zhaopin/position_detail.htm?positionId=34143</w:t>
            </w:r>
          </w:p>
        </w:tc>
      </w:tr>
      <w:tr w:rsidR="00405717" w:rsidTr="00405717">
        <w:trPr>
          <w:trHeight w:hRule="exact" w:val="1856"/>
          <w:jc w:val="center"/>
        </w:trPr>
        <w:tc>
          <w:tcPr>
            <w:tcW w:w="722" w:type="dxa"/>
            <w:vAlign w:val="center"/>
          </w:tcPr>
          <w:p w:rsidR="00405717" w:rsidRDefault="00405717" w:rsidP="00226A5A">
            <w:pPr>
              <w:adjustRightInd w:val="0"/>
              <w:snapToGrid w:val="0"/>
              <w:spacing w:before="100" w:beforeAutospacing="1" w:after="100" w:afterAutospacing="1"/>
              <w:jc w:val="center"/>
              <w:rPr>
                <w:b/>
                <w:szCs w:val="21"/>
              </w:rPr>
            </w:pPr>
            <w:r>
              <w:rPr>
                <w:rFonts w:hint="eastAsia"/>
                <w:b/>
                <w:szCs w:val="21"/>
              </w:rPr>
              <w:t>7</w:t>
            </w:r>
          </w:p>
        </w:tc>
        <w:tc>
          <w:tcPr>
            <w:tcW w:w="1188" w:type="dxa"/>
            <w:gridSpan w:val="2"/>
            <w:vAlign w:val="center"/>
          </w:tcPr>
          <w:p w:rsidR="00405717" w:rsidRDefault="00405717" w:rsidP="00BA1685">
            <w:pPr>
              <w:spacing w:line="280" w:lineRule="exact"/>
              <w:ind w:hanging="1"/>
              <w:rPr>
                <w:rFonts w:ascii="宋体" w:hAnsi="宋体"/>
                <w:szCs w:val="21"/>
              </w:rPr>
            </w:pPr>
            <w:r>
              <w:rPr>
                <w:rFonts w:ascii="宋体" w:hAnsi="宋体" w:hint="eastAsia"/>
                <w:szCs w:val="21"/>
              </w:rPr>
              <w:t>算法专家/高级专家</w:t>
            </w:r>
            <w:r>
              <w:rPr>
                <w:rFonts w:ascii="宋体" w:hAnsi="宋体"/>
                <w:szCs w:val="21"/>
              </w:rPr>
              <w:t> </w:t>
            </w:r>
          </w:p>
        </w:tc>
        <w:tc>
          <w:tcPr>
            <w:tcW w:w="4111" w:type="dxa"/>
            <w:gridSpan w:val="5"/>
            <w:vAlign w:val="center"/>
          </w:tcPr>
          <w:p w:rsidR="00405717" w:rsidRDefault="00405717" w:rsidP="00BA1685">
            <w:pPr>
              <w:spacing w:line="280" w:lineRule="exact"/>
              <w:ind w:hanging="1"/>
              <w:rPr>
                <w:rFonts w:ascii="宋体" w:hAnsi="宋体"/>
                <w:szCs w:val="21"/>
              </w:rPr>
            </w:pPr>
            <w:r>
              <w:rPr>
                <w:rFonts w:ascii="宋体" w:hAnsi="宋体" w:hint="eastAsia"/>
                <w:szCs w:val="21"/>
              </w:rPr>
              <w:t>1.深入了解分布式机器学习系统</w:t>
            </w:r>
          </w:p>
          <w:p w:rsidR="00405717" w:rsidRDefault="00405717" w:rsidP="00405717">
            <w:pPr>
              <w:spacing w:line="280" w:lineRule="exact"/>
              <w:ind w:hanging="1"/>
              <w:rPr>
                <w:rFonts w:ascii="宋体" w:hAnsi="宋体"/>
                <w:szCs w:val="21"/>
              </w:rPr>
            </w:pPr>
            <w:r>
              <w:rPr>
                <w:rFonts w:ascii="宋体" w:hAnsi="宋体" w:hint="eastAsia"/>
                <w:szCs w:val="21"/>
              </w:rPr>
              <w:t>2.Deep Learning建模的好手</w:t>
            </w:r>
          </w:p>
        </w:tc>
        <w:tc>
          <w:tcPr>
            <w:tcW w:w="682" w:type="dxa"/>
            <w:vAlign w:val="center"/>
          </w:tcPr>
          <w:p w:rsidR="00405717" w:rsidRDefault="00405717" w:rsidP="00BA1685">
            <w:pPr>
              <w:spacing w:line="280" w:lineRule="exact"/>
              <w:ind w:hanging="1"/>
              <w:rPr>
                <w:rFonts w:ascii="宋体" w:hAnsi="宋体"/>
                <w:szCs w:val="21"/>
              </w:rPr>
            </w:pPr>
            <w:r>
              <w:rPr>
                <w:rFonts w:ascii="宋体" w:hAnsi="宋体" w:hint="eastAsia"/>
                <w:szCs w:val="21"/>
              </w:rPr>
              <w:t>计算机及其相关</w:t>
            </w:r>
          </w:p>
        </w:tc>
        <w:tc>
          <w:tcPr>
            <w:tcW w:w="850" w:type="dxa"/>
            <w:gridSpan w:val="2"/>
            <w:vAlign w:val="center"/>
          </w:tcPr>
          <w:p w:rsidR="00405717" w:rsidRDefault="00405717" w:rsidP="00405717">
            <w:pPr>
              <w:spacing w:line="280" w:lineRule="exact"/>
              <w:ind w:hanging="1"/>
              <w:jc w:val="center"/>
              <w:rPr>
                <w:rFonts w:ascii="宋体" w:hAnsi="宋体"/>
                <w:szCs w:val="21"/>
              </w:rPr>
            </w:pPr>
            <w:r>
              <w:rPr>
                <w:rFonts w:ascii="宋体" w:hAnsi="宋体" w:hint="eastAsia"/>
                <w:szCs w:val="21"/>
              </w:rPr>
              <w:t>硕士及以上</w:t>
            </w:r>
          </w:p>
        </w:tc>
        <w:tc>
          <w:tcPr>
            <w:tcW w:w="1264" w:type="dxa"/>
            <w:vAlign w:val="center"/>
          </w:tcPr>
          <w:p w:rsidR="00405717" w:rsidRPr="00405717" w:rsidRDefault="00405717" w:rsidP="00405717">
            <w:pPr>
              <w:jc w:val="center"/>
              <w:rPr>
                <w:rFonts w:ascii="宋体" w:hAnsi="宋体" w:cs="宋体"/>
                <w:color w:val="000000"/>
                <w:szCs w:val="21"/>
                <w:shd w:val="clear" w:color="auto" w:fill="FFFFFF"/>
              </w:rPr>
            </w:pPr>
            <w:r w:rsidRPr="00405717">
              <w:rPr>
                <w:rFonts w:ascii="宋体" w:hAnsi="宋体" w:cs="宋体" w:hint="eastAsia"/>
                <w:color w:val="000000"/>
                <w:szCs w:val="21"/>
                <w:shd w:val="clear" w:color="auto" w:fill="FFFFFF"/>
              </w:rPr>
              <w:t>相当于知名企业中层</w:t>
            </w:r>
          </w:p>
        </w:tc>
        <w:tc>
          <w:tcPr>
            <w:tcW w:w="900" w:type="dxa"/>
            <w:gridSpan w:val="2"/>
            <w:vAlign w:val="center"/>
          </w:tcPr>
          <w:p w:rsidR="00405717" w:rsidRDefault="00405717" w:rsidP="00BA1685">
            <w:pPr>
              <w:spacing w:line="280" w:lineRule="exact"/>
              <w:ind w:hanging="1"/>
              <w:rPr>
                <w:rFonts w:ascii="宋体" w:hAnsi="宋体"/>
                <w:szCs w:val="21"/>
              </w:rPr>
            </w:pPr>
            <w:r>
              <w:rPr>
                <w:rFonts w:ascii="宋体" w:hAnsi="宋体" w:hint="eastAsia"/>
                <w:szCs w:val="21"/>
              </w:rPr>
              <w:t>无要求</w:t>
            </w:r>
          </w:p>
        </w:tc>
        <w:tc>
          <w:tcPr>
            <w:tcW w:w="932" w:type="dxa"/>
            <w:gridSpan w:val="2"/>
            <w:vAlign w:val="center"/>
          </w:tcPr>
          <w:p w:rsidR="00405717" w:rsidRPr="00405717" w:rsidRDefault="00405717" w:rsidP="00405717">
            <w:pPr>
              <w:jc w:val="center"/>
            </w:pPr>
            <w:r w:rsidRPr="00405717">
              <w:rPr>
                <w:rFonts w:hint="eastAsia"/>
              </w:rPr>
              <w:t>2</w:t>
            </w:r>
          </w:p>
        </w:tc>
        <w:tc>
          <w:tcPr>
            <w:tcW w:w="1042" w:type="dxa"/>
            <w:vAlign w:val="center"/>
          </w:tcPr>
          <w:p w:rsidR="00405717" w:rsidRPr="00405717" w:rsidRDefault="00405717" w:rsidP="00405717">
            <w:pPr>
              <w:jc w:val="center"/>
            </w:pPr>
            <w:r w:rsidRPr="00405717">
              <w:rPr>
                <w:rFonts w:hint="eastAsia"/>
              </w:rPr>
              <w:t>25-50K</w:t>
            </w:r>
          </w:p>
        </w:tc>
        <w:tc>
          <w:tcPr>
            <w:tcW w:w="2116" w:type="dxa"/>
            <w:vAlign w:val="center"/>
          </w:tcPr>
          <w:p w:rsidR="00405717" w:rsidRDefault="00405717" w:rsidP="00BA1685">
            <w:pPr>
              <w:spacing w:line="280" w:lineRule="exact"/>
              <w:ind w:hanging="1"/>
              <w:rPr>
                <w:rFonts w:ascii="宋体" w:hAnsi="宋体"/>
                <w:szCs w:val="21"/>
              </w:rPr>
            </w:pPr>
            <w:r>
              <w:rPr>
                <w:rFonts w:ascii="宋体" w:hAnsi="宋体" w:hint="eastAsia"/>
                <w:szCs w:val="21"/>
              </w:rPr>
              <w:t>有过完整的Deep Learning建模业务上线经验；  </w:t>
            </w:r>
            <w:r>
              <w:rPr>
                <w:rFonts w:ascii="宋体" w:hAnsi="宋体"/>
                <w:szCs w:val="21"/>
              </w:rPr>
              <w:t>有过领域顶会论文(NIPS/ICLR/ICML/KDD/CVPR等)发表经验</w:t>
            </w:r>
          </w:p>
        </w:tc>
      </w:tr>
      <w:tr w:rsidR="00405717" w:rsidTr="00405717">
        <w:trPr>
          <w:trHeight w:hRule="exact" w:val="2565"/>
          <w:jc w:val="center"/>
        </w:trPr>
        <w:tc>
          <w:tcPr>
            <w:tcW w:w="722" w:type="dxa"/>
            <w:vAlign w:val="center"/>
          </w:tcPr>
          <w:p w:rsidR="00405717" w:rsidRDefault="00405717" w:rsidP="00226A5A">
            <w:pPr>
              <w:adjustRightInd w:val="0"/>
              <w:snapToGrid w:val="0"/>
              <w:spacing w:before="100" w:beforeAutospacing="1" w:after="100" w:afterAutospacing="1"/>
              <w:jc w:val="center"/>
              <w:rPr>
                <w:b/>
                <w:szCs w:val="21"/>
              </w:rPr>
            </w:pPr>
            <w:r>
              <w:rPr>
                <w:rFonts w:hint="eastAsia"/>
                <w:b/>
                <w:szCs w:val="21"/>
              </w:rPr>
              <w:lastRenderedPageBreak/>
              <w:t>8</w:t>
            </w:r>
          </w:p>
        </w:tc>
        <w:tc>
          <w:tcPr>
            <w:tcW w:w="1188" w:type="dxa"/>
            <w:gridSpan w:val="2"/>
            <w:vAlign w:val="center"/>
          </w:tcPr>
          <w:p w:rsidR="00405717" w:rsidRDefault="00405717" w:rsidP="00BA1685">
            <w:r>
              <w:rPr>
                <w:rFonts w:hint="eastAsia"/>
              </w:rPr>
              <w:t>SOC</w:t>
            </w:r>
            <w:r>
              <w:rPr>
                <w:rFonts w:hint="eastAsia"/>
              </w:rPr>
              <w:t>测试工程师、</w:t>
            </w:r>
            <w:r>
              <w:rPr>
                <w:rFonts w:hint="eastAsia"/>
              </w:rPr>
              <w:t>SOC</w:t>
            </w:r>
            <w:r>
              <w:rPr>
                <w:rFonts w:hint="eastAsia"/>
              </w:rPr>
              <w:t>验证工程师</w:t>
            </w:r>
          </w:p>
        </w:tc>
        <w:tc>
          <w:tcPr>
            <w:tcW w:w="4111" w:type="dxa"/>
            <w:gridSpan w:val="5"/>
            <w:vAlign w:val="center"/>
          </w:tcPr>
          <w:p w:rsidR="00405717" w:rsidRDefault="00405717" w:rsidP="00BA1685">
            <w:r>
              <w:rPr>
                <w:rFonts w:hint="eastAsia"/>
              </w:rPr>
              <w:t>1</w:t>
            </w:r>
            <w:r>
              <w:rPr>
                <w:rFonts w:hint="eastAsia"/>
              </w:rPr>
              <w:t>、搭建</w:t>
            </w:r>
            <w:r>
              <w:rPr>
                <w:rFonts w:hint="eastAsia"/>
              </w:rPr>
              <w:t>IP</w:t>
            </w:r>
            <w:r>
              <w:rPr>
                <w:rFonts w:hint="eastAsia"/>
              </w:rPr>
              <w:t>与</w:t>
            </w:r>
            <w:r>
              <w:rPr>
                <w:rFonts w:hint="eastAsia"/>
              </w:rPr>
              <w:t>SoC</w:t>
            </w:r>
            <w:r>
              <w:rPr>
                <w:rFonts w:hint="eastAsia"/>
              </w:rPr>
              <w:t>的</w:t>
            </w:r>
            <w:r>
              <w:rPr>
                <w:rFonts w:hint="eastAsia"/>
              </w:rPr>
              <w:t>verilog</w:t>
            </w:r>
            <w:r>
              <w:rPr>
                <w:rFonts w:hint="eastAsia"/>
              </w:rPr>
              <w:t>验证平台及</w:t>
            </w:r>
            <w:r>
              <w:rPr>
                <w:rFonts w:hint="eastAsia"/>
              </w:rPr>
              <w:t>UVM</w:t>
            </w:r>
            <w:r>
              <w:rPr>
                <w:rFonts w:hint="eastAsia"/>
              </w:rPr>
              <w:t>验证平台</w:t>
            </w:r>
          </w:p>
          <w:p w:rsidR="00405717" w:rsidRDefault="00405717" w:rsidP="00BA1685">
            <w:r>
              <w:rPr>
                <w:rFonts w:hint="eastAsia"/>
              </w:rPr>
              <w:t xml:space="preserve">2. </w:t>
            </w:r>
            <w:r>
              <w:rPr>
                <w:rFonts w:hint="eastAsia"/>
              </w:rPr>
              <w:t>根据需求，完成</w:t>
            </w:r>
            <w:r>
              <w:rPr>
                <w:rFonts w:hint="eastAsia"/>
              </w:rPr>
              <w:t>IP</w:t>
            </w:r>
            <w:r>
              <w:rPr>
                <w:rFonts w:hint="eastAsia"/>
              </w:rPr>
              <w:t>的</w:t>
            </w:r>
            <w:r>
              <w:rPr>
                <w:rFonts w:hint="eastAsia"/>
              </w:rPr>
              <w:t>testplan</w:t>
            </w:r>
            <w:r>
              <w:rPr>
                <w:rFonts w:hint="eastAsia"/>
              </w:rPr>
              <w:t>制定和测试代码编写、调试等工作</w:t>
            </w:r>
          </w:p>
          <w:p w:rsidR="00405717" w:rsidRDefault="00405717" w:rsidP="00BA1685">
            <w:r>
              <w:rPr>
                <w:rFonts w:hint="eastAsia"/>
              </w:rPr>
              <w:t xml:space="preserve">3. </w:t>
            </w:r>
            <w:r>
              <w:rPr>
                <w:rFonts w:hint="eastAsia"/>
              </w:rPr>
              <w:t>完成</w:t>
            </w:r>
            <w:r>
              <w:rPr>
                <w:rFonts w:hint="eastAsia"/>
              </w:rPr>
              <w:t>SoC</w:t>
            </w:r>
            <w:r>
              <w:rPr>
                <w:rFonts w:hint="eastAsia"/>
              </w:rPr>
              <w:t>系统的测试用例编写及仿真验证</w:t>
            </w:r>
          </w:p>
          <w:p w:rsidR="00405717" w:rsidRDefault="00405717" w:rsidP="00BA1685">
            <w:r>
              <w:rPr>
                <w:rFonts w:hint="eastAsia"/>
              </w:rPr>
              <w:t xml:space="preserve">4. </w:t>
            </w:r>
            <w:r>
              <w:rPr>
                <w:rFonts w:hint="eastAsia"/>
              </w:rPr>
              <w:t>将验证过程中的问题反馈给</w:t>
            </w:r>
            <w:r>
              <w:rPr>
                <w:rFonts w:hint="eastAsia"/>
              </w:rPr>
              <w:t>IP</w:t>
            </w:r>
            <w:r>
              <w:rPr>
                <w:rFonts w:hint="eastAsia"/>
              </w:rPr>
              <w:t>开发及</w:t>
            </w:r>
            <w:r>
              <w:rPr>
                <w:rFonts w:hint="eastAsia"/>
              </w:rPr>
              <w:t>SoC</w:t>
            </w:r>
            <w:r>
              <w:rPr>
                <w:rFonts w:hint="eastAsia"/>
              </w:rPr>
              <w:t>集成人员，协助优化完善</w:t>
            </w:r>
            <w:r>
              <w:rPr>
                <w:rFonts w:hint="eastAsia"/>
              </w:rPr>
              <w:t>IP</w:t>
            </w:r>
            <w:r>
              <w:rPr>
                <w:rFonts w:hint="eastAsia"/>
              </w:rPr>
              <w:t>及</w:t>
            </w:r>
            <w:r>
              <w:rPr>
                <w:rFonts w:hint="eastAsia"/>
              </w:rPr>
              <w:t>SoC</w:t>
            </w:r>
          </w:p>
          <w:p w:rsidR="00405717" w:rsidRDefault="00405717" w:rsidP="00BA1685"/>
        </w:tc>
        <w:tc>
          <w:tcPr>
            <w:tcW w:w="682" w:type="dxa"/>
            <w:vAlign w:val="center"/>
          </w:tcPr>
          <w:p w:rsidR="00405717" w:rsidRDefault="00405717" w:rsidP="00BA1685">
            <w:r>
              <w:rPr>
                <w:rFonts w:hint="eastAsia"/>
              </w:rPr>
              <w:t>计算机、电子及其相关专业</w:t>
            </w:r>
          </w:p>
        </w:tc>
        <w:tc>
          <w:tcPr>
            <w:tcW w:w="850" w:type="dxa"/>
            <w:gridSpan w:val="2"/>
            <w:vAlign w:val="center"/>
          </w:tcPr>
          <w:p w:rsidR="00405717" w:rsidRDefault="00405717" w:rsidP="00405717">
            <w:pPr>
              <w:jc w:val="center"/>
            </w:pPr>
            <w:r>
              <w:rPr>
                <w:rFonts w:hint="eastAsia"/>
              </w:rPr>
              <w:t>硕士及以上</w:t>
            </w:r>
          </w:p>
        </w:tc>
        <w:tc>
          <w:tcPr>
            <w:tcW w:w="1264" w:type="dxa"/>
            <w:vAlign w:val="center"/>
          </w:tcPr>
          <w:p w:rsidR="00405717" w:rsidRPr="00405717" w:rsidRDefault="00405717" w:rsidP="00405717">
            <w:pPr>
              <w:jc w:val="center"/>
              <w:rPr>
                <w:rFonts w:ascii="宋体" w:hAnsi="宋体" w:cs="宋体"/>
                <w:color w:val="000000"/>
                <w:szCs w:val="21"/>
                <w:shd w:val="clear" w:color="auto" w:fill="FFFFFF"/>
              </w:rPr>
            </w:pPr>
            <w:r w:rsidRPr="00405717">
              <w:rPr>
                <w:rFonts w:ascii="宋体" w:hAnsi="宋体" w:cs="宋体" w:hint="eastAsia"/>
                <w:color w:val="000000"/>
                <w:szCs w:val="21"/>
                <w:shd w:val="clear" w:color="auto" w:fill="FFFFFF"/>
              </w:rPr>
              <w:t>相当于知名企业中层</w:t>
            </w:r>
          </w:p>
        </w:tc>
        <w:tc>
          <w:tcPr>
            <w:tcW w:w="900" w:type="dxa"/>
            <w:gridSpan w:val="2"/>
            <w:vAlign w:val="center"/>
          </w:tcPr>
          <w:p w:rsidR="00405717" w:rsidRDefault="00405717" w:rsidP="00BA1685">
            <w:r>
              <w:rPr>
                <w:rFonts w:hint="eastAsia"/>
              </w:rPr>
              <w:t xml:space="preserve">   2</w:t>
            </w:r>
          </w:p>
        </w:tc>
        <w:tc>
          <w:tcPr>
            <w:tcW w:w="932" w:type="dxa"/>
            <w:gridSpan w:val="2"/>
            <w:vAlign w:val="center"/>
          </w:tcPr>
          <w:p w:rsidR="00405717" w:rsidRPr="00405717" w:rsidRDefault="00405717" w:rsidP="00405717">
            <w:pPr>
              <w:jc w:val="center"/>
            </w:pPr>
            <w:r w:rsidRPr="00405717">
              <w:rPr>
                <w:rFonts w:hint="eastAsia"/>
              </w:rPr>
              <w:t>2</w:t>
            </w:r>
          </w:p>
        </w:tc>
        <w:tc>
          <w:tcPr>
            <w:tcW w:w="1042" w:type="dxa"/>
            <w:vAlign w:val="center"/>
          </w:tcPr>
          <w:p w:rsidR="00405717" w:rsidRPr="00405717" w:rsidRDefault="00E51163" w:rsidP="00405717">
            <w:pPr>
              <w:jc w:val="center"/>
            </w:pPr>
            <w:r>
              <w:rPr>
                <w:rFonts w:hint="eastAsia"/>
              </w:rPr>
              <w:t>30</w:t>
            </w:r>
            <w:r w:rsidR="00405717" w:rsidRPr="00405717">
              <w:rPr>
                <w:rFonts w:hint="eastAsia"/>
              </w:rPr>
              <w:t>-60</w:t>
            </w:r>
            <w:r w:rsidRPr="00405717">
              <w:rPr>
                <w:rFonts w:hint="eastAsia"/>
              </w:rPr>
              <w:t>K</w:t>
            </w:r>
          </w:p>
        </w:tc>
        <w:tc>
          <w:tcPr>
            <w:tcW w:w="2116" w:type="dxa"/>
            <w:vAlign w:val="center"/>
          </w:tcPr>
          <w:p w:rsidR="00405717" w:rsidRDefault="00405717" w:rsidP="00BA1685">
            <w:pPr>
              <w:spacing w:line="280" w:lineRule="exact"/>
              <w:ind w:left="1268" w:rightChars="-136" w:right="-286" w:hangingChars="604" w:hanging="1268"/>
              <w:rPr>
                <w:rFonts w:ascii="宋体" w:hAnsi="宋体"/>
                <w:color w:val="000000"/>
                <w:szCs w:val="21"/>
              </w:rPr>
            </w:pPr>
          </w:p>
        </w:tc>
      </w:tr>
      <w:tr w:rsidR="00405717" w:rsidTr="00405717">
        <w:trPr>
          <w:trHeight w:hRule="exact" w:val="2544"/>
          <w:jc w:val="center"/>
        </w:trPr>
        <w:tc>
          <w:tcPr>
            <w:tcW w:w="722" w:type="dxa"/>
            <w:vAlign w:val="center"/>
          </w:tcPr>
          <w:p w:rsidR="00405717" w:rsidRDefault="00405717" w:rsidP="00226A5A">
            <w:pPr>
              <w:adjustRightInd w:val="0"/>
              <w:snapToGrid w:val="0"/>
              <w:spacing w:before="100" w:beforeAutospacing="1" w:after="100" w:afterAutospacing="1"/>
              <w:jc w:val="center"/>
              <w:rPr>
                <w:b/>
                <w:szCs w:val="21"/>
              </w:rPr>
            </w:pPr>
            <w:r>
              <w:rPr>
                <w:rFonts w:hint="eastAsia"/>
                <w:b/>
                <w:szCs w:val="21"/>
              </w:rPr>
              <w:t>9</w:t>
            </w:r>
          </w:p>
        </w:tc>
        <w:tc>
          <w:tcPr>
            <w:tcW w:w="1188" w:type="dxa"/>
            <w:gridSpan w:val="2"/>
            <w:vAlign w:val="center"/>
          </w:tcPr>
          <w:p w:rsidR="00405717" w:rsidRDefault="00405717" w:rsidP="00BA1685">
            <w:r>
              <w:rPr>
                <w:rFonts w:hint="eastAsia"/>
              </w:rPr>
              <w:t>云计算高级工程师</w:t>
            </w:r>
          </w:p>
        </w:tc>
        <w:tc>
          <w:tcPr>
            <w:tcW w:w="4111" w:type="dxa"/>
            <w:gridSpan w:val="5"/>
            <w:vAlign w:val="center"/>
          </w:tcPr>
          <w:p w:rsidR="00405717" w:rsidRDefault="00405717" w:rsidP="00405717">
            <w:r>
              <w:rPr>
                <w:rFonts w:hint="eastAsia"/>
              </w:rPr>
              <w:t>1</w:t>
            </w:r>
            <w:r>
              <w:rPr>
                <w:rFonts w:hint="eastAsia"/>
              </w:rPr>
              <w:t>、云平台、数据中心解决方案的编制及交付</w:t>
            </w:r>
          </w:p>
          <w:p w:rsidR="00405717" w:rsidRDefault="00405717" w:rsidP="00405717">
            <w:r>
              <w:rPr>
                <w:rFonts w:hint="eastAsia"/>
              </w:rPr>
              <w:t>2</w:t>
            </w:r>
            <w:r>
              <w:rPr>
                <w:rFonts w:hint="eastAsia"/>
              </w:rPr>
              <w:t>、联合产品部门，推动云平台、数据中心产品落地</w:t>
            </w:r>
          </w:p>
          <w:p w:rsidR="00405717" w:rsidRDefault="00405717" w:rsidP="00405717">
            <w:r>
              <w:rPr>
                <w:rFonts w:hint="eastAsia"/>
              </w:rPr>
              <w:t>3</w:t>
            </w:r>
            <w:r>
              <w:rPr>
                <w:rFonts w:hint="eastAsia"/>
              </w:rPr>
              <w:t>、跟踪云平台、数据中心行业动态，输出竞争分析</w:t>
            </w:r>
          </w:p>
          <w:p w:rsidR="00405717" w:rsidRDefault="00405717" w:rsidP="00405717">
            <w:r>
              <w:rPr>
                <w:rFonts w:hint="eastAsia"/>
              </w:rPr>
              <w:t>4</w:t>
            </w:r>
            <w:r>
              <w:rPr>
                <w:rFonts w:hint="eastAsia"/>
              </w:rPr>
              <w:t>、云平台、数据中心方案培训</w:t>
            </w:r>
            <w:r>
              <w:rPr>
                <w:rFonts w:hint="eastAsia"/>
              </w:rPr>
              <w:br/>
              <w:t>5</w:t>
            </w:r>
            <w:r>
              <w:rPr>
                <w:rFonts w:hint="eastAsia"/>
              </w:rPr>
              <w:t>、云平台、数据中心项目支撑</w:t>
            </w:r>
          </w:p>
        </w:tc>
        <w:tc>
          <w:tcPr>
            <w:tcW w:w="682" w:type="dxa"/>
            <w:vAlign w:val="center"/>
          </w:tcPr>
          <w:p w:rsidR="00405717" w:rsidRDefault="00405717" w:rsidP="00BA1685">
            <w:r>
              <w:rPr>
                <w:rFonts w:hint="eastAsia"/>
              </w:rPr>
              <w:t>计算机、通信、电子相关专业毕业，</w:t>
            </w:r>
          </w:p>
        </w:tc>
        <w:tc>
          <w:tcPr>
            <w:tcW w:w="850" w:type="dxa"/>
            <w:gridSpan w:val="2"/>
            <w:vAlign w:val="center"/>
          </w:tcPr>
          <w:p w:rsidR="00405717" w:rsidRDefault="00405717" w:rsidP="00405717">
            <w:pPr>
              <w:jc w:val="center"/>
            </w:pPr>
            <w:r>
              <w:rPr>
                <w:rFonts w:hint="eastAsia"/>
              </w:rPr>
              <w:t>硕士及以上</w:t>
            </w:r>
          </w:p>
        </w:tc>
        <w:tc>
          <w:tcPr>
            <w:tcW w:w="1264" w:type="dxa"/>
            <w:vAlign w:val="center"/>
          </w:tcPr>
          <w:p w:rsidR="00405717" w:rsidRPr="00405717" w:rsidRDefault="00405717" w:rsidP="00405717">
            <w:pPr>
              <w:jc w:val="center"/>
              <w:rPr>
                <w:rFonts w:ascii="宋体" w:hAnsi="宋体" w:cs="宋体"/>
                <w:color w:val="000000"/>
                <w:szCs w:val="21"/>
                <w:shd w:val="clear" w:color="auto" w:fill="FFFFFF"/>
              </w:rPr>
            </w:pPr>
            <w:r w:rsidRPr="00405717">
              <w:rPr>
                <w:rFonts w:ascii="宋体" w:hAnsi="宋体" w:cs="宋体" w:hint="eastAsia"/>
                <w:color w:val="000000"/>
                <w:szCs w:val="21"/>
                <w:shd w:val="clear" w:color="auto" w:fill="FFFFFF"/>
              </w:rPr>
              <w:t>相当于知名企业中层</w:t>
            </w:r>
          </w:p>
        </w:tc>
        <w:tc>
          <w:tcPr>
            <w:tcW w:w="900" w:type="dxa"/>
            <w:gridSpan w:val="2"/>
            <w:vAlign w:val="center"/>
          </w:tcPr>
          <w:p w:rsidR="00405717" w:rsidRDefault="00405717" w:rsidP="00405717">
            <w:pPr>
              <w:jc w:val="center"/>
            </w:pPr>
            <w:r>
              <w:rPr>
                <w:rFonts w:hint="eastAsia"/>
              </w:rPr>
              <w:t>3</w:t>
            </w:r>
          </w:p>
        </w:tc>
        <w:tc>
          <w:tcPr>
            <w:tcW w:w="932" w:type="dxa"/>
            <w:gridSpan w:val="2"/>
            <w:vAlign w:val="center"/>
          </w:tcPr>
          <w:p w:rsidR="00405717" w:rsidRDefault="00405717" w:rsidP="00405717">
            <w:pPr>
              <w:jc w:val="center"/>
            </w:pPr>
            <w:r>
              <w:rPr>
                <w:rFonts w:hint="eastAsia"/>
              </w:rPr>
              <w:t>1</w:t>
            </w:r>
          </w:p>
        </w:tc>
        <w:tc>
          <w:tcPr>
            <w:tcW w:w="1042" w:type="dxa"/>
            <w:vAlign w:val="center"/>
          </w:tcPr>
          <w:p w:rsidR="00405717" w:rsidRDefault="00405717" w:rsidP="00405717">
            <w:pPr>
              <w:jc w:val="center"/>
            </w:pPr>
            <w:r>
              <w:rPr>
                <w:rFonts w:hint="eastAsia"/>
              </w:rPr>
              <w:t>20-50K</w:t>
            </w:r>
          </w:p>
        </w:tc>
        <w:tc>
          <w:tcPr>
            <w:tcW w:w="2116" w:type="dxa"/>
            <w:vAlign w:val="center"/>
          </w:tcPr>
          <w:p w:rsidR="00405717" w:rsidRDefault="00405717" w:rsidP="00BA1685"/>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81" w:name="_Toc480400370"/>
      <w:r w:rsidRPr="00226A5A">
        <w:rPr>
          <w:rFonts w:hint="eastAsia"/>
          <w:sz w:val="28"/>
          <w:szCs w:val="21"/>
        </w:rPr>
        <w:t>杭州浙大三色仪器有限公司</w:t>
      </w:r>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606"/>
        <w:gridCol w:w="1379"/>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sidRPr="00226A5A">
              <w:rPr>
                <w:rFonts w:hint="eastAsia"/>
                <w:szCs w:val="21"/>
              </w:rPr>
              <w:t>杭州浙大三色仪器有限公司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342673"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226A5A" w:rsidP="00226A5A">
            <w:pPr>
              <w:adjustRightInd w:val="0"/>
              <w:snapToGrid w:val="0"/>
              <w:spacing w:before="100" w:beforeAutospacing="1" w:after="100" w:afterAutospacing="1"/>
              <w:jc w:val="center"/>
              <w:rPr>
                <w:szCs w:val="21"/>
              </w:rPr>
            </w:pP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342673" w:rsidP="00226A5A">
            <w:pPr>
              <w:adjustRightInd w:val="0"/>
              <w:snapToGrid w:val="0"/>
              <w:spacing w:before="100" w:beforeAutospacing="1" w:after="100" w:afterAutospacing="1"/>
              <w:jc w:val="center"/>
              <w:rPr>
                <w:szCs w:val="21"/>
              </w:rPr>
            </w:pPr>
            <w:r>
              <w:rPr>
                <w:rFonts w:ascii="宋体" w:hAnsi="宋体" w:hint="eastAsia"/>
                <w:szCs w:val="21"/>
              </w:rPr>
              <w:t>叶子玲</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342673" w:rsidP="00226A5A">
            <w:pPr>
              <w:adjustRightInd w:val="0"/>
              <w:snapToGrid w:val="0"/>
              <w:spacing w:before="100" w:beforeAutospacing="1" w:after="100" w:afterAutospacing="1"/>
              <w:jc w:val="center"/>
              <w:rPr>
                <w:szCs w:val="21"/>
              </w:rPr>
            </w:pPr>
            <w:r>
              <w:rPr>
                <w:rFonts w:hint="eastAsia"/>
                <w:szCs w:val="21"/>
              </w:rPr>
              <w:t>董事长助理</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342673" w:rsidP="00226A5A">
            <w:pPr>
              <w:adjustRightInd w:val="0"/>
              <w:snapToGrid w:val="0"/>
              <w:spacing w:before="100" w:beforeAutospacing="1" w:after="100" w:afterAutospacing="1"/>
              <w:jc w:val="center"/>
              <w:rPr>
                <w:szCs w:val="21"/>
              </w:rPr>
            </w:pPr>
            <w:r w:rsidRPr="00342673">
              <w:rPr>
                <w:szCs w:val="21"/>
              </w:rPr>
              <w:t>18968069892</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342673" w:rsidP="00226A5A">
            <w:pPr>
              <w:adjustRightInd w:val="0"/>
              <w:snapToGrid w:val="0"/>
              <w:spacing w:before="100" w:beforeAutospacing="1" w:after="100" w:afterAutospacing="1"/>
              <w:jc w:val="center"/>
              <w:rPr>
                <w:szCs w:val="21"/>
              </w:rPr>
            </w:pPr>
            <w:r w:rsidRPr="00342673">
              <w:rPr>
                <w:szCs w:val="21"/>
              </w:rPr>
              <w:t>sec@sensingm.com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226A5A" w:rsidRPr="00342673" w:rsidRDefault="00342673" w:rsidP="00226A5A">
            <w:pPr>
              <w:adjustRightInd w:val="0"/>
              <w:snapToGrid w:val="0"/>
              <w:spacing w:before="100" w:beforeAutospacing="1" w:after="100" w:afterAutospacing="1"/>
              <w:ind w:firstLineChars="200" w:firstLine="420"/>
              <w:jc w:val="left"/>
              <w:rPr>
                <w:color w:val="000000"/>
                <w:szCs w:val="21"/>
              </w:rPr>
            </w:pPr>
            <w:r w:rsidRPr="00342673">
              <w:rPr>
                <w:rFonts w:hint="eastAsia"/>
                <w:color w:val="000000"/>
                <w:szCs w:val="21"/>
              </w:rPr>
              <w:t>杭州浙大三色仪器有限公司是专业从事光电检测设备的研发、制造和技术服务的高新技术企业，是中国测光设备的领导者。浙大三色公司有一支独具创新精神的技术团队，发挥浙江大学在国际光学工程领域的技术优势；面向国际、国内高端市场的客户需求，提供国际一流的光电检测仪器和设备。围绕健康、安全、高效、环保之光科技应用，浙大三色公司积极推动国际、国家标准的制订，引领测光技术。</w:t>
            </w:r>
          </w:p>
        </w:tc>
      </w:tr>
      <w:tr w:rsidR="00226A5A" w:rsidTr="00342673">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7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37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342673" w:rsidTr="0034267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42673" w:rsidRDefault="00342673" w:rsidP="00BA1685">
            <w:pPr>
              <w:jc w:val="center"/>
              <w:rPr>
                <w:rFonts w:ascii="宋体" w:hAnsi="宋体"/>
                <w:szCs w:val="21"/>
              </w:rPr>
            </w:pPr>
            <w:r>
              <w:rPr>
                <w:rFonts w:ascii="宋体" w:hAnsi="宋体" w:hint="eastAsia"/>
                <w:szCs w:val="21"/>
              </w:rPr>
              <w:t>光学研发总监</w:t>
            </w:r>
          </w:p>
        </w:tc>
        <w:tc>
          <w:tcPr>
            <w:tcW w:w="3240" w:type="dxa"/>
            <w:gridSpan w:val="4"/>
            <w:vAlign w:val="center"/>
          </w:tcPr>
          <w:p w:rsidR="00342673" w:rsidRDefault="00342673" w:rsidP="00BA1685">
            <w:pPr>
              <w:jc w:val="center"/>
              <w:rPr>
                <w:rFonts w:ascii="宋体" w:hAnsi="宋体"/>
                <w:szCs w:val="21"/>
              </w:rPr>
            </w:pPr>
          </w:p>
        </w:tc>
        <w:tc>
          <w:tcPr>
            <w:tcW w:w="1306" w:type="dxa"/>
            <w:gridSpan w:val="2"/>
            <w:vAlign w:val="center"/>
          </w:tcPr>
          <w:p w:rsidR="00342673" w:rsidRDefault="00342673" w:rsidP="00BA1685">
            <w:pPr>
              <w:jc w:val="center"/>
              <w:rPr>
                <w:rFonts w:ascii="宋体" w:hAnsi="宋体"/>
                <w:szCs w:val="21"/>
              </w:rPr>
            </w:pPr>
            <w:r>
              <w:rPr>
                <w:rFonts w:ascii="宋体" w:hAnsi="宋体" w:hint="eastAsia"/>
                <w:szCs w:val="21"/>
              </w:rPr>
              <w:t>物理</w:t>
            </w:r>
          </w:p>
        </w:tc>
        <w:tc>
          <w:tcPr>
            <w:tcW w:w="735" w:type="dxa"/>
            <w:gridSpan w:val="2"/>
            <w:vAlign w:val="center"/>
          </w:tcPr>
          <w:p w:rsidR="00342673" w:rsidRDefault="00342673" w:rsidP="00BA1685">
            <w:pPr>
              <w:jc w:val="center"/>
              <w:rPr>
                <w:rFonts w:ascii="宋体" w:hAnsi="宋体"/>
                <w:szCs w:val="21"/>
              </w:rPr>
            </w:pPr>
            <w:r>
              <w:rPr>
                <w:rFonts w:ascii="宋体" w:hAnsi="宋体" w:hint="eastAsia"/>
                <w:szCs w:val="21"/>
              </w:rPr>
              <w:t>硕士以上</w:t>
            </w:r>
          </w:p>
        </w:tc>
        <w:tc>
          <w:tcPr>
            <w:tcW w:w="1379" w:type="dxa"/>
            <w:vAlign w:val="center"/>
          </w:tcPr>
          <w:p w:rsidR="00342673" w:rsidRDefault="00342673" w:rsidP="00BA1685">
            <w:pPr>
              <w:jc w:val="center"/>
              <w:rPr>
                <w:rFonts w:ascii="宋体" w:hAnsi="宋体"/>
                <w:szCs w:val="21"/>
              </w:rPr>
            </w:pPr>
            <w:r>
              <w:rPr>
                <w:rFonts w:ascii="宋体" w:hAnsi="宋体" w:hint="eastAsia"/>
                <w:color w:val="000000"/>
                <w:szCs w:val="21"/>
              </w:rPr>
              <w:t>相当于副教授职务</w:t>
            </w:r>
          </w:p>
        </w:tc>
        <w:tc>
          <w:tcPr>
            <w:tcW w:w="900" w:type="dxa"/>
            <w:gridSpan w:val="2"/>
            <w:vAlign w:val="center"/>
          </w:tcPr>
          <w:p w:rsidR="00342673" w:rsidRDefault="00342673" w:rsidP="00BA1685">
            <w:pPr>
              <w:jc w:val="center"/>
              <w:rPr>
                <w:rFonts w:ascii="宋体" w:hAnsi="宋体"/>
                <w:szCs w:val="21"/>
              </w:rPr>
            </w:pPr>
            <w:r>
              <w:rPr>
                <w:rFonts w:ascii="宋体" w:hAnsi="宋体" w:hint="eastAsia"/>
                <w:color w:val="000000"/>
                <w:szCs w:val="21"/>
              </w:rPr>
              <w:t>3年以上</w:t>
            </w:r>
          </w:p>
        </w:tc>
        <w:tc>
          <w:tcPr>
            <w:tcW w:w="932" w:type="dxa"/>
            <w:gridSpan w:val="2"/>
            <w:vAlign w:val="center"/>
          </w:tcPr>
          <w:p w:rsidR="00342673" w:rsidRDefault="00342673" w:rsidP="00BA1685">
            <w:pPr>
              <w:jc w:val="center"/>
              <w:rPr>
                <w:rFonts w:ascii="宋体" w:hAnsi="宋体"/>
                <w:szCs w:val="21"/>
              </w:rPr>
            </w:pPr>
            <w:r>
              <w:rPr>
                <w:rFonts w:ascii="宋体" w:hAnsi="宋体" w:hint="eastAsia"/>
                <w:szCs w:val="21"/>
              </w:rPr>
              <w:t>5</w:t>
            </w:r>
          </w:p>
        </w:tc>
        <w:tc>
          <w:tcPr>
            <w:tcW w:w="1408" w:type="dxa"/>
            <w:vAlign w:val="center"/>
          </w:tcPr>
          <w:p w:rsidR="00342673" w:rsidRDefault="00342673" w:rsidP="00BA1685">
            <w:pPr>
              <w:jc w:val="center"/>
              <w:rPr>
                <w:rFonts w:ascii="宋体" w:hAnsi="宋体"/>
                <w:szCs w:val="21"/>
              </w:rPr>
            </w:pPr>
            <w:r>
              <w:rPr>
                <w:rFonts w:ascii="宋体" w:hAnsi="宋体"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34267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342673" w:rsidRDefault="00342673" w:rsidP="00BA1685">
            <w:pPr>
              <w:jc w:val="center"/>
              <w:rPr>
                <w:rFonts w:ascii="宋体" w:hAnsi="宋体"/>
                <w:szCs w:val="21"/>
              </w:rPr>
            </w:pPr>
            <w:r>
              <w:rPr>
                <w:rFonts w:ascii="宋体" w:hAnsi="宋体" w:hint="eastAsia"/>
                <w:szCs w:val="21"/>
              </w:rPr>
              <w:t>电子工程师</w:t>
            </w:r>
          </w:p>
        </w:tc>
        <w:tc>
          <w:tcPr>
            <w:tcW w:w="3240" w:type="dxa"/>
            <w:gridSpan w:val="4"/>
            <w:vAlign w:val="center"/>
          </w:tcPr>
          <w:p w:rsidR="00342673" w:rsidRDefault="00342673" w:rsidP="00BA1685">
            <w:pPr>
              <w:jc w:val="center"/>
              <w:rPr>
                <w:rFonts w:ascii="宋体" w:hAnsi="宋体"/>
                <w:color w:val="000000"/>
                <w:szCs w:val="21"/>
              </w:rPr>
            </w:pPr>
          </w:p>
        </w:tc>
        <w:tc>
          <w:tcPr>
            <w:tcW w:w="1306" w:type="dxa"/>
            <w:gridSpan w:val="2"/>
            <w:vAlign w:val="center"/>
          </w:tcPr>
          <w:p w:rsidR="00342673" w:rsidRDefault="00342673" w:rsidP="00BA1685">
            <w:pPr>
              <w:jc w:val="center"/>
              <w:rPr>
                <w:rFonts w:ascii="宋体" w:hAnsi="宋体"/>
                <w:szCs w:val="21"/>
              </w:rPr>
            </w:pPr>
            <w:r>
              <w:rPr>
                <w:rFonts w:ascii="宋体" w:hAnsi="宋体" w:hint="eastAsia"/>
                <w:szCs w:val="21"/>
              </w:rPr>
              <w:t>电子信息工程</w:t>
            </w:r>
          </w:p>
        </w:tc>
        <w:tc>
          <w:tcPr>
            <w:tcW w:w="735" w:type="dxa"/>
            <w:gridSpan w:val="2"/>
            <w:vAlign w:val="center"/>
          </w:tcPr>
          <w:p w:rsidR="00342673" w:rsidRDefault="00342673" w:rsidP="00BA1685">
            <w:pPr>
              <w:jc w:val="center"/>
              <w:rPr>
                <w:rFonts w:ascii="宋体" w:hAnsi="宋体"/>
                <w:szCs w:val="21"/>
              </w:rPr>
            </w:pPr>
            <w:r>
              <w:rPr>
                <w:rFonts w:ascii="宋体" w:hAnsi="宋体" w:hint="eastAsia"/>
                <w:szCs w:val="21"/>
              </w:rPr>
              <w:t>本科以上</w:t>
            </w:r>
          </w:p>
        </w:tc>
        <w:tc>
          <w:tcPr>
            <w:tcW w:w="1379" w:type="dxa"/>
            <w:vAlign w:val="center"/>
          </w:tcPr>
          <w:p w:rsidR="00342673" w:rsidRDefault="00342673" w:rsidP="00BA1685">
            <w:pPr>
              <w:jc w:val="center"/>
              <w:rPr>
                <w:rFonts w:ascii="宋体" w:hAnsi="宋体"/>
                <w:szCs w:val="21"/>
              </w:rPr>
            </w:pPr>
            <w:r>
              <w:rPr>
                <w:rFonts w:ascii="宋体" w:hAnsi="宋体" w:hint="eastAsia"/>
                <w:color w:val="000000"/>
                <w:szCs w:val="21"/>
              </w:rPr>
              <w:t>相当于知名企业中层</w:t>
            </w:r>
          </w:p>
        </w:tc>
        <w:tc>
          <w:tcPr>
            <w:tcW w:w="900" w:type="dxa"/>
            <w:gridSpan w:val="2"/>
            <w:vAlign w:val="center"/>
          </w:tcPr>
          <w:p w:rsidR="00342673" w:rsidRDefault="00342673" w:rsidP="00BA1685">
            <w:pPr>
              <w:jc w:val="center"/>
              <w:rPr>
                <w:rFonts w:ascii="宋体" w:hAnsi="宋体"/>
                <w:color w:val="000000"/>
                <w:szCs w:val="21"/>
              </w:rPr>
            </w:pPr>
            <w:r>
              <w:rPr>
                <w:rFonts w:ascii="宋体" w:hAnsi="宋体" w:hint="eastAsia"/>
                <w:color w:val="000000"/>
                <w:szCs w:val="21"/>
              </w:rPr>
              <w:t>无要求</w:t>
            </w:r>
          </w:p>
        </w:tc>
        <w:tc>
          <w:tcPr>
            <w:tcW w:w="932" w:type="dxa"/>
            <w:gridSpan w:val="2"/>
            <w:vAlign w:val="center"/>
          </w:tcPr>
          <w:p w:rsidR="00342673" w:rsidRDefault="00342673" w:rsidP="00BA1685">
            <w:pPr>
              <w:jc w:val="center"/>
              <w:rPr>
                <w:rFonts w:ascii="宋体" w:hAnsi="宋体"/>
                <w:szCs w:val="21"/>
              </w:rPr>
            </w:pPr>
            <w:r>
              <w:rPr>
                <w:rFonts w:ascii="宋体" w:hAnsi="宋体" w:hint="eastAsia"/>
                <w:szCs w:val="21"/>
              </w:rPr>
              <w:t>5</w:t>
            </w:r>
          </w:p>
        </w:tc>
        <w:tc>
          <w:tcPr>
            <w:tcW w:w="1408" w:type="dxa"/>
            <w:vAlign w:val="center"/>
          </w:tcPr>
          <w:p w:rsidR="00342673" w:rsidRDefault="00342673" w:rsidP="00BA1685">
            <w:pPr>
              <w:jc w:val="center"/>
              <w:rPr>
                <w:rFonts w:ascii="宋体" w:hAnsi="宋体"/>
                <w:szCs w:val="21"/>
              </w:rPr>
            </w:pPr>
            <w:r>
              <w:rPr>
                <w:rFonts w:ascii="宋体" w:hAnsi="宋体"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34267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342673" w:rsidRDefault="00342673" w:rsidP="00BA1685">
            <w:pPr>
              <w:jc w:val="center"/>
              <w:rPr>
                <w:rFonts w:ascii="宋体" w:hAnsi="宋体"/>
                <w:szCs w:val="21"/>
              </w:rPr>
            </w:pPr>
            <w:r>
              <w:rPr>
                <w:rFonts w:ascii="宋体" w:hAnsi="宋体" w:hint="eastAsia"/>
                <w:szCs w:val="21"/>
              </w:rPr>
              <w:t>软件工程师</w:t>
            </w:r>
          </w:p>
        </w:tc>
        <w:tc>
          <w:tcPr>
            <w:tcW w:w="3240" w:type="dxa"/>
            <w:gridSpan w:val="4"/>
            <w:vAlign w:val="center"/>
          </w:tcPr>
          <w:p w:rsidR="00342673" w:rsidRDefault="00342673" w:rsidP="00BA1685">
            <w:pPr>
              <w:jc w:val="center"/>
              <w:rPr>
                <w:rFonts w:ascii="宋体" w:hAnsi="宋体"/>
                <w:color w:val="000000"/>
                <w:szCs w:val="21"/>
              </w:rPr>
            </w:pPr>
          </w:p>
        </w:tc>
        <w:tc>
          <w:tcPr>
            <w:tcW w:w="1306" w:type="dxa"/>
            <w:gridSpan w:val="2"/>
            <w:vAlign w:val="center"/>
          </w:tcPr>
          <w:p w:rsidR="00342673" w:rsidRDefault="00342673" w:rsidP="00BA1685">
            <w:pPr>
              <w:jc w:val="center"/>
              <w:rPr>
                <w:rFonts w:ascii="宋体" w:hAnsi="宋体"/>
                <w:szCs w:val="21"/>
              </w:rPr>
            </w:pPr>
            <w:r>
              <w:rPr>
                <w:rFonts w:ascii="宋体" w:hAnsi="宋体" w:hint="eastAsia"/>
                <w:szCs w:val="21"/>
              </w:rPr>
              <w:t>软件工程</w:t>
            </w:r>
          </w:p>
        </w:tc>
        <w:tc>
          <w:tcPr>
            <w:tcW w:w="735" w:type="dxa"/>
            <w:gridSpan w:val="2"/>
            <w:vAlign w:val="center"/>
          </w:tcPr>
          <w:p w:rsidR="00342673" w:rsidRDefault="00342673" w:rsidP="00BA1685">
            <w:pPr>
              <w:jc w:val="center"/>
              <w:rPr>
                <w:rFonts w:ascii="宋体" w:hAnsi="宋体"/>
                <w:szCs w:val="21"/>
              </w:rPr>
            </w:pPr>
            <w:r>
              <w:rPr>
                <w:rFonts w:ascii="宋体" w:hAnsi="宋体" w:hint="eastAsia"/>
                <w:szCs w:val="21"/>
              </w:rPr>
              <w:t>本科以上</w:t>
            </w:r>
          </w:p>
        </w:tc>
        <w:tc>
          <w:tcPr>
            <w:tcW w:w="1379" w:type="dxa"/>
            <w:vAlign w:val="center"/>
          </w:tcPr>
          <w:p w:rsidR="00342673" w:rsidRDefault="00342673" w:rsidP="00BA1685">
            <w:pPr>
              <w:jc w:val="center"/>
              <w:rPr>
                <w:rFonts w:ascii="宋体" w:hAnsi="宋体"/>
                <w:szCs w:val="21"/>
              </w:rPr>
            </w:pPr>
            <w:r>
              <w:rPr>
                <w:rFonts w:ascii="宋体" w:hAnsi="宋体" w:hint="eastAsia"/>
                <w:color w:val="000000"/>
                <w:szCs w:val="21"/>
              </w:rPr>
              <w:t>相当于知名企业中层</w:t>
            </w:r>
          </w:p>
        </w:tc>
        <w:tc>
          <w:tcPr>
            <w:tcW w:w="900" w:type="dxa"/>
            <w:gridSpan w:val="2"/>
            <w:vAlign w:val="center"/>
          </w:tcPr>
          <w:p w:rsidR="00342673" w:rsidRDefault="00342673" w:rsidP="00BA1685">
            <w:pPr>
              <w:jc w:val="center"/>
              <w:rPr>
                <w:rFonts w:ascii="宋体" w:hAnsi="宋体"/>
                <w:color w:val="000000"/>
                <w:szCs w:val="21"/>
              </w:rPr>
            </w:pPr>
            <w:r>
              <w:rPr>
                <w:rFonts w:ascii="宋体" w:hAnsi="宋体" w:hint="eastAsia"/>
                <w:color w:val="000000"/>
                <w:szCs w:val="21"/>
              </w:rPr>
              <w:t>无要求</w:t>
            </w:r>
          </w:p>
        </w:tc>
        <w:tc>
          <w:tcPr>
            <w:tcW w:w="932" w:type="dxa"/>
            <w:gridSpan w:val="2"/>
            <w:vAlign w:val="center"/>
          </w:tcPr>
          <w:p w:rsidR="00342673" w:rsidRDefault="00342673" w:rsidP="00BA1685">
            <w:pPr>
              <w:jc w:val="center"/>
              <w:rPr>
                <w:rFonts w:ascii="宋体" w:hAnsi="宋体"/>
                <w:szCs w:val="21"/>
              </w:rPr>
            </w:pPr>
            <w:r>
              <w:rPr>
                <w:rFonts w:ascii="宋体" w:hAnsi="宋体" w:hint="eastAsia"/>
                <w:szCs w:val="21"/>
              </w:rPr>
              <w:t>5</w:t>
            </w:r>
          </w:p>
        </w:tc>
        <w:tc>
          <w:tcPr>
            <w:tcW w:w="1408" w:type="dxa"/>
            <w:vAlign w:val="center"/>
          </w:tcPr>
          <w:p w:rsidR="00342673" w:rsidRDefault="00342673" w:rsidP="00BA1685">
            <w:pPr>
              <w:jc w:val="center"/>
              <w:rPr>
                <w:rFonts w:ascii="宋体" w:hAnsi="宋体"/>
                <w:szCs w:val="21"/>
              </w:rPr>
            </w:pPr>
            <w:r>
              <w:rPr>
                <w:rFonts w:ascii="宋体" w:hAnsi="宋体"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34267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4</w:t>
            </w:r>
          </w:p>
        </w:tc>
        <w:tc>
          <w:tcPr>
            <w:tcW w:w="1435" w:type="dxa"/>
            <w:gridSpan w:val="2"/>
            <w:vAlign w:val="center"/>
          </w:tcPr>
          <w:p w:rsidR="00342673" w:rsidRDefault="00342673" w:rsidP="00BA1685">
            <w:pPr>
              <w:jc w:val="center"/>
              <w:rPr>
                <w:rFonts w:ascii="宋体" w:hAnsi="宋体"/>
                <w:szCs w:val="21"/>
              </w:rPr>
            </w:pPr>
            <w:r>
              <w:rPr>
                <w:rFonts w:ascii="宋体" w:hAnsi="宋体" w:hint="eastAsia"/>
                <w:szCs w:val="21"/>
              </w:rPr>
              <w:t>健康照明研发项目经理</w:t>
            </w:r>
          </w:p>
        </w:tc>
        <w:tc>
          <w:tcPr>
            <w:tcW w:w="3240" w:type="dxa"/>
            <w:gridSpan w:val="4"/>
            <w:vAlign w:val="center"/>
          </w:tcPr>
          <w:p w:rsidR="00342673" w:rsidRDefault="00342673" w:rsidP="00BA1685">
            <w:pPr>
              <w:jc w:val="center"/>
              <w:rPr>
                <w:rFonts w:ascii="宋体" w:hAnsi="宋体"/>
                <w:color w:val="000000"/>
                <w:szCs w:val="21"/>
              </w:rPr>
            </w:pPr>
          </w:p>
        </w:tc>
        <w:tc>
          <w:tcPr>
            <w:tcW w:w="1306" w:type="dxa"/>
            <w:gridSpan w:val="2"/>
            <w:vAlign w:val="center"/>
          </w:tcPr>
          <w:p w:rsidR="00342673" w:rsidRDefault="00342673" w:rsidP="00BA1685">
            <w:pPr>
              <w:jc w:val="center"/>
              <w:rPr>
                <w:rFonts w:ascii="宋体" w:hAnsi="宋体"/>
                <w:szCs w:val="21"/>
              </w:rPr>
            </w:pPr>
            <w:r>
              <w:rPr>
                <w:rFonts w:ascii="宋体" w:hAnsi="宋体" w:hint="eastAsia"/>
                <w:szCs w:val="21"/>
              </w:rPr>
              <w:t>临床医学</w:t>
            </w:r>
          </w:p>
        </w:tc>
        <w:tc>
          <w:tcPr>
            <w:tcW w:w="735" w:type="dxa"/>
            <w:gridSpan w:val="2"/>
            <w:vAlign w:val="center"/>
          </w:tcPr>
          <w:p w:rsidR="00342673" w:rsidRDefault="00342673" w:rsidP="00BA1685">
            <w:pPr>
              <w:jc w:val="center"/>
              <w:rPr>
                <w:rFonts w:ascii="宋体" w:hAnsi="宋体"/>
                <w:szCs w:val="21"/>
              </w:rPr>
            </w:pPr>
            <w:r>
              <w:rPr>
                <w:rFonts w:ascii="宋体" w:hAnsi="宋体" w:hint="eastAsia"/>
                <w:szCs w:val="21"/>
              </w:rPr>
              <w:t>硕士以上</w:t>
            </w:r>
          </w:p>
        </w:tc>
        <w:tc>
          <w:tcPr>
            <w:tcW w:w="1379" w:type="dxa"/>
            <w:vAlign w:val="center"/>
          </w:tcPr>
          <w:p w:rsidR="00342673" w:rsidRDefault="00342673" w:rsidP="00BA1685">
            <w:pPr>
              <w:jc w:val="center"/>
              <w:rPr>
                <w:rFonts w:ascii="宋体" w:hAnsi="宋体"/>
                <w:szCs w:val="21"/>
              </w:rPr>
            </w:pPr>
            <w:r>
              <w:rPr>
                <w:rFonts w:ascii="宋体" w:hAnsi="宋体" w:hint="eastAsia"/>
                <w:color w:val="000000"/>
                <w:szCs w:val="21"/>
              </w:rPr>
              <w:t>相当于知名企业高层</w:t>
            </w:r>
          </w:p>
        </w:tc>
        <w:tc>
          <w:tcPr>
            <w:tcW w:w="900" w:type="dxa"/>
            <w:gridSpan w:val="2"/>
            <w:vAlign w:val="center"/>
          </w:tcPr>
          <w:p w:rsidR="00342673" w:rsidRDefault="00342673" w:rsidP="00BA1685">
            <w:pPr>
              <w:jc w:val="center"/>
              <w:rPr>
                <w:rFonts w:ascii="宋体" w:hAnsi="宋体"/>
                <w:color w:val="000000"/>
                <w:szCs w:val="21"/>
              </w:rPr>
            </w:pPr>
            <w:r>
              <w:rPr>
                <w:rFonts w:ascii="宋体" w:hAnsi="宋体" w:hint="eastAsia"/>
                <w:color w:val="000000"/>
                <w:szCs w:val="21"/>
              </w:rPr>
              <w:t>无要求</w:t>
            </w:r>
          </w:p>
        </w:tc>
        <w:tc>
          <w:tcPr>
            <w:tcW w:w="932" w:type="dxa"/>
            <w:gridSpan w:val="2"/>
            <w:vAlign w:val="center"/>
          </w:tcPr>
          <w:p w:rsidR="00342673" w:rsidRDefault="00342673" w:rsidP="00BA1685">
            <w:pPr>
              <w:jc w:val="center"/>
              <w:rPr>
                <w:rFonts w:ascii="宋体" w:hAnsi="宋体"/>
                <w:szCs w:val="21"/>
              </w:rPr>
            </w:pPr>
            <w:r>
              <w:rPr>
                <w:rFonts w:ascii="宋体" w:hAnsi="宋体" w:hint="eastAsia"/>
                <w:szCs w:val="21"/>
              </w:rPr>
              <w:t>5</w:t>
            </w:r>
          </w:p>
        </w:tc>
        <w:tc>
          <w:tcPr>
            <w:tcW w:w="1408" w:type="dxa"/>
            <w:vAlign w:val="center"/>
          </w:tcPr>
          <w:p w:rsidR="00342673" w:rsidRDefault="00342673" w:rsidP="00BA1685">
            <w:pPr>
              <w:jc w:val="center"/>
              <w:rPr>
                <w:rFonts w:ascii="宋体" w:hAnsi="宋体"/>
                <w:szCs w:val="21"/>
              </w:rPr>
            </w:pPr>
            <w:r>
              <w:rPr>
                <w:rFonts w:ascii="宋体" w:hAnsi="宋体"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82" w:name="_Toc480400371"/>
      <w:r w:rsidRPr="00226A5A">
        <w:rPr>
          <w:rFonts w:hint="eastAsia"/>
          <w:sz w:val="28"/>
          <w:szCs w:val="21"/>
        </w:rPr>
        <w:t>华电电力科学研究院</w:t>
      </w:r>
      <w:bookmarkEnd w:id="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362"/>
        <w:gridCol w:w="64"/>
        <w:gridCol w:w="1089"/>
        <w:gridCol w:w="689"/>
        <w:gridCol w:w="12"/>
        <w:gridCol w:w="1153"/>
        <w:gridCol w:w="1206"/>
        <w:gridCol w:w="464"/>
        <w:gridCol w:w="851"/>
        <w:gridCol w:w="670"/>
        <w:gridCol w:w="628"/>
        <w:gridCol w:w="272"/>
        <w:gridCol w:w="906"/>
        <w:gridCol w:w="26"/>
        <w:gridCol w:w="1408"/>
        <w:gridCol w:w="1750"/>
      </w:tblGrid>
      <w:tr w:rsidR="00342673" w:rsidTr="00226A5A">
        <w:trPr>
          <w:trHeight w:hRule="exact" w:val="567"/>
          <w:jc w:val="center"/>
        </w:trPr>
        <w:tc>
          <w:tcPr>
            <w:tcW w:w="1257" w:type="dxa"/>
            <w:gridSpan w:val="2"/>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5"/>
            <w:vAlign w:val="center"/>
          </w:tcPr>
          <w:p w:rsidR="00342673" w:rsidRDefault="00342673" w:rsidP="00226A5A">
            <w:pPr>
              <w:adjustRightInd w:val="0"/>
              <w:snapToGrid w:val="0"/>
              <w:spacing w:before="100" w:beforeAutospacing="1" w:after="100" w:afterAutospacing="1"/>
              <w:jc w:val="center"/>
              <w:rPr>
                <w:szCs w:val="21"/>
              </w:rPr>
            </w:pPr>
            <w:r w:rsidRPr="00226A5A">
              <w:rPr>
                <w:rFonts w:hint="eastAsia"/>
                <w:szCs w:val="21"/>
              </w:rPr>
              <w:t>华电电力科学研究</w:t>
            </w:r>
            <w:r w:rsidRPr="00B042C7">
              <w:rPr>
                <w:rFonts w:ascii="宋体" w:hAnsi="宋体" w:hint="eastAsia"/>
                <w:color w:val="000000"/>
                <w:szCs w:val="21"/>
              </w:rPr>
              <w:t>院</w:t>
            </w:r>
          </w:p>
        </w:tc>
        <w:tc>
          <w:tcPr>
            <w:tcW w:w="1153"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342673" w:rsidRDefault="00342673" w:rsidP="00226A5A">
            <w:pPr>
              <w:adjustRightInd w:val="0"/>
              <w:snapToGrid w:val="0"/>
              <w:spacing w:before="100" w:beforeAutospacing="1" w:after="100" w:afterAutospacing="1"/>
              <w:jc w:val="center"/>
              <w:rPr>
                <w:szCs w:val="21"/>
              </w:rPr>
            </w:pPr>
            <w:r>
              <w:rPr>
                <w:rFonts w:hint="eastAsia"/>
                <w:szCs w:val="21"/>
              </w:rPr>
              <w:t>科研院所、国有企业</w:t>
            </w:r>
          </w:p>
        </w:tc>
        <w:tc>
          <w:tcPr>
            <w:tcW w:w="1178" w:type="dxa"/>
            <w:gridSpan w:val="2"/>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342673" w:rsidRPr="00AF4C0A" w:rsidRDefault="00AA478E" w:rsidP="00342673">
            <w:pPr>
              <w:adjustRightInd w:val="0"/>
              <w:snapToGrid w:val="0"/>
              <w:spacing w:before="100" w:beforeAutospacing="1" w:after="100" w:afterAutospacing="1"/>
              <w:jc w:val="center"/>
              <w:rPr>
                <w:szCs w:val="21"/>
              </w:rPr>
            </w:pPr>
            <w:hyperlink r:id="rId16" w:history="1">
              <w:r w:rsidR="00342673" w:rsidRPr="00342673">
                <w:rPr>
                  <w:rFonts w:hint="eastAsia"/>
                </w:rPr>
                <w:t>www.chder.com</w:t>
              </w:r>
            </w:hyperlink>
          </w:p>
        </w:tc>
      </w:tr>
      <w:tr w:rsidR="00342673" w:rsidTr="00226A5A">
        <w:trPr>
          <w:trHeight w:hRule="exact" w:val="567"/>
          <w:jc w:val="center"/>
        </w:trPr>
        <w:tc>
          <w:tcPr>
            <w:tcW w:w="1257" w:type="dxa"/>
            <w:gridSpan w:val="2"/>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342673" w:rsidRDefault="00342673" w:rsidP="00226A5A">
            <w:pPr>
              <w:adjustRightInd w:val="0"/>
              <w:snapToGrid w:val="0"/>
              <w:spacing w:before="100" w:beforeAutospacing="1" w:after="100" w:afterAutospacing="1"/>
              <w:jc w:val="center"/>
              <w:rPr>
                <w:szCs w:val="21"/>
              </w:rPr>
            </w:pPr>
            <w:r>
              <w:rPr>
                <w:rFonts w:hint="eastAsia"/>
                <w:szCs w:val="21"/>
              </w:rPr>
              <w:t>葛振猛</w:t>
            </w:r>
          </w:p>
        </w:tc>
        <w:tc>
          <w:tcPr>
            <w:tcW w:w="1089"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342673" w:rsidRDefault="00342673" w:rsidP="00226A5A">
            <w:pPr>
              <w:adjustRightInd w:val="0"/>
              <w:snapToGrid w:val="0"/>
              <w:spacing w:before="100" w:beforeAutospacing="1" w:after="100" w:afterAutospacing="1"/>
              <w:jc w:val="center"/>
              <w:rPr>
                <w:szCs w:val="21"/>
              </w:rPr>
            </w:pPr>
            <w:r>
              <w:rPr>
                <w:rFonts w:hint="eastAsia"/>
                <w:szCs w:val="21"/>
              </w:rPr>
              <w:t>职员</w:t>
            </w:r>
          </w:p>
        </w:tc>
        <w:tc>
          <w:tcPr>
            <w:tcW w:w="1206"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342673" w:rsidRPr="00AF4C0A" w:rsidRDefault="00342673" w:rsidP="00BA1685">
            <w:pPr>
              <w:jc w:val="center"/>
              <w:rPr>
                <w:szCs w:val="21"/>
              </w:rPr>
            </w:pPr>
            <w:r>
              <w:rPr>
                <w:rFonts w:hint="eastAsia"/>
                <w:szCs w:val="21"/>
              </w:rPr>
              <w:t>0571-85246221</w:t>
            </w:r>
          </w:p>
        </w:tc>
        <w:tc>
          <w:tcPr>
            <w:tcW w:w="1178" w:type="dxa"/>
            <w:gridSpan w:val="2"/>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342673" w:rsidRDefault="00342673" w:rsidP="00226A5A">
            <w:pPr>
              <w:adjustRightInd w:val="0"/>
              <w:snapToGrid w:val="0"/>
              <w:spacing w:before="100" w:beforeAutospacing="1" w:after="100" w:afterAutospacing="1"/>
              <w:jc w:val="center"/>
              <w:rPr>
                <w:szCs w:val="21"/>
              </w:rPr>
            </w:pPr>
            <w:r>
              <w:rPr>
                <w:rFonts w:hint="eastAsia"/>
                <w:szCs w:val="21"/>
              </w:rPr>
              <w:t>zhenmeng-ge@chder.com</w:t>
            </w:r>
          </w:p>
        </w:tc>
      </w:tr>
      <w:tr w:rsidR="00342673" w:rsidTr="00C208A3">
        <w:trPr>
          <w:trHeight w:hRule="exact" w:val="2282"/>
          <w:jc w:val="center"/>
        </w:trPr>
        <w:tc>
          <w:tcPr>
            <w:tcW w:w="1257" w:type="dxa"/>
            <w:gridSpan w:val="2"/>
            <w:vAlign w:val="center"/>
          </w:tcPr>
          <w:p w:rsidR="00342673" w:rsidRDefault="00342673" w:rsidP="00226A5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342673" w:rsidRDefault="00342673" w:rsidP="00226A5A">
            <w:pPr>
              <w:adjustRightInd w:val="0"/>
              <w:snapToGrid w:val="0"/>
              <w:spacing w:before="100" w:beforeAutospacing="1" w:after="100" w:afterAutospacing="1"/>
              <w:ind w:firstLineChars="200" w:firstLine="420"/>
              <w:jc w:val="left"/>
              <w:rPr>
                <w:color w:val="000000"/>
                <w:szCs w:val="21"/>
              </w:rPr>
            </w:pPr>
            <w:r w:rsidRPr="00C208A3">
              <w:rPr>
                <w:rFonts w:hint="eastAsia"/>
                <w:color w:val="000000"/>
                <w:szCs w:val="21"/>
              </w:rPr>
              <w:t>华电电力科学研究院始建于</w:t>
            </w:r>
            <w:r w:rsidRPr="00C208A3">
              <w:rPr>
                <w:rFonts w:hint="eastAsia"/>
                <w:color w:val="000000"/>
                <w:szCs w:val="21"/>
              </w:rPr>
              <w:t>1956</w:t>
            </w:r>
            <w:r w:rsidRPr="00C208A3">
              <w:rPr>
                <w:rFonts w:hint="eastAsia"/>
                <w:color w:val="000000"/>
                <w:szCs w:val="21"/>
              </w:rPr>
              <w:t>年，位于浙江省杭州市，是中国华电集团公司全资科研机构，拥有国家能源分布式能源技术研发（实验）中心、国家能源火力发电系统能效检测技术研发中心、国资委电力节能技术科研及试验基地、浙江省蓄能和建筑节能重点实验室，以及中国华电集团公司煤炭质检计量中心、动力技术研究中心、水电技术中心、环境保护监督技术中心、新能源技术中心等服务华电集团及电力行业的先进科研平台集群。拥有省级院士工作站、国家级博士后科研工作站等人才培养和科研平台，建有国家认监委检验检测机构</w:t>
            </w:r>
            <w:r w:rsidRPr="00C208A3">
              <w:rPr>
                <w:rFonts w:hint="eastAsia"/>
                <w:color w:val="000000"/>
                <w:szCs w:val="21"/>
              </w:rPr>
              <w:t>CMA</w:t>
            </w:r>
            <w:r w:rsidRPr="00C208A3">
              <w:rPr>
                <w:rFonts w:hint="eastAsia"/>
                <w:color w:val="000000"/>
                <w:szCs w:val="21"/>
              </w:rPr>
              <w:t>资质认定证书、火电和水电工程咨询甲级资质、电源工程类调试特级资质等多项资质，是发电集团中首家覆盖全部发电领域的国家级资质认定科研院所，主要从事火力发电技术研究、水电及新能源发电技术研究、分布式发电技术研究、煤炭检验检测及清洁高效利用研究、质量标准咨询及检验检测等科研和技术支持工作。</w:t>
            </w:r>
          </w:p>
        </w:tc>
      </w:tr>
      <w:tr w:rsidR="00342673" w:rsidTr="00C208A3">
        <w:trPr>
          <w:trHeight w:hRule="exact" w:val="567"/>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Ansi="宋体" w:hint="eastAsia"/>
                <w:b/>
                <w:szCs w:val="21"/>
              </w:rPr>
              <w:t>序号</w:t>
            </w:r>
          </w:p>
        </w:tc>
        <w:tc>
          <w:tcPr>
            <w:tcW w:w="1897" w:type="dxa"/>
            <w:gridSpan w:val="2"/>
            <w:vAlign w:val="center"/>
          </w:tcPr>
          <w:p w:rsidR="00342673" w:rsidRDefault="00342673"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1842" w:type="dxa"/>
            <w:gridSpan w:val="3"/>
            <w:vAlign w:val="center"/>
          </w:tcPr>
          <w:p w:rsidR="00342673" w:rsidRDefault="00342673"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2835" w:type="dxa"/>
            <w:gridSpan w:val="4"/>
            <w:vAlign w:val="center"/>
          </w:tcPr>
          <w:p w:rsidR="00342673" w:rsidRDefault="00342673"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342673" w:rsidRDefault="00342673" w:rsidP="00226A5A">
            <w:pPr>
              <w:adjustRightInd w:val="0"/>
              <w:snapToGrid w:val="0"/>
              <w:spacing w:before="100" w:beforeAutospacing="1" w:after="100" w:afterAutospacing="1"/>
              <w:jc w:val="center"/>
              <w:rPr>
                <w:b/>
                <w:szCs w:val="21"/>
              </w:rPr>
            </w:pPr>
            <w:r>
              <w:rPr>
                <w:rFonts w:hAnsi="宋体" w:hint="eastAsia"/>
                <w:b/>
                <w:szCs w:val="21"/>
              </w:rPr>
              <w:t>学位</w:t>
            </w:r>
          </w:p>
        </w:tc>
        <w:tc>
          <w:tcPr>
            <w:tcW w:w="670"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342673" w:rsidRDefault="00342673"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342673" w:rsidRDefault="00342673"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342673" w:rsidRDefault="00342673" w:rsidP="00226A5A">
            <w:pPr>
              <w:adjustRightInd w:val="0"/>
              <w:snapToGrid w:val="0"/>
              <w:spacing w:before="100" w:beforeAutospacing="1" w:after="100" w:afterAutospacing="1"/>
              <w:jc w:val="center"/>
              <w:rPr>
                <w:b/>
                <w:szCs w:val="21"/>
              </w:rPr>
            </w:pPr>
            <w:r>
              <w:rPr>
                <w:rFonts w:hAnsi="宋体" w:hint="eastAsia"/>
                <w:b/>
                <w:szCs w:val="21"/>
              </w:rPr>
              <w:t>备注</w:t>
            </w:r>
          </w:p>
        </w:tc>
      </w:tr>
      <w:tr w:rsidR="00342673" w:rsidTr="00C208A3">
        <w:trPr>
          <w:trHeight w:hRule="exact" w:val="1414"/>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b/>
                <w:szCs w:val="21"/>
              </w:rPr>
              <w:t>1</w:t>
            </w:r>
          </w:p>
        </w:tc>
        <w:tc>
          <w:tcPr>
            <w:tcW w:w="1897" w:type="dxa"/>
            <w:gridSpan w:val="2"/>
            <w:vAlign w:val="center"/>
          </w:tcPr>
          <w:p w:rsidR="00342673" w:rsidRPr="009B7D59" w:rsidRDefault="00342673" w:rsidP="00BA1685">
            <w:pPr>
              <w:rPr>
                <w:szCs w:val="21"/>
              </w:rPr>
            </w:pPr>
            <w:r w:rsidRPr="009B7D59">
              <w:rPr>
                <w:rFonts w:hint="eastAsia"/>
                <w:szCs w:val="21"/>
              </w:rPr>
              <w:t>技术研发负责人</w:t>
            </w:r>
            <w:r>
              <w:rPr>
                <w:rFonts w:hint="eastAsia"/>
                <w:szCs w:val="21"/>
              </w:rPr>
              <w:t>/</w:t>
            </w:r>
            <w:r>
              <w:rPr>
                <w:rFonts w:hint="eastAsia"/>
                <w:szCs w:val="21"/>
              </w:rPr>
              <w:t>相关专业工程师</w:t>
            </w:r>
          </w:p>
        </w:tc>
        <w:tc>
          <w:tcPr>
            <w:tcW w:w="1842" w:type="dxa"/>
            <w:gridSpan w:val="3"/>
            <w:vAlign w:val="center"/>
          </w:tcPr>
          <w:p w:rsidR="00342673" w:rsidRPr="009B7D59" w:rsidRDefault="00342673" w:rsidP="00BA1685">
            <w:pPr>
              <w:jc w:val="center"/>
              <w:rPr>
                <w:szCs w:val="21"/>
              </w:rPr>
            </w:pPr>
            <w:r w:rsidRPr="001F69BA">
              <w:rPr>
                <w:rFonts w:hint="eastAsia"/>
                <w:szCs w:val="21"/>
              </w:rPr>
              <w:t>为相关项目提供关键技术支持</w:t>
            </w:r>
          </w:p>
        </w:tc>
        <w:tc>
          <w:tcPr>
            <w:tcW w:w="2835" w:type="dxa"/>
            <w:gridSpan w:val="4"/>
            <w:vAlign w:val="center"/>
          </w:tcPr>
          <w:p w:rsidR="00342673" w:rsidRPr="009B7D59" w:rsidRDefault="00342673" w:rsidP="00C208A3">
            <w:pPr>
              <w:jc w:val="center"/>
              <w:rPr>
                <w:szCs w:val="21"/>
              </w:rPr>
            </w:pPr>
            <w:r>
              <w:rPr>
                <w:rFonts w:hint="eastAsia"/>
                <w:color w:val="000000"/>
                <w:szCs w:val="21"/>
              </w:rPr>
              <w:t>节能环保（</w:t>
            </w:r>
            <w:r w:rsidRPr="004B34CE">
              <w:rPr>
                <w:rFonts w:ascii="宋体" w:hAnsi="宋体" w:cs="Arial" w:hint="eastAsia"/>
                <w:szCs w:val="21"/>
              </w:rPr>
              <w:t>风力发电远程诊断</w:t>
            </w:r>
            <w:r>
              <w:rPr>
                <w:rFonts w:ascii="宋体" w:hAnsi="宋体" w:cs="Arial" w:hint="eastAsia"/>
                <w:szCs w:val="21"/>
              </w:rPr>
              <w:t>技术研究</w:t>
            </w:r>
            <w:r>
              <w:rPr>
                <w:rFonts w:hint="eastAsia"/>
                <w:color w:val="000000"/>
                <w:szCs w:val="21"/>
              </w:rPr>
              <w:t>、光伏发电效率优化技术研究、电站污染物近零排放技术研究）</w:t>
            </w:r>
          </w:p>
        </w:tc>
        <w:tc>
          <w:tcPr>
            <w:tcW w:w="851" w:type="dxa"/>
            <w:vAlign w:val="center"/>
          </w:tcPr>
          <w:p w:rsidR="00342673" w:rsidRPr="009B7D59" w:rsidRDefault="00342673" w:rsidP="00BA1685">
            <w:pPr>
              <w:jc w:val="center"/>
              <w:rPr>
                <w:szCs w:val="21"/>
              </w:rPr>
            </w:pPr>
            <w:r w:rsidRPr="009B7D59">
              <w:rPr>
                <w:rFonts w:hint="eastAsia"/>
                <w:szCs w:val="21"/>
              </w:rPr>
              <w:t>硕士及以上</w:t>
            </w:r>
          </w:p>
        </w:tc>
        <w:tc>
          <w:tcPr>
            <w:tcW w:w="670" w:type="dxa"/>
            <w:vAlign w:val="center"/>
          </w:tcPr>
          <w:p w:rsidR="00342673" w:rsidRPr="009B7D59" w:rsidRDefault="00342673" w:rsidP="00BA1685">
            <w:pPr>
              <w:jc w:val="center"/>
              <w:rPr>
                <w:szCs w:val="21"/>
              </w:rPr>
            </w:pPr>
            <w:r>
              <w:rPr>
                <w:rFonts w:hint="eastAsia"/>
                <w:szCs w:val="21"/>
              </w:rPr>
              <w:t>无</w:t>
            </w:r>
          </w:p>
        </w:tc>
        <w:tc>
          <w:tcPr>
            <w:tcW w:w="900" w:type="dxa"/>
            <w:gridSpan w:val="2"/>
            <w:vAlign w:val="center"/>
          </w:tcPr>
          <w:p w:rsidR="00342673" w:rsidRPr="009B7D59" w:rsidRDefault="00342673" w:rsidP="00BA1685">
            <w:pPr>
              <w:jc w:val="center"/>
              <w:rPr>
                <w:szCs w:val="21"/>
              </w:rPr>
            </w:pPr>
            <w:r>
              <w:rPr>
                <w:rFonts w:hint="eastAsia"/>
                <w:szCs w:val="21"/>
              </w:rPr>
              <w:t>无</w:t>
            </w:r>
          </w:p>
        </w:tc>
        <w:tc>
          <w:tcPr>
            <w:tcW w:w="932" w:type="dxa"/>
            <w:gridSpan w:val="2"/>
            <w:vAlign w:val="center"/>
          </w:tcPr>
          <w:p w:rsidR="00342673" w:rsidRPr="009B7D59" w:rsidRDefault="00342673" w:rsidP="00BA1685">
            <w:pPr>
              <w:jc w:val="center"/>
              <w:rPr>
                <w:szCs w:val="21"/>
              </w:rPr>
            </w:pPr>
            <w:r>
              <w:rPr>
                <w:rFonts w:hint="eastAsia"/>
                <w:szCs w:val="21"/>
              </w:rPr>
              <w:t>6</w:t>
            </w:r>
          </w:p>
        </w:tc>
        <w:tc>
          <w:tcPr>
            <w:tcW w:w="1408" w:type="dxa"/>
            <w:vAlign w:val="center"/>
          </w:tcPr>
          <w:p w:rsidR="00342673" w:rsidRPr="009B7D59" w:rsidRDefault="00342673" w:rsidP="00BA1685">
            <w:pPr>
              <w:jc w:val="center"/>
              <w:rPr>
                <w:szCs w:val="21"/>
              </w:rPr>
            </w:pPr>
            <w:r>
              <w:rPr>
                <w:rFonts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C208A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b/>
                <w:szCs w:val="21"/>
              </w:rPr>
              <w:t>2</w:t>
            </w:r>
          </w:p>
        </w:tc>
        <w:tc>
          <w:tcPr>
            <w:tcW w:w="1897" w:type="dxa"/>
            <w:gridSpan w:val="2"/>
            <w:vAlign w:val="center"/>
          </w:tcPr>
          <w:p w:rsidR="00342673" w:rsidRPr="009B7D59" w:rsidRDefault="00342673" w:rsidP="00BA1685">
            <w:pPr>
              <w:rPr>
                <w:szCs w:val="21"/>
              </w:rPr>
            </w:pPr>
            <w:r w:rsidRPr="009B7D59">
              <w:rPr>
                <w:rFonts w:hint="eastAsia"/>
                <w:szCs w:val="21"/>
              </w:rPr>
              <w:t>技术研发负责人</w:t>
            </w:r>
            <w:r>
              <w:rPr>
                <w:rFonts w:hint="eastAsia"/>
                <w:szCs w:val="21"/>
              </w:rPr>
              <w:t>/</w:t>
            </w:r>
            <w:r>
              <w:rPr>
                <w:rFonts w:hint="eastAsia"/>
                <w:szCs w:val="21"/>
              </w:rPr>
              <w:t>相关专业工程师</w:t>
            </w:r>
          </w:p>
        </w:tc>
        <w:tc>
          <w:tcPr>
            <w:tcW w:w="1842" w:type="dxa"/>
            <w:gridSpan w:val="3"/>
            <w:vAlign w:val="center"/>
          </w:tcPr>
          <w:p w:rsidR="00342673" w:rsidRPr="009B7D59" w:rsidRDefault="00342673" w:rsidP="00BA1685">
            <w:pPr>
              <w:jc w:val="center"/>
              <w:rPr>
                <w:szCs w:val="21"/>
              </w:rPr>
            </w:pPr>
            <w:r w:rsidRPr="001F69BA">
              <w:rPr>
                <w:rFonts w:hint="eastAsia"/>
                <w:szCs w:val="21"/>
              </w:rPr>
              <w:t>为相关项目提供关键技术支持</w:t>
            </w:r>
          </w:p>
        </w:tc>
        <w:tc>
          <w:tcPr>
            <w:tcW w:w="2835" w:type="dxa"/>
            <w:gridSpan w:val="4"/>
            <w:vAlign w:val="center"/>
          </w:tcPr>
          <w:p w:rsidR="00342673" w:rsidRPr="009B7D59" w:rsidRDefault="00342673" w:rsidP="00C208A3">
            <w:pPr>
              <w:jc w:val="center"/>
              <w:rPr>
                <w:szCs w:val="21"/>
              </w:rPr>
            </w:pPr>
            <w:r w:rsidRPr="009E447A">
              <w:rPr>
                <w:rFonts w:ascii="宋体" w:hAnsi="宋体" w:cs="Arial Unicode MS" w:hint="eastAsia"/>
                <w:szCs w:val="21"/>
              </w:rPr>
              <w:t>节能环保</w:t>
            </w:r>
            <w:r w:rsidRPr="009B7D59">
              <w:rPr>
                <w:rFonts w:hint="eastAsia"/>
                <w:color w:val="000000"/>
                <w:szCs w:val="21"/>
              </w:rPr>
              <w:t>（</w:t>
            </w:r>
            <w:r>
              <w:rPr>
                <w:rFonts w:ascii="宋体" w:hAnsi="宋体" w:cs="Arial" w:hint="eastAsia"/>
                <w:szCs w:val="21"/>
              </w:rPr>
              <w:t>火力发电厂设备寿命及状态诊断技术研究</w:t>
            </w:r>
            <w:r w:rsidRPr="009B7D59">
              <w:rPr>
                <w:rFonts w:hint="eastAsia"/>
                <w:color w:val="000000"/>
                <w:szCs w:val="21"/>
              </w:rPr>
              <w:t>）</w:t>
            </w:r>
          </w:p>
        </w:tc>
        <w:tc>
          <w:tcPr>
            <w:tcW w:w="851" w:type="dxa"/>
            <w:vAlign w:val="center"/>
          </w:tcPr>
          <w:p w:rsidR="00342673" w:rsidRPr="009B7D59" w:rsidRDefault="00342673" w:rsidP="00BA1685">
            <w:pPr>
              <w:jc w:val="center"/>
              <w:rPr>
                <w:szCs w:val="21"/>
              </w:rPr>
            </w:pPr>
            <w:r w:rsidRPr="009B7D59">
              <w:rPr>
                <w:rFonts w:hint="eastAsia"/>
                <w:szCs w:val="21"/>
              </w:rPr>
              <w:t>硕士及以上</w:t>
            </w:r>
          </w:p>
        </w:tc>
        <w:tc>
          <w:tcPr>
            <w:tcW w:w="670" w:type="dxa"/>
            <w:vAlign w:val="center"/>
          </w:tcPr>
          <w:p w:rsidR="00342673" w:rsidRPr="009B7D59" w:rsidRDefault="00342673" w:rsidP="00BA1685">
            <w:pPr>
              <w:jc w:val="center"/>
              <w:rPr>
                <w:szCs w:val="21"/>
              </w:rPr>
            </w:pPr>
            <w:r>
              <w:rPr>
                <w:rFonts w:hint="eastAsia"/>
                <w:szCs w:val="21"/>
              </w:rPr>
              <w:t>无</w:t>
            </w:r>
          </w:p>
        </w:tc>
        <w:tc>
          <w:tcPr>
            <w:tcW w:w="900" w:type="dxa"/>
            <w:gridSpan w:val="2"/>
            <w:vAlign w:val="center"/>
          </w:tcPr>
          <w:p w:rsidR="00342673" w:rsidRPr="009B7D59" w:rsidRDefault="00342673" w:rsidP="00BA1685">
            <w:pPr>
              <w:jc w:val="center"/>
              <w:rPr>
                <w:szCs w:val="21"/>
              </w:rPr>
            </w:pPr>
            <w:r>
              <w:rPr>
                <w:rFonts w:hint="eastAsia"/>
                <w:szCs w:val="21"/>
              </w:rPr>
              <w:t>无</w:t>
            </w:r>
          </w:p>
        </w:tc>
        <w:tc>
          <w:tcPr>
            <w:tcW w:w="932" w:type="dxa"/>
            <w:gridSpan w:val="2"/>
            <w:vAlign w:val="center"/>
          </w:tcPr>
          <w:p w:rsidR="00342673" w:rsidRPr="009B7D59" w:rsidRDefault="00342673" w:rsidP="00BA1685">
            <w:pPr>
              <w:jc w:val="center"/>
              <w:rPr>
                <w:szCs w:val="21"/>
              </w:rPr>
            </w:pPr>
            <w:r>
              <w:rPr>
                <w:rFonts w:hint="eastAsia"/>
                <w:szCs w:val="21"/>
              </w:rPr>
              <w:t>3</w:t>
            </w:r>
          </w:p>
        </w:tc>
        <w:tc>
          <w:tcPr>
            <w:tcW w:w="1408" w:type="dxa"/>
            <w:vAlign w:val="center"/>
          </w:tcPr>
          <w:p w:rsidR="00342673" w:rsidRPr="009B7D59" w:rsidRDefault="00342673" w:rsidP="00BA1685">
            <w:pPr>
              <w:jc w:val="center"/>
              <w:rPr>
                <w:szCs w:val="21"/>
              </w:rPr>
            </w:pPr>
            <w:r>
              <w:rPr>
                <w:rFonts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C208A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3</w:t>
            </w:r>
          </w:p>
        </w:tc>
        <w:tc>
          <w:tcPr>
            <w:tcW w:w="1897" w:type="dxa"/>
            <w:gridSpan w:val="2"/>
            <w:vAlign w:val="center"/>
          </w:tcPr>
          <w:p w:rsidR="00342673" w:rsidRPr="009B7D59" w:rsidRDefault="00342673" w:rsidP="00BA1685">
            <w:pPr>
              <w:rPr>
                <w:szCs w:val="21"/>
              </w:rPr>
            </w:pPr>
            <w:r w:rsidRPr="009B7D59">
              <w:rPr>
                <w:rFonts w:hint="eastAsia"/>
                <w:szCs w:val="21"/>
              </w:rPr>
              <w:t>技术研发负责人</w:t>
            </w:r>
            <w:r>
              <w:rPr>
                <w:rFonts w:hint="eastAsia"/>
                <w:szCs w:val="21"/>
              </w:rPr>
              <w:t>/</w:t>
            </w:r>
            <w:r>
              <w:rPr>
                <w:rFonts w:hint="eastAsia"/>
                <w:szCs w:val="21"/>
              </w:rPr>
              <w:t>相关专业工程师</w:t>
            </w:r>
          </w:p>
        </w:tc>
        <w:tc>
          <w:tcPr>
            <w:tcW w:w="1842" w:type="dxa"/>
            <w:gridSpan w:val="3"/>
            <w:vAlign w:val="center"/>
          </w:tcPr>
          <w:p w:rsidR="00342673" w:rsidRPr="009B7D59" w:rsidRDefault="00342673" w:rsidP="00BA1685">
            <w:pPr>
              <w:jc w:val="center"/>
              <w:rPr>
                <w:szCs w:val="21"/>
              </w:rPr>
            </w:pPr>
            <w:r w:rsidRPr="001F69BA">
              <w:rPr>
                <w:rFonts w:hint="eastAsia"/>
                <w:szCs w:val="21"/>
              </w:rPr>
              <w:t>为相关项目提供关键技术支持</w:t>
            </w:r>
          </w:p>
        </w:tc>
        <w:tc>
          <w:tcPr>
            <w:tcW w:w="2835" w:type="dxa"/>
            <w:gridSpan w:val="4"/>
            <w:vAlign w:val="center"/>
          </w:tcPr>
          <w:p w:rsidR="00342673" w:rsidRPr="009B7D59" w:rsidRDefault="00342673" w:rsidP="00C208A3">
            <w:pPr>
              <w:jc w:val="center"/>
              <w:rPr>
                <w:color w:val="000000"/>
                <w:szCs w:val="21"/>
              </w:rPr>
            </w:pPr>
            <w:r>
              <w:rPr>
                <w:rFonts w:hint="eastAsia"/>
                <w:color w:val="000000"/>
                <w:szCs w:val="21"/>
              </w:rPr>
              <w:t>节能环保</w:t>
            </w:r>
            <w:r w:rsidRPr="009B7D59">
              <w:rPr>
                <w:rFonts w:hint="eastAsia"/>
                <w:color w:val="000000"/>
                <w:szCs w:val="21"/>
              </w:rPr>
              <w:t>（</w:t>
            </w:r>
            <w:r>
              <w:rPr>
                <w:rFonts w:ascii="宋体" w:hAnsi="宋体" w:cs="Arial" w:hint="eastAsia"/>
                <w:szCs w:val="21"/>
              </w:rPr>
              <w:t>大容量汽轮机及热力系统关键技术研究</w:t>
            </w:r>
            <w:r w:rsidRPr="009B7D59">
              <w:rPr>
                <w:rFonts w:hint="eastAsia"/>
                <w:color w:val="000000"/>
                <w:szCs w:val="21"/>
              </w:rPr>
              <w:t>）</w:t>
            </w:r>
          </w:p>
        </w:tc>
        <w:tc>
          <w:tcPr>
            <w:tcW w:w="851" w:type="dxa"/>
            <w:vAlign w:val="center"/>
          </w:tcPr>
          <w:p w:rsidR="00342673" w:rsidRPr="009B7D59" w:rsidRDefault="00342673" w:rsidP="00BA1685">
            <w:pPr>
              <w:jc w:val="center"/>
              <w:rPr>
                <w:szCs w:val="21"/>
              </w:rPr>
            </w:pPr>
            <w:r w:rsidRPr="009B7D59">
              <w:rPr>
                <w:rFonts w:hint="eastAsia"/>
                <w:szCs w:val="21"/>
              </w:rPr>
              <w:t>硕士及以上</w:t>
            </w:r>
          </w:p>
        </w:tc>
        <w:tc>
          <w:tcPr>
            <w:tcW w:w="670" w:type="dxa"/>
            <w:vAlign w:val="center"/>
          </w:tcPr>
          <w:p w:rsidR="00342673" w:rsidRPr="009B7D59" w:rsidRDefault="00342673" w:rsidP="00BA1685">
            <w:pPr>
              <w:jc w:val="center"/>
              <w:rPr>
                <w:szCs w:val="21"/>
              </w:rPr>
            </w:pPr>
            <w:r>
              <w:rPr>
                <w:rFonts w:hint="eastAsia"/>
                <w:szCs w:val="21"/>
              </w:rPr>
              <w:t>无</w:t>
            </w:r>
          </w:p>
        </w:tc>
        <w:tc>
          <w:tcPr>
            <w:tcW w:w="900" w:type="dxa"/>
            <w:gridSpan w:val="2"/>
            <w:vAlign w:val="center"/>
          </w:tcPr>
          <w:p w:rsidR="00342673" w:rsidRPr="009B7D59" w:rsidRDefault="00342673" w:rsidP="00BA1685">
            <w:pPr>
              <w:jc w:val="center"/>
              <w:rPr>
                <w:szCs w:val="21"/>
              </w:rPr>
            </w:pPr>
            <w:r>
              <w:rPr>
                <w:rFonts w:hint="eastAsia"/>
                <w:szCs w:val="21"/>
              </w:rPr>
              <w:t>无</w:t>
            </w:r>
          </w:p>
        </w:tc>
        <w:tc>
          <w:tcPr>
            <w:tcW w:w="932" w:type="dxa"/>
            <w:gridSpan w:val="2"/>
            <w:vAlign w:val="center"/>
          </w:tcPr>
          <w:p w:rsidR="00342673" w:rsidRPr="009B7D59" w:rsidRDefault="00342673" w:rsidP="00BA1685">
            <w:pPr>
              <w:jc w:val="center"/>
              <w:rPr>
                <w:szCs w:val="21"/>
              </w:rPr>
            </w:pPr>
            <w:r>
              <w:rPr>
                <w:rFonts w:hint="eastAsia"/>
                <w:szCs w:val="21"/>
              </w:rPr>
              <w:t>3</w:t>
            </w:r>
          </w:p>
        </w:tc>
        <w:tc>
          <w:tcPr>
            <w:tcW w:w="1408" w:type="dxa"/>
            <w:vAlign w:val="center"/>
          </w:tcPr>
          <w:p w:rsidR="00342673" w:rsidRPr="009B7D59" w:rsidRDefault="00342673" w:rsidP="00BA1685">
            <w:pPr>
              <w:jc w:val="center"/>
              <w:rPr>
                <w:szCs w:val="21"/>
              </w:rPr>
            </w:pPr>
            <w:r>
              <w:rPr>
                <w:rFonts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C208A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4</w:t>
            </w:r>
          </w:p>
        </w:tc>
        <w:tc>
          <w:tcPr>
            <w:tcW w:w="1897" w:type="dxa"/>
            <w:gridSpan w:val="2"/>
            <w:vAlign w:val="center"/>
          </w:tcPr>
          <w:p w:rsidR="00342673" w:rsidRPr="009B7D59" w:rsidRDefault="00342673" w:rsidP="00BA1685">
            <w:pPr>
              <w:rPr>
                <w:szCs w:val="21"/>
              </w:rPr>
            </w:pPr>
            <w:r w:rsidRPr="009B7D59">
              <w:rPr>
                <w:rFonts w:hint="eastAsia"/>
                <w:szCs w:val="21"/>
              </w:rPr>
              <w:t>技术研发负责人</w:t>
            </w:r>
            <w:r>
              <w:rPr>
                <w:rFonts w:hint="eastAsia"/>
                <w:szCs w:val="21"/>
              </w:rPr>
              <w:t>/</w:t>
            </w:r>
            <w:r>
              <w:rPr>
                <w:rFonts w:hint="eastAsia"/>
                <w:szCs w:val="21"/>
              </w:rPr>
              <w:t>相关专业工程师</w:t>
            </w:r>
          </w:p>
        </w:tc>
        <w:tc>
          <w:tcPr>
            <w:tcW w:w="1842" w:type="dxa"/>
            <w:gridSpan w:val="3"/>
            <w:vAlign w:val="center"/>
          </w:tcPr>
          <w:p w:rsidR="00342673" w:rsidRPr="009B7D59" w:rsidRDefault="00342673" w:rsidP="00BA1685">
            <w:pPr>
              <w:jc w:val="center"/>
              <w:rPr>
                <w:szCs w:val="21"/>
              </w:rPr>
            </w:pPr>
            <w:r w:rsidRPr="001F69BA">
              <w:rPr>
                <w:rFonts w:hint="eastAsia"/>
                <w:szCs w:val="21"/>
              </w:rPr>
              <w:t>为相关项目提供关键技术支持</w:t>
            </w:r>
          </w:p>
        </w:tc>
        <w:tc>
          <w:tcPr>
            <w:tcW w:w="2835" w:type="dxa"/>
            <w:gridSpan w:val="4"/>
            <w:vAlign w:val="center"/>
          </w:tcPr>
          <w:p w:rsidR="00342673" w:rsidRPr="009B7D59" w:rsidRDefault="00342673" w:rsidP="00C208A3">
            <w:pPr>
              <w:jc w:val="center"/>
              <w:rPr>
                <w:color w:val="000000"/>
                <w:szCs w:val="21"/>
              </w:rPr>
            </w:pPr>
            <w:r>
              <w:rPr>
                <w:rFonts w:hint="eastAsia"/>
                <w:color w:val="000000"/>
                <w:szCs w:val="21"/>
              </w:rPr>
              <w:t>节能环保</w:t>
            </w:r>
            <w:r w:rsidRPr="009B7D59">
              <w:rPr>
                <w:rFonts w:hint="eastAsia"/>
                <w:color w:val="000000"/>
                <w:szCs w:val="21"/>
              </w:rPr>
              <w:t>（</w:t>
            </w:r>
            <w:r>
              <w:rPr>
                <w:rFonts w:ascii="宋体" w:hAnsi="宋体" w:cs="Arial" w:hint="eastAsia"/>
                <w:szCs w:val="21"/>
              </w:rPr>
              <w:t>微型燃气轮机系统关键技术开发及应用</w:t>
            </w:r>
            <w:r w:rsidRPr="009B7D59">
              <w:rPr>
                <w:rFonts w:hint="eastAsia"/>
                <w:color w:val="000000"/>
                <w:szCs w:val="21"/>
              </w:rPr>
              <w:t>）</w:t>
            </w:r>
          </w:p>
        </w:tc>
        <w:tc>
          <w:tcPr>
            <w:tcW w:w="851" w:type="dxa"/>
            <w:vAlign w:val="center"/>
          </w:tcPr>
          <w:p w:rsidR="00342673" w:rsidRPr="009B7D59" w:rsidRDefault="00342673" w:rsidP="00BA1685">
            <w:pPr>
              <w:jc w:val="center"/>
              <w:rPr>
                <w:szCs w:val="21"/>
              </w:rPr>
            </w:pPr>
            <w:r w:rsidRPr="009B7D59">
              <w:rPr>
                <w:rFonts w:hint="eastAsia"/>
                <w:szCs w:val="21"/>
              </w:rPr>
              <w:t>硕士及以上</w:t>
            </w:r>
          </w:p>
        </w:tc>
        <w:tc>
          <w:tcPr>
            <w:tcW w:w="670" w:type="dxa"/>
            <w:vAlign w:val="center"/>
          </w:tcPr>
          <w:p w:rsidR="00342673" w:rsidRPr="009B7D59" w:rsidRDefault="00342673" w:rsidP="00BA1685">
            <w:pPr>
              <w:jc w:val="center"/>
              <w:rPr>
                <w:szCs w:val="21"/>
              </w:rPr>
            </w:pPr>
            <w:r>
              <w:rPr>
                <w:rFonts w:hint="eastAsia"/>
                <w:szCs w:val="21"/>
              </w:rPr>
              <w:t>无</w:t>
            </w:r>
          </w:p>
        </w:tc>
        <w:tc>
          <w:tcPr>
            <w:tcW w:w="900" w:type="dxa"/>
            <w:gridSpan w:val="2"/>
            <w:vAlign w:val="center"/>
          </w:tcPr>
          <w:p w:rsidR="00342673" w:rsidRPr="009B7D59" w:rsidRDefault="00342673" w:rsidP="00BA1685">
            <w:pPr>
              <w:jc w:val="center"/>
              <w:rPr>
                <w:szCs w:val="21"/>
              </w:rPr>
            </w:pPr>
            <w:r>
              <w:rPr>
                <w:rFonts w:hint="eastAsia"/>
                <w:szCs w:val="21"/>
              </w:rPr>
              <w:t>无</w:t>
            </w:r>
          </w:p>
        </w:tc>
        <w:tc>
          <w:tcPr>
            <w:tcW w:w="932" w:type="dxa"/>
            <w:gridSpan w:val="2"/>
            <w:vAlign w:val="center"/>
          </w:tcPr>
          <w:p w:rsidR="00342673" w:rsidRPr="009B7D59" w:rsidRDefault="00342673" w:rsidP="00BA1685">
            <w:pPr>
              <w:jc w:val="center"/>
              <w:rPr>
                <w:szCs w:val="21"/>
              </w:rPr>
            </w:pPr>
            <w:r>
              <w:rPr>
                <w:rFonts w:hint="eastAsia"/>
                <w:szCs w:val="21"/>
              </w:rPr>
              <w:t>3</w:t>
            </w:r>
          </w:p>
        </w:tc>
        <w:tc>
          <w:tcPr>
            <w:tcW w:w="1408" w:type="dxa"/>
            <w:vAlign w:val="center"/>
          </w:tcPr>
          <w:p w:rsidR="00342673" w:rsidRPr="009B7D59" w:rsidRDefault="00342673" w:rsidP="00BA1685">
            <w:pPr>
              <w:jc w:val="center"/>
              <w:rPr>
                <w:szCs w:val="21"/>
              </w:rPr>
            </w:pPr>
            <w:r>
              <w:rPr>
                <w:rFonts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C208A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5</w:t>
            </w:r>
          </w:p>
        </w:tc>
        <w:tc>
          <w:tcPr>
            <w:tcW w:w="1897" w:type="dxa"/>
            <w:gridSpan w:val="2"/>
            <w:vAlign w:val="center"/>
          </w:tcPr>
          <w:p w:rsidR="00342673" w:rsidRPr="009B7D59" w:rsidRDefault="00342673" w:rsidP="00BA1685">
            <w:pPr>
              <w:rPr>
                <w:szCs w:val="21"/>
              </w:rPr>
            </w:pPr>
            <w:r w:rsidRPr="009B7D59">
              <w:rPr>
                <w:rFonts w:hint="eastAsia"/>
                <w:szCs w:val="21"/>
              </w:rPr>
              <w:t>技术研发负责人</w:t>
            </w:r>
            <w:r>
              <w:rPr>
                <w:rFonts w:hint="eastAsia"/>
                <w:szCs w:val="21"/>
              </w:rPr>
              <w:t>/</w:t>
            </w:r>
            <w:r>
              <w:rPr>
                <w:rFonts w:hint="eastAsia"/>
                <w:szCs w:val="21"/>
              </w:rPr>
              <w:t>相关专业工程师</w:t>
            </w:r>
          </w:p>
        </w:tc>
        <w:tc>
          <w:tcPr>
            <w:tcW w:w="1842" w:type="dxa"/>
            <w:gridSpan w:val="3"/>
            <w:vAlign w:val="center"/>
          </w:tcPr>
          <w:p w:rsidR="00342673" w:rsidRPr="009B7D59" w:rsidRDefault="00342673" w:rsidP="00BA1685">
            <w:pPr>
              <w:jc w:val="center"/>
              <w:rPr>
                <w:szCs w:val="21"/>
              </w:rPr>
            </w:pPr>
            <w:r w:rsidRPr="001F69BA">
              <w:rPr>
                <w:rFonts w:hint="eastAsia"/>
                <w:szCs w:val="21"/>
              </w:rPr>
              <w:t>为相关项目提供关键技术支持</w:t>
            </w:r>
          </w:p>
        </w:tc>
        <w:tc>
          <w:tcPr>
            <w:tcW w:w="2835" w:type="dxa"/>
            <w:gridSpan w:val="4"/>
            <w:vAlign w:val="center"/>
          </w:tcPr>
          <w:p w:rsidR="00342673" w:rsidRPr="009B7D59" w:rsidRDefault="00342673" w:rsidP="00C208A3">
            <w:pPr>
              <w:jc w:val="center"/>
              <w:rPr>
                <w:color w:val="000000"/>
                <w:szCs w:val="21"/>
              </w:rPr>
            </w:pPr>
            <w:r>
              <w:rPr>
                <w:rFonts w:hint="eastAsia"/>
                <w:color w:val="000000"/>
                <w:szCs w:val="21"/>
              </w:rPr>
              <w:t>节能环保</w:t>
            </w:r>
            <w:r w:rsidRPr="009B7D59">
              <w:rPr>
                <w:rFonts w:hint="eastAsia"/>
                <w:color w:val="000000"/>
                <w:szCs w:val="21"/>
              </w:rPr>
              <w:t>（</w:t>
            </w:r>
            <w:r>
              <w:rPr>
                <w:rFonts w:ascii="宋体" w:hAnsi="宋体" w:cs="Arial" w:hint="eastAsia"/>
                <w:szCs w:val="21"/>
              </w:rPr>
              <w:t>电站智能控制、故障诊断系统研究</w:t>
            </w:r>
            <w:r w:rsidRPr="009B7D59">
              <w:rPr>
                <w:rFonts w:hint="eastAsia"/>
                <w:color w:val="000000"/>
                <w:szCs w:val="21"/>
              </w:rPr>
              <w:t>）</w:t>
            </w:r>
          </w:p>
        </w:tc>
        <w:tc>
          <w:tcPr>
            <w:tcW w:w="851" w:type="dxa"/>
            <w:vAlign w:val="center"/>
          </w:tcPr>
          <w:p w:rsidR="00342673" w:rsidRPr="009B7D59" w:rsidRDefault="00342673" w:rsidP="00BA1685">
            <w:pPr>
              <w:jc w:val="center"/>
              <w:rPr>
                <w:szCs w:val="21"/>
              </w:rPr>
            </w:pPr>
            <w:r w:rsidRPr="009B7D59">
              <w:rPr>
                <w:rFonts w:hint="eastAsia"/>
                <w:szCs w:val="21"/>
              </w:rPr>
              <w:t>硕士及以上</w:t>
            </w:r>
          </w:p>
        </w:tc>
        <w:tc>
          <w:tcPr>
            <w:tcW w:w="670" w:type="dxa"/>
            <w:vAlign w:val="center"/>
          </w:tcPr>
          <w:p w:rsidR="00342673" w:rsidRPr="009B7D59" w:rsidRDefault="00342673" w:rsidP="00BA1685">
            <w:pPr>
              <w:jc w:val="center"/>
              <w:rPr>
                <w:szCs w:val="21"/>
              </w:rPr>
            </w:pPr>
            <w:r>
              <w:rPr>
                <w:rFonts w:hint="eastAsia"/>
                <w:szCs w:val="21"/>
              </w:rPr>
              <w:t>无</w:t>
            </w:r>
          </w:p>
        </w:tc>
        <w:tc>
          <w:tcPr>
            <w:tcW w:w="900" w:type="dxa"/>
            <w:gridSpan w:val="2"/>
            <w:vAlign w:val="center"/>
          </w:tcPr>
          <w:p w:rsidR="00342673" w:rsidRPr="009B7D59" w:rsidRDefault="00342673" w:rsidP="00BA1685">
            <w:pPr>
              <w:jc w:val="center"/>
              <w:rPr>
                <w:szCs w:val="21"/>
              </w:rPr>
            </w:pPr>
            <w:r>
              <w:rPr>
                <w:rFonts w:hint="eastAsia"/>
                <w:szCs w:val="21"/>
              </w:rPr>
              <w:t>无</w:t>
            </w:r>
          </w:p>
        </w:tc>
        <w:tc>
          <w:tcPr>
            <w:tcW w:w="932" w:type="dxa"/>
            <w:gridSpan w:val="2"/>
            <w:vAlign w:val="center"/>
          </w:tcPr>
          <w:p w:rsidR="00342673" w:rsidRPr="009B7D59" w:rsidRDefault="00342673" w:rsidP="00BA1685">
            <w:pPr>
              <w:jc w:val="center"/>
              <w:rPr>
                <w:szCs w:val="21"/>
              </w:rPr>
            </w:pPr>
            <w:r>
              <w:rPr>
                <w:rFonts w:hint="eastAsia"/>
                <w:szCs w:val="21"/>
              </w:rPr>
              <w:t>3</w:t>
            </w:r>
          </w:p>
        </w:tc>
        <w:tc>
          <w:tcPr>
            <w:tcW w:w="1408" w:type="dxa"/>
            <w:vAlign w:val="center"/>
          </w:tcPr>
          <w:p w:rsidR="00342673" w:rsidRPr="009B7D59" w:rsidRDefault="00342673" w:rsidP="00BA1685">
            <w:pPr>
              <w:jc w:val="center"/>
              <w:rPr>
                <w:szCs w:val="21"/>
              </w:rPr>
            </w:pPr>
            <w:r>
              <w:rPr>
                <w:rFonts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C208A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lastRenderedPageBreak/>
              <w:t>6</w:t>
            </w:r>
          </w:p>
        </w:tc>
        <w:tc>
          <w:tcPr>
            <w:tcW w:w="1897" w:type="dxa"/>
            <w:gridSpan w:val="2"/>
            <w:vAlign w:val="center"/>
          </w:tcPr>
          <w:p w:rsidR="00342673" w:rsidRPr="009B7D59" w:rsidRDefault="00342673" w:rsidP="00BA1685">
            <w:pPr>
              <w:rPr>
                <w:szCs w:val="21"/>
              </w:rPr>
            </w:pPr>
            <w:r w:rsidRPr="009B7D59">
              <w:rPr>
                <w:rFonts w:hint="eastAsia"/>
                <w:szCs w:val="21"/>
              </w:rPr>
              <w:t>技术研发负责人</w:t>
            </w:r>
            <w:r>
              <w:rPr>
                <w:rFonts w:hint="eastAsia"/>
                <w:szCs w:val="21"/>
              </w:rPr>
              <w:t>/</w:t>
            </w:r>
            <w:r>
              <w:rPr>
                <w:rFonts w:hint="eastAsia"/>
                <w:szCs w:val="21"/>
              </w:rPr>
              <w:t>相关专业工程师</w:t>
            </w:r>
          </w:p>
        </w:tc>
        <w:tc>
          <w:tcPr>
            <w:tcW w:w="1842" w:type="dxa"/>
            <w:gridSpan w:val="3"/>
            <w:vAlign w:val="center"/>
          </w:tcPr>
          <w:p w:rsidR="00342673" w:rsidRPr="009B7D59" w:rsidRDefault="00342673" w:rsidP="00BA1685">
            <w:pPr>
              <w:jc w:val="center"/>
              <w:rPr>
                <w:szCs w:val="21"/>
              </w:rPr>
            </w:pPr>
            <w:r w:rsidRPr="001F69BA">
              <w:rPr>
                <w:rFonts w:hint="eastAsia"/>
                <w:szCs w:val="21"/>
              </w:rPr>
              <w:t>为相关项目提供关键技术支持</w:t>
            </w:r>
          </w:p>
        </w:tc>
        <w:tc>
          <w:tcPr>
            <w:tcW w:w="2835" w:type="dxa"/>
            <w:gridSpan w:val="4"/>
            <w:vAlign w:val="center"/>
          </w:tcPr>
          <w:p w:rsidR="00342673" w:rsidRPr="009B7D59" w:rsidRDefault="00342673" w:rsidP="00C208A3">
            <w:pPr>
              <w:jc w:val="center"/>
              <w:rPr>
                <w:color w:val="000000"/>
                <w:szCs w:val="21"/>
              </w:rPr>
            </w:pPr>
            <w:r>
              <w:rPr>
                <w:rFonts w:hint="eastAsia"/>
                <w:color w:val="000000"/>
                <w:szCs w:val="21"/>
              </w:rPr>
              <w:t>节能环保</w:t>
            </w:r>
            <w:r w:rsidRPr="009B7D59">
              <w:rPr>
                <w:rFonts w:hint="eastAsia"/>
                <w:color w:val="000000"/>
                <w:szCs w:val="21"/>
              </w:rPr>
              <w:t>（</w:t>
            </w:r>
            <w:r>
              <w:rPr>
                <w:rFonts w:ascii="宋体" w:hAnsi="宋体" w:cs="Arial" w:hint="eastAsia"/>
                <w:szCs w:val="21"/>
              </w:rPr>
              <w:t>分布式能源系统集成技术研究</w:t>
            </w:r>
            <w:r w:rsidRPr="009B7D59">
              <w:rPr>
                <w:rFonts w:hint="eastAsia"/>
                <w:color w:val="000000"/>
                <w:szCs w:val="21"/>
              </w:rPr>
              <w:t>）</w:t>
            </w:r>
          </w:p>
        </w:tc>
        <w:tc>
          <w:tcPr>
            <w:tcW w:w="851" w:type="dxa"/>
            <w:vAlign w:val="center"/>
          </w:tcPr>
          <w:p w:rsidR="00342673" w:rsidRPr="009B7D59" w:rsidRDefault="00342673" w:rsidP="00BA1685">
            <w:pPr>
              <w:jc w:val="center"/>
              <w:rPr>
                <w:szCs w:val="21"/>
              </w:rPr>
            </w:pPr>
            <w:r w:rsidRPr="009B7D59">
              <w:rPr>
                <w:rFonts w:hint="eastAsia"/>
                <w:szCs w:val="21"/>
              </w:rPr>
              <w:t>硕士及以上</w:t>
            </w:r>
          </w:p>
        </w:tc>
        <w:tc>
          <w:tcPr>
            <w:tcW w:w="670" w:type="dxa"/>
            <w:vAlign w:val="center"/>
          </w:tcPr>
          <w:p w:rsidR="00342673" w:rsidRPr="009B7D59" w:rsidRDefault="00342673" w:rsidP="00BA1685">
            <w:pPr>
              <w:jc w:val="center"/>
              <w:rPr>
                <w:szCs w:val="21"/>
              </w:rPr>
            </w:pPr>
            <w:r>
              <w:rPr>
                <w:rFonts w:hint="eastAsia"/>
                <w:szCs w:val="21"/>
              </w:rPr>
              <w:t>无</w:t>
            </w:r>
          </w:p>
        </w:tc>
        <w:tc>
          <w:tcPr>
            <w:tcW w:w="900" w:type="dxa"/>
            <w:gridSpan w:val="2"/>
            <w:vAlign w:val="center"/>
          </w:tcPr>
          <w:p w:rsidR="00342673" w:rsidRPr="009B7D59" w:rsidRDefault="00342673" w:rsidP="00BA1685">
            <w:pPr>
              <w:jc w:val="center"/>
              <w:rPr>
                <w:szCs w:val="21"/>
              </w:rPr>
            </w:pPr>
            <w:r>
              <w:rPr>
                <w:rFonts w:hint="eastAsia"/>
                <w:szCs w:val="21"/>
              </w:rPr>
              <w:t>无</w:t>
            </w:r>
          </w:p>
        </w:tc>
        <w:tc>
          <w:tcPr>
            <w:tcW w:w="932" w:type="dxa"/>
            <w:gridSpan w:val="2"/>
            <w:vAlign w:val="center"/>
          </w:tcPr>
          <w:p w:rsidR="00342673" w:rsidRPr="009B7D59" w:rsidRDefault="00342673" w:rsidP="00BA1685">
            <w:pPr>
              <w:jc w:val="center"/>
              <w:rPr>
                <w:szCs w:val="21"/>
              </w:rPr>
            </w:pPr>
            <w:r>
              <w:rPr>
                <w:rFonts w:hint="eastAsia"/>
                <w:szCs w:val="21"/>
              </w:rPr>
              <w:t>3</w:t>
            </w:r>
          </w:p>
        </w:tc>
        <w:tc>
          <w:tcPr>
            <w:tcW w:w="1408" w:type="dxa"/>
            <w:vAlign w:val="center"/>
          </w:tcPr>
          <w:p w:rsidR="00342673" w:rsidRPr="009B7D59" w:rsidRDefault="00342673" w:rsidP="00BA1685">
            <w:pPr>
              <w:jc w:val="center"/>
              <w:rPr>
                <w:szCs w:val="21"/>
              </w:rPr>
            </w:pPr>
            <w:r>
              <w:rPr>
                <w:rFonts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C208A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7</w:t>
            </w:r>
          </w:p>
        </w:tc>
        <w:tc>
          <w:tcPr>
            <w:tcW w:w="1897" w:type="dxa"/>
            <w:gridSpan w:val="2"/>
            <w:vAlign w:val="center"/>
          </w:tcPr>
          <w:p w:rsidR="00342673" w:rsidRPr="009B7D59" w:rsidRDefault="00342673" w:rsidP="00BA1685">
            <w:pPr>
              <w:rPr>
                <w:szCs w:val="21"/>
              </w:rPr>
            </w:pPr>
            <w:r w:rsidRPr="009B7D59">
              <w:rPr>
                <w:rFonts w:hint="eastAsia"/>
                <w:szCs w:val="21"/>
              </w:rPr>
              <w:t>技术研发负责人</w:t>
            </w:r>
            <w:r>
              <w:rPr>
                <w:rFonts w:hint="eastAsia"/>
                <w:szCs w:val="21"/>
              </w:rPr>
              <w:t>/</w:t>
            </w:r>
            <w:r>
              <w:rPr>
                <w:rFonts w:hint="eastAsia"/>
                <w:szCs w:val="21"/>
              </w:rPr>
              <w:t>相关专业工程师</w:t>
            </w:r>
          </w:p>
        </w:tc>
        <w:tc>
          <w:tcPr>
            <w:tcW w:w="1842" w:type="dxa"/>
            <w:gridSpan w:val="3"/>
            <w:vAlign w:val="center"/>
          </w:tcPr>
          <w:p w:rsidR="00342673" w:rsidRPr="009B7D59" w:rsidRDefault="00342673" w:rsidP="00BA1685">
            <w:pPr>
              <w:jc w:val="center"/>
              <w:rPr>
                <w:szCs w:val="21"/>
              </w:rPr>
            </w:pPr>
            <w:r w:rsidRPr="001F69BA">
              <w:rPr>
                <w:rFonts w:hint="eastAsia"/>
                <w:szCs w:val="21"/>
              </w:rPr>
              <w:t>为相关项目提供关键技术支持</w:t>
            </w:r>
          </w:p>
        </w:tc>
        <w:tc>
          <w:tcPr>
            <w:tcW w:w="2835" w:type="dxa"/>
            <w:gridSpan w:val="4"/>
            <w:vAlign w:val="center"/>
          </w:tcPr>
          <w:p w:rsidR="00342673" w:rsidRPr="009B7D59" w:rsidRDefault="00342673" w:rsidP="00C208A3">
            <w:pPr>
              <w:jc w:val="center"/>
              <w:rPr>
                <w:color w:val="000000"/>
                <w:szCs w:val="21"/>
              </w:rPr>
            </w:pPr>
            <w:r>
              <w:rPr>
                <w:rFonts w:hint="eastAsia"/>
                <w:color w:val="000000"/>
                <w:szCs w:val="21"/>
              </w:rPr>
              <w:t>节能环保</w:t>
            </w:r>
            <w:r w:rsidRPr="009B7D59">
              <w:rPr>
                <w:rFonts w:hint="eastAsia"/>
                <w:color w:val="000000"/>
                <w:szCs w:val="21"/>
              </w:rPr>
              <w:t>（</w:t>
            </w:r>
            <w:r w:rsidRPr="004B34CE">
              <w:rPr>
                <w:rFonts w:ascii="宋体" w:hAnsi="宋体" w:cs="Arial" w:hint="eastAsia"/>
                <w:szCs w:val="21"/>
              </w:rPr>
              <w:t>微网系统集成技术研究</w:t>
            </w:r>
            <w:r w:rsidRPr="009B7D59">
              <w:rPr>
                <w:rFonts w:hint="eastAsia"/>
                <w:color w:val="000000"/>
                <w:szCs w:val="21"/>
              </w:rPr>
              <w:t>）</w:t>
            </w:r>
          </w:p>
        </w:tc>
        <w:tc>
          <w:tcPr>
            <w:tcW w:w="851" w:type="dxa"/>
            <w:vAlign w:val="center"/>
          </w:tcPr>
          <w:p w:rsidR="00342673" w:rsidRPr="009B7D59" w:rsidRDefault="00342673" w:rsidP="00BA1685">
            <w:pPr>
              <w:jc w:val="center"/>
              <w:rPr>
                <w:szCs w:val="21"/>
              </w:rPr>
            </w:pPr>
            <w:r w:rsidRPr="009B7D59">
              <w:rPr>
                <w:rFonts w:hint="eastAsia"/>
                <w:szCs w:val="21"/>
              </w:rPr>
              <w:t>硕士及以上</w:t>
            </w:r>
          </w:p>
        </w:tc>
        <w:tc>
          <w:tcPr>
            <w:tcW w:w="670" w:type="dxa"/>
            <w:vAlign w:val="center"/>
          </w:tcPr>
          <w:p w:rsidR="00342673" w:rsidRPr="009B7D59" w:rsidRDefault="00342673" w:rsidP="00BA1685">
            <w:pPr>
              <w:jc w:val="center"/>
              <w:rPr>
                <w:szCs w:val="21"/>
              </w:rPr>
            </w:pPr>
            <w:r>
              <w:rPr>
                <w:rFonts w:hint="eastAsia"/>
                <w:szCs w:val="21"/>
              </w:rPr>
              <w:t>无</w:t>
            </w:r>
          </w:p>
        </w:tc>
        <w:tc>
          <w:tcPr>
            <w:tcW w:w="900" w:type="dxa"/>
            <w:gridSpan w:val="2"/>
            <w:vAlign w:val="center"/>
          </w:tcPr>
          <w:p w:rsidR="00342673" w:rsidRPr="009B7D59" w:rsidRDefault="00342673" w:rsidP="00BA1685">
            <w:pPr>
              <w:jc w:val="center"/>
              <w:rPr>
                <w:szCs w:val="21"/>
              </w:rPr>
            </w:pPr>
            <w:r>
              <w:rPr>
                <w:rFonts w:hint="eastAsia"/>
                <w:szCs w:val="21"/>
              </w:rPr>
              <w:t>无</w:t>
            </w:r>
          </w:p>
        </w:tc>
        <w:tc>
          <w:tcPr>
            <w:tcW w:w="932" w:type="dxa"/>
            <w:gridSpan w:val="2"/>
            <w:vAlign w:val="center"/>
          </w:tcPr>
          <w:p w:rsidR="00342673" w:rsidRPr="009B7D59" w:rsidRDefault="00342673" w:rsidP="00BA1685">
            <w:pPr>
              <w:jc w:val="center"/>
              <w:rPr>
                <w:szCs w:val="21"/>
              </w:rPr>
            </w:pPr>
            <w:r>
              <w:rPr>
                <w:rFonts w:hint="eastAsia"/>
                <w:szCs w:val="21"/>
              </w:rPr>
              <w:t>3</w:t>
            </w:r>
          </w:p>
        </w:tc>
        <w:tc>
          <w:tcPr>
            <w:tcW w:w="1408" w:type="dxa"/>
            <w:vAlign w:val="center"/>
          </w:tcPr>
          <w:p w:rsidR="00342673" w:rsidRPr="009B7D59" w:rsidRDefault="00342673" w:rsidP="00BA1685">
            <w:pPr>
              <w:jc w:val="center"/>
              <w:rPr>
                <w:szCs w:val="21"/>
              </w:rPr>
            </w:pPr>
            <w:r>
              <w:rPr>
                <w:rFonts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C208A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8</w:t>
            </w:r>
          </w:p>
        </w:tc>
        <w:tc>
          <w:tcPr>
            <w:tcW w:w="1897" w:type="dxa"/>
            <w:gridSpan w:val="2"/>
            <w:vAlign w:val="center"/>
          </w:tcPr>
          <w:p w:rsidR="00342673" w:rsidRPr="009B7D59" w:rsidRDefault="00342673" w:rsidP="00BA1685">
            <w:pPr>
              <w:rPr>
                <w:szCs w:val="21"/>
              </w:rPr>
            </w:pPr>
            <w:r w:rsidRPr="009B7D59">
              <w:rPr>
                <w:rFonts w:hint="eastAsia"/>
                <w:szCs w:val="21"/>
              </w:rPr>
              <w:t>技术研发负责人</w:t>
            </w:r>
            <w:r>
              <w:rPr>
                <w:rFonts w:hint="eastAsia"/>
                <w:szCs w:val="21"/>
              </w:rPr>
              <w:t>/</w:t>
            </w:r>
            <w:r>
              <w:rPr>
                <w:rFonts w:hint="eastAsia"/>
                <w:szCs w:val="21"/>
              </w:rPr>
              <w:t>相关专业工程师</w:t>
            </w:r>
          </w:p>
        </w:tc>
        <w:tc>
          <w:tcPr>
            <w:tcW w:w="1842" w:type="dxa"/>
            <w:gridSpan w:val="3"/>
            <w:vAlign w:val="center"/>
          </w:tcPr>
          <w:p w:rsidR="00342673" w:rsidRPr="009B7D59" w:rsidRDefault="00342673" w:rsidP="00BA1685">
            <w:pPr>
              <w:jc w:val="center"/>
              <w:rPr>
                <w:szCs w:val="21"/>
              </w:rPr>
            </w:pPr>
            <w:r w:rsidRPr="001F69BA">
              <w:rPr>
                <w:rFonts w:hint="eastAsia"/>
                <w:szCs w:val="21"/>
              </w:rPr>
              <w:t>为相关项目提供关键技术支持</w:t>
            </w:r>
          </w:p>
        </w:tc>
        <w:tc>
          <w:tcPr>
            <w:tcW w:w="2835" w:type="dxa"/>
            <w:gridSpan w:val="4"/>
            <w:vAlign w:val="center"/>
          </w:tcPr>
          <w:p w:rsidR="00342673" w:rsidRDefault="00342673" w:rsidP="00C208A3">
            <w:pPr>
              <w:jc w:val="center"/>
              <w:rPr>
                <w:rFonts w:ascii="Arial Unicode MS" w:eastAsia="Arial Unicode MS" w:hAnsi="Arial Unicode MS" w:cs="Arial Unicode MS"/>
                <w:szCs w:val="21"/>
              </w:rPr>
            </w:pPr>
            <w:r>
              <w:rPr>
                <w:rFonts w:hint="eastAsia"/>
                <w:color w:val="000000"/>
                <w:szCs w:val="21"/>
              </w:rPr>
              <w:t>节能环保（</w:t>
            </w:r>
            <w:r w:rsidRPr="00B82FF3">
              <w:rPr>
                <w:rFonts w:ascii="宋体" w:hAnsi="宋体" w:cs="Arial" w:hint="eastAsia"/>
                <w:szCs w:val="21"/>
              </w:rPr>
              <w:t>火电厂深度余热利用节能技术研究</w:t>
            </w:r>
            <w:r>
              <w:rPr>
                <w:rFonts w:ascii="宋体" w:hAnsi="宋体" w:cs="Arial" w:hint="eastAsia"/>
                <w:szCs w:val="21"/>
              </w:rPr>
              <w:t>）</w:t>
            </w:r>
          </w:p>
        </w:tc>
        <w:tc>
          <w:tcPr>
            <w:tcW w:w="851" w:type="dxa"/>
            <w:vAlign w:val="center"/>
          </w:tcPr>
          <w:p w:rsidR="00342673" w:rsidRPr="009B7D59" w:rsidRDefault="00342673" w:rsidP="00BA1685">
            <w:pPr>
              <w:jc w:val="center"/>
              <w:rPr>
                <w:szCs w:val="21"/>
              </w:rPr>
            </w:pPr>
            <w:r w:rsidRPr="009B7D59">
              <w:rPr>
                <w:rFonts w:hint="eastAsia"/>
                <w:szCs w:val="21"/>
              </w:rPr>
              <w:t>硕士及以上</w:t>
            </w:r>
          </w:p>
        </w:tc>
        <w:tc>
          <w:tcPr>
            <w:tcW w:w="670" w:type="dxa"/>
            <w:vAlign w:val="center"/>
          </w:tcPr>
          <w:p w:rsidR="00342673" w:rsidRPr="009B7D59" w:rsidRDefault="00342673" w:rsidP="00BA1685">
            <w:pPr>
              <w:jc w:val="center"/>
              <w:rPr>
                <w:szCs w:val="21"/>
              </w:rPr>
            </w:pPr>
            <w:r>
              <w:rPr>
                <w:rFonts w:hint="eastAsia"/>
                <w:szCs w:val="21"/>
              </w:rPr>
              <w:t>无</w:t>
            </w:r>
          </w:p>
        </w:tc>
        <w:tc>
          <w:tcPr>
            <w:tcW w:w="900" w:type="dxa"/>
            <w:gridSpan w:val="2"/>
            <w:vAlign w:val="center"/>
          </w:tcPr>
          <w:p w:rsidR="00342673" w:rsidRPr="009B7D59" w:rsidRDefault="00342673" w:rsidP="00BA1685">
            <w:pPr>
              <w:jc w:val="center"/>
              <w:rPr>
                <w:szCs w:val="21"/>
              </w:rPr>
            </w:pPr>
            <w:r>
              <w:rPr>
                <w:rFonts w:hint="eastAsia"/>
                <w:szCs w:val="21"/>
              </w:rPr>
              <w:t>无</w:t>
            </w:r>
          </w:p>
        </w:tc>
        <w:tc>
          <w:tcPr>
            <w:tcW w:w="932" w:type="dxa"/>
            <w:gridSpan w:val="2"/>
            <w:vAlign w:val="center"/>
          </w:tcPr>
          <w:p w:rsidR="00342673" w:rsidRPr="009B7D59" w:rsidRDefault="00342673" w:rsidP="00BA1685">
            <w:pPr>
              <w:jc w:val="center"/>
              <w:rPr>
                <w:szCs w:val="21"/>
              </w:rPr>
            </w:pPr>
            <w:r>
              <w:rPr>
                <w:rFonts w:hint="eastAsia"/>
                <w:szCs w:val="21"/>
              </w:rPr>
              <w:t>3</w:t>
            </w:r>
          </w:p>
        </w:tc>
        <w:tc>
          <w:tcPr>
            <w:tcW w:w="1408" w:type="dxa"/>
            <w:vAlign w:val="center"/>
          </w:tcPr>
          <w:p w:rsidR="00342673" w:rsidRPr="009B7D59" w:rsidRDefault="00342673" w:rsidP="00BA1685">
            <w:pPr>
              <w:jc w:val="center"/>
              <w:rPr>
                <w:szCs w:val="21"/>
              </w:rPr>
            </w:pPr>
            <w:r>
              <w:rPr>
                <w:rFonts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r w:rsidR="00342673" w:rsidTr="00C208A3">
        <w:trPr>
          <w:trHeight w:hRule="exact" w:val="838"/>
          <w:jc w:val="center"/>
        </w:trPr>
        <w:tc>
          <w:tcPr>
            <w:tcW w:w="722" w:type="dxa"/>
            <w:vAlign w:val="center"/>
          </w:tcPr>
          <w:p w:rsidR="00342673" w:rsidRDefault="00342673" w:rsidP="00226A5A">
            <w:pPr>
              <w:adjustRightInd w:val="0"/>
              <w:snapToGrid w:val="0"/>
              <w:spacing w:before="100" w:beforeAutospacing="1" w:after="100" w:afterAutospacing="1"/>
              <w:jc w:val="center"/>
              <w:rPr>
                <w:b/>
                <w:szCs w:val="21"/>
              </w:rPr>
            </w:pPr>
            <w:r>
              <w:rPr>
                <w:rFonts w:hint="eastAsia"/>
                <w:b/>
                <w:szCs w:val="21"/>
              </w:rPr>
              <w:t>9</w:t>
            </w:r>
          </w:p>
        </w:tc>
        <w:tc>
          <w:tcPr>
            <w:tcW w:w="1897" w:type="dxa"/>
            <w:gridSpan w:val="2"/>
            <w:vAlign w:val="center"/>
          </w:tcPr>
          <w:p w:rsidR="00342673" w:rsidRPr="009B7D59" w:rsidRDefault="00342673" w:rsidP="00BA1685">
            <w:pPr>
              <w:rPr>
                <w:szCs w:val="21"/>
              </w:rPr>
            </w:pPr>
            <w:r w:rsidRPr="009B7D59">
              <w:rPr>
                <w:rFonts w:hint="eastAsia"/>
                <w:szCs w:val="21"/>
              </w:rPr>
              <w:t>技术研发负责人</w:t>
            </w:r>
            <w:r>
              <w:rPr>
                <w:rFonts w:hint="eastAsia"/>
                <w:szCs w:val="21"/>
              </w:rPr>
              <w:t>/</w:t>
            </w:r>
            <w:r>
              <w:rPr>
                <w:rFonts w:hint="eastAsia"/>
                <w:szCs w:val="21"/>
              </w:rPr>
              <w:t>相关专业工程师</w:t>
            </w:r>
          </w:p>
        </w:tc>
        <w:tc>
          <w:tcPr>
            <w:tcW w:w="1842" w:type="dxa"/>
            <w:gridSpan w:val="3"/>
            <w:vAlign w:val="center"/>
          </w:tcPr>
          <w:p w:rsidR="00342673" w:rsidRPr="009B7D59" w:rsidRDefault="00342673" w:rsidP="00BA1685">
            <w:pPr>
              <w:jc w:val="center"/>
              <w:rPr>
                <w:szCs w:val="21"/>
              </w:rPr>
            </w:pPr>
            <w:r w:rsidRPr="001F69BA">
              <w:rPr>
                <w:rFonts w:hint="eastAsia"/>
                <w:szCs w:val="21"/>
              </w:rPr>
              <w:t>为相关项目提供关键技术支持</w:t>
            </w:r>
          </w:p>
        </w:tc>
        <w:tc>
          <w:tcPr>
            <w:tcW w:w="2835" w:type="dxa"/>
            <w:gridSpan w:val="4"/>
            <w:vAlign w:val="center"/>
          </w:tcPr>
          <w:p w:rsidR="00342673" w:rsidRDefault="00342673" w:rsidP="00C208A3">
            <w:pPr>
              <w:jc w:val="center"/>
              <w:rPr>
                <w:rFonts w:ascii="Arial Unicode MS" w:eastAsia="Arial Unicode MS" w:hAnsi="Arial Unicode MS" w:cs="Arial Unicode MS"/>
                <w:szCs w:val="21"/>
              </w:rPr>
            </w:pPr>
            <w:r>
              <w:rPr>
                <w:rFonts w:hint="eastAsia"/>
                <w:color w:val="000000"/>
                <w:szCs w:val="21"/>
              </w:rPr>
              <w:t>节能环保（</w:t>
            </w:r>
            <w:r w:rsidRPr="0091374D">
              <w:rPr>
                <w:rFonts w:ascii="宋体" w:hAnsi="宋体" w:cs="Arial" w:hint="eastAsia"/>
                <w:szCs w:val="21"/>
              </w:rPr>
              <w:t>流域梯级水电站群优化调度</w:t>
            </w:r>
            <w:r>
              <w:rPr>
                <w:rFonts w:ascii="宋体" w:hAnsi="宋体" w:cs="Arial" w:hint="eastAsia"/>
                <w:szCs w:val="21"/>
              </w:rPr>
              <w:t>）</w:t>
            </w:r>
          </w:p>
        </w:tc>
        <w:tc>
          <w:tcPr>
            <w:tcW w:w="851" w:type="dxa"/>
            <w:vAlign w:val="center"/>
          </w:tcPr>
          <w:p w:rsidR="00342673" w:rsidRPr="009B7D59" w:rsidRDefault="00342673" w:rsidP="00BA1685">
            <w:pPr>
              <w:jc w:val="center"/>
              <w:rPr>
                <w:szCs w:val="21"/>
              </w:rPr>
            </w:pPr>
            <w:r w:rsidRPr="009B7D59">
              <w:rPr>
                <w:rFonts w:hint="eastAsia"/>
                <w:szCs w:val="21"/>
              </w:rPr>
              <w:t>硕士及以上</w:t>
            </w:r>
          </w:p>
        </w:tc>
        <w:tc>
          <w:tcPr>
            <w:tcW w:w="670" w:type="dxa"/>
            <w:vAlign w:val="center"/>
          </w:tcPr>
          <w:p w:rsidR="00342673" w:rsidRPr="009B7D59" w:rsidRDefault="00342673" w:rsidP="00BA1685">
            <w:pPr>
              <w:jc w:val="center"/>
              <w:rPr>
                <w:szCs w:val="21"/>
              </w:rPr>
            </w:pPr>
            <w:r>
              <w:rPr>
                <w:rFonts w:hint="eastAsia"/>
                <w:szCs w:val="21"/>
              </w:rPr>
              <w:t>无</w:t>
            </w:r>
          </w:p>
        </w:tc>
        <w:tc>
          <w:tcPr>
            <w:tcW w:w="900" w:type="dxa"/>
            <w:gridSpan w:val="2"/>
            <w:vAlign w:val="center"/>
          </w:tcPr>
          <w:p w:rsidR="00342673" w:rsidRPr="009B7D59" w:rsidRDefault="00342673" w:rsidP="00BA1685">
            <w:pPr>
              <w:jc w:val="center"/>
              <w:rPr>
                <w:szCs w:val="21"/>
              </w:rPr>
            </w:pPr>
            <w:r>
              <w:rPr>
                <w:rFonts w:hint="eastAsia"/>
                <w:szCs w:val="21"/>
              </w:rPr>
              <w:t>无</w:t>
            </w:r>
          </w:p>
        </w:tc>
        <w:tc>
          <w:tcPr>
            <w:tcW w:w="932" w:type="dxa"/>
            <w:gridSpan w:val="2"/>
            <w:vAlign w:val="center"/>
          </w:tcPr>
          <w:p w:rsidR="00342673" w:rsidRPr="009B7D59" w:rsidRDefault="00342673" w:rsidP="00BA1685">
            <w:pPr>
              <w:jc w:val="center"/>
              <w:rPr>
                <w:szCs w:val="21"/>
              </w:rPr>
            </w:pPr>
            <w:r>
              <w:rPr>
                <w:rFonts w:hint="eastAsia"/>
                <w:szCs w:val="21"/>
              </w:rPr>
              <w:t>3</w:t>
            </w:r>
          </w:p>
        </w:tc>
        <w:tc>
          <w:tcPr>
            <w:tcW w:w="1408" w:type="dxa"/>
            <w:vAlign w:val="center"/>
          </w:tcPr>
          <w:p w:rsidR="00342673" w:rsidRPr="009B7D59" w:rsidRDefault="00342673" w:rsidP="00BA1685">
            <w:pPr>
              <w:jc w:val="center"/>
              <w:rPr>
                <w:szCs w:val="21"/>
              </w:rPr>
            </w:pPr>
            <w:r>
              <w:rPr>
                <w:rFonts w:hint="eastAsia"/>
                <w:szCs w:val="21"/>
              </w:rPr>
              <w:t>面议</w:t>
            </w:r>
          </w:p>
        </w:tc>
        <w:tc>
          <w:tcPr>
            <w:tcW w:w="1750" w:type="dxa"/>
            <w:vAlign w:val="center"/>
          </w:tcPr>
          <w:p w:rsidR="00342673" w:rsidRDefault="00342673"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83" w:name="_Toc480400372"/>
      <w:r w:rsidRPr="00226A5A">
        <w:rPr>
          <w:rFonts w:hint="eastAsia"/>
          <w:sz w:val="28"/>
          <w:szCs w:val="21"/>
        </w:rPr>
        <w:t>杭州承道软件有限公司</w:t>
      </w:r>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795"/>
        <w:gridCol w:w="631"/>
        <w:gridCol w:w="1089"/>
        <w:gridCol w:w="701"/>
        <w:gridCol w:w="1122"/>
        <w:gridCol w:w="31"/>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Pr>
                <w:rFonts w:ascii="宋体" w:hAnsi="宋体" w:hint="eastAsia"/>
                <w:szCs w:val="21"/>
              </w:rPr>
              <w:t>杭州承道软件有限公司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615AD6"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226A5A" w:rsidP="00226A5A">
            <w:pPr>
              <w:adjustRightInd w:val="0"/>
              <w:snapToGrid w:val="0"/>
              <w:spacing w:before="100" w:beforeAutospacing="1" w:after="100" w:afterAutospacing="1"/>
              <w:jc w:val="center"/>
              <w:rPr>
                <w:szCs w:val="21"/>
              </w:rPr>
            </w:pP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615AD6" w:rsidP="00226A5A">
            <w:pPr>
              <w:adjustRightInd w:val="0"/>
              <w:snapToGrid w:val="0"/>
              <w:spacing w:before="100" w:beforeAutospacing="1" w:after="100" w:afterAutospacing="1"/>
              <w:jc w:val="center"/>
              <w:rPr>
                <w:szCs w:val="21"/>
              </w:rPr>
            </w:pPr>
            <w:r>
              <w:rPr>
                <w:rFonts w:ascii="宋体" w:hAnsi="宋体" w:hint="eastAsia"/>
                <w:szCs w:val="21"/>
              </w:rPr>
              <w:t>周盼盼</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615AD6" w:rsidP="00226A5A">
            <w:pPr>
              <w:adjustRightInd w:val="0"/>
              <w:snapToGrid w:val="0"/>
              <w:spacing w:before="100" w:beforeAutospacing="1" w:after="100" w:afterAutospacing="1"/>
              <w:jc w:val="center"/>
              <w:rPr>
                <w:szCs w:val="21"/>
              </w:rPr>
            </w:pPr>
            <w:r>
              <w:rPr>
                <w:rFonts w:hint="eastAsia"/>
                <w:szCs w:val="21"/>
              </w:rPr>
              <w:t>人事</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615AD6" w:rsidP="00226A5A">
            <w:pPr>
              <w:adjustRightInd w:val="0"/>
              <w:snapToGrid w:val="0"/>
              <w:spacing w:before="100" w:beforeAutospacing="1" w:after="100" w:afterAutospacing="1"/>
              <w:jc w:val="center"/>
              <w:rPr>
                <w:szCs w:val="21"/>
              </w:rPr>
            </w:pPr>
            <w:r w:rsidRPr="00615AD6">
              <w:rPr>
                <w:szCs w:val="21"/>
              </w:rPr>
              <w:t>0571-81901985</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615AD6" w:rsidP="00226A5A">
            <w:pPr>
              <w:adjustRightInd w:val="0"/>
              <w:snapToGrid w:val="0"/>
              <w:spacing w:before="100" w:beforeAutospacing="1" w:after="100" w:afterAutospacing="1"/>
              <w:jc w:val="center"/>
              <w:rPr>
                <w:szCs w:val="21"/>
              </w:rPr>
            </w:pPr>
            <w:r w:rsidRPr="00615AD6">
              <w:rPr>
                <w:szCs w:val="21"/>
              </w:rPr>
              <w:t>panpan.zhou@drongam.com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615AD6" w:rsidP="00615AD6">
            <w:pPr>
              <w:adjustRightInd w:val="0"/>
              <w:snapToGrid w:val="0"/>
              <w:spacing w:before="100" w:beforeAutospacing="1" w:after="100" w:afterAutospacing="1"/>
              <w:ind w:firstLineChars="200" w:firstLine="420"/>
              <w:jc w:val="left"/>
              <w:rPr>
                <w:color w:val="000000"/>
                <w:szCs w:val="21"/>
              </w:rPr>
            </w:pPr>
            <w:r w:rsidRPr="00615AD6">
              <w:rPr>
                <w:rFonts w:hint="eastAsia"/>
                <w:color w:val="000000"/>
                <w:szCs w:val="21"/>
              </w:rPr>
              <w:t>杭州承道软件有限公司，主要经营服务：计算机软件的技术开发、技术咨询、技术服务</w:t>
            </w:r>
            <w:r w:rsidRPr="00615AD6">
              <w:rPr>
                <w:rFonts w:hint="eastAsia"/>
                <w:color w:val="000000"/>
                <w:szCs w:val="21"/>
              </w:rPr>
              <w:t>;</w:t>
            </w:r>
            <w:r w:rsidRPr="00615AD6">
              <w:rPr>
                <w:rFonts w:hint="eastAsia"/>
                <w:color w:val="000000"/>
                <w:szCs w:val="21"/>
              </w:rPr>
              <w:t>承接计算机网络工程、计算机信息技术及互联网技术开发、技术咨询、技术服务、成果转让；批发、零售：计算机软硬件。于</w:t>
            </w:r>
            <w:r w:rsidRPr="00615AD6">
              <w:rPr>
                <w:rFonts w:hint="eastAsia"/>
                <w:color w:val="000000"/>
                <w:szCs w:val="21"/>
              </w:rPr>
              <w:t>2016</w:t>
            </w:r>
            <w:r w:rsidRPr="00615AD6">
              <w:rPr>
                <w:rFonts w:hint="eastAsia"/>
                <w:color w:val="000000"/>
                <w:szCs w:val="21"/>
              </w:rPr>
              <w:t>年</w:t>
            </w:r>
            <w:r w:rsidRPr="00615AD6">
              <w:rPr>
                <w:rFonts w:hint="eastAsia"/>
                <w:color w:val="000000"/>
                <w:szCs w:val="21"/>
              </w:rPr>
              <w:t>1</w:t>
            </w:r>
            <w:r w:rsidRPr="00615AD6">
              <w:rPr>
                <w:rFonts w:hint="eastAsia"/>
                <w:color w:val="000000"/>
                <w:szCs w:val="21"/>
              </w:rPr>
              <w:t>月</w:t>
            </w:r>
            <w:r w:rsidRPr="00615AD6">
              <w:rPr>
                <w:rFonts w:hint="eastAsia"/>
                <w:color w:val="000000"/>
                <w:szCs w:val="21"/>
              </w:rPr>
              <w:t>6</w:t>
            </w:r>
            <w:r w:rsidRPr="00615AD6">
              <w:rPr>
                <w:rFonts w:hint="eastAsia"/>
                <w:color w:val="000000"/>
                <w:szCs w:val="21"/>
              </w:rPr>
              <w:t>日在杭州工商局登记注册，公司注册资本</w:t>
            </w:r>
            <w:r w:rsidRPr="00615AD6">
              <w:rPr>
                <w:rFonts w:hint="eastAsia"/>
                <w:color w:val="000000"/>
                <w:szCs w:val="21"/>
              </w:rPr>
              <w:t>10000000</w:t>
            </w:r>
            <w:r w:rsidRPr="00615AD6">
              <w:rPr>
                <w:rFonts w:hint="eastAsia"/>
                <w:color w:val="000000"/>
                <w:szCs w:val="21"/>
              </w:rPr>
              <w:t>（万元），我公司的办公地址位于杭州市江干区钱江新城钱江路</w:t>
            </w:r>
            <w:r w:rsidRPr="00615AD6">
              <w:rPr>
                <w:rFonts w:hint="eastAsia"/>
                <w:color w:val="000000"/>
                <w:szCs w:val="21"/>
              </w:rPr>
              <w:t>1366</w:t>
            </w:r>
            <w:r w:rsidRPr="00615AD6">
              <w:rPr>
                <w:rFonts w:hint="eastAsia"/>
                <w:color w:val="000000"/>
                <w:szCs w:val="21"/>
              </w:rPr>
              <w:t>号华润大厦</w:t>
            </w:r>
            <w:r w:rsidRPr="00615AD6">
              <w:rPr>
                <w:rFonts w:hint="eastAsia"/>
                <w:color w:val="000000"/>
                <w:szCs w:val="21"/>
              </w:rPr>
              <w:t>A</w:t>
            </w:r>
            <w:r w:rsidRPr="00615AD6">
              <w:rPr>
                <w:rFonts w:hint="eastAsia"/>
                <w:color w:val="000000"/>
                <w:szCs w:val="21"/>
              </w:rPr>
              <w:t>座</w:t>
            </w:r>
            <w:r w:rsidRPr="00615AD6">
              <w:rPr>
                <w:rFonts w:hint="eastAsia"/>
                <w:color w:val="000000"/>
                <w:szCs w:val="21"/>
              </w:rPr>
              <w:t>14</w:t>
            </w:r>
            <w:r w:rsidRPr="00615AD6">
              <w:rPr>
                <w:rFonts w:hint="eastAsia"/>
                <w:color w:val="000000"/>
                <w:szCs w:val="21"/>
              </w:rPr>
              <w:t>楼，我们有最好的产品和专业的销售和技术团队，公司发展迅速，我们为客户提供最好的产品、良好的技术支持、健全的售后服务。</w:t>
            </w:r>
          </w:p>
        </w:tc>
      </w:tr>
      <w:tr w:rsidR="00226A5A" w:rsidTr="001C67F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33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543"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10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615AD6" w:rsidTr="001C67FA">
        <w:trPr>
          <w:trHeight w:hRule="exact" w:val="838"/>
          <w:jc w:val="center"/>
        </w:trPr>
        <w:tc>
          <w:tcPr>
            <w:tcW w:w="722" w:type="dxa"/>
            <w:vAlign w:val="center"/>
          </w:tcPr>
          <w:p w:rsidR="00615AD6" w:rsidRDefault="00615AD6" w:rsidP="00226A5A">
            <w:pPr>
              <w:adjustRightInd w:val="0"/>
              <w:snapToGrid w:val="0"/>
              <w:spacing w:before="100" w:beforeAutospacing="1" w:after="100" w:afterAutospacing="1"/>
              <w:jc w:val="center"/>
              <w:rPr>
                <w:b/>
                <w:szCs w:val="21"/>
              </w:rPr>
            </w:pPr>
            <w:r>
              <w:rPr>
                <w:b/>
                <w:szCs w:val="21"/>
              </w:rPr>
              <w:lastRenderedPageBreak/>
              <w:t>1</w:t>
            </w:r>
          </w:p>
        </w:tc>
        <w:tc>
          <w:tcPr>
            <w:tcW w:w="1330" w:type="dxa"/>
            <w:gridSpan w:val="2"/>
            <w:vAlign w:val="center"/>
          </w:tcPr>
          <w:p w:rsidR="00615AD6" w:rsidRDefault="00615AD6" w:rsidP="00BA1685">
            <w:pPr>
              <w:jc w:val="center"/>
              <w:rPr>
                <w:rFonts w:ascii="宋体" w:hAnsi="宋体"/>
                <w:szCs w:val="21"/>
              </w:rPr>
            </w:pPr>
            <w:r>
              <w:rPr>
                <w:rFonts w:ascii="宋体" w:hAnsi="宋体" w:hint="eastAsia"/>
                <w:szCs w:val="21"/>
              </w:rPr>
              <w:t>产品经理</w:t>
            </w:r>
          </w:p>
        </w:tc>
        <w:tc>
          <w:tcPr>
            <w:tcW w:w="3543" w:type="dxa"/>
            <w:gridSpan w:val="4"/>
            <w:vAlign w:val="center"/>
          </w:tcPr>
          <w:p w:rsidR="00615AD6" w:rsidRDefault="00615AD6" w:rsidP="00615AD6">
            <w:pPr>
              <w:rPr>
                <w:rFonts w:ascii="宋体" w:hAnsi="宋体"/>
                <w:szCs w:val="21"/>
              </w:rPr>
            </w:pPr>
            <w:r>
              <w:rPr>
                <w:rFonts w:ascii="宋体" w:hAnsi="宋体" w:hint="eastAsia"/>
                <w:szCs w:val="21"/>
              </w:rPr>
              <w:t>精通Axure RP等原型工具,熟悉互联网大数据产品整体实现过程</w:t>
            </w:r>
          </w:p>
        </w:tc>
        <w:tc>
          <w:tcPr>
            <w:tcW w:w="1108" w:type="dxa"/>
            <w:gridSpan w:val="2"/>
            <w:vAlign w:val="center"/>
          </w:tcPr>
          <w:p w:rsidR="00615AD6" w:rsidRDefault="00615AD6" w:rsidP="00BA1685">
            <w:pPr>
              <w:jc w:val="center"/>
              <w:rPr>
                <w:rFonts w:ascii="宋体" w:hAnsi="宋体"/>
                <w:szCs w:val="21"/>
              </w:rPr>
            </w:pPr>
            <w:r>
              <w:rPr>
                <w:rFonts w:ascii="宋体" w:hAnsi="宋体" w:hint="eastAsia"/>
                <w:szCs w:val="21"/>
              </w:rPr>
              <w:t>电子信息</w:t>
            </w:r>
          </w:p>
        </w:tc>
        <w:tc>
          <w:tcPr>
            <w:tcW w:w="850" w:type="dxa"/>
            <w:gridSpan w:val="2"/>
            <w:vAlign w:val="center"/>
          </w:tcPr>
          <w:p w:rsidR="00615AD6" w:rsidRDefault="00615AD6" w:rsidP="00BA1685">
            <w:pPr>
              <w:jc w:val="center"/>
              <w:rPr>
                <w:rFonts w:ascii="宋体" w:hAnsi="宋体"/>
                <w:szCs w:val="21"/>
              </w:rPr>
            </w:pPr>
            <w:r>
              <w:rPr>
                <w:rFonts w:ascii="宋体" w:hAnsi="宋体" w:hint="eastAsia"/>
                <w:szCs w:val="21"/>
              </w:rPr>
              <w:t>本科</w:t>
            </w:r>
          </w:p>
        </w:tc>
        <w:tc>
          <w:tcPr>
            <w:tcW w:w="1264" w:type="dxa"/>
            <w:vAlign w:val="center"/>
          </w:tcPr>
          <w:p w:rsidR="00615AD6" w:rsidRDefault="00615AD6" w:rsidP="00BA1685">
            <w:pPr>
              <w:jc w:val="center"/>
              <w:rPr>
                <w:rFonts w:ascii="宋体" w:hAnsi="宋体"/>
                <w:szCs w:val="21"/>
              </w:rPr>
            </w:pPr>
            <w:r>
              <w:rPr>
                <w:rFonts w:ascii="宋体" w:hAnsi="宋体" w:hint="eastAsia"/>
                <w:szCs w:val="21"/>
              </w:rPr>
              <w:t>产品经理</w:t>
            </w:r>
          </w:p>
        </w:tc>
        <w:tc>
          <w:tcPr>
            <w:tcW w:w="900" w:type="dxa"/>
            <w:gridSpan w:val="2"/>
            <w:vAlign w:val="center"/>
          </w:tcPr>
          <w:p w:rsidR="00615AD6" w:rsidRDefault="00615AD6" w:rsidP="00BA1685">
            <w:pPr>
              <w:jc w:val="center"/>
            </w:pPr>
            <w:r w:rsidRPr="00C5315C">
              <w:rPr>
                <w:rFonts w:ascii="宋体" w:hAnsi="宋体" w:hint="eastAsia"/>
                <w:color w:val="000000"/>
                <w:szCs w:val="21"/>
              </w:rPr>
              <w:t>无要求</w:t>
            </w:r>
          </w:p>
        </w:tc>
        <w:tc>
          <w:tcPr>
            <w:tcW w:w="932" w:type="dxa"/>
            <w:gridSpan w:val="2"/>
            <w:vAlign w:val="center"/>
          </w:tcPr>
          <w:p w:rsidR="00615AD6" w:rsidRDefault="00615AD6" w:rsidP="00BA1685">
            <w:pPr>
              <w:jc w:val="center"/>
              <w:rPr>
                <w:rFonts w:ascii="宋体" w:hAnsi="宋体"/>
                <w:szCs w:val="21"/>
              </w:rPr>
            </w:pPr>
            <w:r>
              <w:rPr>
                <w:rFonts w:ascii="宋体" w:hAnsi="宋体" w:hint="eastAsia"/>
                <w:szCs w:val="21"/>
              </w:rPr>
              <w:t>4</w:t>
            </w:r>
          </w:p>
        </w:tc>
        <w:tc>
          <w:tcPr>
            <w:tcW w:w="1408" w:type="dxa"/>
            <w:vAlign w:val="center"/>
          </w:tcPr>
          <w:p w:rsidR="00615AD6" w:rsidRDefault="00615AD6" w:rsidP="00226A5A">
            <w:pPr>
              <w:adjustRightInd w:val="0"/>
              <w:snapToGrid w:val="0"/>
              <w:spacing w:before="100" w:beforeAutospacing="1" w:after="100" w:afterAutospacing="1"/>
              <w:rPr>
                <w:szCs w:val="21"/>
              </w:rPr>
            </w:pPr>
          </w:p>
        </w:tc>
        <w:tc>
          <w:tcPr>
            <w:tcW w:w="1750" w:type="dxa"/>
            <w:vAlign w:val="center"/>
          </w:tcPr>
          <w:p w:rsidR="00615AD6" w:rsidRDefault="00615AD6" w:rsidP="00226A5A">
            <w:pPr>
              <w:adjustRightInd w:val="0"/>
              <w:snapToGrid w:val="0"/>
              <w:spacing w:before="100" w:beforeAutospacing="1" w:after="100" w:afterAutospacing="1"/>
              <w:rPr>
                <w:szCs w:val="21"/>
              </w:rPr>
            </w:pPr>
          </w:p>
        </w:tc>
      </w:tr>
      <w:tr w:rsidR="00615AD6" w:rsidTr="001C67FA">
        <w:trPr>
          <w:trHeight w:hRule="exact" w:val="1141"/>
          <w:jc w:val="center"/>
        </w:trPr>
        <w:tc>
          <w:tcPr>
            <w:tcW w:w="722" w:type="dxa"/>
            <w:vAlign w:val="center"/>
          </w:tcPr>
          <w:p w:rsidR="00615AD6" w:rsidRDefault="00615AD6" w:rsidP="00226A5A">
            <w:pPr>
              <w:adjustRightInd w:val="0"/>
              <w:snapToGrid w:val="0"/>
              <w:spacing w:before="100" w:beforeAutospacing="1" w:after="100" w:afterAutospacing="1"/>
              <w:jc w:val="center"/>
              <w:rPr>
                <w:b/>
                <w:szCs w:val="21"/>
              </w:rPr>
            </w:pPr>
            <w:r>
              <w:rPr>
                <w:b/>
                <w:szCs w:val="21"/>
              </w:rPr>
              <w:t>2</w:t>
            </w:r>
          </w:p>
        </w:tc>
        <w:tc>
          <w:tcPr>
            <w:tcW w:w="1330" w:type="dxa"/>
            <w:gridSpan w:val="2"/>
            <w:vAlign w:val="center"/>
          </w:tcPr>
          <w:p w:rsidR="00615AD6" w:rsidRDefault="00615AD6" w:rsidP="00BA1685">
            <w:pPr>
              <w:jc w:val="center"/>
              <w:rPr>
                <w:rFonts w:ascii="宋体" w:hAnsi="宋体"/>
                <w:szCs w:val="21"/>
              </w:rPr>
            </w:pPr>
            <w:r>
              <w:rPr>
                <w:rFonts w:ascii="宋体" w:hAnsi="宋体" w:hint="eastAsia"/>
                <w:szCs w:val="21"/>
              </w:rPr>
              <w:t>前端开发工程师</w:t>
            </w:r>
          </w:p>
        </w:tc>
        <w:tc>
          <w:tcPr>
            <w:tcW w:w="3543" w:type="dxa"/>
            <w:gridSpan w:val="4"/>
            <w:vAlign w:val="center"/>
          </w:tcPr>
          <w:p w:rsidR="00615AD6" w:rsidRDefault="00615AD6" w:rsidP="00615AD6">
            <w:pPr>
              <w:rPr>
                <w:rFonts w:ascii="宋体" w:hAnsi="宋体"/>
                <w:szCs w:val="21"/>
              </w:rPr>
            </w:pPr>
            <w:r w:rsidRPr="00615AD6">
              <w:rPr>
                <w:rFonts w:ascii="宋体" w:hAnsi="宋体"/>
                <w:szCs w:val="21"/>
              </w:rPr>
              <w:t>熟悉MV*框架理念，具备VueJS，ReactJS开发单页</w:t>
            </w:r>
            <w:r w:rsidRPr="00615AD6">
              <w:rPr>
                <w:rFonts w:ascii="宋体" w:hAnsi="宋体" w:hint="eastAsia"/>
                <w:szCs w:val="21"/>
              </w:rPr>
              <w:t>；</w:t>
            </w:r>
            <w:r w:rsidRPr="00615AD6">
              <w:rPr>
                <w:rFonts w:ascii="宋体" w:hAnsi="宋体"/>
                <w:szCs w:val="21"/>
              </w:rPr>
              <w:t>熟练使用gulp编写自动化任务，熟悉webpack更佳</w:t>
            </w:r>
          </w:p>
        </w:tc>
        <w:tc>
          <w:tcPr>
            <w:tcW w:w="1108" w:type="dxa"/>
            <w:gridSpan w:val="2"/>
            <w:vAlign w:val="center"/>
          </w:tcPr>
          <w:p w:rsidR="00615AD6" w:rsidRDefault="00615AD6" w:rsidP="00BA1685">
            <w:pPr>
              <w:jc w:val="center"/>
              <w:rPr>
                <w:rFonts w:ascii="宋体" w:hAnsi="宋体"/>
                <w:szCs w:val="21"/>
              </w:rPr>
            </w:pPr>
            <w:r>
              <w:rPr>
                <w:rFonts w:ascii="宋体" w:hAnsi="宋体" w:hint="eastAsia"/>
                <w:szCs w:val="21"/>
              </w:rPr>
              <w:t>电子信息</w:t>
            </w:r>
          </w:p>
        </w:tc>
        <w:tc>
          <w:tcPr>
            <w:tcW w:w="850" w:type="dxa"/>
            <w:gridSpan w:val="2"/>
            <w:vAlign w:val="center"/>
          </w:tcPr>
          <w:p w:rsidR="00615AD6" w:rsidRDefault="00615AD6" w:rsidP="00BA1685">
            <w:pPr>
              <w:jc w:val="center"/>
              <w:rPr>
                <w:rFonts w:ascii="宋体" w:hAnsi="宋体"/>
                <w:szCs w:val="21"/>
              </w:rPr>
            </w:pPr>
            <w:r>
              <w:rPr>
                <w:rFonts w:ascii="宋体" w:hAnsi="宋体" w:hint="eastAsia"/>
                <w:szCs w:val="21"/>
              </w:rPr>
              <w:t>本科</w:t>
            </w:r>
          </w:p>
        </w:tc>
        <w:tc>
          <w:tcPr>
            <w:tcW w:w="1264" w:type="dxa"/>
            <w:vAlign w:val="center"/>
          </w:tcPr>
          <w:p w:rsidR="00615AD6" w:rsidRDefault="00615AD6" w:rsidP="00BA1685">
            <w:pPr>
              <w:jc w:val="center"/>
              <w:rPr>
                <w:rFonts w:ascii="宋体" w:hAnsi="宋体"/>
                <w:szCs w:val="21"/>
              </w:rPr>
            </w:pPr>
            <w:r>
              <w:rPr>
                <w:rFonts w:ascii="宋体" w:hAnsi="宋体" w:hint="eastAsia"/>
                <w:szCs w:val="21"/>
              </w:rPr>
              <w:t>前端开发工程师</w:t>
            </w:r>
          </w:p>
        </w:tc>
        <w:tc>
          <w:tcPr>
            <w:tcW w:w="900" w:type="dxa"/>
            <w:gridSpan w:val="2"/>
            <w:vAlign w:val="center"/>
          </w:tcPr>
          <w:p w:rsidR="00615AD6" w:rsidRDefault="00615AD6" w:rsidP="00BA1685">
            <w:pPr>
              <w:jc w:val="center"/>
            </w:pPr>
            <w:r w:rsidRPr="00C5315C">
              <w:rPr>
                <w:rFonts w:ascii="宋体" w:hAnsi="宋体" w:hint="eastAsia"/>
                <w:color w:val="000000"/>
                <w:szCs w:val="21"/>
              </w:rPr>
              <w:t>无要求</w:t>
            </w:r>
          </w:p>
        </w:tc>
        <w:tc>
          <w:tcPr>
            <w:tcW w:w="932" w:type="dxa"/>
            <w:gridSpan w:val="2"/>
            <w:vAlign w:val="center"/>
          </w:tcPr>
          <w:p w:rsidR="00615AD6" w:rsidRDefault="00615AD6" w:rsidP="00BA1685">
            <w:pPr>
              <w:jc w:val="center"/>
              <w:rPr>
                <w:rFonts w:ascii="宋体" w:hAnsi="宋体"/>
                <w:szCs w:val="21"/>
              </w:rPr>
            </w:pPr>
            <w:r>
              <w:rPr>
                <w:rFonts w:ascii="宋体" w:hAnsi="宋体" w:hint="eastAsia"/>
                <w:szCs w:val="21"/>
              </w:rPr>
              <w:t>6</w:t>
            </w:r>
          </w:p>
        </w:tc>
        <w:tc>
          <w:tcPr>
            <w:tcW w:w="1408" w:type="dxa"/>
            <w:vAlign w:val="center"/>
          </w:tcPr>
          <w:p w:rsidR="00615AD6" w:rsidRDefault="00615AD6" w:rsidP="00226A5A">
            <w:pPr>
              <w:adjustRightInd w:val="0"/>
              <w:snapToGrid w:val="0"/>
              <w:spacing w:before="100" w:beforeAutospacing="1" w:after="100" w:afterAutospacing="1"/>
              <w:rPr>
                <w:szCs w:val="21"/>
              </w:rPr>
            </w:pPr>
          </w:p>
        </w:tc>
        <w:tc>
          <w:tcPr>
            <w:tcW w:w="1750" w:type="dxa"/>
            <w:vAlign w:val="center"/>
          </w:tcPr>
          <w:p w:rsidR="00615AD6" w:rsidRDefault="00615AD6"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84" w:name="_Toc480400373"/>
      <w:r w:rsidRPr="00226A5A">
        <w:rPr>
          <w:rFonts w:hint="eastAsia"/>
          <w:sz w:val="28"/>
          <w:szCs w:val="21"/>
        </w:rPr>
        <w:t>时空电动汽车股份有限公司</w:t>
      </w:r>
      <w:bookmarkEnd w:id="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1031"/>
        <w:gridCol w:w="993"/>
        <w:gridCol w:w="589"/>
        <w:gridCol w:w="261"/>
        <w:gridCol w:w="709"/>
        <w:gridCol w:w="208"/>
        <w:gridCol w:w="784"/>
        <w:gridCol w:w="709"/>
        <w:gridCol w:w="850"/>
        <w:gridCol w:w="841"/>
      </w:tblGrid>
      <w:tr w:rsidR="005D0735" w:rsidTr="00226A5A">
        <w:trPr>
          <w:trHeight w:hRule="exact" w:val="567"/>
          <w:jc w:val="center"/>
        </w:trPr>
        <w:tc>
          <w:tcPr>
            <w:tcW w:w="1257" w:type="dxa"/>
            <w:gridSpan w:val="2"/>
            <w:vAlign w:val="center"/>
          </w:tcPr>
          <w:p w:rsidR="005D0735" w:rsidRDefault="005D0735"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5D0735" w:rsidRDefault="005D0735" w:rsidP="00226A5A">
            <w:pPr>
              <w:adjustRightInd w:val="0"/>
              <w:snapToGrid w:val="0"/>
              <w:spacing w:before="100" w:beforeAutospacing="1" w:after="100" w:afterAutospacing="1"/>
              <w:jc w:val="center"/>
              <w:rPr>
                <w:szCs w:val="21"/>
              </w:rPr>
            </w:pPr>
            <w:r>
              <w:rPr>
                <w:rFonts w:ascii="宋体" w:hAnsi="宋体" w:hint="eastAsia"/>
                <w:szCs w:val="21"/>
              </w:rPr>
              <w:t>时空电动汽车股份有限公司</w:t>
            </w:r>
          </w:p>
        </w:tc>
        <w:tc>
          <w:tcPr>
            <w:tcW w:w="1153" w:type="dxa"/>
            <w:vAlign w:val="center"/>
          </w:tcPr>
          <w:p w:rsidR="005D0735" w:rsidRDefault="005D0735"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5D0735" w:rsidRDefault="005D0735" w:rsidP="00226A5A">
            <w:pPr>
              <w:adjustRightInd w:val="0"/>
              <w:snapToGrid w:val="0"/>
              <w:spacing w:before="100" w:beforeAutospacing="1" w:after="100" w:afterAutospacing="1"/>
              <w:jc w:val="center"/>
              <w:rPr>
                <w:szCs w:val="21"/>
              </w:rPr>
            </w:pPr>
            <w:r w:rsidRPr="005D0735">
              <w:rPr>
                <w:rFonts w:hint="eastAsia"/>
                <w:szCs w:val="21"/>
              </w:rPr>
              <w:t>股份有限公司（非上市）</w:t>
            </w:r>
          </w:p>
        </w:tc>
        <w:tc>
          <w:tcPr>
            <w:tcW w:w="1178" w:type="dxa"/>
            <w:gridSpan w:val="3"/>
            <w:vAlign w:val="center"/>
          </w:tcPr>
          <w:p w:rsidR="005D0735" w:rsidRDefault="005D0735"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5D0735" w:rsidRPr="005D0735" w:rsidRDefault="005D0735" w:rsidP="005D0735">
            <w:pPr>
              <w:adjustRightInd w:val="0"/>
              <w:snapToGrid w:val="0"/>
              <w:spacing w:before="100" w:beforeAutospacing="1" w:after="100" w:afterAutospacing="1"/>
              <w:jc w:val="center"/>
              <w:rPr>
                <w:szCs w:val="21"/>
              </w:rPr>
            </w:pPr>
            <w:r w:rsidRPr="005D0735">
              <w:rPr>
                <w:rFonts w:hint="eastAsia"/>
                <w:szCs w:val="21"/>
              </w:rPr>
              <w:t>www.skio.com</w:t>
            </w:r>
          </w:p>
        </w:tc>
      </w:tr>
      <w:tr w:rsidR="005D0735" w:rsidTr="00226A5A">
        <w:trPr>
          <w:trHeight w:hRule="exact" w:val="567"/>
          <w:jc w:val="center"/>
        </w:trPr>
        <w:tc>
          <w:tcPr>
            <w:tcW w:w="1257" w:type="dxa"/>
            <w:gridSpan w:val="2"/>
            <w:vAlign w:val="center"/>
          </w:tcPr>
          <w:p w:rsidR="005D0735" w:rsidRDefault="005D0735"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D0735" w:rsidRDefault="005D0735" w:rsidP="00226A5A">
            <w:pPr>
              <w:adjustRightInd w:val="0"/>
              <w:snapToGrid w:val="0"/>
              <w:spacing w:before="100" w:beforeAutospacing="1" w:after="100" w:afterAutospacing="1"/>
              <w:jc w:val="center"/>
              <w:rPr>
                <w:szCs w:val="21"/>
              </w:rPr>
            </w:pPr>
            <w:r>
              <w:rPr>
                <w:rFonts w:ascii="宋体" w:hAnsi="宋体" w:hint="eastAsia"/>
                <w:szCs w:val="21"/>
              </w:rPr>
              <w:t>卢桂芳</w:t>
            </w:r>
          </w:p>
        </w:tc>
        <w:tc>
          <w:tcPr>
            <w:tcW w:w="1089" w:type="dxa"/>
            <w:vAlign w:val="center"/>
          </w:tcPr>
          <w:p w:rsidR="005D0735" w:rsidRDefault="005D0735"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5D0735" w:rsidRDefault="005D0735" w:rsidP="00226A5A">
            <w:pPr>
              <w:adjustRightInd w:val="0"/>
              <w:snapToGrid w:val="0"/>
              <w:spacing w:before="100" w:beforeAutospacing="1" w:after="100" w:afterAutospacing="1"/>
              <w:jc w:val="center"/>
              <w:rPr>
                <w:szCs w:val="21"/>
              </w:rPr>
            </w:pPr>
            <w:r>
              <w:rPr>
                <w:rFonts w:hint="eastAsia"/>
                <w:szCs w:val="21"/>
              </w:rPr>
              <w:t>行政</w:t>
            </w:r>
          </w:p>
        </w:tc>
        <w:tc>
          <w:tcPr>
            <w:tcW w:w="1206" w:type="dxa"/>
            <w:vAlign w:val="center"/>
          </w:tcPr>
          <w:p w:rsidR="005D0735" w:rsidRDefault="005D0735"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D0735" w:rsidRPr="005D0735" w:rsidRDefault="005D0735" w:rsidP="005D0735">
            <w:pPr>
              <w:adjustRightInd w:val="0"/>
              <w:snapToGrid w:val="0"/>
              <w:spacing w:before="100" w:beforeAutospacing="1" w:after="100" w:afterAutospacing="1"/>
              <w:jc w:val="center"/>
              <w:rPr>
                <w:szCs w:val="21"/>
              </w:rPr>
            </w:pPr>
            <w:r>
              <w:rPr>
                <w:rFonts w:hint="eastAsia"/>
                <w:szCs w:val="21"/>
              </w:rPr>
              <w:t>0571-</w:t>
            </w:r>
            <w:r w:rsidRPr="005D0735">
              <w:rPr>
                <w:szCs w:val="21"/>
              </w:rPr>
              <w:t>88490617</w:t>
            </w:r>
          </w:p>
        </w:tc>
        <w:tc>
          <w:tcPr>
            <w:tcW w:w="1178" w:type="dxa"/>
            <w:gridSpan w:val="3"/>
            <w:vAlign w:val="center"/>
          </w:tcPr>
          <w:p w:rsidR="005D0735" w:rsidRDefault="005D0735"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5D0735" w:rsidRPr="005D0735" w:rsidRDefault="005D0735" w:rsidP="00BA1685">
            <w:pPr>
              <w:adjustRightInd w:val="0"/>
              <w:snapToGrid w:val="0"/>
              <w:spacing w:before="100" w:beforeAutospacing="1" w:after="100" w:afterAutospacing="1"/>
              <w:jc w:val="center"/>
              <w:rPr>
                <w:szCs w:val="21"/>
              </w:rPr>
            </w:pPr>
            <w:r w:rsidRPr="005D0735">
              <w:rPr>
                <w:szCs w:val="21"/>
              </w:rPr>
              <w:t>L</w:t>
            </w:r>
            <w:r w:rsidRPr="005D0735">
              <w:rPr>
                <w:rFonts w:hint="eastAsia"/>
                <w:szCs w:val="21"/>
              </w:rPr>
              <w:t>cc@skio.cn</w:t>
            </w:r>
          </w:p>
        </w:tc>
      </w:tr>
      <w:tr w:rsidR="005D0735" w:rsidTr="005D0735">
        <w:trPr>
          <w:trHeight w:hRule="exact" w:val="963"/>
          <w:jc w:val="center"/>
        </w:trPr>
        <w:tc>
          <w:tcPr>
            <w:tcW w:w="1257" w:type="dxa"/>
            <w:gridSpan w:val="2"/>
            <w:vAlign w:val="center"/>
          </w:tcPr>
          <w:p w:rsidR="005D0735" w:rsidRDefault="005D0735"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5D0735" w:rsidRDefault="005D0735" w:rsidP="005D0735">
            <w:pPr>
              <w:adjustRightInd w:val="0"/>
              <w:snapToGrid w:val="0"/>
              <w:spacing w:before="100" w:beforeAutospacing="1" w:after="100" w:afterAutospacing="1"/>
              <w:ind w:firstLineChars="200" w:firstLine="420"/>
              <w:jc w:val="left"/>
              <w:rPr>
                <w:color w:val="000000"/>
                <w:szCs w:val="21"/>
              </w:rPr>
            </w:pPr>
            <w:r w:rsidRPr="005D0735">
              <w:rPr>
                <w:rFonts w:hint="eastAsia"/>
                <w:color w:val="000000"/>
                <w:szCs w:val="21"/>
              </w:rPr>
              <w:t>时空电动汽车股份有限公司（时空电动）成立于</w:t>
            </w:r>
            <w:r w:rsidRPr="005D0735">
              <w:rPr>
                <w:rFonts w:hint="eastAsia"/>
                <w:color w:val="000000"/>
                <w:szCs w:val="21"/>
              </w:rPr>
              <w:t>2013</w:t>
            </w:r>
            <w:r w:rsidRPr="005D0735">
              <w:rPr>
                <w:rFonts w:hint="eastAsia"/>
                <w:color w:val="000000"/>
                <w:szCs w:val="21"/>
              </w:rPr>
              <w:t>年</w:t>
            </w:r>
            <w:r w:rsidRPr="005D0735">
              <w:rPr>
                <w:rFonts w:hint="eastAsia"/>
                <w:color w:val="000000"/>
                <w:szCs w:val="21"/>
              </w:rPr>
              <w:t>9</w:t>
            </w:r>
            <w:r w:rsidRPr="005D0735">
              <w:rPr>
                <w:rFonts w:hint="eastAsia"/>
                <w:color w:val="000000"/>
                <w:szCs w:val="21"/>
              </w:rPr>
              <w:t>月，是一家立足自有核心技术，以电动汽车定制、城市高频出行和移动电网服务为核心应用场景，致力于为城市交通迭代升级提供全面解决方案的新兴集团公司。公司业务涵盖高频出行互联网</w:t>
            </w:r>
            <w:r w:rsidRPr="005D0735">
              <w:rPr>
                <w:rFonts w:hint="eastAsia"/>
                <w:color w:val="000000"/>
                <w:szCs w:val="21"/>
              </w:rPr>
              <w:t>+</w:t>
            </w:r>
            <w:r w:rsidRPr="005D0735">
              <w:rPr>
                <w:rFonts w:hint="eastAsia"/>
                <w:color w:val="000000"/>
                <w:szCs w:val="21"/>
              </w:rPr>
              <w:t>运营、移动电网运营、动力电池制造、电动汽车定制等领域。</w:t>
            </w:r>
          </w:p>
        </w:tc>
      </w:tr>
      <w:tr w:rsidR="005D0735" w:rsidTr="005D0735">
        <w:trPr>
          <w:trHeight w:hRule="exact" w:val="567"/>
          <w:jc w:val="center"/>
        </w:trPr>
        <w:tc>
          <w:tcPr>
            <w:tcW w:w="722" w:type="dxa"/>
            <w:vAlign w:val="center"/>
          </w:tcPr>
          <w:p w:rsidR="005D0735" w:rsidRDefault="005D0735"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D0735" w:rsidRDefault="005D0735"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5706" w:type="dxa"/>
            <w:gridSpan w:val="6"/>
            <w:vAlign w:val="center"/>
          </w:tcPr>
          <w:p w:rsidR="005D0735" w:rsidRDefault="005D0735"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993" w:type="dxa"/>
            <w:vAlign w:val="center"/>
          </w:tcPr>
          <w:p w:rsidR="005D0735" w:rsidRDefault="005D0735"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5D0735" w:rsidRDefault="005D0735" w:rsidP="00226A5A">
            <w:pPr>
              <w:adjustRightInd w:val="0"/>
              <w:snapToGrid w:val="0"/>
              <w:spacing w:before="100" w:beforeAutospacing="1" w:after="100" w:afterAutospacing="1"/>
              <w:jc w:val="center"/>
              <w:rPr>
                <w:b/>
                <w:szCs w:val="21"/>
              </w:rPr>
            </w:pPr>
            <w:r>
              <w:rPr>
                <w:rFonts w:hAnsi="宋体" w:hint="eastAsia"/>
                <w:b/>
                <w:szCs w:val="21"/>
              </w:rPr>
              <w:t>学位</w:t>
            </w:r>
          </w:p>
        </w:tc>
        <w:tc>
          <w:tcPr>
            <w:tcW w:w="709" w:type="dxa"/>
            <w:vAlign w:val="center"/>
          </w:tcPr>
          <w:p w:rsidR="005D0735" w:rsidRDefault="005D0735" w:rsidP="00226A5A">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5D0735" w:rsidRDefault="005D0735" w:rsidP="00226A5A">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5D0735" w:rsidRDefault="005D0735"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5D0735" w:rsidRDefault="005D0735"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5D0735" w:rsidRDefault="005D0735" w:rsidP="00226A5A">
            <w:pPr>
              <w:adjustRightInd w:val="0"/>
              <w:snapToGrid w:val="0"/>
              <w:spacing w:before="100" w:beforeAutospacing="1" w:after="100" w:afterAutospacing="1"/>
              <w:jc w:val="center"/>
              <w:rPr>
                <w:b/>
                <w:szCs w:val="21"/>
              </w:rPr>
            </w:pPr>
            <w:r>
              <w:rPr>
                <w:rFonts w:hAnsi="宋体" w:hint="eastAsia"/>
                <w:b/>
                <w:szCs w:val="21"/>
              </w:rPr>
              <w:t>备注</w:t>
            </w:r>
          </w:p>
        </w:tc>
      </w:tr>
      <w:tr w:rsidR="005D0735" w:rsidTr="005D0735">
        <w:trPr>
          <w:trHeight w:hRule="exact" w:val="1131"/>
          <w:jc w:val="center"/>
        </w:trPr>
        <w:tc>
          <w:tcPr>
            <w:tcW w:w="722" w:type="dxa"/>
            <w:vAlign w:val="center"/>
          </w:tcPr>
          <w:p w:rsidR="005D0735" w:rsidRDefault="005D0735"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5D0735" w:rsidRPr="00741FD7" w:rsidRDefault="005D0735" w:rsidP="00BA1685">
            <w:pPr>
              <w:jc w:val="center"/>
              <w:rPr>
                <w:rFonts w:ascii="宋体" w:hAnsi="宋体"/>
                <w:szCs w:val="21"/>
              </w:rPr>
            </w:pPr>
            <w:r>
              <w:rPr>
                <w:rFonts w:ascii="宋体" w:hAnsi="宋体" w:hint="eastAsia"/>
                <w:szCs w:val="21"/>
              </w:rPr>
              <w:t>市场渠道拓展</w:t>
            </w:r>
          </w:p>
        </w:tc>
        <w:tc>
          <w:tcPr>
            <w:tcW w:w="5706" w:type="dxa"/>
            <w:gridSpan w:val="6"/>
            <w:vAlign w:val="center"/>
          </w:tcPr>
          <w:p w:rsidR="005D0735" w:rsidRPr="00741FD7" w:rsidRDefault="005D0735" w:rsidP="00BA1685">
            <w:pPr>
              <w:jc w:val="left"/>
              <w:rPr>
                <w:rFonts w:ascii="宋体" w:hAnsi="宋体"/>
                <w:szCs w:val="21"/>
              </w:rPr>
            </w:pPr>
            <w:r>
              <w:rPr>
                <w:rFonts w:hint="eastAsia"/>
                <w:color w:val="333333"/>
                <w:szCs w:val="21"/>
              </w:rPr>
              <w:t>1</w:t>
            </w:r>
            <w:r>
              <w:rPr>
                <w:rFonts w:hint="eastAsia"/>
                <w:color w:val="333333"/>
                <w:szCs w:val="21"/>
              </w:rPr>
              <w:t>、本科以上学历，形象良好，有积极的人生态度；</w:t>
            </w:r>
            <w:r>
              <w:rPr>
                <w:rFonts w:hint="eastAsia"/>
                <w:color w:val="333333"/>
                <w:szCs w:val="21"/>
              </w:rPr>
              <w:t> </w:t>
            </w:r>
            <w:r>
              <w:rPr>
                <w:rFonts w:hint="eastAsia"/>
                <w:color w:val="333333"/>
                <w:szCs w:val="21"/>
              </w:rPr>
              <w:br/>
              <w:t>2</w:t>
            </w:r>
            <w:r>
              <w:rPr>
                <w:rFonts w:hint="eastAsia"/>
                <w:color w:val="333333"/>
                <w:szCs w:val="21"/>
              </w:rPr>
              <w:t>、有</w:t>
            </w:r>
            <w:r>
              <w:rPr>
                <w:rFonts w:hint="eastAsia"/>
                <w:color w:val="333333"/>
                <w:szCs w:val="21"/>
              </w:rPr>
              <w:t>2</w:t>
            </w:r>
            <w:r>
              <w:rPr>
                <w:rFonts w:hint="eastAsia"/>
                <w:color w:val="333333"/>
                <w:szCs w:val="21"/>
              </w:rPr>
              <w:t>年以上欧美留学生活、工作经验，具有一定国际贸易，新能源汽车市场开发经验。</w:t>
            </w:r>
          </w:p>
        </w:tc>
        <w:tc>
          <w:tcPr>
            <w:tcW w:w="993" w:type="dxa"/>
            <w:vAlign w:val="center"/>
          </w:tcPr>
          <w:p w:rsidR="005D0735" w:rsidRPr="00221A20" w:rsidRDefault="005D0735" w:rsidP="00BA1685">
            <w:pPr>
              <w:jc w:val="center"/>
              <w:rPr>
                <w:rFonts w:ascii="宋体" w:hAnsi="宋体"/>
                <w:szCs w:val="21"/>
              </w:rPr>
            </w:pPr>
            <w:r>
              <w:rPr>
                <w:rFonts w:ascii="宋体" w:hAnsi="宋体" w:hint="eastAsia"/>
                <w:szCs w:val="21"/>
              </w:rPr>
              <w:t>新能源汽车领域</w:t>
            </w:r>
          </w:p>
        </w:tc>
        <w:tc>
          <w:tcPr>
            <w:tcW w:w="850" w:type="dxa"/>
            <w:gridSpan w:val="2"/>
            <w:vAlign w:val="center"/>
          </w:tcPr>
          <w:p w:rsidR="005D0735" w:rsidRPr="00741FD7" w:rsidRDefault="005D0735" w:rsidP="00BA1685">
            <w:pPr>
              <w:jc w:val="center"/>
              <w:rPr>
                <w:rFonts w:ascii="宋体" w:hAnsi="宋体"/>
                <w:szCs w:val="21"/>
              </w:rPr>
            </w:pPr>
            <w:r>
              <w:rPr>
                <w:rFonts w:ascii="宋体" w:hAnsi="宋体" w:hint="eastAsia"/>
                <w:szCs w:val="21"/>
              </w:rPr>
              <w:t>学士及以上</w:t>
            </w:r>
          </w:p>
        </w:tc>
        <w:tc>
          <w:tcPr>
            <w:tcW w:w="709" w:type="dxa"/>
            <w:vAlign w:val="center"/>
          </w:tcPr>
          <w:p w:rsidR="005D0735" w:rsidRPr="00741FD7" w:rsidRDefault="005D0735" w:rsidP="00BA1685">
            <w:pPr>
              <w:jc w:val="center"/>
              <w:rPr>
                <w:rFonts w:ascii="宋体" w:hAnsi="宋体"/>
                <w:szCs w:val="21"/>
              </w:rPr>
            </w:pPr>
            <w:r>
              <w:rPr>
                <w:rFonts w:ascii="宋体" w:hAnsi="宋体" w:hint="eastAsia"/>
                <w:szCs w:val="21"/>
              </w:rPr>
              <w:t>/</w:t>
            </w:r>
          </w:p>
        </w:tc>
        <w:tc>
          <w:tcPr>
            <w:tcW w:w="992" w:type="dxa"/>
            <w:gridSpan w:val="2"/>
            <w:vAlign w:val="center"/>
          </w:tcPr>
          <w:p w:rsidR="005D0735" w:rsidRPr="00741FD7" w:rsidRDefault="005D0735" w:rsidP="00BA1685">
            <w:pPr>
              <w:jc w:val="center"/>
              <w:rPr>
                <w:rFonts w:ascii="宋体" w:hAnsi="宋体"/>
                <w:szCs w:val="21"/>
              </w:rPr>
            </w:pPr>
            <w:r>
              <w:rPr>
                <w:rFonts w:ascii="宋体" w:hAnsi="宋体" w:hint="eastAsia"/>
                <w:szCs w:val="21"/>
              </w:rPr>
              <w:t>2年及以上</w:t>
            </w:r>
          </w:p>
        </w:tc>
        <w:tc>
          <w:tcPr>
            <w:tcW w:w="709" w:type="dxa"/>
            <w:vAlign w:val="center"/>
          </w:tcPr>
          <w:p w:rsidR="005D0735" w:rsidRPr="00741FD7" w:rsidRDefault="005D0735" w:rsidP="00BA1685">
            <w:pPr>
              <w:jc w:val="center"/>
              <w:rPr>
                <w:rFonts w:ascii="宋体" w:hAnsi="宋体"/>
                <w:szCs w:val="21"/>
              </w:rPr>
            </w:pPr>
            <w:r>
              <w:rPr>
                <w:rFonts w:ascii="宋体" w:hAnsi="宋体" w:hint="eastAsia"/>
                <w:szCs w:val="21"/>
              </w:rPr>
              <w:t>1</w:t>
            </w:r>
          </w:p>
        </w:tc>
        <w:tc>
          <w:tcPr>
            <w:tcW w:w="850" w:type="dxa"/>
            <w:vAlign w:val="center"/>
          </w:tcPr>
          <w:p w:rsidR="005D0735" w:rsidRPr="00741FD7" w:rsidRDefault="005D0735" w:rsidP="00BA1685">
            <w:pPr>
              <w:jc w:val="center"/>
              <w:rPr>
                <w:rFonts w:ascii="宋体" w:hAnsi="宋体"/>
                <w:szCs w:val="21"/>
              </w:rPr>
            </w:pPr>
            <w:r>
              <w:rPr>
                <w:rFonts w:ascii="宋体" w:hAnsi="宋体" w:hint="eastAsia"/>
                <w:szCs w:val="21"/>
              </w:rPr>
              <w:t>50-80万/年</w:t>
            </w:r>
          </w:p>
        </w:tc>
        <w:tc>
          <w:tcPr>
            <w:tcW w:w="841" w:type="dxa"/>
            <w:vAlign w:val="center"/>
          </w:tcPr>
          <w:p w:rsidR="005D0735" w:rsidRDefault="005D0735" w:rsidP="00226A5A">
            <w:pPr>
              <w:adjustRightInd w:val="0"/>
              <w:snapToGrid w:val="0"/>
              <w:spacing w:before="100" w:beforeAutospacing="1" w:after="100" w:afterAutospacing="1"/>
              <w:rPr>
                <w:szCs w:val="21"/>
              </w:rPr>
            </w:pPr>
          </w:p>
        </w:tc>
      </w:tr>
      <w:tr w:rsidR="005D0735" w:rsidTr="005D0735">
        <w:trPr>
          <w:trHeight w:hRule="exact" w:val="1289"/>
          <w:jc w:val="center"/>
        </w:trPr>
        <w:tc>
          <w:tcPr>
            <w:tcW w:w="722" w:type="dxa"/>
            <w:vAlign w:val="center"/>
          </w:tcPr>
          <w:p w:rsidR="005D0735" w:rsidRDefault="005D0735" w:rsidP="00226A5A">
            <w:pPr>
              <w:adjustRightInd w:val="0"/>
              <w:snapToGrid w:val="0"/>
              <w:spacing w:before="100" w:beforeAutospacing="1" w:after="100" w:afterAutospacing="1"/>
              <w:jc w:val="center"/>
              <w:rPr>
                <w:b/>
                <w:szCs w:val="21"/>
              </w:rPr>
            </w:pPr>
            <w:r>
              <w:rPr>
                <w:b/>
                <w:szCs w:val="21"/>
              </w:rPr>
              <w:lastRenderedPageBreak/>
              <w:t>2</w:t>
            </w:r>
          </w:p>
        </w:tc>
        <w:tc>
          <w:tcPr>
            <w:tcW w:w="1435" w:type="dxa"/>
            <w:gridSpan w:val="2"/>
            <w:vAlign w:val="center"/>
          </w:tcPr>
          <w:p w:rsidR="005D0735" w:rsidRPr="00741FD7" w:rsidRDefault="005D0735" w:rsidP="00BA1685">
            <w:pPr>
              <w:jc w:val="center"/>
              <w:rPr>
                <w:rFonts w:ascii="宋体" w:hAnsi="宋体"/>
                <w:szCs w:val="21"/>
              </w:rPr>
            </w:pPr>
            <w:r>
              <w:rPr>
                <w:rFonts w:ascii="宋体" w:hAnsi="宋体" w:hint="eastAsia"/>
                <w:szCs w:val="21"/>
              </w:rPr>
              <w:t>运营总监</w:t>
            </w:r>
          </w:p>
        </w:tc>
        <w:tc>
          <w:tcPr>
            <w:tcW w:w="5706" w:type="dxa"/>
            <w:gridSpan w:val="6"/>
            <w:vAlign w:val="center"/>
          </w:tcPr>
          <w:p w:rsidR="005D0735" w:rsidRPr="00D767B9" w:rsidRDefault="005D0735" w:rsidP="005D0735">
            <w:pPr>
              <w:jc w:val="left"/>
              <w:rPr>
                <w:rFonts w:ascii="Segoe UI" w:hAnsi="Segoe UI" w:cs="Segoe UI"/>
                <w:color w:val="333333"/>
                <w:shd w:val="clear" w:color="auto" w:fill="FFFFFF"/>
              </w:rPr>
            </w:pPr>
            <w:r>
              <w:rPr>
                <w:rFonts w:ascii="Segoe UI" w:hAnsi="Segoe UI" w:cs="Segoe UI"/>
                <w:color w:val="333333"/>
                <w:shd w:val="clear" w:color="auto" w:fill="FFFFFF"/>
              </w:rPr>
              <w:t>1</w:t>
            </w:r>
            <w:r>
              <w:rPr>
                <w:rFonts w:ascii="Segoe UI" w:hAnsi="Segoe UI" w:cs="Segoe UI"/>
                <w:color w:val="333333"/>
                <w:shd w:val="clear" w:color="auto" w:fill="FFFFFF"/>
              </w:rPr>
              <w:t>、本科学历、有海外运营经验者优先；</w:t>
            </w:r>
            <w:r>
              <w:rPr>
                <w:rFonts w:ascii="Segoe UI" w:hAnsi="Segoe UI" w:cs="Segoe UI"/>
                <w:color w:val="333333"/>
              </w:rPr>
              <w:br/>
            </w:r>
            <w:r>
              <w:rPr>
                <w:rFonts w:ascii="Segoe UI" w:hAnsi="Segoe UI" w:cs="Segoe UI"/>
                <w:color w:val="333333"/>
                <w:shd w:val="clear" w:color="auto" w:fill="FFFFFF"/>
              </w:rPr>
              <w:t>2</w:t>
            </w:r>
            <w:r>
              <w:rPr>
                <w:rFonts w:ascii="Segoe UI" w:hAnsi="Segoe UI" w:cs="Segoe UI"/>
                <w:color w:val="333333"/>
                <w:shd w:val="clear" w:color="auto" w:fill="FFFFFF"/>
              </w:rPr>
              <w:t>、对海外运营有深入了解和独到的见解，理解用户需求；</w:t>
            </w:r>
            <w:r>
              <w:rPr>
                <w:rFonts w:ascii="Segoe UI" w:hAnsi="Segoe UI" w:cs="Segoe UI"/>
                <w:color w:val="333333"/>
              </w:rPr>
              <w:br/>
            </w:r>
            <w:r>
              <w:rPr>
                <w:rFonts w:ascii="Segoe UI" w:hAnsi="Segoe UI" w:cs="Segoe UI" w:hint="eastAsia"/>
                <w:color w:val="333333"/>
              </w:rPr>
              <w:t>3</w:t>
            </w:r>
            <w:r>
              <w:rPr>
                <w:rFonts w:ascii="Segoe UI" w:hAnsi="Segoe UI" w:cs="Segoe UI"/>
                <w:color w:val="333333"/>
                <w:shd w:val="clear" w:color="auto" w:fill="FFFFFF"/>
              </w:rPr>
              <w:t>、有运营团队的管理经验，有良好的团队精神、高度的执行力</w:t>
            </w:r>
            <w:r>
              <w:rPr>
                <w:rFonts w:ascii="Segoe UI" w:hAnsi="Segoe UI" w:cs="Segoe UI" w:hint="eastAsia"/>
                <w:color w:val="333333"/>
                <w:shd w:val="clear" w:color="auto" w:fill="FFFFFF"/>
              </w:rPr>
              <w:t>。</w:t>
            </w:r>
          </w:p>
        </w:tc>
        <w:tc>
          <w:tcPr>
            <w:tcW w:w="993" w:type="dxa"/>
            <w:vAlign w:val="center"/>
          </w:tcPr>
          <w:p w:rsidR="005D0735" w:rsidRPr="00D767B9" w:rsidRDefault="005D0735" w:rsidP="00BA1685">
            <w:pPr>
              <w:jc w:val="center"/>
              <w:rPr>
                <w:rFonts w:ascii="宋体" w:hAnsi="宋体"/>
                <w:szCs w:val="21"/>
              </w:rPr>
            </w:pPr>
            <w:r>
              <w:rPr>
                <w:rFonts w:ascii="宋体" w:hAnsi="宋体" w:hint="eastAsia"/>
                <w:szCs w:val="21"/>
              </w:rPr>
              <w:t>互联网营运平台</w:t>
            </w:r>
          </w:p>
        </w:tc>
        <w:tc>
          <w:tcPr>
            <w:tcW w:w="850" w:type="dxa"/>
            <w:gridSpan w:val="2"/>
            <w:vAlign w:val="center"/>
          </w:tcPr>
          <w:p w:rsidR="005D0735" w:rsidRPr="00741FD7" w:rsidRDefault="005D0735" w:rsidP="00BA1685">
            <w:pPr>
              <w:jc w:val="center"/>
              <w:rPr>
                <w:rFonts w:ascii="宋体" w:hAnsi="宋体"/>
                <w:szCs w:val="21"/>
              </w:rPr>
            </w:pPr>
            <w:r>
              <w:rPr>
                <w:rFonts w:ascii="宋体" w:hAnsi="宋体" w:hint="eastAsia"/>
                <w:szCs w:val="21"/>
              </w:rPr>
              <w:t>学士及以上</w:t>
            </w:r>
          </w:p>
        </w:tc>
        <w:tc>
          <w:tcPr>
            <w:tcW w:w="709" w:type="dxa"/>
            <w:vAlign w:val="center"/>
          </w:tcPr>
          <w:p w:rsidR="005D0735" w:rsidRPr="00741FD7" w:rsidRDefault="005D0735" w:rsidP="00BA1685">
            <w:pPr>
              <w:jc w:val="center"/>
              <w:rPr>
                <w:rFonts w:ascii="宋体" w:hAnsi="宋体"/>
                <w:szCs w:val="21"/>
              </w:rPr>
            </w:pPr>
            <w:r>
              <w:rPr>
                <w:rFonts w:ascii="宋体" w:hAnsi="宋体" w:hint="eastAsia"/>
                <w:szCs w:val="21"/>
              </w:rPr>
              <w:t>/</w:t>
            </w:r>
          </w:p>
        </w:tc>
        <w:tc>
          <w:tcPr>
            <w:tcW w:w="992" w:type="dxa"/>
            <w:gridSpan w:val="2"/>
            <w:vAlign w:val="center"/>
          </w:tcPr>
          <w:p w:rsidR="005D0735" w:rsidRPr="00741FD7" w:rsidRDefault="005D0735" w:rsidP="00BA1685">
            <w:pPr>
              <w:jc w:val="center"/>
              <w:rPr>
                <w:rFonts w:ascii="宋体" w:hAnsi="宋体"/>
                <w:szCs w:val="21"/>
              </w:rPr>
            </w:pPr>
            <w:r>
              <w:rPr>
                <w:rFonts w:ascii="宋体" w:hAnsi="宋体" w:hint="eastAsia"/>
                <w:szCs w:val="21"/>
              </w:rPr>
              <w:t>2年及以上</w:t>
            </w:r>
          </w:p>
        </w:tc>
        <w:tc>
          <w:tcPr>
            <w:tcW w:w="709" w:type="dxa"/>
            <w:vAlign w:val="center"/>
          </w:tcPr>
          <w:p w:rsidR="005D0735" w:rsidRPr="00741FD7" w:rsidRDefault="005D0735" w:rsidP="00BA1685">
            <w:pPr>
              <w:jc w:val="center"/>
              <w:rPr>
                <w:rFonts w:ascii="宋体" w:hAnsi="宋体"/>
                <w:szCs w:val="21"/>
              </w:rPr>
            </w:pPr>
            <w:r>
              <w:rPr>
                <w:rFonts w:ascii="宋体" w:hAnsi="宋体" w:hint="eastAsia"/>
                <w:szCs w:val="21"/>
              </w:rPr>
              <w:t>1</w:t>
            </w:r>
          </w:p>
        </w:tc>
        <w:tc>
          <w:tcPr>
            <w:tcW w:w="850" w:type="dxa"/>
            <w:vAlign w:val="center"/>
          </w:tcPr>
          <w:p w:rsidR="005D0735" w:rsidRPr="00741FD7" w:rsidRDefault="005D0735" w:rsidP="00BA1685">
            <w:pPr>
              <w:jc w:val="center"/>
              <w:rPr>
                <w:rFonts w:ascii="宋体" w:hAnsi="宋体"/>
                <w:szCs w:val="21"/>
              </w:rPr>
            </w:pPr>
            <w:r>
              <w:rPr>
                <w:rFonts w:ascii="宋体" w:hAnsi="宋体" w:hint="eastAsia"/>
                <w:szCs w:val="21"/>
              </w:rPr>
              <w:t>50-80万/年</w:t>
            </w:r>
          </w:p>
        </w:tc>
        <w:tc>
          <w:tcPr>
            <w:tcW w:w="841" w:type="dxa"/>
            <w:vAlign w:val="center"/>
          </w:tcPr>
          <w:p w:rsidR="005D0735" w:rsidRDefault="005D073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85" w:name="_Toc480400374"/>
      <w:r w:rsidRPr="001E1560">
        <w:rPr>
          <w:rFonts w:hint="eastAsia"/>
          <w:sz w:val="28"/>
          <w:szCs w:val="21"/>
        </w:rPr>
        <w:t>浙江省现代建筑设计研究院有限公司</w:t>
      </w:r>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1206"/>
        <w:gridCol w:w="181"/>
        <w:gridCol w:w="1276"/>
        <w:gridCol w:w="1134"/>
        <w:gridCol w:w="22"/>
        <w:gridCol w:w="686"/>
        <w:gridCol w:w="492"/>
        <w:gridCol w:w="501"/>
        <w:gridCol w:w="708"/>
        <w:gridCol w:w="1134"/>
        <w:gridCol w:w="841"/>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Pr>
                <w:rFonts w:ascii="宋体" w:hAnsi="宋体" w:hint="eastAsia"/>
                <w:szCs w:val="21"/>
              </w:rPr>
              <w:t>浙江省现代建筑设计研究院有限公司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5D0735"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226A5A" w:rsidRDefault="005D0735" w:rsidP="00226A5A">
            <w:pPr>
              <w:adjustRightInd w:val="0"/>
              <w:snapToGrid w:val="0"/>
              <w:spacing w:before="100" w:beforeAutospacing="1" w:after="100" w:afterAutospacing="1"/>
              <w:jc w:val="center"/>
              <w:rPr>
                <w:szCs w:val="21"/>
              </w:rPr>
            </w:pPr>
            <w:r w:rsidRPr="005D0735">
              <w:rPr>
                <w:szCs w:val="21"/>
              </w:rPr>
              <w:t>www.zma.cn/main.html</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5D0735" w:rsidP="00226A5A">
            <w:pPr>
              <w:adjustRightInd w:val="0"/>
              <w:snapToGrid w:val="0"/>
              <w:spacing w:before="100" w:beforeAutospacing="1" w:after="100" w:afterAutospacing="1"/>
              <w:jc w:val="center"/>
              <w:rPr>
                <w:szCs w:val="21"/>
              </w:rPr>
            </w:pPr>
            <w:r>
              <w:rPr>
                <w:rFonts w:ascii="宋体" w:hAnsi="宋体" w:hint="eastAsia"/>
                <w:szCs w:val="21"/>
              </w:rPr>
              <w:t>邬晓珍</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5D0735" w:rsidP="00226A5A">
            <w:pPr>
              <w:adjustRightInd w:val="0"/>
              <w:snapToGrid w:val="0"/>
              <w:spacing w:before="100" w:beforeAutospacing="1" w:after="100" w:afterAutospacing="1"/>
              <w:jc w:val="center"/>
              <w:rPr>
                <w:szCs w:val="21"/>
              </w:rPr>
            </w:pPr>
            <w:r>
              <w:rPr>
                <w:rFonts w:hint="eastAsia"/>
                <w:szCs w:val="21"/>
              </w:rPr>
              <w:t>人力资源</w:t>
            </w: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26A5A" w:rsidRDefault="005D0735" w:rsidP="00226A5A">
            <w:pPr>
              <w:adjustRightInd w:val="0"/>
              <w:snapToGrid w:val="0"/>
              <w:spacing w:before="100" w:beforeAutospacing="1" w:after="100" w:afterAutospacing="1"/>
              <w:jc w:val="center"/>
              <w:rPr>
                <w:szCs w:val="21"/>
              </w:rPr>
            </w:pPr>
            <w:r>
              <w:rPr>
                <w:rFonts w:hint="eastAsia"/>
                <w:szCs w:val="21"/>
              </w:rPr>
              <w:t>0571-</w:t>
            </w:r>
            <w:r w:rsidRPr="005D0735">
              <w:rPr>
                <w:szCs w:val="21"/>
              </w:rPr>
              <w:t>87043435</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226A5A" w:rsidRDefault="005D0735" w:rsidP="00226A5A">
            <w:pPr>
              <w:adjustRightInd w:val="0"/>
              <w:snapToGrid w:val="0"/>
              <w:spacing w:before="100" w:beforeAutospacing="1" w:after="100" w:afterAutospacing="1"/>
              <w:jc w:val="center"/>
              <w:rPr>
                <w:szCs w:val="21"/>
              </w:rPr>
            </w:pPr>
            <w:r w:rsidRPr="005D0735">
              <w:rPr>
                <w:szCs w:val="21"/>
              </w:rPr>
              <w:t>512934770@qq.com</w:t>
            </w:r>
          </w:p>
        </w:tc>
      </w:tr>
      <w:tr w:rsidR="00226A5A" w:rsidTr="005D0735">
        <w:trPr>
          <w:trHeight w:hRule="exact" w:val="1241"/>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5D0735" w:rsidP="005D0735">
            <w:pPr>
              <w:adjustRightInd w:val="0"/>
              <w:snapToGrid w:val="0"/>
              <w:spacing w:before="100" w:beforeAutospacing="1" w:after="100" w:afterAutospacing="1"/>
              <w:ind w:firstLineChars="200" w:firstLine="420"/>
              <w:jc w:val="left"/>
              <w:rPr>
                <w:color w:val="000000"/>
                <w:szCs w:val="21"/>
              </w:rPr>
            </w:pPr>
            <w:r w:rsidRPr="005D0735">
              <w:rPr>
                <w:rFonts w:hint="eastAsia"/>
                <w:color w:val="000000"/>
                <w:szCs w:val="21"/>
              </w:rPr>
              <w:t>浙江省现代建筑设计研究院创建于</w:t>
            </w:r>
            <w:r w:rsidRPr="005D0735">
              <w:rPr>
                <w:rFonts w:hint="eastAsia"/>
                <w:color w:val="000000"/>
                <w:szCs w:val="21"/>
              </w:rPr>
              <w:t>1979</w:t>
            </w:r>
            <w:r w:rsidRPr="005D0735">
              <w:rPr>
                <w:rFonts w:hint="eastAsia"/>
                <w:color w:val="000000"/>
                <w:szCs w:val="21"/>
              </w:rPr>
              <w:t>年。主要从事各类大中型民用建筑设计及相关工程咨询业务。持有国家建设部颁发的建筑工程甲级设计资质证书、国家发展改革委员会颁发的工程咨询甲级资格证书，并通过了</w:t>
            </w:r>
            <w:r w:rsidRPr="005D0735">
              <w:rPr>
                <w:rFonts w:hint="eastAsia"/>
                <w:color w:val="000000"/>
                <w:szCs w:val="21"/>
              </w:rPr>
              <w:t>ISO9001</w:t>
            </w:r>
            <w:r w:rsidRPr="005D0735">
              <w:rPr>
                <w:rFonts w:hint="eastAsia"/>
                <w:color w:val="000000"/>
                <w:szCs w:val="21"/>
              </w:rPr>
              <w:t>：</w:t>
            </w:r>
            <w:r w:rsidRPr="005D0735">
              <w:rPr>
                <w:rFonts w:hint="eastAsia"/>
                <w:color w:val="000000"/>
                <w:szCs w:val="21"/>
              </w:rPr>
              <w:t>2008</w:t>
            </w:r>
            <w:r w:rsidRPr="005D0735">
              <w:rPr>
                <w:rFonts w:hint="eastAsia"/>
                <w:color w:val="000000"/>
                <w:szCs w:val="21"/>
              </w:rPr>
              <w:t>质量管理体系认证。我院现有各类专业技术人员</w:t>
            </w:r>
            <w:r w:rsidRPr="005D0735">
              <w:rPr>
                <w:rFonts w:hint="eastAsia"/>
                <w:color w:val="000000"/>
                <w:szCs w:val="21"/>
              </w:rPr>
              <w:t>180</w:t>
            </w:r>
            <w:r w:rsidRPr="005D0735">
              <w:rPr>
                <w:rFonts w:hint="eastAsia"/>
                <w:color w:val="000000"/>
                <w:szCs w:val="21"/>
              </w:rPr>
              <w:t>余名，其中中高级职称专业技术人员</w:t>
            </w:r>
            <w:r w:rsidRPr="005D0735">
              <w:rPr>
                <w:rFonts w:hint="eastAsia"/>
                <w:color w:val="000000"/>
                <w:szCs w:val="21"/>
              </w:rPr>
              <w:t>120</w:t>
            </w:r>
            <w:r w:rsidRPr="005D0735">
              <w:rPr>
                <w:rFonts w:hint="eastAsia"/>
                <w:color w:val="000000"/>
                <w:szCs w:val="21"/>
              </w:rPr>
              <w:t>余名，拥有国家一级注册建筑师、一级注册结构工程师、注册电气工程师、注册公用设备工程师、注册咨询工程师及注册造价师等</w:t>
            </w:r>
            <w:r w:rsidRPr="005D0735">
              <w:rPr>
                <w:rFonts w:hint="eastAsia"/>
                <w:color w:val="000000"/>
                <w:szCs w:val="21"/>
              </w:rPr>
              <w:t>60</w:t>
            </w:r>
            <w:r w:rsidRPr="005D0735">
              <w:rPr>
                <w:rFonts w:hint="eastAsia"/>
                <w:color w:val="000000"/>
                <w:szCs w:val="21"/>
              </w:rPr>
              <w:t>余名。技术力量雄厚，专业配备齐全，技术装备先进。</w:t>
            </w:r>
          </w:p>
        </w:tc>
      </w:tr>
      <w:tr w:rsidR="00226A5A" w:rsidTr="005D0735">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5103"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1134"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70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9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7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134"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5D0735" w:rsidTr="005D0735">
        <w:trPr>
          <w:trHeight w:hRule="exact" w:val="4124"/>
          <w:jc w:val="center"/>
        </w:trPr>
        <w:tc>
          <w:tcPr>
            <w:tcW w:w="722" w:type="dxa"/>
            <w:vAlign w:val="center"/>
          </w:tcPr>
          <w:p w:rsidR="005D0735" w:rsidRDefault="005D0735" w:rsidP="00226A5A">
            <w:pPr>
              <w:adjustRightInd w:val="0"/>
              <w:snapToGrid w:val="0"/>
              <w:spacing w:before="100" w:beforeAutospacing="1" w:after="100" w:afterAutospacing="1"/>
              <w:jc w:val="center"/>
              <w:rPr>
                <w:b/>
                <w:szCs w:val="21"/>
              </w:rPr>
            </w:pPr>
            <w:r>
              <w:rPr>
                <w:b/>
                <w:szCs w:val="21"/>
              </w:rPr>
              <w:lastRenderedPageBreak/>
              <w:t>1</w:t>
            </w:r>
          </w:p>
        </w:tc>
        <w:tc>
          <w:tcPr>
            <w:tcW w:w="1188" w:type="dxa"/>
            <w:gridSpan w:val="2"/>
            <w:vAlign w:val="center"/>
          </w:tcPr>
          <w:p w:rsidR="005D0735" w:rsidRPr="00741FD7" w:rsidRDefault="005D0735" w:rsidP="00BA1685">
            <w:pPr>
              <w:jc w:val="center"/>
              <w:rPr>
                <w:rFonts w:ascii="宋体" w:hAnsi="宋体"/>
                <w:szCs w:val="21"/>
              </w:rPr>
            </w:pPr>
            <w:r>
              <w:rPr>
                <w:rFonts w:ascii="宋体" w:hAnsi="宋体" w:hint="eastAsia"/>
                <w:szCs w:val="21"/>
              </w:rPr>
              <w:t>建筑设计</w:t>
            </w:r>
          </w:p>
        </w:tc>
        <w:tc>
          <w:tcPr>
            <w:tcW w:w="5103" w:type="dxa"/>
            <w:gridSpan w:val="6"/>
            <w:vAlign w:val="center"/>
          </w:tcPr>
          <w:p w:rsidR="005D0735" w:rsidRDefault="005D0735" w:rsidP="005D0735">
            <w:pPr>
              <w:pStyle w:val="ac"/>
              <w:shd w:val="clear" w:color="auto" w:fill="FFFFFF"/>
              <w:spacing w:line="390" w:lineRule="atLeast"/>
              <w:jc w:val="both"/>
              <w:rPr>
                <w:rFonts w:cs="Times New Roman"/>
                <w:kern w:val="2"/>
                <w:sz w:val="21"/>
                <w:szCs w:val="21"/>
              </w:rPr>
            </w:pPr>
            <w:r w:rsidRPr="005D0735">
              <w:rPr>
                <w:rFonts w:cs="Times New Roman" w:hint="eastAsia"/>
                <w:kern w:val="2"/>
                <w:sz w:val="21"/>
                <w:szCs w:val="21"/>
              </w:rPr>
              <w:t>1、重点大学本科以上学历，建筑学专业；</w:t>
            </w:r>
          </w:p>
          <w:p w:rsidR="005D0735" w:rsidRDefault="005D0735" w:rsidP="005D0735">
            <w:pPr>
              <w:pStyle w:val="ac"/>
              <w:shd w:val="clear" w:color="auto" w:fill="FFFFFF"/>
              <w:spacing w:line="390" w:lineRule="atLeast"/>
              <w:jc w:val="both"/>
              <w:rPr>
                <w:rFonts w:cs="Times New Roman"/>
                <w:kern w:val="2"/>
                <w:sz w:val="21"/>
                <w:szCs w:val="21"/>
              </w:rPr>
            </w:pPr>
            <w:r w:rsidRPr="005D0735">
              <w:rPr>
                <w:rFonts w:cs="Times New Roman" w:hint="eastAsia"/>
                <w:kern w:val="2"/>
                <w:sz w:val="21"/>
                <w:szCs w:val="21"/>
              </w:rPr>
              <w:t>2</w:t>
            </w:r>
            <w:r>
              <w:rPr>
                <w:rFonts w:cs="Times New Roman" w:hint="eastAsia"/>
                <w:kern w:val="2"/>
                <w:sz w:val="21"/>
                <w:szCs w:val="21"/>
              </w:rPr>
              <w:t>、</w:t>
            </w:r>
            <w:r w:rsidRPr="005D0735">
              <w:rPr>
                <w:rFonts w:cs="Times New Roman" w:hint="eastAsia"/>
                <w:kern w:val="2"/>
                <w:sz w:val="21"/>
                <w:szCs w:val="21"/>
              </w:rPr>
              <w:t>具有团队协作精神；</w:t>
            </w:r>
          </w:p>
          <w:p w:rsidR="005D0735" w:rsidRPr="005D0735" w:rsidRDefault="005D0735" w:rsidP="005D0735">
            <w:pPr>
              <w:pStyle w:val="ac"/>
              <w:shd w:val="clear" w:color="auto" w:fill="FFFFFF"/>
              <w:spacing w:line="390" w:lineRule="atLeast"/>
              <w:jc w:val="both"/>
              <w:rPr>
                <w:rFonts w:cs="Times New Roman"/>
                <w:kern w:val="2"/>
                <w:sz w:val="21"/>
                <w:szCs w:val="21"/>
              </w:rPr>
            </w:pPr>
            <w:r w:rsidRPr="005D0735">
              <w:rPr>
                <w:rFonts w:cs="Times New Roman" w:hint="eastAsia"/>
                <w:kern w:val="2"/>
                <w:sz w:val="21"/>
                <w:szCs w:val="21"/>
              </w:rPr>
              <w:t>3、有医院建筑设计经验、亦项目统筹协调能力者尤佳；</w:t>
            </w:r>
          </w:p>
          <w:p w:rsidR="005D0735" w:rsidRPr="005D0735" w:rsidRDefault="005D0735" w:rsidP="005D0735">
            <w:pPr>
              <w:pStyle w:val="ac"/>
              <w:shd w:val="clear" w:color="auto" w:fill="FFFFFF"/>
              <w:spacing w:line="390" w:lineRule="atLeast"/>
              <w:jc w:val="both"/>
              <w:rPr>
                <w:rFonts w:cs="Times New Roman"/>
                <w:kern w:val="2"/>
                <w:sz w:val="21"/>
                <w:szCs w:val="21"/>
              </w:rPr>
            </w:pPr>
            <w:r w:rsidRPr="005D0735">
              <w:rPr>
                <w:rFonts w:cs="Times New Roman" w:hint="eastAsia"/>
                <w:kern w:val="2"/>
                <w:sz w:val="21"/>
                <w:szCs w:val="21"/>
              </w:rPr>
              <w:t>2、专业知识扎实，爱学习、肯吃苦；</w:t>
            </w:r>
          </w:p>
          <w:p w:rsidR="005D0735" w:rsidRPr="005D0735" w:rsidRDefault="005D0735" w:rsidP="005D0735">
            <w:pPr>
              <w:pStyle w:val="ac"/>
              <w:shd w:val="clear" w:color="auto" w:fill="FFFFFF"/>
              <w:spacing w:line="390" w:lineRule="atLeast"/>
              <w:jc w:val="both"/>
              <w:rPr>
                <w:rFonts w:cs="Times New Roman"/>
                <w:kern w:val="2"/>
                <w:sz w:val="21"/>
                <w:szCs w:val="21"/>
              </w:rPr>
            </w:pPr>
            <w:r w:rsidRPr="005D0735">
              <w:rPr>
                <w:rFonts w:cs="Times New Roman" w:hint="eastAsia"/>
                <w:kern w:val="2"/>
                <w:sz w:val="21"/>
                <w:szCs w:val="21"/>
              </w:rPr>
              <w:t>3、能适应出差；</w:t>
            </w:r>
          </w:p>
          <w:p w:rsidR="005D0735" w:rsidRPr="005D0735" w:rsidRDefault="005D0735" w:rsidP="005D0735">
            <w:pPr>
              <w:pStyle w:val="ac"/>
              <w:shd w:val="clear" w:color="auto" w:fill="FFFFFF"/>
              <w:spacing w:line="390" w:lineRule="atLeast"/>
              <w:jc w:val="both"/>
              <w:rPr>
                <w:rFonts w:cs="Times New Roman"/>
                <w:kern w:val="2"/>
                <w:sz w:val="21"/>
                <w:szCs w:val="21"/>
              </w:rPr>
            </w:pPr>
            <w:r w:rsidRPr="005D0735">
              <w:rPr>
                <w:rFonts w:cs="Times New Roman" w:hint="eastAsia"/>
                <w:kern w:val="2"/>
                <w:sz w:val="21"/>
                <w:szCs w:val="21"/>
              </w:rPr>
              <w:t>4、具有团队协作精神；</w:t>
            </w:r>
          </w:p>
          <w:p w:rsidR="005D0735" w:rsidRPr="005D0735" w:rsidRDefault="005D0735" w:rsidP="00BA1685">
            <w:pPr>
              <w:pStyle w:val="ac"/>
              <w:shd w:val="clear" w:color="auto" w:fill="FFFFFF"/>
              <w:spacing w:line="390" w:lineRule="atLeast"/>
              <w:rPr>
                <w:rFonts w:cs="Times New Roman"/>
                <w:kern w:val="2"/>
                <w:sz w:val="21"/>
                <w:szCs w:val="21"/>
              </w:rPr>
            </w:pPr>
            <w:r w:rsidRPr="005D0735">
              <w:rPr>
                <w:rFonts w:cs="Times New Roman" w:hint="eastAsia"/>
                <w:kern w:val="2"/>
                <w:sz w:val="21"/>
                <w:szCs w:val="21"/>
              </w:rPr>
              <w:t>5、有创作、创业激情，以结果为导向，能加班，能快乐，正能力充沛；</w:t>
            </w:r>
          </w:p>
          <w:p w:rsidR="005D0735" w:rsidRPr="005D0735" w:rsidRDefault="005D0735" w:rsidP="00BA1685">
            <w:pPr>
              <w:pStyle w:val="ac"/>
              <w:shd w:val="clear" w:color="auto" w:fill="FFFFFF"/>
              <w:spacing w:line="390" w:lineRule="atLeast"/>
              <w:rPr>
                <w:rFonts w:cs="Times New Roman"/>
                <w:kern w:val="2"/>
                <w:sz w:val="21"/>
                <w:szCs w:val="21"/>
              </w:rPr>
            </w:pPr>
            <w:r w:rsidRPr="005D0735">
              <w:rPr>
                <w:rFonts w:cs="Times New Roman" w:hint="eastAsia"/>
                <w:kern w:val="2"/>
                <w:sz w:val="21"/>
                <w:szCs w:val="21"/>
              </w:rPr>
              <w:t>6、有医院建筑设计经验、亦项目统筹协调能力者尤佳；</w:t>
            </w:r>
          </w:p>
          <w:p w:rsidR="005D0735" w:rsidRPr="005D0735" w:rsidRDefault="005D0735" w:rsidP="00BA1685">
            <w:pPr>
              <w:pStyle w:val="ac"/>
              <w:shd w:val="clear" w:color="auto" w:fill="FFFFFF"/>
              <w:spacing w:line="390" w:lineRule="atLeast"/>
              <w:rPr>
                <w:rFonts w:cs="Times New Roman"/>
                <w:kern w:val="2"/>
                <w:sz w:val="21"/>
                <w:szCs w:val="21"/>
              </w:rPr>
            </w:pPr>
            <w:r w:rsidRPr="005D0735">
              <w:rPr>
                <w:rFonts w:cs="Times New Roman" w:hint="eastAsia"/>
                <w:kern w:val="2"/>
                <w:sz w:val="21"/>
                <w:szCs w:val="21"/>
              </w:rPr>
              <w:t>7、工作年限：4-6年，中级职称。</w:t>
            </w:r>
          </w:p>
          <w:p w:rsidR="005D0735" w:rsidRPr="00741FD7" w:rsidRDefault="005D0735" w:rsidP="00BA1685">
            <w:pPr>
              <w:jc w:val="center"/>
              <w:rPr>
                <w:rFonts w:ascii="宋体" w:hAnsi="宋体"/>
                <w:szCs w:val="21"/>
              </w:rPr>
            </w:pPr>
          </w:p>
        </w:tc>
        <w:tc>
          <w:tcPr>
            <w:tcW w:w="1276" w:type="dxa"/>
            <w:vAlign w:val="center"/>
          </w:tcPr>
          <w:p w:rsidR="005D0735" w:rsidRPr="00741FD7" w:rsidRDefault="005D0735" w:rsidP="00BA1685">
            <w:pPr>
              <w:jc w:val="center"/>
              <w:rPr>
                <w:rFonts w:ascii="宋体" w:hAnsi="宋体"/>
                <w:szCs w:val="21"/>
              </w:rPr>
            </w:pPr>
            <w:r>
              <w:rPr>
                <w:rFonts w:ascii="宋体" w:hAnsi="宋体" w:hint="eastAsia"/>
                <w:szCs w:val="21"/>
              </w:rPr>
              <w:t>医疗建筑方案</w:t>
            </w:r>
          </w:p>
        </w:tc>
        <w:tc>
          <w:tcPr>
            <w:tcW w:w="1134" w:type="dxa"/>
            <w:vAlign w:val="center"/>
          </w:tcPr>
          <w:p w:rsidR="005D0735" w:rsidRPr="00741FD7" w:rsidRDefault="005D0735" w:rsidP="00BA1685">
            <w:pPr>
              <w:jc w:val="center"/>
              <w:rPr>
                <w:rFonts w:ascii="宋体" w:hAnsi="宋体"/>
                <w:szCs w:val="21"/>
              </w:rPr>
            </w:pPr>
            <w:r>
              <w:rPr>
                <w:rFonts w:ascii="宋体" w:hAnsi="宋体" w:hint="eastAsia"/>
                <w:szCs w:val="21"/>
              </w:rPr>
              <w:t>硕士</w:t>
            </w:r>
          </w:p>
        </w:tc>
        <w:tc>
          <w:tcPr>
            <w:tcW w:w="708" w:type="dxa"/>
            <w:gridSpan w:val="2"/>
            <w:vAlign w:val="center"/>
          </w:tcPr>
          <w:p w:rsidR="005D0735" w:rsidRPr="00741FD7" w:rsidRDefault="005D0735" w:rsidP="00BA1685">
            <w:pPr>
              <w:jc w:val="center"/>
              <w:rPr>
                <w:rFonts w:ascii="宋体" w:hAnsi="宋体"/>
                <w:szCs w:val="21"/>
              </w:rPr>
            </w:pPr>
            <w:r>
              <w:rPr>
                <w:rFonts w:ascii="宋体" w:hAnsi="宋体" w:hint="eastAsia"/>
                <w:szCs w:val="21"/>
              </w:rPr>
              <w:t>中级</w:t>
            </w:r>
          </w:p>
        </w:tc>
        <w:tc>
          <w:tcPr>
            <w:tcW w:w="993" w:type="dxa"/>
            <w:gridSpan w:val="2"/>
            <w:vAlign w:val="center"/>
          </w:tcPr>
          <w:p w:rsidR="005D0735" w:rsidRPr="00741FD7" w:rsidRDefault="005D0735" w:rsidP="00BA1685">
            <w:pPr>
              <w:jc w:val="center"/>
              <w:rPr>
                <w:rFonts w:ascii="宋体" w:hAnsi="宋体"/>
                <w:szCs w:val="21"/>
              </w:rPr>
            </w:pPr>
            <w:r>
              <w:rPr>
                <w:rFonts w:ascii="宋体" w:hAnsi="宋体" w:hint="eastAsia"/>
                <w:szCs w:val="21"/>
              </w:rPr>
              <w:t>无要求</w:t>
            </w:r>
          </w:p>
        </w:tc>
        <w:tc>
          <w:tcPr>
            <w:tcW w:w="708" w:type="dxa"/>
            <w:vAlign w:val="center"/>
          </w:tcPr>
          <w:p w:rsidR="005D0735" w:rsidRPr="00741FD7" w:rsidRDefault="005D0735" w:rsidP="00BA1685">
            <w:pPr>
              <w:jc w:val="center"/>
              <w:rPr>
                <w:rFonts w:ascii="宋体" w:hAnsi="宋体"/>
                <w:szCs w:val="21"/>
              </w:rPr>
            </w:pPr>
            <w:r>
              <w:rPr>
                <w:rFonts w:ascii="宋体" w:hAnsi="宋体" w:hint="eastAsia"/>
                <w:szCs w:val="21"/>
              </w:rPr>
              <w:t>1</w:t>
            </w:r>
          </w:p>
        </w:tc>
        <w:tc>
          <w:tcPr>
            <w:tcW w:w="1134" w:type="dxa"/>
            <w:vAlign w:val="center"/>
          </w:tcPr>
          <w:p w:rsidR="005D0735" w:rsidRPr="00741FD7" w:rsidRDefault="005D0735" w:rsidP="00BA1685">
            <w:pPr>
              <w:jc w:val="center"/>
              <w:rPr>
                <w:rFonts w:ascii="宋体" w:hAnsi="宋体"/>
                <w:szCs w:val="21"/>
              </w:rPr>
            </w:pPr>
            <w:r>
              <w:rPr>
                <w:rFonts w:ascii="宋体" w:hAnsi="宋体" w:hint="eastAsia"/>
                <w:szCs w:val="21"/>
              </w:rPr>
              <w:t>20万</w:t>
            </w:r>
          </w:p>
        </w:tc>
        <w:tc>
          <w:tcPr>
            <w:tcW w:w="841" w:type="dxa"/>
            <w:vAlign w:val="center"/>
          </w:tcPr>
          <w:p w:rsidR="005D0735" w:rsidRDefault="005D073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86" w:name="_Toc480400375"/>
      <w:r w:rsidRPr="00226A5A">
        <w:rPr>
          <w:rFonts w:hint="eastAsia"/>
          <w:sz w:val="28"/>
          <w:szCs w:val="21"/>
        </w:rPr>
        <w:t>浙江裕阳知识产权代理有限公司</w:t>
      </w:r>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Pr="005D0735" w:rsidRDefault="00226A5A" w:rsidP="00226A5A">
            <w:pPr>
              <w:adjustRightInd w:val="0"/>
              <w:snapToGrid w:val="0"/>
              <w:spacing w:before="100" w:beforeAutospacing="1" w:after="100" w:afterAutospacing="1"/>
              <w:jc w:val="center"/>
              <w:rPr>
                <w:szCs w:val="21"/>
              </w:rPr>
            </w:pPr>
            <w:r w:rsidRPr="005D0735">
              <w:rPr>
                <w:rFonts w:hint="eastAsia"/>
                <w:bCs/>
              </w:rPr>
              <w:t>浙江裕阳知识产权代理有限公司</w:t>
            </w:r>
          </w:p>
        </w:tc>
        <w:tc>
          <w:tcPr>
            <w:tcW w:w="1153"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5D0735"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Default="005D0735" w:rsidP="00226A5A">
            <w:pPr>
              <w:adjustRightInd w:val="0"/>
              <w:snapToGrid w:val="0"/>
              <w:spacing w:before="100" w:beforeAutospacing="1" w:after="100" w:afterAutospacing="1"/>
              <w:jc w:val="center"/>
              <w:rPr>
                <w:szCs w:val="21"/>
              </w:rPr>
            </w:pPr>
            <w:r w:rsidRPr="005D0735">
              <w:rPr>
                <w:szCs w:val="21"/>
              </w:rPr>
              <w:t>www.yuyangip.com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5D0735" w:rsidP="00226A5A">
            <w:pPr>
              <w:adjustRightInd w:val="0"/>
              <w:snapToGrid w:val="0"/>
              <w:spacing w:before="100" w:beforeAutospacing="1" w:after="100" w:afterAutospacing="1"/>
              <w:jc w:val="center"/>
              <w:rPr>
                <w:szCs w:val="21"/>
              </w:rPr>
            </w:pPr>
            <w:r w:rsidRPr="005D0735">
              <w:rPr>
                <w:rFonts w:hint="eastAsia"/>
                <w:szCs w:val="21"/>
              </w:rPr>
              <w:t>何源</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226A5A" w:rsidRDefault="005D0735" w:rsidP="00226A5A">
            <w:pPr>
              <w:adjustRightInd w:val="0"/>
              <w:snapToGrid w:val="0"/>
              <w:spacing w:before="100" w:beforeAutospacing="1" w:after="100" w:afterAutospacing="1"/>
              <w:jc w:val="center"/>
              <w:rPr>
                <w:szCs w:val="21"/>
              </w:rPr>
            </w:pPr>
            <w:r>
              <w:rPr>
                <w:rFonts w:hint="eastAsia"/>
                <w:szCs w:val="21"/>
              </w:rPr>
              <w:t>人事主管</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26A5A" w:rsidRDefault="005D0735" w:rsidP="00226A5A">
            <w:pPr>
              <w:adjustRightInd w:val="0"/>
              <w:snapToGrid w:val="0"/>
              <w:spacing w:before="100" w:beforeAutospacing="1" w:after="100" w:afterAutospacing="1"/>
              <w:jc w:val="center"/>
              <w:rPr>
                <w:szCs w:val="21"/>
              </w:rPr>
            </w:pPr>
            <w:r w:rsidRPr="005D0735">
              <w:rPr>
                <w:szCs w:val="21"/>
              </w:rPr>
              <w:t>0571-85108088-822</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Default="005D0735" w:rsidP="00226A5A">
            <w:pPr>
              <w:adjustRightInd w:val="0"/>
              <w:snapToGrid w:val="0"/>
              <w:spacing w:before="100" w:beforeAutospacing="1" w:after="100" w:afterAutospacing="1"/>
              <w:jc w:val="center"/>
              <w:rPr>
                <w:szCs w:val="21"/>
              </w:rPr>
            </w:pPr>
            <w:r w:rsidRPr="005D0735">
              <w:rPr>
                <w:szCs w:val="21"/>
              </w:rPr>
              <w:t>hr1157@yuyangip.com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Default="005D0735" w:rsidP="00226A5A">
            <w:pPr>
              <w:adjustRightInd w:val="0"/>
              <w:snapToGrid w:val="0"/>
              <w:spacing w:before="100" w:beforeAutospacing="1" w:after="100" w:afterAutospacing="1"/>
              <w:ind w:firstLineChars="200" w:firstLine="420"/>
              <w:jc w:val="left"/>
              <w:rPr>
                <w:color w:val="000000"/>
                <w:szCs w:val="21"/>
              </w:rPr>
            </w:pPr>
            <w:r w:rsidRPr="005D0735">
              <w:rPr>
                <w:rFonts w:hint="eastAsia"/>
                <w:color w:val="000000"/>
                <w:szCs w:val="21"/>
              </w:rPr>
              <w:t>裕阳知识产权</w:t>
            </w:r>
            <w:r w:rsidRPr="005D0735">
              <w:rPr>
                <w:rFonts w:hint="eastAsia"/>
                <w:color w:val="000000"/>
                <w:szCs w:val="21"/>
              </w:rPr>
              <w:t>(YUYANG IP)</w:t>
            </w:r>
            <w:r w:rsidRPr="005D0735">
              <w:rPr>
                <w:rFonts w:hint="eastAsia"/>
                <w:color w:val="000000"/>
                <w:szCs w:val="21"/>
              </w:rPr>
              <w:t>创始于</w:t>
            </w:r>
            <w:r w:rsidRPr="005D0735">
              <w:rPr>
                <w:rFonts w:hint="eastAsia"/>
                <w:color w:val="000000"/>
                <w:szCs w:val="21"/>
              </w:rPr>
              <w:t>1998</w:t>
            </w:r>
            <w:r w:rsidRPr="005D0735">
              <w:rPr>
                <w:rFonts w:hint="eastAsia"/>
                <w:color w:val="000000"/>
                <w:szCs w:val="21"/>
              </w:rPr>
              <w:t>年，由浙江裕阳知识产权代理有限公司、杭州裕阳专利事务所、浙江裕阳律师事务所三大机构组成，是经中华人民共和国国家工商行政管理总局、国家知识产权局、国家司法部授权，专业从事知识产权事务的代理机构。裕阳服务范围广泛，是融国内外的商标、专利、版权、项目申报、网上维权、法律服务等各种知识产权领域的确权、维权及用权为一体的知识产权全面解决方案专家，倾力于打造一站式服务。从</w:t>
            </w:r>
            <w:r w:rsidRPr="005D0735">
              <w:rPr>
                <w:rFonts w:hint="eastAsia"/>
                <w:color w:val="000000"/>
                <w:szCs w:val="21"/>
              </w:rPr>
              <w:t>2000</w:t>
            </w:r>
            <w:r w:rsidRPr="005D0735">
              <w:rPr>
                <w:rFonts w:hint="eastAsia"/>
                <w:color w:val="000000"/>
                <w:szCs w:val="21"/>
              </w:rPr>
              <w:t>年开始，裕阳迈出了国际化的步伐，为客户提供全球化的知识产权服务。目前，裕阳与全球各地的知识产权专业机构、律师事务所均建立了长期稳定的合作关系，帮助各国客户将商机和梦想延伸到世界各地。</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5D0735" w:rsidTr="005D0735">
        <w:trPr>
          <w:trHeight w:hRule="exact" w:val="1856"/>
          <w:jc w:val="center"/>
        </w:trPr>
        <w:tc>
          <w:tcPr>
            <w:tcW w:w="722" w:type="dxa"/>
            <w:vAlign w:val="center"/>
          </w:tcPr>
          <w:p w:rsidR="005D0735" w:rsidRDefault="005D0735"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5D0735" w:rsidRPr="005D0735" w:rsidRDefault="005D0735" w:rsidP="005D0735">
            <w:pPr>
              <w:adjustRightInd w:val="0"/>
              <w:snapToGrid w:val="0"/>
              <w:spacing w:line="288" w:lineRule="auto"/>
              <w:jc w:val="center"/>
              <w:rPr>
                <w:rFonts w:ascii="宋体" w:hAnsi="宋体"/>
                <w:szCs w:val="21"/>
              </w:rPr>
            </w:pPr>
            <w:r w:rsidRPr="005D0735">
              <w:rPr>
                <w:rFonts w:hint="eastAsia"/>
                <w:bCs/>
              </w:rPr>
              <w:t>知识产权律师</w:t>
            </w:r>
          </w:p>
        </w:tc>
        <w:tc>
          <w:tcPr>
            <w:tcW w:w="3240" w:type="dxa"/>
            <w:gridSpan w:val="4"/>
            <w:vAlign w:val="center"/>
          </w:tcPr>
          <w:p w:rsidR="005D0735" w:rsidRDefault="005D0735" w:rsidP="005D0735">
            <w:pPr>
              <w:adjustRightInd w:val="0"/>
              <w:snapToGrid w:val="0"/>
              <w:spacing w:line="288" w:lineRule="auto"/>
              <w:rPr>
                <w:bCs/>
              </w:rPr>
            </w:pPr>
            <w:r>
              <w:rPr>
                <w:rFonts w:hint="eastAsia"/>
                <w:bCs/>
              </w:rPr>
              <w:t>1.</w:t>
            </w:r>
            <w:r>
              <w:rPr>
                <w:rFonts w:hint="eastAsia"/>
                <w:bCs/>
              </w:rPr>
              <w:t>负责处理知识产权及维权纠纷；</w:t>
            </w:r>
          </w:p>
          <w:p w:rsidR="005D0735" w:rsidRDefault="005D0735" w:rsidP="005D0735">
            <w:pPr>
              <w:adjustRightInd w:val="0"/>
              <w:snapToGrid w:val="0"/>
              <w:spacing w:line="288" w:lineRule="auto"/>
              <w:rPr>
                <w:bCs/>
              </w:rPr>
            </w:pPr>
            <w:r>
              <w:rPr>
                <w:bCs/>
              </w:rPr>
              <w:t>2.</w:t>
            </w:r>
            <w:r>
              <w:rPr>
                <w:bCs/>
              </w:rPr>
              <w:t>负责涉嫌侵权企业的调查取证和侵权分析、诉讼、谈判等</w:t>
            </w:r>
            <w:r>
              <w:rPr>
                <w:rFonts w:hint="eastAsia"/>
                <w:bCs/>
              </w:rPr>
              <w:t>；</w:t>
            </w:r>
          </w:p>
          <w:p w:rsidR="005D0735" w:rsidRDefault="005D0735" w:rsidP="005D0735">
            <w:pPr>
              <w:adjustRightInd w:val="0"/>
              <w:snapToGrid w:val="0"/>
              <w:spacing w:line="288" w:lineRule="auto"/>
              <w:rPr>
                <w:bCs/>
              </w:rPr>
            </w:pPr>
            <w:r>
              <w:rPr>
                <w:bCs/>
              </w:rPr>
              <w:t>3.</w:t>
            </w:r>
            <w:r>
              <w:rPr>
                <w:bCs/>
              </w:rPr>
              <w:t>负责相关法律文书的书写；</w:t>
            </w:r>
            <w:r>
              <w:rPr>
                <w:bCs/>
              </w:rPr>
              <w:t> </w:t>
            </w:r>
          </w:p>
          <w:p w:rsidR="005D0735" w:rsidRDefault="005D0735" w:rsidP="005D0735">
            <w:pPr>
              <w:adjustRightInd w:val="0"/>
              <w:snapToGrid w:val="0"/>
              <w:spacing w:line="288" w:lineRule="auto"/>
              <w:rPr>
                <w:rFonts w:ascii="宋体" w:hAnsi="宋体"/>
                <w:szCs w:val="21"/>
              </w:rPr>
            </w:pPr>
            <w:r>
              <w:rPr>
                <w:bCs/>
              </w:rPr>
              <w:t>4.</w:t>
            </w:r>
            <w:r>
              <w:rPr>
                <w:bCs/>
              </w:rPr>
              <w:t>负责领导交办的其它工作。</w:t>
            </w:r>
          </w:p>
        </w:tc>
        <w:tc>
          <w:tcPr>
            <w:tcW w:w="1306" w:type="dxa"/>
            <w:gridSpan w:val="2"/>
            <w:vAlign w:val="center"/>
          </w:tcPr>
          <w:p w:rsidR="005D0735" w:rsidRDefault="005D0735" w:rsidP="00BA1685">
            <w:pPr>
              <w:jc w:val="center"/>
              <w:rPr>
                <w:rFonts w:ascii="宋体" w:hAnsi="宋体"/>
                <w:szCs w:val="21"/>
              </w:rPr>
            </w:pPr>
            <w:r>
              <w:rPr>
                <w:rFonts w:ascii="宋体" w:hAnsi="宋体" w:hint="eastAsia"/>
                <w:szCs w:val="21"/>
              </w:rPr>
              <w:t>文化创意</w:t>
            </w:r>
          </w:p>
        </w:tc>
        <w:tc>
          <w:tcPr>
            <w:tcW w:w="850" w:type="dxa"/>
            <w:gridSpan w:val="2"/>
            <w:vAlign w:val="center"/>
          </w:tcPr>
          <w:p w:rsidR="005D0735" w:rsidRDefault="005D0735" w:rsidP="00BA1685">
            <w:pPr>
              <w:jc w:val="center"/>
              <w:rPr>
                <w:rFonts w:ascii="宋体" w:hAnsi="宋体"/>
                <w:szCs w:val="21"/>
              </w:rPr>
            </w:pPr>
            <w:r>
              <w:rPr>
                <w:rFonts w:ascii="宋体" w:hAnsi="宋体" w:hint="eastAsia"/>
                <w:szCs w:val="21"/>
              </w:rPr>
              <w:t>硕士</w:t>
            </w:r>
          </w:p>
        </w:tc>
        <w:tc>
          <w:tcPr>
            <w:tcW w:w="1264" w:type="dxa"/>
            <w:vAlign w:val="center"/>
          </w:tcPr>
          <w:p w:rsidR="005D0735" w:rsidRDefault="005D0735" w:rsidP="00BA1685">
            <w:pPr>
              <w:jc w:val="center"/>
              <w:rPr>
                <w:rFonts w:ascii="宋体" w:hAnsi="宋体"/>
                <w:szCs w:val="21"/>
              </w:rPr>
            </w:pPr>
            <w:r>
              <w:rPr>
                <w:rFonts w:ascii="宋体" w:hAnsi="宋体" w:hint="eastAsia"/>
                <w:szCs w:val="21"/>
              </w:rPr>
              <w:t>无要求</w:t>
            </w:r>
          </w:p>
        </w:tc>
        <w:tc>
          <w:tcPr>
            <w:tcW w:w="900" w:type="dxa"/>
            <w:gridSpan w:val="2"/>
            <w:vAlign w:val="center"/>
          </w:tcPr>
          <w:p w:rsidR="005D0735" w:rsidRDefault="005D0735" w:rsidP="00BA1685">
            <w:pPr>
              <w:jc w:val="center"/>
              <w:rPr>
                <w:rFonts w:ascii="宋体" w:hAnsi="宋体"/>
                <w:szCs w:val="21"/>
              </w:rPr>
            </w:pPr>
            <w:r>
              <w:rPr>
                <w:rFonts w:ascii="宋体" w:hAnsi="宋体" w:hint="eastAsia"/>
                <w:szCs w:val="21"/>
              </w:rPr>
              <w:t>3</w:t>
            </w:r>
          </w:p>
        </w:tc>
        <w:tc>
          <w:tcPr>
            <w:tcW w:w="932" w:type="dxa"/>
            <w:gridSpan w:val="2"/>
            <w:vAlign w:val="center"/>
          </w:tcPr>
          <w:p w:rsidR="005D0735" w:rsidRDefault="005D0735" w:rsidP="00BA1685">
            <w:pPr>
              <w:jc w:val="center"/>
              <w:rPr>
                <w:rFonts w:ascii="宋体" w:hAnsi="宋体"/>
                <w:szCs w:val="21"/>
              </w:rPr>
            </w:pPr>
            <w:r>
              <w:rPr>
                <w:rFonts w:ascii="宋体" w:hAnsi="宋体" w:hint="eastAsia"/>
                <w:szCs w:val="21"/>
              </w:rPr>
              <w:t>1</w:t>
            </w:r>
          </w:p>
        </w:tc>
        <w:tc>
          <w:tcPr>
            <w:tcW w:w="1408" w:type="dxa"/>
            <w:vAlign w:val="center"/>
          </w:tcPr>
          <w:p w:rsidR="005D0735" w:rsidRDefault="005D0735" w:rsidP="00BA1685">
            <w:pPr>
              <w:jc w:val="center"/>
              <w:rPr>
                <w:rFonts w:ascii="宋体" w:hAnsi="宋体"/>
                <w:szCs w:val="21"/>
              </w:rPr>
            </w:pPr>
            <w:r>
              <w:rPr>
                <w:rFonts w:ascii="宋体" w:hAnsi="宋体" w:hint="eastAsia"/>
                <w:szCs w:val="21"/>
              </w:rPr>
              <w:t>15万左右</w:t>
            </w:r>
          </w:p>
        </w:tc>
        <w:tc>
          <w:tcPr>
            <w:tcW w:w="1750" w:type="dxa"/>
            <w:vAlign w:val="center"/>
          </w:tcPr>
          <w:p w:rsidR="005D0735" w:rsidRDefault="005D0735"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87" w:name="_Toc480400376"/>
      <w:r w:rsidRPr="00226A5A">
        <w:rPr>
          <w:rFonts w:hint="eastAsia"/>
          <w:sz w:val="28"/>
          <w:szCs w:val="21"/>
        </w:rPr>
        <w:t>杭州荐英人力资源服务有限公司</w:t>
      </w:r>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1206"/>
        <w:gridCol w:w="890"/>
        <w:gridCol w:w="708"/>
        <w:gridCol w:w="709"/>
        <w:gridCol w:w="306"/>
        <w:gridCol w:w="403"/>
        <w:gridCol w:w="775"/>
        <w:gridCol w:w="217"/>
        <w:gridCol w:w="709"/>
        <w:gridCol w:w="1417"/>
        <w:gridCol w:w="841"/>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Pr>
                <w:rFonts w:ascii="宋体" w:hAnsi="宋体" w:hint="eastAsia"/>
                <w:szCs w:val="21"/>
              </w:rPr>
              <w:t>杭州荐英人力资源服务有限公司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226A5A" w:rsidRDefault="00226A5A"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226A5A" w:rsidRPr="00226A5A" w:rsidRDefault="00226A5A" w:rsidP="00226A5A">
            <w:pPr>
              <w:adjustRightInd w:val="0"/>
              <w:snapToGrid w:val="0"/>
              <w:spacing w:before="100" w:beforeAutospacing="1" w:after="100" w:afterAutospacing="1"/>
              <w:jc w:val="center"/>
              <w:rPr>
                <w:szCs w:val="21"/>
              </w:rPr>
            </w:pPr>
            <w:r w:rsidRPr="00226A5A">
              <w:rPr>
                <w:rFonts w:hint="eastAsia"/>
                <w:szCs w:val="21"/>
              </w:rPr>
              <w:t>www.jianyinghr.cn</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226A5A" w:rsidP="00226A5A">
            <w:pPr>
              <w:adjustRightInd w:val="0"/>
              <w:snapToGrid w:val="0"/>
              <w:spacing w:before="100" w:beforeAutospacing="1" w:after="100" w:afterAutospacing="1"/>
              <w:jc w:val="center"/>
              <w:rPr>
                <w:szCs w:val="21"/>
              </w:rPr>
            </w:pPr>
            <w:r>
              <w:rPr>
                <w:rFonts w:ascii="宋体" w:hAnsi="宋体" w:hint="eastAsia"/>
                <w:szCs w:val="21"/>
              </w:rPr>
              <w:t>刘爱桃</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226A5A" w:rsidP="00226A5A">
            <w:pPr>
              <w:adjustRightInd w:val="0"/>
              <w:snapToGrid w:val="0"/>
              <w:spacing w:before="100" w:beforeAutospacing="1" w:after="100" w:afterAutospacing="1"/>
              <w:jc w:val="center"/>
              <w:rPr>
                <w:szCs w:val="21"/>
              </w:rPr>
            </w:pPr>
            <w:r>
              <w:rPr>
                <w:rFonts w:hint="eastAsia"/>
                <w:szCs w:val="21"/>
              </w:rPr>
              <w:t>海外人才顾问</w:t>
            </w:r>
          </w:p>
        </w:tc>
        <w:tc>
          <w:tcPr>
            <w:tcW w:w="1206"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26A5A" w:rsidRPr="00226A5A" w:rsidRDefault="00226A5A" w:rsidP="00226A5A">
            <w:pPr>
              <w:adjustRightInd w:val="0"/>
              <w:snapToGrid w:val="0"/>
              <w:spacing w:before="100" w:beforeAutospacing="1" w:after="100" w:afterAutospacing="1"/>
              <w:jc w:val="center"/>
              <w:rPr>
                <w:szCs w:val="21"/>
              </w:rPr>
            </w:pPr>
            <w:r w:rsidRPr="00226A5A">
              <w:rPr>
                <w:szCs w:val="21"/>
              </w:rPr>
              <w:t>13506662203</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226A5A" w:rsidRPr="00226A5A" w:rsidRDefault="00226A5A" w:rsidP="00226A5A">
            <w:pPr>
              <w:adjustRightInd w:val="0"/>
              <w:snapToGrid w:val="0"/>
              <w:spacing w:before="100" w:beforeAutospacing="1" w:after="100" w:afterAutospacing="1"/>
              <w:jc w:val="center"/>
              <w:rPr>
                <w:szCs w:val="21"/>
              </w:rPr>
            </w:pPr>
            <w:r w:rsidRPr="00226A5A">
              <w:rPr>
                <w:rFonts w:hint="eastAsia"/>
                <w:szCs w:val="21"/>
              </w:rPr>
              <w:t>1402766885@qq.com</w:t>
            </w:r>
          </w:p>
        </w:tc>
      </w:tr>
      <w:tr w:rsidR="00226A5A" w:rsidTr="00226A5A">
        <w:trPr>
          <w:trHeight w:hRule="exact" w:val="225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226A5A" w:rsidRPr="00226A5A" w:rsidRDefault="00226A5A" w:rsidP="00226A5A">
            <w:pPr>
              <w:adjustRightInd w:val="0"/>
              <w:snapToGrid w:val="0"/>
              <w:ind w:firstLineChars="200" w:firstLine="420"/>
              <w:jc w:val="left"/>
              <w:rPr>
                <w:color w:val="000000"/>
                <w:szCs w:val="21"/>
              </w:rPr>
            </w:pPr>
            <w:r w:rsidRPr="00226A5A">
              <w:rPr>
                <w:rFonts w:hint="eastAsia"/>
                <w:color w:val="000000"/>
                <w:szCs w:val="21"/>
              </w:rPr>
              <w:t>荐英人力资源开发有限公司是由一批熟知民营企业的资深顾问及国内资深的招聘专家共同创立。我们一直致力于中高端人才的推荐服务</w:t>
            </w:r>
            <w:r w:rsidRPr="00226A5A">
              <w:rPr>
                <w:rFonts w:hint="eastAsia"/>
                <w:color w:val="000000"/>
                <w:szCs w:val="21"/>
              </w:rPr>
              <w:t>,</w:t>
            </w:r>
            <w:r w:rsidRPr="00226A5A">
              <w:rPr>
                <w:rFonts w:hint="eastAsia"/>
                <w:color w:val="000000"/>
                <w:szCs w:val="21"/>
              </w:rPr>
              <w:t>为客户获取最具竞争力的人力资源，为精英匹配呈现价值的事业平台</w:t>
            </w:r>
            <w:r w:rsidRPr="00226A5A">
              <w:rPr>
                <w:rFonts w:hint="eastAsia"/>
                <w:color w:val="000000"/>
                <w:szCs w:val="21"/>
              </w:rPr>
              <w:t>,</w:t>
            </w:r>
            <w:r w:rsidRPr="00226A5A">
              <w:rPr>
                <w:rFonts w:hint="eastAsia"/>
                <w:color w:val="000000"/>
                <w:szCs w:val="21"/>
              </w:rPr>
              <w:t>搭起了企业和精英沟通桥梁</w:t>
            </w:r>
            <w:r w:rsidRPr="00226A5A">
              <w:rPr>
                <w:rFonts w:hint="eastAsia"/>
                <w:color w:val="000000"/>
                <w:szCs w:val="21"/>
              </w:rPr>
              <w:t>,</w:t>
            </w:r>
            <w:r w:rsidRPr="00226A5A">
              <w:rPr>
                <w:rFonts w:hint="eastAsia"/>
                <w:color w:val="000000"/>
                <w:szCs w:val="21"/>
              </w:rPr>
              <w:t>以品德、正直、能力和成效开拓管家式猎头服务领域的新篇章。</w:t>
            </w:r>
          </w:p>
          <w:p w:rsidR="00226A5A" w:rsidRDefault="00226A5A" w:rsidP="00226A5A">
            <w:pPr>
              <w:adjustRightInd w:val="0"/>
              <w:snapToGrid w:val="0"/>
              <w:ind w:firstLineChars="200" w:firstLine="420"/>
              <w:jc w:val="left"/>
              <w:rPr>
                <w:color w:val="000000"/>
                <w:szCs w:val="21"/>
              </w:rPr>
            </w:pPr>
            <w:r w:rsidRPr="00226A5A">
              <w:rPr>
                <w:rFonts w:hint="eastAsia"/>
                <w:color w:val="000000"/>
                <w:szCs w:val="21"/>
              </w:rPr>
              <w:t>我们始终以客户的需求为导向</w:t>
            </w:r>
            <w:r w:rsidRPr="00226A5A">
              <w:rPr>
                <w:rFonts w:hint="eastAsia"/>
                <w:color w:val="000000"/>
                <w:szCs w:val="21"/>
              </w:rPr>
              <w:t>,</w:t>
            </w:r>
            <w:r w:rsidRPr="00226A5A">
              <w:rPr>
                <w:rFonts w:hint="eastAsia"/>
                <w:color w:val="000000"/>
                <w:szCs w:val="21"/>
              </w:rPr>
              <w:t>用权威的专业服务</w:t>
            </w:r>
            <w:r w:rsidRPr="00226A5A">
              <w:rPr>
                <w:rFonts w:hint="eastAsia"/>
                <w:color w:val="000000"/>
                <w:szCs w:val="21"/>
              </w:rPr>
              <w:t>,</w:t>
            </w:r>
            <w:r w:rsidRPr="00226A5A">
              <w:rPr>
                <w:rFonts w:hint="eastAsia"/>
                <w:color w:val="000000"/>
                <w:szCs w:val="21"/>
              </w:rPr>
              <w:t>做好企业和人才的对接</w:t>
            </w:r>
            <w:r w:rsidRPr="00226A5A">
              <w:rPr>
                <w:rFonts w:hint="eastAsia"/>
                <w:color w:val="000000"/>
                <w:szCs w:val="21"/>
              </w:rPr>
              <w:t>;</w:t>
            </w:r>
            <w:r w:rsidRPr="00226A5A">
              <w:rPr>
                <w:rFonts w:hint="eastAsia"/>
                <w:color w:val="000000"/>
                <w:szCs w:val="21"/>
              </w:rPr>
              <w:t>荐英团队受过良好的高等教育和职业历练，具有在综合猎头公司工作多年的成功经历</w:t>
            </w:r>
            <w:r w:rsidRPr="00226A5A">
              <w:rPr>
                <w:rFonts w:hint="eastAsia"/>
                <w:color w:val="000000"/>
                <w:szCs w:val="21"/>
              </w:rPr>
              <w:t>,</w:t>
            </w:r>
            <w:r w:rsidRPr="00226A5A">
              <w:rPr>
                <w:rFonts w:hint="eastAsia"/>
                <w:color w:val="000000"/>
                <w:szCs w:val="21"/>
              </w:rPr>
              <w:t>在人才考评及评估方面有独特的敏锐触觉和丰富经验</w:t>
            </w:r>
            <w:r w:rsidRPr="00226A5A">
              <w:rPr>
                <w:rFonts w:hint="eastAsia"/>
                <w:color w:val="000000"/>
                <w:szCs w:val="21"/>
              </w:rPr>
              <w:t>;</w:t>
            </w:r>
            <w:r w:rsidRPr="00226A5A">
              <w:rPr>
                <w:rFonts w:hint="eastAsia"/>
                <w:color w:val="000000"/>
                <w:szCs w:val="21"/>
              </w:rPr>
              <w:t>公司利用多种有效途径在全国主要城市建立有一支庞大的兼职猎手团队网络</w:t>
            </w:r>
            <w:r w:rsidRPr="00226A5A">
              <w:rPr>
                <w:rFonts w:hint="eastAsia"/>
                <w:color w:val="000000"/>
                <w:szCs w:val="21"/>
              </w:rPr>
              <w:t>;</w:t>
            </w:r>
            <w:r w:rsidRPr="00226A5A">
              <w:rPr>
                <w:rFonts w:hint="eastAsia"/>
                <w:color w:val="000000"/>
                <w:szCs w:val="21"/>
              </w:rPr>
              <w:t>我们凭借丰富的高级人才库、专业化的工作流程、先进快捷的信息技术手段，已成功为众多知名企业寻猎推荐几十万到上百万年薪的中高端职位，包括</w:t>
            </w:r>
            <w:r w:rsidRPr="00226A5A">
              <w:rPr>
                <w:rFonts w:hint="eastAsia"/>
                <w:color w:val="000000"/>
                <w:szCs w:val="21"/>
              </w:rPr>
              <w:t>CEO</w:t>
            </w:r>
            <w:r w:rsidRPr="00226A5A">
              <w:rPr>
                <w:rFonts w:hint="eastAsia"/>
                <w:color w:val="000000"/>
                <w:szCs w:val="21"/>
              </w:rPr>
              <w:t>、</w:t>
            </w:r>
            <w:r w:rsidRPr="00226A5A">
              <w:rPr>
                <w:rFonts w:hint="eastAsia"/>
                <w:color w:val="000000"/>
                <w:szCs w:val="21"/>
              </w:rPr>
              <w:t>CFO</w:t>
            </w:r>
            <w:r w:rsidRPr="00226A5A">
              <w:rPr>
                <w:rFonts w:hint="eastAsia"/>
                <w:color w:val="000000"/>
                <w:szCs w:val="21"/>
              </w:rPr>
              <w:t>、总经理、副总经理、总监、高级经理、高端专业技术人才和其它特殊人才等。</w:t>
            </w:r>
          </w:p>
        </w:tc>
      </w:tr>
      <w:tr w:rsidR="00226A5A" w:rsidTr="00D637F2">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5812" w:type="dxa"/>
            <w:gridSpan w:val="6"/>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7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709"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17"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226A5A" w:rsidTr="00D637F2">
        <w:trPr>
          <w:trHeight w:hRule="exact" w:val="3143"/>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b/>
                <w:szCs w:val="21"/>
              </w:rPr>
              <w:lastRenderedPageBreak/>
              <w:t>1</w:t>
            </w:r>
          </w:p>
        </w:tc>
        <w:tc>
          <w:tcPr>
            <w:tcW w:w="1188" w:type="dxa"/>
            <w:gridSpan w:val="2"/>
            <w:vAlign w:val="center"/>
          </w:tcPr>
          <w:p w:rsidR="00226A5A" w:rsidRDefault="00226A5A" w:rsidP="00226A5A">
            <w:pPr>
              <w:jc w:val="center"/>
              <w:rPr>
                <w:rFonts w:ascii="宋体" w:hAnsi="宋体"/>
                <w:szCs w:val="21"/>
              </w:rPr>
            </w:pPr>
            <w:r>
              <w:rPr>
                <w:rFonts w:ascii="宋体" w:hAnsi="宋体" w:hint="eastAsia"/>
                <w:szCs w:val="21"/>
              </w:rPr>
              <w:t>智能自动化专家</w:t>
            </w:r>
          </w:p>
        </w:tc>
        <w:tc>
          <w:tcPr>
            <w:tcW w:w="5812" w:type="dxa"/>
            <w:gridSpan w:val="6"/>
            <w:vAlign w:val="center"/>
          </w:tcPr>
          <w:p w:rsidR="00226A5A" w:rsidRPr="00226A5A" w:rsidRDefault="00226A5A" w:rsidP="00226A5A">
            <w:pPr>
              <w:rPr>
                <w:rFonts w:ascii="宋体" w:hAnsi="宋体"/>
                <w:szCs w:val="21"/>
              </w:rPr>
            </w:pPr>
            <w:r>
              <w:rPr>
                <w:rFonts w:ascii="宋体" w:hAnsi="宋体" w:hint="eastAsia"/>
                <w:szCs w:val="21"/>
              </w:rPr>
              <w:t>1、</w:t>
            </w:r>
            <w:r w:rsidRPr="00226A5A">
              <w:rPr>
                <w:rFonts w:ascii="宋体" w:hAnsi="宋体"/>
                <w:szCs w:val="21"/>
              </w:rPr>
              <w:t>对ERP企业资源计划系统、PLM产品生命周期管理系统、MES企业制造执行系统、WMS仓库管理系统等企业运营管理系统掌握和熟知，并实际应用（可以侧重MES和WMS）。</w:t>
            </w:r>
            <w:r w:rsidRPr="00226A5A">
              <w:rPr>
                <w:rFonts w:ascii="宋体" w:hAnsi="宋体"/>
                <w:szCs w:val="21"/>
              </w:rPr>
              <w:br/>
              <w:t>2、 汽车或零部件制造领域15年以上的过程开发（机加工技术和装配技术）工作经验。</w:t>
            </w:r>
            <w:r w:rsidRPr="00226A5A">
              <w:rPr>
                <w:rFonts w:ascii="宋体" w:hAnsi="宋体"/>
                <w:szCs w:val="21"/>
              </w:rPr>
              <w:br/>
              <w:t>3、 对精益生产有较系统的理解和实际应用。</w:t>
            </w:r>
            <w:r w:rsidRPr="00226A5A">
              <w:rPr>
                <w:rFonts w:ascii="宋体" w:hAnsi="宋体"/>
                <w:szCs w:val="21"/>
              </w:rPr>
              <w:br/>
              <w:t>4、 参与或主导过自动化/智能化生产线的方案设计和实施，并成功应用。</w:t>
            </w:r>
            <w:r w:rsidRPr="00226A5A">
              <w:rPr>
                <w:rFonts w:ascii="宋体" w:hAnsi="宋体"/>
                <w:szCs w:val="21"/>
              </w:rPr>
              <w:br/>
              <w:t>5、 有信息化、装备线等行业资源。</w:t>
            </w:r>
            <w:r w:rsidRPr="00226A5A">
              <w:rPr>
                <w:rFonts w:ascii="宋体" w:hAnsi="宋体"/>
                <w:szCs w:val="21"/>
              </w:rPr>
              <w:br/>
              <w:t>6、 熟知TS16949质量体系管理。</w:t>
            </w:r>
          </w:p>
          <w:p w:rsidR="00226A5A" w:rsidRPr="00226A5A" w:rsidRDefault="00226A5A" w:rsidP="00226A5A">
            <w:pPr>
              <w:rPr>
                <w:rFonts w:ascii="宋体" w:hAnsi="宋体"/>
                <w:szCs w:val="21"/>
              </w:rPr>
            </w:pPr>
          </w:p>
          <w:p w:rsidR="00226A5A" w:rsidRPr="00226A5A" w:rsidRDefault="00226A5A" w:rsidP="00226A5A">
            <w:pPr>
              <w:rPr>
                <w:rFonts w:ascii="宋体" w:hAnsi="宋体"/>
                <w:szCs w:val="21"/>
              </w:rPr>
            </w:pPr>
          </w:p>
        </w:tc>
        <w:tc>
          <w:tcPr>
            <w:tcW w:w="708" w:type="dxa"/>
            <w:vAlign w:val="center"/>
          </w:tcPr>
          <w:p w:rsidR="00226A5A" w:rsidRDefault="00226A5A" w:rsidP="00226A5A">
            <w:pPr>
              <w:jc w:val="center"/>
              <w:rPr>
                <w:rFonts w:ascii="宋体" w:hAnsi="宋体"/>
                <w:szCs w:val="21"/>
              </w:rPr>
            </w:pPr>
            <w:r>
              <w:rPr>
                <w:rFonts w:ascii="宋体" w:hAnsi="宋体" w:hint="eastAsia"/>
                <w:szCs w:val="21"/>
              </w:rPr>
              <w:t>汽车零部件自动化</w:t>
            </w:r>
          </w:p>
        </w:tc>
        <w:tc>
          <w:tcPr>
            <w:tcW w:w="709" w:type="dxa"/>
            <w:vAlign w:val="center"/>
          </w:tcPr>
          <w:p w:rsidR="00226A5A" w:rsidRDefault="00226A5A" w:rsidP="00226A5A">
            <w:pPr>
              <w:jc w:val="center"/>
              <w:rPr>
                <w:rFonts w:ascii="宋体" w:hAnsi="宋体"/>
                <w:szCs w:val="21"/>
              </w:rPr>
            </w:pPr>
            <w:r>
              <w:rPr>
                <w:rFonts w:ascii="宋体" w:hAnsi="宋体" w:hint="eastAsia"/>
                <w:szCs w:val="21"/>
              </w:rPr>
              <w:t>本科以上</w:t>
            </w:r>
          </w:p>
        </w:tc>
        <w:tc>
          <w:tcPr>
            <w:tcW w:w="709" w:type="dxa"/>
            <w:gridSpan w:val="2"/>
            <w:vAlign w:val="center"/>
          </w:tcPr>
          <w:p w:rsidR="00226A5A" w:rsidRDefault="00226A5A" w:rsidP="00226A5A">
            <w:pPr>
              <w:jc w:val="center"/>
              <w:rPr>
                <w:rFonts w:ascii="宋体" w:hAnsi="宋体"/>
                <w:szCs w:val="21"/>
              </w:rPr>
            </w:pPr>
            <w:r>
              <w:rPr>
                <w:rFonts w:ascii="宋体" w:hAnsi="宋体" w:hint="eastAsia"/>
                <w:szCs w:val="21"/>
              </w:rPr>
              <w:t>专家</w:t>
            </w:r>
          </w:p>
        </w:tc>
        <w:tc>
          <w:tcPr>
            <w:tcW w:w="992" w:type="dxa"/>
            <w:gridSpan w:val="2"/>
            <w:vAlign w:val="center"/>
          </w:tcPr>
          <w:p w:rsidR="00226A5A" w:rsidRDefault="00226A5A" w:rsidP="00226A5A">
            <w:pPr>
              <w:jc w:val="center"/>
              <w:rPr>
                <w:rFonts w:ascii="宋体" w:hAnsi="宋体"/>
                <w:szCs w:val="21"/>
              </w:rPr>
            </w:pPr>
            <w:r>
              <w:rPr>
                <w:rFonts w:ascii="宋体" w:hAnsi="宋体" w:hint="eastAsia"/>
                <w:szCs w:val="21"/>
              </w:rPr>
              <w:t>10</w:t>
            </w:r>
          </w:p>
        </w:tc>
        <w:tc>
          <w:tcPr>
            <w:tcW w:w="709" w:type="dxa"/>
            <w:vAlign w:val="center"/>
          </w:tcPr>
          <w:p w:rsidR="00226A5A" w:rsidRDefault="00226A5A" w:rsidP="00226A5A">
            <w:pPr>
              <w:jc w:val="center"/>
              <w:rPr>
                <w:rFonts w:ascii="宋体" w:hAnsi="宋体"/>
                <w:szCs w:val="21"/>
              </w:rPr>
            </w:pPr>
            <w:r>
              <w:rPr>
                <w:rFonts w:ascii="宋体" w:hAnsi="宋体" w:hint="eastAsia"/>
                <w:szCs w:val="21"/>
              </w:rPr>
              <w:t>2</w:t>
            </w:r>
          </w:p>
        </w:tc>
        <w:tc>
          <w:tcPr>
            <w:tcW w:w="1417" w:type="dxa"/>
            <w:vAlign w:val="center"/>
          </w:tcPr>
          <w:p w:rsidR="00226A5A" w:rsidRDefault="00226A5A" w:rsidP="00226A5A">
            <w:pPr>
              <w:jc w:val="center"/>
              <w:rPr>
                <w:rFonts w:ascii="宋体" w:hAnsi="宋体"/>
                <w:szCs w:val="21"/>
              </w:rPr>
            </w:pPr>
            <w:r>
              <w:rPr>
                <w:rFonts w:ascii="宋体" w:hAnsi="宋体" w:hint="eastAsia"/>
                <w:szCs w:val="21"/>
              </w:rPr>
              <w:t>50-100万年薪，具体面议</w:t>
            </w:r>
          </w:p>
        </w:tc>
        <w:tc>
          <w:tcPr>
            <w:tcW w:w="841" w:type="dxa"/>
            <w:vAlign w:val="center"/>
          </w:tcPr>
          <w:p w:rsidR="00226A5A" w:rsidRDefault="00226A5A" w:rsidP="00226A5A">
            <w:pPr>
              <w:adjustRightInd w:val="0"/>
              <w:snapToGrid w:val="0"/>
              <w:spacing w:before="100" w:beforeAutospacing="1" w:after="100" w:afterAutospacing="1"/>
              <w:rPr>
                <w:szCs w:val="21"/>
              </w:rPr>
            </w:pPr>
          </w:p>
        </w:tc>
      </w:tr>
      <w:tr w:rsidR="00226A5A" w:rsidTr="00D637F2">
        <w:trPr>
          <w:trHeight w:hRule="exact" w:val="838"/>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b/>
                <w:szCs w:val="21"/>
              </w:rPr>
              <w:t>2</w:t>
            </w:r>
          </w:p>
        </w:tc>
        <w:tc>
          <w:tcPr>
            <w:tcW w:w="1188" w:type="dxa"/>
            <w:gridSpan w:val="2"/>
            <w:vAlign w:val="center"/>
          </w:tcPr>
          <w:p w:rsidR="00226A5A" w:rsidRDefault="00226A5A" w:rsidP="00226A5A">
            <w:pPr>
              <w:jc w:val="center"/>
              <w:rPr>
                <w:rFonts w:ascii="宋体" w:hAnsi="宋体"/>
                <w:szCs w:val="21"/>
              </w:rPr>
            </w:pPr>
            <w:r>
              <w:rPr>
                <w:rFonts w:ascii="宋体" w:hAnsi="宋体" w:hint="eastAsia"/>
                <w:szCs w:val="21"/>
              </w:rPr>
              <w:t>汽车EPB软件</w:t>
            </w:r>
          </w:p>
        </w:tc>
        <w:tc>
          <w:tcPr>
            <w:tcW w:w="5812" w:type="dxa"/>
            <w:gridSpan w:val="6"/>
            <w:vAlign w:val="center"/>
          </w:tcPr>
          <w:p w:rsidR="00226A5A" w:rsidRPr="00226A5A" w:rsidRDefault="00226A5A" w:rsidP="00226A5A">
            <w:pPr>
              <w:rPr>
                <w:rFonts w:ascii="宋体" w:hAnsi="宋体"/>
                <w:szCs w:val="21"/>
              </w:rPr>
            </w:pPr>
            <w:r w:rsidRPr="00226A5A">
              <w:rPr>
                <w:rFonts w:ascii="宋体" w:hAnsi="宋体" w:hint="eastAsia"/>
                <w:szCs w:val="21"/>
              </w:rPr>
              <w:t>国外汽车EPB、ESC，ABS方面的汽车软件人才</w:t>
            </w:r>
          </w:p>
        </w:tc>
        <w:tc>
          <w:tcPr>
            <w:tcW w:w="708" w:type="dxa"/>
            <w:vAlign w:val="center"/>
          </w:tcPr>
          <w:p w:rsidR="00226A5A" w:rsidRDefault="00226A5A" w:rsidP="00226A5A">
            <w:pPr>
              <w:jc w:val="center"/>
              <w:rPr>
                <w:rFonts w:ascii="宋体" w:hAnsi="宋体"/>
                <w:szCs w:val="21"/>
              </w:rPr>
            </w:pPr>
            <w:r>
              <w:rPr>
                <w:rFonts w:ascii="宋体" w:hAnsi="宋体" w:hint="eastAsia"/>
                <w:szCs w:val="21"/>
              </w:rPr>
              <w:t>汽车电子</w:t>
            </w:r>
          </w:p>
        </w:tc>
        <w:tc>
          <w:tcPr>
            <w:tcW w:w="709" w:type="dxa"/>
            <w:vAlign w:val="center"/>
          </w:tcPr>
          <w:p w:rsidR="00226A5A" w:rsidRDefault="00226A5A" w:rsidP="00226A5A">
            <w:pPr>
              <w:jc w:val="center"/>
              <w:rPr>
                <w:rFonts w:ascii="宋体" w:hAnsi="宋体"/>
                <w:szCs w:val="21"/>
              </w:rPr>
            </w:pPr>
            <w:r>
              <w:rPr>
                <w:rFonts w:ascii="宋体" w:hAnsi="宋体" w:hint="eastAsia"/>
                <w:szCs w:val="21"/>
              </w:rPr>
              <w:t>本科以上</w:t>
            </w:r>
          </w:p>
        </w:tc>
        <w:tc>
          <w:tcPr>
            <w:tcW w:w="709" w:type="dxa"/>
            <w:gridSpan w:val="2"/>
            <w:vAlign w:val="center"/>
          </w:tcPr>
          <w:p w:rsidR="00226A5A" w:rsidRDefault="00226A5A" w:rsidP="00226A5A">
            <w:pPr>
              <w:jc w:val="center"/>
              <w:rPr>
                <w:rFonts w:ascii="宋体" w:hAnsi="宋体"/>
                <w:szCs w:val="21"/>
              </w:rPr>
            </w:pPr>
            <w:r>
              <w:rPr>
                <w:rFonts w:ascii="宋体" w:hAnsi="宋体" w:hint="eastAsia"/>
                <w:szCs w:val="21"/>
              </w:rPr>
              <w:t>无</w:t>
            </w:r>
          </w:p>
        </w:tc>
        <w:tc>
          <w:tcPr>
            <w:tcW w:w="992" w:type="dxa"/>
            <w:gridSpan w:val="2"/>
            <w:vAlign w:val="center"/>
          </w:tcPr>
          <w:p w:rsidR="00226A5A" w:rsidRDefault="00226A5A" w:rsidP="00226A5A">
            <w:pPr>
              <w:jc w:val="center"/>
              <w:rPr>
                <w:rFonts w:ascii="宋体" w:hAnsi="宋体"/>
                <w:szCs w:val="21"/>
              </w:rPr>
            </w:pPr>
            <w:r>
              <w:rPr>
                <w:rFonts w:ascii="宋体" w:hAnsi="宋体" w:hint="eastAsia"/>
                <w:szCs w:val="21"/>
              </w:rPr>
              <w:t>5</w:t>
            </w:r>
          </w:p>
        </w:tc>
        <w:tc>
          <w:tcPr>
            <w:tcW w:w="709" w:type="dxa"/>
            <w:vAlign w:val="center"/>
          </w:tcPr>
          <w:p w:rsidR="00226A5A" w:rsidRDefault="00226A5A" w:rsidP="00226A5A">
            <w:pPr>
              <w:jc w:val="center"/>
              <w:rPr>
                <w:rFonts w:ascii="宋体" w:hAnsi="宋体"/>
                <w:szCs w:val="21"/>
              </w:rPr>
            </w:pPr>
            <w:r>
              <w:rPr>
                <w:rFonts w:ascii="宋体" w:hAnsi="宋体" w:hint="eastAsia"/>
                <w:szCs w:val="21"/>
              </w:rPr>
              <w:t>2</w:t>
            </w:r>
          </w:p>
        </w:tc>
        <w:tc>
          <w:tcPr>
            <w:tcW w:w="1417" w:type="dxa"/>
            <w:vAlign w:val="center"/>
          </w:tcPr>
          <w:p w:rsidR="00226A5A" w:rsidRDefault="00226A5A" w:rsidP="00226A5A">
            <w:pPr>
              <w:jc w:val="center"/>
              <w:rPr>
                <w:rFonts w:ascii="宋体" w:hAnsi="宋体"/>
                <w:szCs w:val="21"/>
              </w:rPr>
            </w:pPr>
            <w:r>
              <w:rPr>
                <w:rFonts w:ascii="宋体" w:hAnsi="宋体" w:hint="eastAsia"/>
                <w:szCs w:val="21"/>
              </w:rPr>
              <w:t>50-100万年薪，具体面议</w:t>
            </w:r>
          </w:p>
        </w:tc>
        <w:tc>
          <w:tcPr>
            <w:tcW w:w="841" w:type="dxa"/>
            <w:vAlign w:val="center"/>
          </w:tcPr>
          <w:p w:rsidR="00226A5A" w:rsidRDefault="00226A5A" w:rsidP="00226A5A">
            <w:pPr>
              <w:adjustRightInd w:val="0"/>
              <w:snapToGrid w:val="0"/>
              <w:spacing w:before="100" w:beforeAutospacing="1" w:after="100" w:afterAutospacing="1"/>
              <w:rPr>
                <w:szCs w:val="21"/>
              </w:rPr>
            </w:pPr>
          </w:p>
        </w:tc>
      </w:tr>
      <w:tr w:rsidR="00226A5A" w:rsidTr="00D637F2">
        <w:trPr>
          <w:trHeight w:hRule="exact" w:val="838"/>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3</w:t>
            </w:r>
          </w:p>
        </w:tc>
        <w:tc>
          <w:tcPr>
            <w:tcW w:w="1188" w:type="dxa"/>
            <w:gridSpan w:val="2"/>
            <w:vAlign w:val="center"/>
          </w:tcPr>
          <w:p w:rsidR="00226A5A" w:rsidRDefault="00226A5A" w:rsidP="00226A5A">
            <w:pPr>
              <w:jc w:val="center"/>
              <w:rPr>
                <w:rFonts w:ascii="宋体" w:hAnsi="宋体"/>
                <w:szCs w:val="21"/>
              </w:rPr>
            </w:pPr>
            <w:r>
              <w:rPr>
                <w:rFonts w:ascii="宋体" w:hAnsi="宋体" w:hint="eastAsia"/>
                <w:szCs w:val="21"/>
              </w:rPr>
              <w:t>汽车EPB硬件</w:t>
            </w:r>
          </w:p>
        </w:tc>
        <w:tc>
          <w:tcPr>
            <w:tcW w:w="5812" w:type="dxa"/>
            <w:gridSpan w:val="6"/>
            <w:vAlign w:val="center"/>
          </w:tcPr>
          <w:p w:rsidR="00226A5A" w:rsidRDefault="00226A5A" w:rsidP="00226A5A">
            <w:pPr>
              <w:rPr>
                <w:rFonts w:ascii="宋体" w:hAnsi="宋体"/>
                <w:szCs w:val="21"/>
              </w:rPr>
            </w:pPr>
            <w:r>
              <w:rPr>
                <w:rFonts w:ascii="宋体" w:hAnsi="宋体" w:hint="eastAsia"/>
                <w:szCs w:val="21"/>
              </w:rPr>
              <w:t>国外汽车EPB、ESC、ABS等方面的硬件、以及系统方面的人才</w:t>
            </w:r>
          </w:p>
        </w:tc>
        <w:tc>
          <w:tcPr>
            <w:tcW w:w="708" w:type="dxa"/>
            <w:vAlign w:val="center"/>
          </w:tcPr>
          <w:p w:rsidR="00226A5A" w:rsidRDefault="00226A5A" w:rsidP="00226A5A">
            <w:pPr>
              <w:jc w:val="center"/>
              <w:rPr>
                <w:rFonts w:ascii="宋体" w:hAnsi="宋体"/>
                <w:szCs w:val="21"/>
              </w:rPr>
            </w:pPr>
            <w:r>
              <w:rPr>
                <w:rFonts w:ascii="宋体" w:hAnsi="宋体" w:hint="eastAsia"/>
                <w:szCs w:val="21"/>
              </w:rPr>
              <w:t>汽车电子</w:t>
            </w:r>
          </w:p>
        </w:tc>
        <w:tc>
          <w:tcPr>
            <w:tcW w:w="709" w:type="dxa"/>
            <w:vAlign w:val="center"/>
          </w:tcPr>
          <w:p w:rsidR="00226A5A" w:rsidRDefault="00226A5A" w:rsidP="00226A5A">
            <w:pPr>
              <w:jc w:val="center"/>
              <w:rPr>
                <w:rFonts w:ascii="宋体" w:hAnsi="宋体"/>
                <w:szCs w:val="21"/>
              </w:rPr>
            </w:pPr>
            <w:r>
              <w:rPr>
                <w:rFonts w:ascii="宋体" w:hAnsi="宋体" w:hint="eastAsia"/>
                <w:szCs w:val="21"/>
              </w:rPr>
              <w:t>本科以上</w:t>
            </w:r>
          </w:p>
        </w:tc>
        <w:tc>
          <w:tcPr>
            <w:tcW w:w="709" w:type="dxa"/>
            <w:gridSpan w:val="2"/>
            <w:vAlign w:val="center"/>
          </w:tcPr>
          <w:p w:rsidR="00226A5A" w:rsidRDefault="00226A5A" w:rsidP="00226A5A">
            <w:pPr>
              <w:jc w:val="center"/>
              <w:rPr>
                <w:rFonts w:ascii="宋体" w:hAnsi="宋体"/>
                <w:szCs w:val="21"/>
              </w:rPr>
            </w:pPr>
            <w:r>
              <w:rPr>
                <w:rFonts w:ascii="宋体" w:hAnsi="宋体" w:hint="eastAsia"/>
                <w:szCs w:val="21"/>
              </w:rPr>
              <w:t>无</w:t>
            </w:r>
          </w:p>
        </w:tc>
        <w:tc>
          <w:tcPr>
            <w:tcW w:w="992" w:type="dxa"/>
            <w:gridSpan w:val="2"/>
            <w:vAlign w:val="center"/>
          </w:tcPr>
          <w:p w:rsidR="00226A5A" w:rsidRDefault="00226A5A" w:rsidP="00226A5A">
            <w:pPr>
              <w:jc w:val="center"/>
              <w:rPr>
                <w:rFonts w:ascii="宋体" w:hAnsi="宋体"/>
                <w:szCs w:val="21"/>
              </w:rPr>
            </w:pPr>
          </w:p>
        </w:tc>
        <w:tc>
          <w:tcPr>
            <w:tcW w:w="709" w:type="dxa"/>
            <w:vAlign w:val="center"/>
          </w:tcPr>
          <w:p w:rsidR="00226A5A" w:rsidRDefault="00226A5A" w:rsidP="00226A5A">
            <w:pPr>
              <w:jc w:val="center"/>
              <w:rPr>
                <w:rFonts w:ascii="宋体" w:hAnsi="宋体"/>
                <w:szCs w:val="21"/>
              </w:rPr>
            </w:pPr>
            <w:r>
              <w:rPr>
                <w:rFonts w:ascii="宋体" w:hAnsi="宋体" w:hint="eastAsia"/>
                <w:szCs w:val="21"/>
              </w:rPr>
              <w:t>2</w:t>
            </w:r>
          </w:p>
        </w:tc>
        <w:tc>
          <w:tcPr>
            <w:tcW w:w="1417" w:type="dxa"/>
            <w:vAlign w:val="center"/>
          </w:tcPr>
          <w:p w:rsidR="00226A5A" w:rsidRDefault="00226A5A" w:rsidP="00226A5A">
            <w:pPr>
              <w:jc w:val="center"/>
              <w:rPr>
                <w:rFonts w:ascii="宋体" w:hAnsi="宋体"/>
                <w:szCs w:val="21"/>
              </w:rPr>
            </w:pPr>
            <w:r>
              <w:rPr>
                <w:rFonts w:ascii="宋体" w:hAnsi="宋体" w:hint="eastAsia"/>
                <w:szCs w:val="21"/>
              </w:rPr>
              <w:t>50-100万，具体面议</w:t>
            </w:r>
          </w:p>
        </w:tc>
        <w:tc>
          <w:tcPr>
            <w:tcW w:w="841" w:type="dxa"/>
            <w:vAlign w:val="center"/>
          </w:tcPr>
          <w:p w:rsidR="00226A5A" w:rsidRDefault="00226A5A"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226A5A" w:rsidRPr="00B07E62" w:rsidRDefault="00226A5A" w:rsidP="00617A24">
      <w:pPr>
        <w:pStyle w:val="3"/>
        <w:rPr>
          <w:sz w:val="28"/>
          <w:szCs w:val="21"/>
        </w:rPr>
      </w:pPr>
      <w:bookmarkStart w:id="88" w:name="_Toc480400377"/>
      <w:r w:rsidRPr="00226A5A">
        <w:rPr>
          <w:rFonts w:hint="eastAsia"/>
          <w:sz w:val="28"/>
          <w:szCs w:val="21"/>
        </w:rPr>
        <w:t>杭州艾博健康科技股份有限公司</w:t>
      </w:r>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395"/>
        <w:gridCol w:w="811"/>
        <w:gridCol w:w="464"/>
        <w:gridCol w:w="709"/>
        <w:gridCol w:w="812"/>
        <w:gridCol w:w="628"/>
        <w:gridCol w:w="272"/>
        <w:gridCol w:w="906"/>
        <w:gridCol w:w="26"/>
        <w:gridCol w:w="1408"/>
        <w:gridCol w:w="1750"/>
      </w:tblGrid>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26A5A" w:rsidRDefault="00226A5A" w:rsidP="00226A5A">
            <w:pPr>
              <w:adjustRightInd w:val="0"/>
              <w:snapToGrid w:val="0"/>
              <w:spacing w:before="100" w:beforeAutospacing="1" w:after="100" w:afterAutospacing="1"/>
              <w:jc w:val="center"/>
              <w:rPr>
                <w:szCs w:val="21"/>
              </w:rPr>
            </w:pPr>
            <w:r>
              <w:rPr>
                <w:rFonts w:ascii="宋体" w:hAnsi="宋体" w:hint="eastAsia"/>
                <w:szCs w:val="21"/>
              </w:rPr>
              <w:t>杭州艾博健康科技股份有限公司</w:t>
            </w:r>
          </w:p>
        </w:tc>
        <w:tc>
          <w:tcPr>
            <w:tcW w:w="1153"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6"/>
            <w:vAlign w:val="center"/>
          </w:tcPr>
          <w:p w:rsidR="00226A5A" w:rsidRDefault="00226A5A"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26A5A" w:rsidRPr="00226A5A" w:rsidRDefault="00226A5A" w:rsidP="00226A5A">
            <w:pPr>
              <w:adjustRightInd w:val="0"/>
              <w:snapToGrid w:val="0"/>
              <w:spacing w:before="100" w:beforeAutospacing="1" w:after="100" w:afterAutospacing="1"/>
              <w:jc w:val="center"/>
              <w:rPr>
                <w:szCs w:val="21"/>
              </w:rPr>
            </w:pPr>
            <w:r w:rsidRPr="00226A5A">
              <w:rPr>
                <w:rFonts w:hint="eastAsia"/>
                <w:szCs w:val="21"/>
              </w:rPr>
              <w:t>www.hzaboo.com</w:t>
            </w:r>
          </w:p>
        </w:tc>
      </w:tr>
      <w:tr w:rsidR="00226A5A" w:rsidTr="00226A5A">
        <w:trPr>
          <w:trHeight w:hRule="exact" w:val="567"/>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26A5A" w:rsidRDefault="00226A5A" w:rsidP="00226A5A">
            <w:pPr>
              <w:adjustRightInd w:val="0"/>
              <w:snapToGrid w:val="0"/>
              <w:spacing w:before="100" w:beforeAutospacing="1" w:after="100" w:afterAutospacing="1"/>
              <w:jc w:val="center"/>
              <w:rPr>
                <w:szCs w:val="21"/>
              </w:rPr>
            </w:pPr>
            <w:r>
              <w:rPr>
                <w:rFonts w:ascii="宋体" w:hAnsi="宋体" w:hint="eastAsia"/>
                <w:szCs w:val="21"/>
              </w:rPr>
              <w:t>彭祺玥</w:t>
            </w:r>
          </w:p>
        </w:tc>
        <w:tc>
          <w:tcPr>
            <w:tcW w:w="1089"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26A5A" w:rsidRDefault="00226A5A" w:rsidP="00226A5A">
            <w:pPr>
              <w:adjustRightInd w:val="0"/>
              <w:snapToGrid w:val="0"/>
              <w:spacing w:before="100" w:beforeAutospacing="1" w:after="100" w:afterAutospacing="1"/>
              <w:jc w:val="center"/>
              <w:rPr>
                <w:szCs w:val="21"/>
              </w:rPr>
            </w:pPr>
            <w:r>
              <w:rPr>
                <w:rFonts w:ascii="宋体" w:hAnsi="宋体" w:hint="eastAsia"/>
                <w:szCs w:val="21"/>
              </w:rPr>
              <w:t>资深人力资源专员</w:t>
            </w:r>
          </w:p>
        </w:tc>
        <w:tc>
          <w:tcPr>
            <w:tcW w:w="1206"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26A5A" w:rsidRPr="00226A5A" w:rsidRDefault="00226A5A" w:rsidP="00226A5A">
            <w:pPr>
              <w:adjustRightInd w:val="0"/>
              <w:snapToGrid w:val="0"/>
              <w:spacing w:before="100" w:beforeAutospacing="1" w:after="100" w:afterAutospacing="1"/>
              <w:jc w:val="center"/>
              <w:rPr>
                <w:szCs w:val="21"/>
              </w:rPr>
            </w:pPr>
            <w:r w:rsidRPr="00226A5A">
              <w:rPr>
                <w:szCs w:val="21"/>
              </w:rPr>
              <w:t>15005811830</w:t>
            </w:r>
          </w:p>
        </w:tc>
        <w:tc>
          <w:tcPr>
            <w:tcW w:w="1178"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26A5A" w:rsidRPr="00226A5A" w:rsidRDefault="00226A5A" w:rsidP="00226A5A">
            <w:pPr>
              <w:adjustRightInd w:val="0"/>
              <w:snapToGrid w:val="0"/>
              <w:spacing w:before="100" w:beforeAutospacing="1" w:after="100" w:afterAutospacing="1"/>
              <w:jc w:val="center"/>
              <w:rPr>
                <w:szCs w:val="21"/>
              </w:rPr>
            </w:pPr>
            <w:r w:rsidRPr="00226A5A">
              <w:rPr>
                <w:rFonts w:hint="eastAsia"/>
                <w:szCs w:val="21"/>
              </w:rPr>
              <w:t>pengqiy@hzaboo.com</w:t>
            </w:r>
          </w:p>
        </w:tc>
      </w:tr>
      <w:tr w:rsidR="00226A5A" w:rsidTr="00226A5A">
        <w:trPr>
          <w:trHeight w:hRule="exact" w:val="1563"/>
          <w:jc w:val="center"/>
        </w:trPr>
        <w:tc>
          <w:tcPr>
            <w:tcW w:w="1257"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226A5A" w:rsidRPr="00226A5A" w:rsidRDefault="00226A5A" w:rsidP="00226A5A">
            <w:pPr>
              <w:adjustRightInd w:val="0"/>
              <w:snapToGrid w:val="0"/>
              <w:ind w:firstLineChars="200" w:firstLine="420"/>
              <w:jc w:val="left"/>
              <w:rPr>
                <w:color w:val="000000"/>
                <w:szCs w:val="21"/>
              </w:rPr>
            </w:pPr>
            <w:r w:rsidRPr="00226A5A">
              <w:rPr>
                <w:rFonts w:hint="eastAsia"/>
                <w:color w:val="000000"/>
                <w:szCs w:val="21"/>
              </w:rPr>
              <w:t>杭州艾博健康科技股份有限公司是一家专注于健康管理、健康教育和健康旅游的专业化公司。</w:t>
            </w:r>
          </w:p>
          <w:p w:rsidR="00226A5A" w:rsidRPr="00226A5A" w:rsidRDefault="00226A5A" w:rsidP="00226A5A">
            <w:pPr>
              <w:adjustRightInd w:val="0"/>
              <w:snapToGrid w:val="0"/>
              <w:ind w:firstLineChars="200" w:firstLine="420"/>
              <w:jc w:val="left"/>
              <w:rPr>
                <w:color w:val="000000"/>
                <w:szCs w:val="21"/>
              </w:rPr>
            </w:pPr>
            <w:r w:rsidRPr="00226A5A">
              <w:rPr>
                <w:rFonts w:hint="eastAsia"/>
                <w:color w:val="000000"/>
                <w:szCs w:val="21"/>
              </w:rPr>
              <w:t>拥有一大批专业的中、高级职称的医疗专家团队。</w:t>
            </w:r>
          </w:p>
          <w:p w:rsidR="00226A5A" w:rsidRPr="00226A5A" w:rsidRDefault="00226A5A" w:rsidP="00226A5A">
            <w:pPr>
              <w:adjustRightInd w:val="0"/>
              <w:snapToGrid w:val="0"/>
              <w:ind w:firstLineChars="200" w:firstLine="420"/>
              <w:jc w:val="left"/>
              <w:rPr>
                <w:color w:val="000000"/>
                <w:szCs w:val="21"/>
              </w:rPr>
            </w:pPr>
            <w:r w:rsidRPr="00226A5A">
              <w:rPr>
                <w:rFonts w:hint="eastAsia"/>
                <w:color w:val="000000"/>
                <w:szCs w:val="21"/>
              </w:rPr>
              <w:t>业务涵盖精准检测、功能医学、健康管理、慢病干预和抗衰老等大健康服务领域。</w:t>
            </w:r>
          </w:p>
          <w:p w:rsidR="00226A5A" w:rsidRDefault="00226A5A" w:rsidP="00226A5A">
            <w:pPr>
              <w:adjustRightInd w:val="0"/>
              <w:snapToGrid w:val="0"/>
              <w:ind w:firstLineChars="200" w:firstLine="420"/>
              <w:jc w:val="left"/>
              <w:rPr>
                <w:color w:val="000000"/>
                <w:szCs w:val="21"/>
              </w:rPr>
            </w:pPr>
            <w:r w:rsidRPr="00226A5A">
              <w:rPr>
                <w:rFonts w:hint="eastAsia"/>
                <w:color w:val="000000"/>
                <w:szCs w:val="21"/>
              </w:rPr>
              <w:t>服务网点遍布杭州、广州、青岛、徐州等著名旅游城市，累计服务客户已超</w:t>
            </w:r>
            <w:r w:rsidRPr="00226A5A">
              <w:rPr>
                <w:rFonts w:hint="eastAsia"/>
                <w:color w:val="000000"/>
                <w:szCs w:val="21"/>
              </w:rPr>
              <w:t>800</w:t>
            </w:r>
            <w:r w:rsidRPr="00226A5A">
              <w:rPr>
                <w:rFonts w:hint="eastAsia"/>
                <w:color w:val="000000"/>
                <w:szCs w:val="21"/>
              </w:rPr>
              <w:t>万人次</w:t>
            </w:r>
            <w:r>
              <w:rPr>
                <w:rFonts w:hint="eastAsia"/>
                <w:color w:val="000000"/>
                <w:szCs w:val="21"/>
              </w:rPr>
              <w:t>。</w:t>
            </w:r>
          </w:p>
        </w:tc>
      </w:tr>
      <w:tr w:rsidR="00226A5A" w:rsidTr="00226A5A">
        <w:trPr>
          <w:trHeight w:hRule="exact" w:val="567"/>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864" w:type="dxa"/>
            <w:gridSpan w:val="5"/>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275"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709"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学位</w:t>
            </w:r>
          </w:p>
        </w:tc>
        <w:tc>
          <w:tcPr>
            <w:tcW w:w="812" w:type="dxa"/>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226A5A" w:rsidRDefault="00226A5A" w:rsidP="00226A5A">
            <w:pPr>
              <w:adjustRightInd w:val="0"/>
              <w:snapToGrid w:val="0"/>
              <w:spacing w:before="100" w:beforeAutospacing="1" w:after="100" w:afterAutospacing="1"/>
              <w:jc w:val="center"/>
              <w:rPr>
                <w:b/>
                <w:szCs w:val="21"/>
              </w:rPr>
            </w:pPr>
            <w:r>
              <w:rPr>
                <w:rFonts w:hAnsi="宋体" w:hint="eastAsia"/>
                <w:b/>
                <w:szCs w:val="21"/>
              </w:rPr>
              <w:t>备注</w:t>
            </w:r>
          </w:p>
        </w:tc>
      </w:tr>
      <w:tr w:rsidR="00226A5A" w:rsidTr="00226A5A">
        <w:trPr>
          <w:trHeight w:hRule="exact" w:val="1135"/>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226A5A" w:rsidRDefault="00226A5A" w:rsidP="00226A5A">
            <w:pPr>
              <w:jc w:val="center"/>
              <w:rPr>
                <w:rFonts w:ascii="宋体" w:hAnsi="宋体"/>
                <w:szCs w:val="21"/>
              </w:rPr>
            </w:pPr>
            <w:r>
              <w:rPr>
                <w:rFonts w:ascii="宋体" w:hAnsi="宋体" w:hint="eastAsia"/>
                <w:szCs w:val="21"/>
              </w:rPr>
              <w:t>保健中心院长</w:t>
            </w:r>
          </w:p>
        </w:tc>
        <w:tc>
          <w:tcPr>
            <w:tcW w:w="3864" w:type="dxa"/>
            <w:gridSpan w:val="5"/>
            <w:vAlign w:val="center"/>
          </w:tcPr>
          <w:p w:rsidR="00226A5A" w:rsidRDefault="00226A5A" w:rsidP="00226A5A">
            <w:pPr>
              <w:rPr>
                <w:rFonts w:ascii="宋体" w:hAnsi="宋体"/>
                <w:szCs w:val="21"/>
              </w:rPr>
            </w:pPr>
            <w:r>
              <w:rPr>
                <w:rFonts w:ascii="宋体" w:hAnsi="宋体" w:hint="eastAsia"/>
                <w:szCs w:val="21"/>
              </w:rPr>
              <w:t>副高以上职称，有二甲以上医院管理经验者优先，在高端民营医疗机构做过管理者的优先，有健康管理经验者优先。</w:t>
            </w:r>
          </w:p>
        </w:tc>
        <w:tc>
          <w:tcPr>
            <w:tcW w:w="1275" w:type="dxa"/>
            <w:gridSpan w:val="2"/>
            <w:vAlign w:val="center"/>
          </w:tcPr>
          <w:p w:rsidR="00226A5A" w:rsidRDefault="00226A5A" w:rsidP="00226A5A">
            <w:pPr>
              <w:jc w:val="center"/>
              <w:rPr>
                <w:rFonts w:ascii="宋体" w:hAnsi="宋体"/>
                <w:szCs w:val="21"/>
              </w:rPr>
            </w:pPr>
            <w:r>
              <w:rPr>
                <w:rFonts w:ascii="宋体" w:hAnsi="宋体" w:hint="eastAsia"/>
                <w:szCs w:val="21"/>
              </w:rPr>
              <w:t>生物医药</w:t>
            </w:r>
          </w:p>
        </w:tc>
        <w:tc>
          <w:tcPr>
            <w:tcW w:w="709" w:type="dxa"/>
            <w:vAlign w:val="center"/>
          </w:tcPr>
          <w:p w:rsidR="00226A5A" w:rsidRDefault="00226A5A" w:rsidP="00226A5A">
            <w:pPr>
              <w:jc w:val="center"/>
              <w:rPr>
                <w:rFonts w:ascii="宋体" w:hAnsi="宋体"/>
                <w:szCs w:val="21"/>
              </w:rPr>
            </w:pPr>
          </w:p>
        </w:tc>
        <w:tc>
          <w:tcPr>
            <w:tcW w:w="812" w:type="dxa"/>
            <w:vAlign w:val="center"/>
          </w:tcPr>
          <w:p w:rsidR="00226A5A" w:rsidRDefault="00226A5A" w:rsidP="00226A5A">
            <w:pPr>
              <w:jc w:val="center"/>
              <w:rPr>
                <w:rFonts w:ascii="宋体" w:hAnsi="宋体"/>
                <w:szCs w:val="21"/>
              </w:rPr>
            </w:pPr>
            <w:r>
              <w:rPr>
                <w:rFonts w:ascii="宋体" w:hAnsi="宋体" w:hint="eastAsia"/>
                <w:szCs w:val="21"/>
              </w:rPr>
              <w:t>副高</w:t>
            </w:r>
          </w:p>
        </w:tc>
        <w:tc>
          <w:tcPr>
            <w:tcW w:w="900" w:type="dxa"/>
            <w:gridSpan w:val="2"/>
            <w:vAlign w:val="center"/>
          </w:tcPr>
          <w:p w:rsidR="00226A5A" w:rsidRDefault="00226A5A" w:rsidP="00226A5A">
            <w:pPr>
              <w:jc w:val="center"/>
              <w:rPr>
                <w:rFonts w:ascii="宋体" w:hAnsi="宋体"/>
                <w:szCs w:val="21"/>
              </w:rPr>
            </w:pPr>
          </w:p>
        </w:tc>
        <w:tc>
          <w:tcPr>
            <w:tcW w:w="932" w:type="dxa"/>
            <w:gridSpan w:val="2"/>
            <w:vAlign w:val="center"/>
          </w:tcPr>
          <w:p w:rsidR="00226A5A" w:rsidRDefault="00226A5A" w:rsidP="00226A5A">
            <w:pPr>
              <w:jc w:val="center"/>
              <w:rPr>
                <w:rFonts w:ascii="宋体" w:hAnsi="宋体"/>
                <w:szCs w:val="21"/>
              </w:rPr>
            </w:pPr>
            <w:r>
              <w:rPr>
                <w:rFonts w:ascii="宋体" w:hAnsi="宋体" w:hint="eastAsia"/>
                <w:szCs w:val="21"/>
              </w:rPr>
              <w:t>1</w:t>
            </w:r>
          </w:p>
        </w:tc>
        <w:tc>
          <w:tcPr>
            <w:tcW w:w="1408" w:type="dxa"/>
            <w:vAlign w:val="center"/>
          </w:tcPr>
          <w:p w:rsidR="00226A5A" w:rsidRDefault="00226A5A" w:rsidP="00226A5A">
            <w:pPr>
              <w:jc w:val="center"/>
              <w:rPr>
                <w:rFonts w:ascii="宋体" w:hAnsi="宋体"/>
                <w:szCs w:val="21"/>
              </w:rPr>
            </w:pPr>
            <w:r>
              <w:rPr>
                <w:rFonts w:ascii="宋体" w:hAnsi="宋体" w:hint="eastAsia"/>
                <w:szCs w:val="21"/>
              </w:rPr>
              <w:t>18-30W</w:t>
            </w:r>
          </w:p>
        </w:tc>
        <w:tc>
          <w:tcPr>
            <w:tcW w:w="1750" w:type="dxa"/>
            <w:vAlign w:val="center"/>
          </w:tcPr>
          <w:p w:rsidR="00226A5A" w:rsidRDefault="00226A5A" w:rsidP="00226A5A">
            <w:pPr>
              <w:adjustRightInd w:val="0"/>
              <w:snapToGrid w:val="0"/>
              <w:spacing w:before="100" w:beforeAutospacing="1" w:after="100" w:afterAutospacing="1"/>
              <w:rPr>
                <w:szCs w:val="21"/>
              </w:rPr>
            </w:pPr>
          </w:p>
        </w:tc>
      </w:tr>
      <w:tr w:rsidR="00226A5A" w:rsidTr="00226A5A">
        <w:trPr>
          <w:trHeight w:hRule="exact" w:val="838"/>
          <w:jc w:val="center"/>
        </w:trPr>
        <w:tc>
          <w:tcPr>
            <w:tcW w:w="722" w:type="dxa"/>
            <w:vAlign w:val="center"/>
          </w:tcPr>
          <w:p w:rsidR="00226A5A" w:rsidRDefault="00226A5A"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226A5A" w:rsidRDefault="00226A5A" w:rsidP="00226A5A">
            <w:pPr>
              <w:jc w:val="center"/>
              <w:rPr>
                <w:rFonts w:ascii="宋体" w:hAnsi="宋体"/>
                <w:szCs w:val="21"/>
              </w:rPr>
            </w:pPr>
            <w:r>
              <w:rPr>
                <w:rFonts w:ascii="宋体" w:hAnsi="宋体" w:hint="eastAsia"/>
                <w:szCs w:val="21"/>
              </w:rPr>
              <w:t>超声科主任</w:t>
            </w:r>
          </w:p>
        </w:tc>
        <w:tc>
          <w:tcPr>
            <w:tcW w:w="3864" w:type="dxa"/>
            <w:gridSpan w:val="5"/>
            <w:vAlign w:val="center"/>
          </w:tcPr>
          <w:p w:rsidR="00226A5A" w:rsidRDefault="00226A5A" w:rsidP="00226A5A">
            <w:pPr>
              <w:rPr>
                <w:rFonts w:ascii="宋体" w:hAnsi="宋体"/>
                <w:szCs w:val="21"/>
              </w:rPr>
            </w:pPr>
            <w:r>
              <w:rPr>
                <w:rFonts w:ascii="宋体" w:hAnsi="宋体" w:hint="eastAsia"/>
                <w:szCs w:val="21"/>
              </w:rPr>
              <w:t>执业以上医师，能做心超者优先，已婚已育25—65岁之间的女医生优先。</w:t>
            </w:r>
          </w:p>
        </w:tc>
        <w:tc>
          <w:tcPr>
            <w:tcW w:w="1275" w:type="dxa"/>
            <w:gridSpan w:val="2"/>
            <w:vAlign w:val="center"/>
          </w:tcPr>
          <w:p w:rsidR="00226A5A" w:rsidRDefault="00226A5A" w:rsidP="00226A5A">
            <w:pPr>
              <w:jc w:val="center"/>
              <w:rPr>
                <w:rFonts w:ascii="宋体" w:hAnsi="宋体"/>
                <w:szCs w:val="21"/>
              </w:rPr>
            </w:pPr>
            <w:r>
              <w:rPr>
                <w:rFonts w:ascii="宋体" w:hAnsi="宋体" w:hint="eastAsia"/>
                <w:szCs w:val="21"/>
              </w:rPr>
              <w:t>生物医药</w:t>
            </w:r>
          </w:p>
        </w:tc>
        <w:tc>
          <w:tcPr>
            <w:tcW w:w="709" w:type="dxa"/>
            <w:vAlign w:val="center"/>
          </w:tcPr>
          <w:p w:rsidR="00226A5A" w:rsidRDefault="00226A5A" w:rsidP="00226A5A">
            <w:pPr>
              <w:jc w:val="center"/>
              <w:rPr>
                <w:rFonts w:ascii="宋体" w:hAnsi="宋体"/>
                <w:szCs w:val="21"/>
              </w:rPr>
            </w:pPr>
          </w:p>
        </w:tc>
        <w:tc>
          <w:tcPr>
            <w:tcW w:w="812" w:type="dxa"/>
            <w:vAlign w:val="center"/>
          </w:tcPr>
          <w:p w:rsidR="00226A5A" w:rsidRDefault="00226A5A" w:rsidP="00226A5A">
            <w:pPr>
              <w:jc w:val="center"/>
              <w:rPr>
                <w:rFonts w:ascii="宋体" w:hAnsi="宋体"/>
                <w:szCs w:val="21"/>
              </w:rPr>
            </w:pPr>
            <w:r>
              <w:rPr>
                <w:rFonts w:ascii="宋体" w:hAnsi="宋体" w:hint="eastAsia"/>
                <w:szCs w:val="21"/>
              </w:rPr>
              <w:t>职业</w:t>
            </w:r>
          </w:p>
        </w:tc>
        <w:tc>
          <w:tcPr>
            <w:tcW w:w="900" w:type="dxa"/>
            <w:gridSpan w:val="2"/>
            <w:vAlign w:val="center"/>
          </w:tcPr>
          <w:p w:rsidR="00226A5A" w:rsidRDefault="00226A5A" w:rsidP="00226A5A">
            <w:pPr>
              <w:jc w:val="center"/>
              <w:rPr>
                <w:rFonts w:ascii="宋体" w:hAnsi="宋体"/>
                <w:szCs w:val="21"/>
              </w:rPr>
            </w:pPr>
          </w:p>
        </w:tc>
        <w:tc>
          <w:tcPr>
            <w:tcW w:w="932" w:type="dxa"/>
            <w:gridSpan w:val="2"/>
            <w:vAlign w:val="center"/>
          </w:tcPr>
          <w:p w:rsidR="00226A5A" w:rsidRDefault="00226A5A" w:rsidP="00226A5A">
            <w:pPr>
              <w:jc w:val="center"/>
              <w:rPr>
                <w:rFonts w:ascii="宋体" w:hAnsi="宋体"/>
                <w:szCs w:val="21"/>
              </w:rPr>
            </w:pPr>
            <w:r>
              <w:rPr>
                <w:rFonts w:ascii="宋体" w:hAnsi="宋体" w:hint="eastAsia"/>
                <w:szCs w:val="21"/>
              </w:rPr>
              <w:t>1</w:t>
            </w:r>
          </w:p>
        </w:tc>
        <w:tc>
          <w:tcPr>
            <w:tcW w:w="1408" w:type="dxa"/>
            <w:vAlign w:val="center"/>
          </w:tcPr>
          <w:p w:rsidR="00226A5A" w:rsidRDefault="00226A5A" w:rsidP="00226A5A">
            <w:pPr>
              <w:jc w:val="center"/>
              <w:rPr>
                <w:rFonts w:ascii="宋体" w:hAnsi="宋体"/>
                <w:szCs w:val="21"/>
              </w:rPr>
            </w:pPr>
            <w:r>
              <w:rPr>
                <w:rFonts w:ascii="宋体" w:hAnsi="宋体" w:hint="eastAsia"/>
                <w:szCs w:val="21"/>
              </w:rPr>
              <w:t>15-20W</w:t>
            </w:r>
          </w:p>
        </w:tc>
        <w:tc>
          <w:tcPr>
            <w:tcW w:w="1750" w:type="dxa"/>
            <w:vAlign w:val="center"/>
          </w:tcPr>
          <w:p w:rsidR="00226A5A" w:rsidRDefault="00226A5A" w:rsidP="00226A5A">
            <w:pPr>
              <w:adjustRightInd w:val="0"/>
              <w:snapToGrid w:val="0"/>
              <w:spacing w:before="100" w:beforeAutospacing="1" w:after="100" w:afterAutospacing="1"/>
              <w:rPr>
                <w:szCs w:val="21"/>
              </w:rPr>
            </w:pPr>
          </w:p>
        </w:tc>
      </w:tr>
    </w:tbl>
    <w:p w:rsidR="00226A5A" w:rsidRPr="00D21313" w:rsidRDefault="00226A5A" w:rsidP="00226A5A">
      <w:pPr>
        <w:jc w:val="left"/>
        <w:rPr>
          <w:rFonts w:eastAsia="黑体"/>
          <w:b/>
          <w:szCs w:val="21"/>
        </w:rPr>
      </w:pPr>
    </w:p>
    <w:p w:rsidR="00572674" w:rsidRDefault="00572674" w:rsidP="00617A24">
      <w:pPr>
        <w:pStyle w:val="2"/>
      </w:pPr>
      <w:bookmarkStart w:id="89" w:name="_Toc21196"/>
      <w:bookmarkStart w:id="90" w:name="_Toc351367173"/>
      <w:bookmarkStart w:id="91" w:name="_Toc10327"/>
      <w:bookmarkStart w:id="92" w:name="_Toc480400378"/>
      <w:r>
        <w:rPr>
          <w:rFonts w:hint="eastAsia"/>
        </w:rPr>
        <w:t>以下</w:t>
      </w:r>
      <w:r>
        <w:rPr>
          <w:rFonts w:hint="eastAsia"/>
        </w:rPr>
        <w:t>4</w:t>
      </w:r>
      <w:r>
        <w:rPr>
          <w:rFonts w:hint="eastAsia"/>
        </w:rPr>
        <w:t>家单位人才需求活动现场由</w:t>
      </w:r>
      <w:r w:rsidRPr="00B95678">
        <w:rPr>
          <w:rFonts w:hint="eastAsia"/>
        </w:rPr>
        <w:t>杭州市科学技术委员会</w:t>
      </w:r>
      <w:r>
        <w:rPr>
          <w:rFonts w:hint="eastAsia"/>
        </w:rPr>
        <w:t>负责洽谈</w:t>
      </w:r>
      <w:bookmarkEnd w:id="89"/>
      <w:bookmarkEnd w:id="92"/>
    </w:p>
    <w:p w:rsidR="00572674" w:rsidRPr="004A67D6" w:rsidRDefault="00572674" w:rsidP="00572674">
      <w:pPr>
        <w:rPr>
          <w:szCs w:val="21"/>
        </w:rPr>
      </w:pPr>
      <w:r>
        <w:rPr>
          <w:rFonts w:ascii="宋体" w:hAnsi="宋体" w:hint="eastAsia"/>
          <w:szCs w:val="21"/>
        </w:rPr>
        <w:t>传化集团</w:t>
      </w:r>
      <w:r w:rsidRPr="004A67D6">
        <w:rPr>
          <w:rFonts w:hint="eastAsia"/>
          <w:szCs w:val="21"/>
        </w:rPr>
        <w:t>、</w:t>
      </w:r>
      <w:r>
        <w:rPr>
          <w:rFonts w:ascii="宋体" w:hAnsi="宋体" w:hint="eastAsia"/>
          <w:szCs w:val="21"/>
        </w:rPr>
        <w:t>新华三技术有限公司</w:t>
      </w:r>
      <w:r>
        <w:rPr>
          <w:rFonts w:hint="eastAsia"/>
          <w:szCs w:val="21"/>
        </w:rPr>
        <w:t>、</w:t>
      </w:r>
      <w:r>
        <w:rPr>
          <w:rFonts w:ascii="宋体" w:hAnsi="宋体" w:hint="eastAsia"/>
          <w:szCs w:val="21"/>
        </w:rPr>
        <w:t>浙江华日实业投资有限公司</w:t>
      </w:r>
      <w:r>
        <w:rPr>
          <w:rFonts w:hint="eastAsia"/>
          <w:szCs w:val="21"/>
        </w:rPr>
        <w:t>、</w:t>
      </w:r>
      <w:r w:rsidRPr="0032610A">
        <w:rPr>
          <w:rFonts w:ascii="宋体" w:hAnsi="宋体" w:hint="eastAsia"/>
          <w:szCs w:val="21"/>
        </w:rPr>
        <w:t>浙江正洁环境科技有限公司</w:t>
      </w:r>
    </w:p>
    <w:p w:rsidR="00572674" w:rsidRDefault="00572674" w:rsidP="00572674">
      <w:pPr>
        <w:autoSpaceDE w:val="0"/>
        <w:autoSpaceDN w:val="0"/>
        <w:adjustRightInd w:val="0"/>
        <w:spacing w:line="264" w:lineRule="auto"/>
        <w:ind w:left="315" w:right="-134" w:hanging="315"/>
        <w:rPr>
          <w:rFonts w:ascii="宋体"/>
          <w:szCs w:val="21"/>
          <w:lang w:val="zh-CN"/>
        </w:rPr>
      </w:pPr>
    </w:p>
    <w:p w:rsidR="00572674" w:rsidRDefault="00572674" w:rsidP="00617A24">
      <w:pPr>
        <w:pStyle w:val="3"/>
        <w:rPr>
          <w:sz w:val="28"/>
        </w:rPr>
      </w:pPr>
      <w:bookmarkStart w:id="93" w:name="_Toc20017"/>
      <w:bookmarkStart w:id="94" w:name="OLE_LINK1344"/>
      <w:bookmarkStart w:id="95" w:name="_Toc480400379"/>
      <w:r w:rsidRPr="00965ED3">
        <w:rPr>
          <w:rFonts w:hint="eastAsia"/>
          <w:sz w:val="28"/>
        </w:rPr>
        <w:t>传化集团</w:t>
      </w:r>
      <w:bookmarkEnd w:id="93"/>
      <w:bookmarkEnd w:id="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2613"/>
        <w:gridCol w:w="1178"/>
        <w:gridCol w:w="2343"/>
        <w:gridCol w:w="841"/>
      </w:tblGrid>
      <w:tr w:rsidR="00572674" w:rsidTr="00D326BC">
        <w:trPr>
          <w:trHeight w:hRule="exact" w:val="567"/>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bookmarkStart w:id="96" w:name="OLE_LINK1283"/>
            <w:bookmarkEnd w:id="90"/>
            <w:r>
              <w:rPr>
                <w:rFonts w:hint="eastAsia"/>
                <w:b/>
                <w:szCs w:val="21"/>
              </w:rPr>
              <w:t>单位名称</w:t>
            </w:r>
          </w:p>
        </w:tc>
        <w:tc>
          <w:tcPr>
            <w:tcW w:w="3216" w:type="dxa"/>
            <w:gridSpan w:val="4"/>
            <w:vAlign w:val="center"/>
          </w:tcPr>
          <w:p w:rsidR="00572674" w:rsidRDefault="00572674" w:rsidP="00D326BC">
            <w:pPr>
              <w:adjustRightInd w:val="0"/>
              <w:snapToGrid w:val="0"/>
              <w:spacing w:before="100" w:beforeAutospacing="1" w:after="100" w:afterAutospacing="1"/>
              <w:jc w:val="center"/>
              <w:rPr>
                <w:szCs w:val="21"/>
              </w:rPr>
            </w:pPr>
            <w:bookmarkStart w:id="97" w:name="OLE_LINK1348"/>
            <w:bookmarkStart w:id="98" w:name="OLE_LINK1349"/>
            <w:r>
              <w:rPr>
                <w:rFonts w:ascii="宋体" w:hAnsi="宋体" w:hint="eastAsia"/>
                <w:szCs w:val="21"/>
              </w:rPr>
              <w:t>传化集团</w:t>
            </w:r>
            <w:bookmarkEnd w:id="97"/>
            <w:bookmarkEnd w:id="98"/>
          </w:p>
        </w:tc>
        <w:tc>
          <w:tcPr>
            <w:tcW w:w="1153"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2"/>
            <w:vAlign w:val="center"/>
          </w:tcPr>
          <w:p w:rsidR="00572674" w:rsidRDefault="00572674" w:rsidP="00D326BC">
            <w:pPr>
              <w:adjustRightInd w:val="0"/>
              <w:snapToGrid w:val="0"/>
              <w:spacing w:before="100" w:beforeAutospacing="1" w:after="100" w:afterAutospacing="1"/>
              <w:jc w:val="center"/>
              <w:rPr>
                <w:szCs w:val="21"/>
              </w:rPr>
            </w:pPr>
            <w:r>
              <w:rPr>
                <w:rFonts w:hint="eastAsia"/>
                <w:szCs w:val="21"/>
              </w:rPr>
              <w:t>民营企业</w:t>
            </w:r>
          </w:p>
        </w:tc>
        <w:tc>
          <w:tcPr>
            <w:tcW w:w="1178"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2"/>
            <w:vAlign w:val="center"/>
          </w:tcPr>
          <w:p w:rsidR="00572674" w:rsidRDefault="00572674" w:rsidP="00D326BC">
            <w:pPr>
              <w:adjustRightInd w:val="0"/>
              <w:snapToGrid w:val="0"/>
              <w:spacing w:before="100" w:beforeAutospacing="1" w:after="100" w:afterAutospacing="1"/>
              <w:jc w:val="center"/>
              <w:rPr>
                <w:szCs w:val="21"/>
              </w:rPr>
            </w:pPr>
            <w:r w:rsidRPr="00965ED3">
              <w:rPr>
                <w:szCs w:val="21"/>
              </w:rPr>
              <w:t>www.etransfar.com</w:t>
            </w:r>
          </w:p>
        </w:tc>
      </w:tr>
      <w:tr w:rsidR="00572674" w:rsidTr="00D326BC">
        <w:trPr>
          <w:trHeight w:hRule="exact" w:val="567"/>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lastRenderedPageBreak/>
              <w:t>联系人</w:t>
            </w:r>
          </w:p>
        </w:tc>
        <w:tc>
          <w:tcPr>
            <w:tcW w:w="1426" w:type="dxa"/>
            <w:gridSpan w:val="2"/>
            <w:vAlign w:val="center"/>
          </w:tcPr>
          <w:p w:rsidR="00572674" w:rsidRDefault="00572674" w:rsidP="00D326BC">
            <w:pPr>
              <w:adjustRightInd w:val="0"/>
              <w:snapToGrid w:val="0"/>
              <w:spacing w:before="100" w:beforeAutospacing="1" w:after="100" w:afterAutospacing="1"/>
              <w:jc w:val="center"/>
              <w:rPr>
                <w:szCs w:val="21"/>
              </w:rPr>
            </w:pPr>
            <w:r w:rsidRPr="00965ED3">
              <w:rPr>
                <w:rFonts w:hint="eastAsia"/>
                <w:szCs w:val="21"/>
              </w:rPr>
              <w:t>刘晓波</w:t>
            </w:r>
          </w:p>
        </w:tc>
        <w:tc>
          <w:tcPr>
            <w:tcW w:w="1089"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572674" w:rsidRDefault="00572674" w:rsidP="00D326BC">
            <w:pPr>
              <w:adjustRightInd w:val="0"/>
              <w:snapToGrid w:val="0"/>
              <w:spacing w:before="100" w:beforeAutospacing="1" w:after="100" w:afterAutospacing="1"/>
              <w:jc w:val="center"/>
              <w:rPr>
                <w:szCs w:val="21"/>
              </w:rPr>
            </w:pPr>
            <w:r>
              <w:rPr>
                <w:rFonts w:hint="eastAsia"/>
                <w:szCs w:val="21"/>
              </w:rPr>
              <w:t>公共事务经理</w:t>
            </w:r>
          </w:p>
        </w:tc>
        <w:tc>
          <w:tcPr>
            <w:tcW w:w="1206"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联系电话</w:t>
            </w:r>
          </w:p>
        </w:tc>
        <w:tc>
          <w:tcPr>
            <w:tcW w:w="2613" w:type="dxa"/>
            <w:vAlign w:val="center"/>
          </w:tcPr>
          <w:p w:rsidR="00572674" w:rsidRDefault="00572674" w:rsidP="00D326BC">
            <w:pPr>
              <w:adjustRightInd w:val="0"/>
              <w:snapToGrid w:val="0"/>
              <w:spacing w:before="100" w:beforeAutospacing="1" w:after="100" w:afterAutospacing="1"/>
              <w:jc w:val="center"/>
              <w:rPr>
                <w:szCs w:val="21"/>
              </w:rPr>
            </w:pPr>
            <w:r w:rsidRPr="00965ED3">
              <w:rPr>
                <w:szCs w:val="21"/>
              </w:rPr>
              <w:t>13588041321</w:t>
            </w:r>
          </w:p>
        </w:tc>
        <w:tc>
          <w:tcPr>
            <w:tcW w:w="1178"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2"/>
            <w:vAlign w:val="center"/>
          </w:tcPr>
          <w:p w:rsidR="00572674" w:rsidRDefault="00572674" w:rsidP="00D326BC">
            <w:pPr>
              <w:adjustRightInd w:val="0"/>
              <w:snapToGrid w:val="0"/>
              <w:spacing w:before="100" w:beforeAutospacing="1" w:after="100" w:afterAutospacing="1"/>
              <w:jc w:val="center"/>
              <w:rPr>
                <w:szCs w:val="21"/>
              </w:rPr>
            </w:pPr>
          </w:p>
        </w:tc>
      </w:tr>
      <w:tr w:rsidR="00572674" w:rsidTr="00D326BC">
        <w:trPr>
          <w:trHeight w:hRule="exact" w:val="1563"/>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0"/>
            <w:vAlign w:val="center"/>
          </w:tcPr>
          <w:p w:rsidR="00572674" w:rsidRPr="00965ED3" w:rsidRDefault="00572674" w:rsidP="00D326BC">
            <w:pPr>
              <w:adjustRightInd w:val="0"/>
              <w:snapToGrid w:val="0"/>
              <w:ind w:firstLineChars="200" w:firstLine="420"/>
              <w:jc w:val="left"/>
              <w:rPr>
                <w:color w:val="000000"/>
                <w:szCs w:val="21"/>
              </w:rPr>
            </w:pPr>
            <w:r w:rsidRPr="00965ED3">
              <w:rPr>
                <w:rFonts w:hint="eastAsia"/>
                <w:color w:val="000000"/>
                <w:szCs w:val="21"/>
              </w:rPr>
              <w:t>传化集团创建于</w:t>
            </w:r>
            <w:r w:rsidRPr="00965ED3">
              <w:rPr>
                <w:rFonts w:hint="eastAsia"/>
                <w:color w:val="000000"/>
                <w:szCs w:val="21"/>
              </w:rPr>
              <w:t>1986</w:t>
            </w:r>
            <w:r w:rsidRPr="00965ED3">
              <w:rPr>
                <w:rFonts w:hint="eastAsia"/>
                <w:color w:val="000000"/>
                <w:szCs w:val="21"/>
              </w:rPr>
              <w:t>年，是知名的多元化现代民营企业集团，致力于物流、化工、科技城、投资、农业等事业领域，业务覆盖全球</w:t>
            </w:r>
            <w:r w:rsidRPr="00965ED3">
              <w:rPr>
                <w:rFonts w:hint="eastAsia"/>
                <w:color w:val="000000"/>
                <w:szCs w:val="21"/>
              </w:rPr>
              <w:t>80</w:t>
            </w:r>
            <w:r w:rsidRPr="00965ED3">
              <w:rPr>
                <w:rFonts w:hint="eastAsia"/>
                <w:color w:val="000000"/>
                <w:szCs w:val="21"/>
              </w:rPr>
              <w:t>多个国家和地区，位列“中国企业</w:t>
            </w:r>
            <w:r w:rsidRPr="00965ED3">
              <w:rPr>
                <w:rFonts w:hint="eastAsia"/>
                <w:color w:val="000000"/>
                <w:szCs w:val="21"/>
              </w:rPr>
              <w:t>500</w:t>
            </w:r>
            <w:r w:rsidRPr="00965ED3">
              <w:rPr>
                <w:rFonts w:hint="eastAsia"/>
                <w:color w:val="000000"/>
                <w:szCs w:val="21"/>
              </w:rPr>
              <w:t>强”、“中国民营企业</w:t>
            </w:r>
            <w:r w:rsidRPr="00965ED3">
              <w:rPr>
                <w:rFonts w:hint="eastAsia"/>
                <w:color w:val="000000"/>
                <w:szCs w:val="21"/>
              </w:rPr>
              <w:t>500</w:t>
            </w:r>
            <w:r w:rsidRPr="00965ED3">
              <w:rPr>
                <w:rFonts w:hint="eastAsia"/>
                <w:color w:val="000000"/>
                <w:szCs w:val="21"/>
              </w:rPr>
              <w:t>强”、“中国最具价值品牌</w:t>
            </w:r>
            <w:r w:rsidRPr="00965ED3">
              <w:rPr>
                <w:rFonts w:hint="eastAsia"/>
                <w:color w:val="000000"/>
                <w:szCs w:val="21"/>
              </w:rPr>
              <w:t>500</w:t>
            </w:r>
            <w:r w:rsidRPr="00965ED3">
              <w:rPr>
                <w:rFonts w:hint="eastAsia"/>
                <w:color w:val="000000"/>
                <w:szCs w:val="21"/>
              </w:rPr>
              <w:t>强”。</w:t>
            </w:r>
          </w:p>
          <w:p w:rsidR="00572674" w:rsidRDefault="00572674" w:rsidP="00D326BC">
            <w:pPr>
              <w:adjustRightInd w:val="0"/>
              <w:snapToGrid w:val="0"/>
              <w:ind w:firstLineChars="200" w:firstLine="420"/>
              <w:jc w:val="left"/>
              <w:rPr>
                <w:color w:val="000000"/>
                <w:szCs w:val="21"/>
              </w:rPr>
            </w:pPr>
            <w:r w:rsidRPr="00965ED3">
              <w:rPr>
                <w:rFonts w:hint="eastAsia"/>
                <w:color w:val="000000"/>
                <w:szCs w:val="21"/>
              </w:rPr>
              <w:t>传化集团现拥有“传化智联”（</w:t>
            </w:r>
            <w:r w:rsidRPr="00965ED3">
              <w:rPr>
                <w:rFonts w:hint="eastAsia"/>
                <w:color w:val="000000"/>
                <w:szCs w:val="21"/>
              </w:rPr>
              <w:t>002010</w:t>
            </w:r>
            <w:r w:rsidRPr="00965ED3">
              <w:rPr>
                <w:rFonts w:hint="eastAsia"/>
                <w:color w:val="000000"/>
                <w:szCs w:val="21"/>
              </w:rPr>
              <w:t>）、“新安股份”（</w:t>
            </w:r>
            <w:r w:rsidRPr="00965ED3">
              <w:rPr>
                <w:rFonts w:hint="eastAsia"/>
                <w:color w:val="000000"/>
                <w:szCs w:val="21"/>
              </w:rPr>
              <w:t>600596</w:t>
            </w:r>
            <w:r w:rsidRPr="00965ED3">
              <w:rPr>
                <w:rFonts w:hint="eastAsia"/>
                <w:color w:val="000000"/>
                <w:szCs w:val="21"/>
              </w:rPr>
              <w:t>）两家上市公司和“环特生物”（</w:t>
            </w:r>
            <w:r w:rsidRPr="00965ED3">
              <w:rPr>
                <w:rFonts w:hint="eastAsia"/>
                <w:color w:val="000000"/>
                <w:szCs w:val="21"/>
              </w:rPr>
              <w:t>834413</w:t>
            </w:r>
            <w:r w:rsidRPr="00965ED3">
              <w:rPr>
                <w:rFonts w:hint="eastAsia"/>
                <w:color w:val="000000"/>
                <w:szCs w:val="21"/>
              </w:rPr>
              <w:t>）一家新三板挂牌公司、七家国家高新技术企业、两家国家级技术中心。</w:t>
            </w:r>
          </w:p>
        </w:tc>
      </w:tr>
      <w:tr w:rsidR="00572674" w:rsidTr="00D326BC">
        <w:trPr>
          <w:trHeight w:hRule="exact" w:val="567"/>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10809" w:type="dxa"/>
            <w:gridSpan w:val="8"/>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841" w:type="dxa"/>
            <w:vAlign w:val="center"/>
          </w:tcPr>
          <w:p w:rsidR="00572674" w:rsidRPr="001B4858" w:rsidRDefault="00572674" w:rsidP="00D326BC">
            <w:pPr>
              <w:adjustRightInd w:val="0"/>
              <w:snapToGrid w:val="0"/>
              <w:spacing w:before="100" w:beforeAutospacing="1" w:after="100" w:afterAutospacing="1"/>
              <w:jc w:val="center"/>
              <w:rPr>
                <w:rFonts w:hAnsi="宋体"/>
                <w:b/>
                <w:szCs w:val="21"/>
              </w:rPr>
            </w:pPr>
            <w:r>
              <w:rPr>
                <w:rFonts w:hAnsi="宋体" w:hint="eastAsia"/>
                <w:b/>
                <w:szCs w:val="21"/>
              </w:rPr>
              <w:t>招聘人数</w:t>
            </w:r>
          </w:p>
        </w:tc>
      </w:tr>
      <w:tr w:rsidR="00572674" w:rsidTr="00D326BC">
        <w:trPr>
          <w:trHeight w:hRule="exact" w:val="1856"/>
          <w:jc w:val="center"/>
        </w:trPr>
        <w:tc>
          <w:tcPr>
            <w:tcW w:w="722" w:type="dxa"/>
            <w:vAlign w:val="center"/>
          </w:tcPr>
          <w:p w:rsidR="00572674" w:rsidRDefault="00572674" w:rsidP="00D326BC">
            <w:pPr>
              <w:adjustRightInd w:val="0"/>
              <w:snapToGrid w:val="0"/>
              <w:jc w:val="center"/>
              <w:rPr>
                <w:b/>
                <w:szCs w:val="21"/>
              </w:rPr>
            </w:pPr>
            <w:r>
              <w:rPr>
                <w:b/>
                <w:szCs w:val="21"/>
              </w:rPr>
              <w:t>1</w:t>
            </w:r>
          </w:p>
        </w:tc>
        <w:tc>
          <w:tcPr>
            <w:tcW w:w="1435" w:type="dxa"/>
            <w:gridSpan w:val="2"/>
            <w:vAlign w:val="center"/>
          </w:tcPr>
          <w:p w:rsidR="00572674" w:rsidRPr="001B4858" w:rsidRDefault="00572674" w:rsidP="00D326BC">
            <w:pPr>
              <w:adjustRightInd w:val="0"/>
              <w:snapToGrid w:val="0"/>
              <w:jc w:val="center"/>
              <w:rPr>
                <w:szCs w:val="21"/>
              </w:rPr>
            </w:pPr>
            <w:r w:rsidRPr="001B4858">
              <w:rPr>
                <w:rFonts w:hint="eastAsia"/>
                <w:szCs w:val="21"/>
              </w:rPr>
              <w:t>研究院院长</w:t>
            </w:r>
            <w:r w:rsidRPr="001B4858">
              <w:rPr>
                <w:rFonts w:hint="eastAsia"/>
                <w:szCs w:val="21"/>
              </w:rPr>
              <w:t>(</w:t>
            </w:r>
            <w:r w:rsidRPr="001B4858">
              <w:rPr>
                <w:rFonts w:hint="eastAsia"/>
                <w:szCs w:val="21"/>
              </w:rPr>
              <w:t>副总裁</w:t>
            </w:r>
            <w:r w:rsidRPr="001B4858">
              <w:rPr>
                <w:szCs w:val="21"/>
              </w:rPr>
              <w:t>级</w:t>
            </w:r>
            <w:r w:rsidRPr="001B4858">
              <w:rPr>
                <w:rFonts w:hint="eastAsia"/>
                <w:szCs w:val="21"/>
              </w:rPr>
              <w:t>)</w:t>
            </w:r>
          </w:p>
        </w:tc>
        <w:tc>
          <w:tcPr>
            <w:tcW w:w="10809" w:type="dxa"/>
            <w:gridSpan w:val="8"/>
            <w:vAlign w:val="center"/>
          </w:tcPr>
          <w:p w:rsidR="00572674"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1</w:t>
            </w:r>
            <w:r w:rsidRPr="001B4858">
              <w:rPr>
                <w:rFonts w:ascii="Calibri" w:hAnsi="Calibri" w:hint="eastAsia"/>
                <w:szCs w:val="21"/>
              </w:rPr>
              <w:t>、精细化工、纺织、染整等相关学科背景；具有国内外知名同类企业</w:t>
            </w:r>
            <w:r w:rsidRPr="001B4858">
              <w:rPr>
                <w:rFonts w:ascii="Calibri" w:hAnsi="Calibri" w:hint="eastAsia"/>
                <w:szCs w:val="21"/>
              </w:rPr>
              <w:t>/</w:t>
            </w:r>
            <w:r w:rsidRPr="001B4858">
              <w:rPr>
                <w:rFonts w:ascii="Calibri" w:hAnsi="Calibri" w:hint="eastAsia"/>
                <w:szCs w:val="21"/>
              </w:rPr>
              <w:t>相关高校研究院、研发中心等机构高级技术及管理经验；</w:t>
            </w:r>
          </w:p>
          <w:p w:rsidR="00572674"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2</w:t>
            </w:r>
            <w:r w:rsidRPr="001B4858">
              <w:rPr>
                <w:rFonts w:ascii="Calibri" w:hAnsi="Calibri" w:hint="eastAsia"/>
                <w:szCs w:val="21"/>
              </w:rPr>
              <w:t>、熟悉精细化学品行业及其上下游现状和发展趋势，对精细化工技术发展趋势具有强烈的洞察力；</w:t>
            </w:r>
          </w:p>
          <w:p w:rsidR="00572674"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3</w:t>
            </w:r>
            <w:r w:rsidRPr="001B4858">
              <w:rPr>
                <w:rFonts w:ascii="Calibri" w:hAnsi="Calibri" w:hint="eastAsia"/>
                <w:szCs w:val="21"/>
              </w:rPr>
              <w:t>、</w:t>
            </w:r>
            <w:r w:rsidRPr="001B4858">
              <w:rPr>
                <w:rFonts w:ascii="Calibri" w:hAnsi="Calibri"/>
                <w:szCs w:val="21"/>
              </w:rPr>
              <w:t>在</w:t>
            </w:r>
            <w:r w:rsidRPr="001B4858">
              <w:rPr>
                <w:rFonts w:ascii="Calibri" w:hAnsi="Calibri" w:hint="eastAsia"/>
                <w:szCs w:val="21"/>
              </w:rPr>
              <w:t>精细化学品</w:t>
            </w:r>
            <w:r w:rsidRPr="001B4858">
              <w:rPr>
                <w:rFonts w:ascii="Calibri" w:hAnsi="Calibri"/>
                <w:szCs w:val="21"/>
              </w:rPr>
              <w:t>科研方面取得国内外同行公认的重要成就，具有较高的学术地位和</w:t>
            </w:r>
            <w:r w:rsidRPr="001B4858">
              <w:rPr>
                <w:rFonts w:ascii="Calibri" w:hAnsi="Calibri" w:hint="eastAsia"/>
                <w:szCs w:val="21"/>
              </w:rPr>
              <w:t>社会</w:t>
            </w:r>
            <w:r w:rsidRPr="001B4858">
              <w:rPr>
                <w:rFonts w:ascii="Calibri" w:hAnsi="Calibri"/>
                <w:szCs w:val="21"/>
              </w:rPr>
              <w:t>影响</w:t>
            </w:r>
            <w:r w:rsidRPr="001B4858">
              <w:rPr>
                <w:rFonts w:ascii="Calibri" w:hAnsi="Calibri" w:hint="eastAsia"/>
                <w:szCs w:val="21"/>
              </w:rPr>
              <w:t>力</w:t>
            </w:r>
            <w:r w:rsidRPr="001B4858">
              <w:rPr>
                <w:rFonts w:ascii="Calibri" w:hAnsi="Calibri"/>
                <w:szCs w:val="21"/>
              </w:rPr>
              <w:t>；</w:t>
            </w:r>
          </w:p>
          <w:p w:rsidR="00572674"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4</w:t>
            </w:r>
            <w:r w:rsidRPr="001B4858">
              <w:rPr>
                <w:rFonts w:ascii="Calibri" w:hAnsi="Calibri" w:hint="eastAsia"/>
                <w:szCs w:val="21"/>
              </w:rPr>
              <w:t>、</w:t>
            </w:r>
            <w:r w:rsidRPr="001B4858">
              <w:rPr>
                <w:rFonts w:ascii="Calibri" w:hAnsi="Calibri"/>
                <w:szCs w:val="21"/>
              </w:rPr>
              <w:t>对研究领域具有创新性构想和战略性思维，具备在研究方向上赶超或保持国际先进水平的能力；</w:t>
            </w:r>
          </w:p>
          <w:p w:rsidR="00572674" w:rsidRPr="001B4858"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5</w:t>
            </w:r>
            <w:r w:rsidRPr="001B4858">
              <w:rPr>
                <w:rFonts w:ascii="Calibri" w:hAnsi="Calibri" w:hint="eastAsia"/>
                <w:szCs w:val="21"/>
              </w:rPr>
              <w:t>、</w:t>
            </w:r>
            <w:r w:rsidRPr="001B4858">
              <w:rPr>
                <w:rFonts w:ascii="Calibri" w:hAnsi="Calibri"/>
                <w:szCs w:val="21"/>
              </w:rPr>
              <w:t>具备</w:t>
            </w:r>
            <w:r w:rsidRPr="001B4858">
              <w:rPr>
                <w:rFonts w:ascii="Calibri" w:hAnsi="Calibri" w:hint="eastAsia"/>
                <w:szCs w:val="21"/>
              </w:rPr>
              <w:t>优秀</w:t>
            </w:r>
            <w:r w:rsidRPr="001B4858">
              <w:rPr>
                <w:rFonts w:ascii="Calibri" w:hAnsi="Calibri"/>
                <w:szCs w:val="21"/>
              </w:rPr>
              <w:t>的组织</w:t>
            </w:r>
            <w:r w:rsidRPr="001B4858">
              <w:rPr>
                <w:rFonts w:ascii="Calibri" w:hAnsi="Calibri" w:hint="eastAsia"/>
                <w:szCs w:val="21"/>
              </w:rPr>
              <w:t>管理</w:t>
            </w:r>
            <w:r w:rsidRPr="001B4858">
              <w:rPr>
                <w:rFonts w:ascii="Calibri" w:hAnsi="Calibri"/>
                <w:szCs w:val="21"/>
              </w:rPr>
              <w:t>能力及项目管理能力</w:t>
            </w:r>
            <w:r w:rsidRPr="001B4858">
              <w:rPr>
                <w:rFonts w:ascii="Calibri" w:hAnsi="Calibri" w:hint="eastAsia"/>
                <w:szCs w:val="21"/>
              </w:rPr>
              <w:t>，善于整合内外资源、架构管理体系。</w:t>
            </w:r>
          </w:p>
        </w:tc>
        <w:tc>
          <w:tcPr>
            <w:tcW w:w="841" w:type="dxa"/>
            <w:vAlign w:val="center"/>
          </w:tcPr>
          <w:p w:rsidR="00572674" w:rsidRDefault="00572674" w:rsidP="00D326BC">
            <w:pPr>
              <w:adjustRightInd w:val="0"/>
              <w:snapToGrid w:val="0"/>
              <w:jc w:val="center"/>
              <w:rPr>
                <w:szCs w:val="21"/>
              </w:rPr>
            </w:pPr>
            <w:r>
              <w:rPr>
                <w:rFonts w:hint="eastAsia"/>
                <w:szCs w:val="21"/>
              </w:rPr>
              <w:t>1</w:t>
            </w:r>
          </w:p>
        </w:tc>
      </w:tr>
      <w:tr w:rsidR="00572674" w:rsidTr="00D326BC">
        <w:trPr>
          <w:trHeight w:hRule="exact" w:val="1273"/>
          <w:jc w:val="center"/>
        </w:trPr>
        <w:tc>
          <w:tcPr>
            <w:tcW w:w="722" w:type="dxa"/>
            <w:vAlign w:val="center"/>
          </w:tcPr>
          <w:p w:rsidR="00572674" w:rsidRDefault="00572674" w:rsidP="00D326BC">
            <w:pPr>
              <w:adjustRightInd w:val="0"/>
              <w:snapToGrid w:val="0"/>
              <w:jc w:val="center"/>
              <w:rPr>
                <w:b/>
                <w:szCs w:val="21"/>
              </w:rPr>
            </w:pPr>
            <w:r>
              <w:rPr>
                <w:b/>
                <w:szCs w:val="21"/>
              </w:rPr>
              <w:t>2</w:t>
            </w:r>
          </w:p>
        </w:tc>
        <w:tc>
          <w:tcPr>
            <w:tcW w:w="1435" w:type="dxa"/>
            <w:gridSpan w:val="2"/>
            <w:vAlign w:val="center"/>
          </w:tcPr>
          <w:p w:rsidR="00572674" w:rsidRPr="001B4858" w:rsidRDefault="00572674" w:rsidP="00D326BC">
            <w:pPr>
              <w:adjustRightInd w:val="0"/>
              <w:snapToGrid w:val="0"/>
              <w:jc w:val="center"/>
              <w:rPr>
                <w:szCs w:val="21"/>
              </w:rPr>
            </w:pPr>
            <w:r w:rsidRPr="001B4858">
              <w:rPr>
                <w:rFonts w:hint="eastAsia"/>
                <w:szCs w:val="21"/>
              </w:rPr>
              <w:t>资深应用技术专家（事业部副总经理级）</w:t>
            </w:r>
          </w:p>
        </w:tc>
        <w:tc>
          <w:tcPr>
            <w:tcW w:w="10809" w:type="dxa"/>
            <w:gridSpan w:val="8"/>
            <w:vAlign w:val="center"/>
          </w:tcPr>
          <w:p w:rsidR="00572674" w:rsidRDefault="00572674" w:rsidP="00D326BC">
            <w:pPr>
              <w:tabs>
                <w:tab w:val="left" w:pos="567"/>
              </w:tabs>
              <w:adjustRightInd w:val="0"/>
              <w:snapToGrid w:val="0"/>
              <w:rPr>
                <w:szCs w:val="21"/>
              </w:rPr>
            </w:pPr>
            <w:r w:rsidRPr="001B4858">
              <w:rPr>
                <w:rFonts w:hint="eastAsia"/>
                <w:szCs w:val="21"/>
              </w:rPr>
              <w:t>1</w:t>
            </w:r>
            <w:r w:rsidRPr="001B4858">
              <w:rPr>
                <w:rFonts w:hint="eastAsia"/>
                <w:szCs w:val="21"/>
              </w:rPr>
              <w:t>、本科以上学历，轻化工程类相关专业；</w:t>
            </w:r>
          </w:p>
          <w:p w:rsidR="00572674" w:rsidRDefault="00572674" w:rsidP="00D326BC">
            <w:pPr>
              <w:tabs>
                <w:tab w:val="left" w:pos="567"/>
              </w:tabs>
              <w:adjustRightInd w:val="0"/>
              <w:snapToGrid w:val="0"/>
              <w:rPr>
                <w:szCs w:val="21"/>
              </w:rPr>
            </w:pPr>
            <w:r w:rsidRPr="001B4858">
              <w:rPr>
                <w:rFonts w:hint="eastAsia"/>
                <w:szCs w:val="21"/>
              </w:rPr>
              <w:t>2</w:t>
            </w:r>
            <w:r w:rsidRPr="001B4858">
              <w:rPr>
                <w:rFonts w:hint="eastAsia"/>
                <w:szCs w:val="21"/>
              </w:rPr>
              <w:t>、纺织印染行业</w:t>
            </w:r>
            <w:r w:rsidRPr="001B4858">
              <w:rPr>
                <w:rFonts w:hint="eastAsia"/>
                <w:szCs w:val="21"/>
              </w:rPr>
              <w:t>10</w:t>
            </w:r>
            <w:r w:rsidRPr="001B4858">
              <w:rPr>
                <w:rFonts w:hint="eastAsia"/>
                <w:szCs w:val="21"/>
              </w:rPr>
              <w:t>年以上工作经验，有</w:t>
            </w:r>
            <w:r w:rsidRPr="001B4858">
              <w:rPr>
                <w:rFonts w:hint="eastAsia"/>
                <w:szCs w:val="21"/>
              </w:rPr>
              <w:t>3-5</w:t>
            </w:r>
            <w:r w:rsidRPr="001B4858">
              <w:rPr>
                <w:rFonts w:hint="eastAsia"/>
                <w:szCs w:val="21"/>
              </w:rPr>
              <w:t>年纺织助剂跨国公司工作经验；</w:t>
            </w:r>
          </w:p>
          <w:p w:rsidR="00572674" w:rsidRDefault="00572674" w:rsidP="00D326BC">
            <w:pPr>
              <w:tabs>
                <w:tab w:val="left" w:pos="567"/>
              </w:tabs>
              <w:adjustRightInd w:val="0"/>
              <w:snapToGrid w:val="0"/>
              <w:rPr>
                <w:szCs w:val="21"/>
              </w:rPr>
            </w:pPr>
            <w:r w:rsidRPr="001B4858">
              <w:rPr>
                <w:rFonts w:hint="eastAsia"/>
                <w:szCs w:val="21"/>
              </w:rPr>
              <w:t>3</w:t>
            </w:r>
            <w:r w:rsidRPr="001B4858">
              <w:rPr>
                <w:rFonts w:hint="eastAsia"/>
                <w:szCs w:val="21"/>
              </w:rPr>
              <w:t>、熟悉印染行业全过程的加工，或至少对前处理、染色比较专业；</w:t>
            </w:r>
          </w:p>
          <w:p w:rsidR="00572674" w:rsidRPr="001B4858" w:rsidRDefault="00572674" w:rsidP="00D326BC">
            <w:pPr>
              <w:tabs>
                <w:tab w:val="left" w:pos="567"/>
              </w:tabs>
              <w:adjustRightInd w:val="0"/>
              <w:snapToGrid w:val="0"/>
              <w:rPr>
                <w:szCs w:val="21"/>
              </w:rPr>
            </w:pPr>
            <w:r w:rsidRPr="001B4858">
              <w:rPr>
                <w:rFonts w:hint="eastAsia"/>
                <w:szCs w:val="21"/>
              </w:rPr>
              <w:t>4</w:t>
            </w:r>
            <w:r w:rsidRPr="001B4858">
              <w:rPr>
                <w:rFonts w:hint="eastAsia"/>
                <w:szCs w:val="21"/>
              </w:rPr>
              <w:t>、有一定的技术管理和组织队伍管理经历。</w:t>
            </w:r>
          </w:p>
        </w:tc>
        <w:tc>
          <w:tcPr>
            <w:tcW w:w="841" w:type="dxa"/>
            <w:vAlign w:val="center"/>
          </w:tcPr>
          <w:p w:rsidR="00572674" w:rsidRDefault="00572674" w:rsidP="00D326BC">
            <w:pPr>
              <w:adjustRightInd w:val="0"/>
              <w:snapToGrid w:val="0"/>
              <w:jc w:val="center"/>
              <w:rPr>
                <w:szCs w:val="21"/>
              </w:rPr>
            </w:pPr>
            <w:r>
              <w:rPr>
                <w:rFonts w:hint="eastAsia"/>
                <w:szCs w:val="21"/>
              </w:rPr>
              <w:t>1</w:t>
            </w:r>
          </w:p>
        </w:tc>
      </w:tr>
      <w:tr w:rsidR="00572674" w:rsidTr="00D326BC">
        <w:trPr>
          <w:trHeight w:hRule="exact" w:val="1263"/>
          <w:jc w:val="center"/>
        </w:trPr>
        <w:tc>
          <w:tcPr>
            <w:tcW w:w="722" w:type="dxa"/>
            <w:vAlign w:val="center"/>
          </w:tcPr>
          <w:p w:rsidR="00572674" w:rsidRDefault="00572674" w:rsidP="00D326BC">
            <w:pPr>
              <w:adjustRightInd w:val="0"/>
              <w:snapToGrid w:val="0"/>
              <w:jc w:val="center"/>
              <w:rPr>
                <w:b/>
                <w:szCs w:val="21"/>
              </w:rPr>
            </w:pPr>
            <w:r>
              <w:rPr>
                <w:rFonts w:hint="eastAsia"/>
                <w:b/>
                <w:szCs w:val="21"/>
              </w:rPr>
              <w:t>3</w:t>
            </w:r>
          </w:p>
        </w:tc>
        <w:tc>
          <w:tcPr>
            <w:tcW w:w="1435" w:type="dxa"/>
            <w:gridSpan w:val="2"/>
            <w:vAlign w:val="center"/>
          </w:tcPr>
          <w:p w:rsidR="00572674" w:rsidRPr="001B4858" w:rsidRDefault="00572674" w:rsidP="00D326BC">
            <w:pPr>
              <w:adjustRightInd w:val="0"/>
              <w:snapToGrid w:val="0"/>
              <w:jc w:val="center"/>
              <w:rPr>
                <w:szCs w:val="21"/>
              </w:rPr>
            </w:pPr>
            <w:r w:rsidRPr="001B4858">
              <w:rPr>
                <w:rFonts w:hint="eastAsia"/>
                <w:szCs w:val="21"/>
              </w:rPr>
              <w:t>国际</w:t>
            </w:r>
            <w:r w:rsidRPr="001B4858">
              <w:rPr>
                <w:szCs w:val="21"/>
              </w:rPr>
              <w:t>高级技术专家</w:t>
            </w:r>
          </w:p>
        </w:tc>
        <w:tc>
          <w:tcPr>
            <w:tcW w:w="10809" w:type="dxa"/>
            <w:gridSpan w:val="8"/>
            <w:vAlign w:val="center"/>
          </w:tcPr>
          <w:p w:rsidR="00572674"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szCs w:val="21"/>
              </w:rPr>
              <w:t>1</w:t>
            </w:r>
            <w:r w:rsidRPr="001B4858">
              <w:rPr>
                <w:rFonts w:ascii="Calibri" w:hAnsi="Calibri" w:hint="eastAsia"/>
                <w:szCs w:val="21"/>
              </w:rPr>
              <w:t>、研究生及以上学历，化学相关专业，具备高分子合成或有机合成方面专业知识；</w:t>
            </w:r>
          </w:p>
          <w:p w:rsidR="00572674"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2</w:t>
            </w:r>
            <w:r w:rsidRPr="001B4858">
              <w:rPr>
                <w:rFonts w:ascii="Calibri" w:hAnsi="Calibri" w:hint="eastAsia"/>
                <w:szCs w:val="21"/>
              </w:rPr>
              <w:t>、具备各细分技术领域的行业技术服务经验或开发经验（纺织化学品前处理、染色、印花、后整理，以及衣着、装饰、工业用等最佳）</w:t>
            </w:r>
            <w:r>
              <w:rPr>
                <w:rFonts w:ascii="Calibri" w:hAnsi="Calibri" w:hint="eastAsia"/>
                <w:szCs w:val="21"/>
              </w:rPr>
              <w:t>；</w:t>
            </w:r>
          </w:p>
          <w:p w:rsidR="00572674" w:rsidRPr="001B4858"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3</w:t>
            </w:r>
            <w:r w:rsidRPr="001B4858">
              <w:rPr>
                <w:rFonts w:ascii="Calibri" w:hAnsi="Calibri" w:hint="eastAsia"/>
                <w:szCs w:val="21"/>
              </w:rPr>
              <w:t>、能以英语为工作语言，适应海外出差</w:t>
            </w:r>
            <w:r>
              <w:rPr>
                <w:rFonts w:ascii="Calibri" w:hAnsi="Calibri" w:hint="eastAsia"/>
                <w:szCs w:val="21"/>
              </w:rPr>
              <w:t>。</w:t>
            </w:r>
          </w:p>
        </w:tc>
        <w:tc>
          <w:tcPr>
            <w:tcW w:w="841" w:type="dxa"/>
            <w:vAlign w:val="center"/>
          </w:tcPr>
          <w:p w:rsidR="00572674" w:rsidRDefault="00572674" w:rsidP="00D326BC">
            <w:pPr>
              <w:adjustRightInd w:val="0"/>
              <w:snapToGrid w:val="0"/>
              <w:jc w:val="center"/>
              <w:rPr>
                <w:szCs w:val="21"/>
              </w:rPr>
            </w:pPr>
            <w:r>
              <w:rPr>
                <w:rFonts w:hint="eastAsia"/>
                <w:szCs w:val="21"/>
              </w:rPr>
              <w:t>1</w:t>
            </w:r>
          </w:p>
        </w:tc>
      </w:tr>
      <w:tr w:rsidR="00572674" w:rsidTr="00D326BC">
        <w:trPr>
          <w:trHeight w:hRule="exact" w:val="1280"/>
          <w:jc w:val="center"/>
        </w:trPr>
        <w:tc>
          <w:tcPr>
            <w:tcW w:w="722" w:type="dxa"/>
            <w:vAlign w:val="center"/>
          </w:tcPr>
          <w:p w:rsidR="00572674" w:rsidRDefault="00572674" w:rsidP="00D326BC">
            <w:pPr>
              <w:adjustRightInd w:val="0"/>
              <w:snapToGrid w:val="0"/>
              <w:jc w:val="center"/>
              <w:rPr>
                <w:b/>
                <w:szCs w:val="21"/>
              </w:rPr>
            </w:pPr>
            <w:r>
              <w:rPr>
                <w:rFonts w:hint="eastAsia"/>
                <w:b/>
                <w:szCs w:val="21"/>
              </w:rPr>
              <w:lastRenderedPageBreak/>
              <w:t>4</w:t>
            </w:r>
          </w:p>
        </w:tc>
        <w:tc>
          <w:tcPr>
            <w:tcW w:w="1435" w:type="dxa"/>
            <w:gridSpan w:val="2"/>
            <w:vAlign w:val="center"/>
          </w:tcPr>
          <w:p w:rsidR="00572674" w:rsidRPr="001B4858" w:rsidRDefault="00572674" w:rsidP="00D326BC">
            <w:pPr>
              <w:adjustRightInd w:val="0"/>
              <w:snapToGrid w:val="0"/>
              <w:jc w:val="center"/>
              <w:rPr>
                <w:szCs w:val="21"/>
              </w:rPr>
            </w:pPr>
            <w:r w:rsidRPr="001B4858">
              <w:rPr>
                <w:rFonts w:hint="eastAsia"/>
                <w:szCs w:val="21"/>
              </w:rPr>
              <w:t>精细化学品领域高级研发</w:t>
            </w:r>
            <w:r w:rsidRPr="001B4858">
              <w:rPr>
                <w:szCs w:val="21"/>
              </w:rPr>
              <w:t>专家</w:t>
            </w:r>
          </w:p>
        </w:tc>
        <w:tc>
          <w:tcPr>
            <w:tcW w:w="10809" w:type="dxa"/>
            <w:gridSpan w:val="8"/>
            <w:vAlign w:val="center"/>
          </w:tcPr>
          <w:p w:rsidR="00572674"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1</w:t>
            </w:r>
            <w:r w:rsidRPr="001B4858">
              <w:rPr>
                <w:rFonts w:ascii="Calibri" w:hAnsi="Calibri" w:hint="eastAsia"/>
                <w:szCs w:val="21"/>
              </w:rPr>
              <w:t>、具有国内外知名同类企业</w:t>
            </w:r>
            <w:r w:rsidRPr="001B4858">
              <w:rPr>
                <w:rFonts w:ascii="Calibri" w:hAnsi="Calibri" w:hint="eastAsia"/>
                <w:szCs w:val="21"/>
              </w:rPr>
              <w:t>/</w:t>
            </w:r>
            <w:r w:rsidRPr="001B4858">
              <w:rPr>
                <w:rFonts w:ascii="Calibri" w:hAnsi="Calibri" w:hint="eastAsia"/>
                <w:szCs w:val="21"/>
              </w:rPr>
              <w:t>相关高校研究院、研发中心等机构产品研发等技术经验；</w:t>
            </w:r>
          </w:p>
          <w:p w:rsidR="00572674"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2</w:t>
            </w:r>
            <w:r w:rsidRPr="001B4858">
              <w:rPr>
                <w:rFonts w:ascii="Calibri" w:hAnsi="Calibri" w:hint="eastAsia"/>
                <w:szCs w:val="21"/>
              </w:rPr>
              <w:t>、精通精细化工某一领域或单一产品开发（纺织化学品、皮革化学品、造纸化学品、塑料化学品、涂料化学品、日用化学品等）</w:t>
            </w:r>
            <w:r>
              <w:rPr>
                <w:rFonts w:ascii="Calibri" w:hAnsi="Calibri" w:hint="eastAsia"/>
                <w:szCs w:val="21"/>
              </w:rPr>
              <w:t>；</w:t>
            </w:r>
          </w:p>
          <w:p w:rsidR="00572674" w:rsidRPr="001B4858" w:rsidRDefault="00572674" w:rsidP="00D326BC">
            <w:pPr>
              <w:pStyle w:val="ab"/>
              <w:tabs>
                <w:tab w:val="left" w:pos="567"/>
              </w:tabs>
              <w:adjustRightInd w:val="0"/>
              <w:snapToGrid w:val="0"/>
              <w:ind w:firstLineChars="0" w:firstLine="0"/>
              <w:rPr>
                <w:rFonts w:ascii="Calibri" w:hAnsi="Calibri"/>
                <w:szCs w:val="21"/>
              </w:rPr>
            </w:pPr>
            <w:r w:rsidRPr="001B4858">
              <w:rPr>
                <w:rFonts w:ascii="Calibri" w:hAnsi="Calibri" w:hint="eastAsia"/>
                <w:szCs w:val="21"/>
              </w:rPr>
              <w:t>3</w:t>
            </w:r>
            <w:r w:rsidRPr="001B4858">
              <w:rPr>
                <w:rFonts w:ascii="Calibri" w:hAnsi="Calibri" w:hint="eastAsia"/>
                <w:szCs w:val="21"/>
              </w:rPr>
              <w:t>、有成熟技术、研发成果、专利者最佳。</w:t>
            </w:r>
          </w:p>
        </w:tc>
        <w:tc>
          <w:tcPr>
            <w:tcW w:w="841" w:type="dxa"/>
            <w:vAlign w:val="center"/>
          </w:tcPr>
          <w:p w:rsidR="00572674" w:rsidRDefault="00572674" w:rsidP="00D326BC">
            <w:pPr>
              <w:adjustRightInd w:val="0"/>
              <w:snapToGrid w:val="0"/>
              <w:jc w:val="center"/>
              <w:rPr>
                <w:szCs w:val="21"/>
              </w:rPr>
            </w:pPr>
            <w:r>
              <w:rPr>
                <w:rFonts w:hint="eastAsia"/>
                <w:szCs w:val="21"/>
              </w:rPr>
              <w:t>若干</w:t>
            </w:r>
          </w:p>
        </w:tc>
      </w:tr>
      <w:tr w:rsidR="00572674" w:rsidTr="00D326BC">
        <w:trPr>
          <w:trHeight w:hRule="exact" w:val="1573"/>
          <w:jc w:val="center"/>
        </w:trPr>
        <w:tc>
          <w:tcPr>
            <w:tcW w:w="722" w:type="dxa"/>
            <w:vAlign w:val="center"/>
          </w:tcPr>
          <w:p w:rsidR="00572674" w:rsidRDefault="00572674" w:rsidP="00D326BC">
            <w:pPr>
              <w:adjustRightInd w:val="0"/>
              <w:snapToGrid w:val="0"/>
              <w:jc w:val="center"/>
              <w:rPr>
                <w:b/>
                <w:szCs w:val="21"/>
              </w:rPr>
            </w:pPr>
            <w:r>
              <w:rPr>
                <w:rFonts w:hint="eastAsia"/>
                <w:b/>
                <w:szCs w:val="21"/>
              </w:rPr>
              <w:t>5</w:t>
            </w:r>
          </w:p>
        </w:tc>
        <w:tc>
          <w:tcPr>
            <w:tcW w:w="1435" w:type="dxa"/>
            <w:gridSpan w:val="2"/>
            <w:vAlign w:val="center"/>
          </w:tcPr>
          <w:p w:rsidR="00572674" w:rsidRPr="001B4858" w:rsidRDefault="00572674" w:rsidP="00D326BC">
            <w:pPr>
              <w:adjustRightInd w:val="0"/>
              <w:snapToGrid w:val="0"/>
              <w:jc w:val="center"/>
              <w:rPr>
                <w:szCs w:val="21"/>
              </w:rPr>
            </w:pPr>
            <w:r w:rsidRPr="001B4858">
              <w:rPr>
                <w:rFonts w:hint="eastAsia"/>
                <w:szCs w:val="21"/>
              </w:rPr>
              <w:t>招商</w:t>
            </w:r>
            <w:r w:rsidRPr="001B4858">
              <w:rPr>
                <w:szCs w:val="21"/>
              </w:rPr>
              <w:t>经理</w:t>
            </w:r>
          </w:p>
        </w:tc>
        <w:tc>
          <w:tcPr>
            <w:tcW w:w="10809" w:type="dxa"/>
            <w:gridSpan w:val="8"/>
            <w:vAlign w:val="center"/>
          </w:tcPr>
          <w:p w:rsidR="00572674" w:rsidRPr="001B4858" w:rsidRDefault="00572674" w:rsidP="00D326BC">
            <w:pPr>
              <w:pStyle w:val="ac"/>
              <w:adjustRightInd w:val="0"/>
              <w:snapToGrid w:val="0"/>
              <w:rPr>
                <w:rFonts w:ascii="Calibri" w:hAnsi="Calibri" w:cs="Times New Roman"/>
                <w:kern w:val="2"/>
                <w:sz w:val="21"/>
                <w:szCs w:val="21"/>
              </w:rPr>
            </w:pPr>
            <w:r w:rsidRPr="001B4858">
              <w:rPr>
                <w:rFonts w:ascii="Calibri" w:hAnsi="Calibri" w:cs="Times New Roman" w:hint="eastAsia"/>
                <w:kern w:val="2"/>
                <w:sz w:val="21"/>
                <w:szCs w:val="21"/>
              </w:rPr>
              <w:t>1</w:t>
            </w:r>
            <w:r w:rsidRPr="001B4858">
              <w:rPr>
                <w:rFonts w:ascii="Calibri" w:hAnsi="Calibri" w:cs="Times New Roman" w:hint="eastAsia"/>
                <w:kern w:val="2"/>
                <w:sz w:val="21"/>
                <w:szCs w:val="21"/>
              </w:rPr>
              <w:t>、具备产业招商经验和全球范围内产业资源，能采取各种措施积极开发合作客户，有海外留学背景、负责产业园招商或政府招商工作经验者优先；</w:t>
            </w:r>
          </w:p>
          <w:p w:rsidR="00572674" w:rsidRPr="001B4858" w:rsidRDefault="00572674" w:rsidP="00D326BC">
            <w:pPr>
              <w:pStyle w:val="ac"/>
              <w:adjustRightInd w:val="0"/>
              <w:snapToGrid w:val="0"/>
              <w:rPr>
                <w:rFonts w:ascii="Calibri" w:hAnsi="Calibri" w:cs="Times New Roman"/>
                <w:kern w:val="2"/>
                <w:sz w:val="21"/>
                <w:szCs w:val="21"/>
              </w:rPr>
            </w:pPr>
            <w:r w:rsidRPr="001B4858">
              <w:rPr>
                <w:rFonts w:ascii="Calibri" w:hAnsi="Calibri" w:cs="Times New Roman"/>
                <w:kern w:val="2"/>
                <w:sz w:val="21"/>
                <w:szCs w:val="21"/>
              </w:rPr>
              <w:t>2</w:t>
            </w:r>
            <w:r w:rsidRPr="001B4858">
              <w:rPr>
                <w:rFonts w:ascii="Calibri" w:hAnsi="Calibri" w:cs="Times New Roman" w:hint="eastAsia"/>
                <w:kern w:val="2"/>
                <w:sz w:val="21"/>
                <w:szCs w:val="21"/>
              </w:rPr>
              <w:t>、熟悉招商工作全流程，包括前期招商方案设计，中期招商谈判和签订合同、后期服务跟进；</w:t>
            </w:r>
          </w:p>
          <w:p w:rsidR="00572674" w:rsidRPr="001B4858" w:rsidRDefault="00572674" w:rsidP="00D326BC">
            <w:pPr>
              <w:pStyle w:val="ac"/>
              <w:adjustRightInd w:val="0"/>
              <w:snapToGrid w:val="0"/>
              <w:rPr>
                <w:rFonts w:ascii="Calibri" w:hAnsi="Calibri" w:cs="Times New Roman"/>
                <w:kern w:val="2"/>
                <w:sz w:val="21"/>
                <w:szCs w:val="21"/>
              </w:rPr>
            </w:pPr>
            <w:r w:rsidRPr="001B4858">
              <w:rPr>
                <w:rFonts w:ascii="Calibri" w:hAnsi="Calibri" w:cs="Times New Roman" w:hint="eastAsia"/>
                <w:kern w:val="2"/>
                <w:sz w:val="21"/>
                <w:szCs w:val="21"/>
              </w:rPr>
              <w:t>3</w:t>
            </w:r>
            <w:r w:rsidRPr="001B4858">
              <w:rPr>
                <w:rFonts w:ascii="Calibri" w:hAnsi="Calibri" w:cs="Times New Roman" w:hint="eastAsia"/>
                <w:kern w:val="2"/>
                <w:sz w:val="21"/>
                <w:szCs w:val="21"/>
              </w:rPr>
              <w:t>、能独立开展招商工作，包括实地考察相关载体，与政府、企业高层领导对接；</w:t>
            </w:r>
          </w:p>
          <w:p w:rsidR="00572674" w:rsidRPr="001B4858" w:rsidRDefault="00572674" w:rsidP="00D326BC">
            <w:pPr>
              <w:pStyle w:val="ac"/>
              <w:adjustRightInd w:val="0"/>
              <w:snapToGrid w:val="0"/>
              <w:rPr>
                <w:rFonts w:ascii="Calibri" w:hAnsi="Calibri"/>
                <w:szCs w:val="21"/>
              </w:rPr>
            </w:pPr>
            <w:r w:rsidRPr="001B4858">
              <w:rPr>
                <w:rFonts w:ascii="Calibri" w:hAnsi="Calibri" w:cs="Times New Roman"/>
                <w:kern w:val="2"/>
                <w:sz w:val="21"/>
                <w:szCs w:val="21"/>
              </w:rPr>
              <w:t>4</w:t>
            </w:r>
            <w:r w:rsidRPr="001B4858">
              <w:rPr>
                <w:rFonts w:ascii="Calibri" w:hAnsi="Calibri" w:cs="Times New Roman" w:hint="eastAsia"/>
                <w:kern w:val="2"/>
                <w:sz w:val="21"/>
                <w:szCs w:val="21"/>
              </w:rPr>
              <w:t>、男性，形象气质佳，思维敏捷，善于沟通，有较强的团队合作精神和独当一面的能力，事业心强有较强抗压能力。</w:t>
            </w:r>
          </w:p>
        </w:tc>
        <w:tc>
          <w:tcPr>
            <w:tcW w:w="841" w:type="dxa"/>
            <w:vAlign w:val="center"/>
          </w:tcPr>
          <w:p w:rsidR="00572674" w:rsidRDefault="00572674" w:rsidP="00D326BC">
            <w:pPr>
              <w:adjustRightInd w:val="0"/>
              <w:snapToGrid w:val="0"/>
              <w:jc w:val="center"/>
              <w:rPr>
                <w:szCs w:val="21"/>
              </w:rPr>
            </w:pPr>
            <w:r>
              <w:rPr>
                <w:rFonts w:hint="eastAsia"/>
                <w:szCs w:val="21"/>
              </w:rPr>
              <w:t>1</w:t>
            </w:r>
          </w:p>
        </w:tc>
      </w:tr>
      <w:bookmarkEnd w:id="96"/>
    </w:tbl>
    <w:p w:rsidR="00572674" w:rsidRPr="00965ED3" w:rsidRDefault="00572674" w:rsidP="00572674">
      <w:pPr>
        <w:autoSpaceDE w:val="0"/>
        <w:autoSpaceDN w:val="0"/>
        <w:adjustRightInd w:val="0"/>
        <w:spacing w:line="264" w:lineRule="auto"/>
        <w:ind w:left="315" w:right="-134" w:hanging="315"/>
        <w:rPr>
          <w:rFonts w:ascii="宋体"/>
          <w:szCs w:val="21"/>
          <w:lang w:val="zh-CN"/>
        </w:rPr>
      </w:pPr>
    </w:p>
    <w:p w:rsidR="00572674" w:rsidRDefault="00572674" w:rsidP="00617A24">
      <w:pPr>
        <w:pStyle w:val="3"/>
        <w:rPr>
          <w:sz w:val="28"/>
        </w:rPr>
      </w:pPr>
      <w:bookmarkStart w:id="99" w:name="_Toc480400380"/>
      <w:bookmarkEnd w:id="94"/>
      <w:r w:rsidRPr="001A1120">
        <w:rPr>
          <w:rFonts w:hint="eastAsia"/>
          <w:sz w:val="28"/>
        </w:rPr>
        <w:t>新华三技术有限公司</w:t>
      </w:r>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078"/>
        <w:gridCol w:w="348"/>
        <w:gridCol w:w="1089"/>
        <w:gridCol w:w="701"/>
        <w:gridCol w:w="1153"/>
        <w:gridCol w:w="1206"/>
        <w:gridCol w:w="890"/>
        <w:gridCol w:w="1559"/>
        <w:gridCol w:w="164"/>
        <w:gridCol w:w="686"/>
        <w:gridCol w:w="492"/>
        <w:gridCol w:w="642"/>
        <w:gridCol w:w="709"/>
        <w:gridCol w:w="851"/>
        <w:gridCol w:w="982"/>
      </w:tblGrid>
      <w:tr w:rsidR="00572674" w:rsidTr="00D326BC">
        <w:trPr>
          <w:trHeight w:hRule="exact" w:val="567"/>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572674" w:rsidRDefault="00572674" w:rsidP="00D326BC">
            <w:pPr>
              <w:adjustRightInd w:val="0"/>
              <w:snapToGrid w:val="0"/>
              <w:spacing w:before="100" w:beforeAutospacing="1" w:after="100" w:afterAutospacing="1"/>
              <w:jc w:val="center"/>
              <w:rPr>
                <w:szCs w:val="21"/>
              </w:rPr>
            </w:pPr>
            <w:bookmarkStart w:id="100" w:name="OLE_LINK1396"/>
            <w:bookmarkStart w:id="101" w:name="OLE_LINK1397"/>
            <w:r>
              <w:rPr>
                <w:rFonts w:ascii="宋体" w:hAnsi="宋体" w:hint="eastAsia"/>
                <w:szCs w:val="21"/>
              </w:rPr>
              <w:t>新华三技术有限公司</w:t>
            </w:r>
            <w:bookmarkEnd w:id="100"/>
            <w:bookmarkEnd w:id="101"/>
          </w:p>
        </w:tc>
        <w:tc>
          <w:tcPr>
            <w:tcW w:w="1153"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572674" w:rsidRDefault="00572674" w:rsidP="00D326BC">
            <w:pPr>
              <w:adjustRightInd w:val="0"/>
              <w:snapToGrid w:val="0"/>
              <w:spacing w:before="100" w:beforeAutospacing="1" w:after="100" w:afterAutospacing="1"/>
              <w:jc w:val="center"/>
              <w:rPr>
                <w:szCs w:val="21"/>
              </w:rPr>
            </w:pPr>
            <w:r>
              <w:rPr>
                <w:rFonts w:hint="eastAsia"/>
                <w:szCs w:val="21"/>
              </w:rPr>
              <w:t>其它</w:t>
            </w:r>
          </w:p>
        </w:tc>
        <w:tc>
          <w:tcPr>
            <w:tcW w:w="1178"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572674" w:rsidRPr="001A1120" w:rsidRDefault="00572674" w:rsidP="00D326BC">
            <w:pPr>
              <w:adjustRightInd w:val="0"/>
              <w:snapToGrid w:val="0"/>
              <w:spacing w:before="100" w:beforeAutospacing="1" w:after="100" w:afterAutospacing="1"/>
              <w:jc w:val="center"/>
              <w:rPr>
                <w:szCs w:val="21"/>
              </w:rPr>
            </w:pPr>
            <w:r w:rsidRPr="001A1120">
              <w:rPr>
                <w:rFonts w:hint="eastAsia"/>
                <w:szCs w:val="21"/>
              </w:rPr>
              <w:t>www.h3c.com</w:t>
            </w:r>
          </w:p>
        </w:tc>
      </w:tr>
      <w:tr w:rsidR="00572674" w:rsidTr="00D326BC">
        <w:trPr>
          <w:trHeight w:hRule="exact" w:val="567"/>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72674" w:rsidRDefault="00572674" w:rsidP="00D326BC">
            <w:pPr>
              <w:adjustRightInd w:val="0"/>
              <w:snapToGrid w:val="0"/>
              <w:spacing w:before="100" w:beforeAutospacing="1" w:after="100" w:afterAutospacing="1"/>
              <w:jc w:val="center"/>
              <w:rPr>
                <w:szCs w:val="21"/>
              </w:rPr>
            </w:pPr>
            <w:r>
              <w:rPr>
                <w:rFonts w:ascii="宋体" w:hAnsi="宋体" w:hint="eastAsia"/>
                <w:szCs w:val="21"/>
              </w:rPr>
              <w:t>陈小林</w:t>
            </w:r>
          </w:p>
        </w:tc>
        <w:tc>
          <w:tcPr>
            <w:tcW w:w="1089"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572674" w:rsidRDefault="00572674" w:rsidP="00D326BC">
            <w:pPr>
              <w:adjustRightInd w:val="0"/>
              <w:snapToGrid w:val="0"/>
              <w:spacing w:before="100" w:beforeAutospacing="1" w:after="100" w:afterAutospacing="1"/>
              <w:jc w:val="center"/>
              <w:rPr>
                <w:szCs w:val="21"/>
              </w:rPr>
            </w:pPr>
            <w:r>
              <w:rPr>
                <w:rFonts w:hint="eastAsia"/>
                <w:szCs w:val="21"/>
              </w:rPr>
              <w:t>招聘调配部经理</w:t>
            </w:r>
          </w:p>
        </w:tc>
        <w:tc>
          <w:tcPr>
            <w:tcW w:w="1206"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72674" w:rsidRPr="00741FD7" w:rsidRDefault="00572674" w:rsidP="00D326BC">
            <w:pPr>
              <w:adjustRightInd w:val="0"/>
              <w:snapToGrid w:val="0"/>
              <w:spacing w:before="100" w:beforeAutospacing="1" w:after="100" w:afterAutospacing="1"/>
              <w:jc w:val="center"/>
              <w:rPr>
                <w:rFonts w:ascii="宋体" w:hAnsi="宋体"/>
                <w:szCs w:val="21"/>
              </w:rPr>
            </w:pPr>
            <w:r w:rsidRPr="001A1120">
              <w:rPr>
                <w:rFonts w:hint="eastAsia"/>
                <w:szCs w:val="21"/>
              </w:rPr>
              <w:t>13501236815</w:t>
            </w:r>
          </w:p>
        </w:tc>
        <w:tc>
          <w:tcPr>
            <w:tcW w:w="1178"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572674" w:rsidRDefault="00572674" w:rsidP="00D326BC">
            <w:pPr>
              <w:adjustRightInd w:val="0"/>
              <w:snapToGrid w:val="0"/>
              <w:spacing w:before="100" w:beforeAutospacing="1" w:after="100" w:afterAutospacing="1"/>
              <w:jc w:val="center"/>
              <w:rPr>
                <w:szCs w:val="21"/>
              </w:rPr>
            </w:pPr>
            <w:r w:rsidRPr="001A1120">
              <w:rPr>
                <w:szCs w:val="21"/>
              </w:rPr>
              <w:t>xiaolin.chen@h3c.com</w:t>
            </w:r>
          </w:p>
        </w:tc>
      </w:tr>
      <w:tr w:rsidR="00572674" w:rsidTr="00D326BC">
        <w:trPr>
          <w:trHeight w:hRule="exact" w:val="3416"/>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5"/>
            <w:vAlign w:val="center"/>
          </w:tcPr>
          <w:p w:rsidR="00572674" w:rsidRPr="001A1120" w:rsidRDefault="00572674" w:rsidP="00D326BC">
            <w:pPr>
              <w:adjustRightInd w:val="0"/>
              <w:snapToGrid w:val="0"/>
              <w:ind w:firstLineChars="200" w:firstLine="420"/>
              <w:jc w:val="left"/>
              <w:rPr>
                <w:color w:val="000000"/>
                <w:szCs w:val="21"/>
              </w:rPr>
            </w:pPr>
            <w:r w:rsidRPr="001A1120">
              <w:rPr>
                <w:rFonts w:hint="eastAsia"/>
                <w:color w:val="000000"/>
                <w:szCs w:val="21"/>
              </w:rPr>
              <w:t>新华三集团（简称新华三）是全球领先的新</w:t>
            </w:r>
            <w:r w:rsidRPr="001A1120">
              <w:rPr>
                <w:rFonts w:hint="eastAsia"/>
                <w:color w:val="000000"/>
                <w:szCs w:val="21"/>
              </w:rPr>
              <w:t>IT</w:t>
            </w:r>
            <w:r w:rsidRPr="001A1120">
              <w:rPr>
                <w:rFonts w:hint="eastAsia"/>
                <w:color w:val="000000"/>
                <w:szCs w:val="21"/>
              </w:rPr>
              <w:t>解决方案领导者，致力于新</w:t>
            </w:r>
            <w:r w:rsidRPr="001A1120">
              <w:rPr>
                <w:rFonts w:hint="eastAsia"/>
                <w:color w:val="000000"/>
                <w:szCs w:val="21"/>
              </w:rPr>
              <w:t>IT</w:t>
            </w:r>
            <w:r w:rsidRPr="001A1120">
              <w:rPr>
                <w:rFonts w:hint="eastAsia"/>
                <w:color w:val="000000"/>
                <w:szCs w:val="21"/>
              </w:rPr>
              <w:t>解决方案和产品的研发、生产、咨询、销售及服务，拥有</w:t>
            </w:r>
            <w:r w:rsidRPr="001A1120">
              <w:rPr>
                <w:rFonts w:hint="eastAsia"/>
                <w:color w:val="000000"/>
                <w:szCs w:val="21"/>
              </w:rPr>
              <w:t>H3C®</w:t>
            </w:r>
            <w:r w:rsidRPr="001A1120">
              <w:rPr>
                <w:rFonts w:hint="eastAsia"/>
                <w:color w:val="000000"/>
                <w:szCs w:val="21"/>
              </w:rPr>
              <w:t>品牌的全系列服务器、存储、网络、安全、超融合系统和</w:t>
            </w:r>
            <w:r w:rsidRPr="001A1120">
              <w:rPr>
                <w:rFonts w:hint="eastAsia"/>
                <w:color w:val="000000"/>
                <w:szCs w:val="21"/>
              </w:rPr>
              <w:t>IT</w:t>
            </w:r>
            <w:r w:rsidRPr="001A1120">
              <w:rPr>
                <w:rFonts w:hint="eastAsia"/>
                <w:color w:val="000000"/>
                <w:szCs w:val="21"/>
              </w:rPr>
              <w:t>管理系统等产品，能够提供大互联、大安全、云计算、大数据和</w:t>
            </w:r>
            <w:r w:rsidRPr="001A1120">
              <w:rPr>
                <w:rFonts w:hint="eastAsia"/>
                <w:color w:val="000000"/>
                <w:szCs w:val="21"/>
              </w:rPr>
              <w:t>IT</w:t>
            </w:r>
            <w:r w:rsidRPr="001A1120">
              <w:rPr>
                <w:rFonts w:hint="eastAsia"/>
                <w:color w:val="000000"/>
                <w:szCs w:val="21"/>
              </w:rPr>
              <w:t>咨询服务在内的一站式、全方位</w:t>
            </w:r>
            <w:r w:rsidRPr="001A1120">
              <w:rPr>
                <w:rFonts w:hint="eastAsia"/>
                <w:color w:val="000000"/>
                <w:szCs w:val="21"/>
              </w:rPr>
              <w:t>IT</w:t>
            </w:r>
            <w:r w:rsidRPr="001A1120">
              <w:rPr>
                <w:rFonts w:hint="eastAsia"/>
                <w:color w:val="000000"/>
                <w:szCs w:val="21"/>
              </w:rPr>
              <w:t>解决方案。同时，新华三也是</w:t>
            </w:r>
            <w:r w:rsidRPr="001A1120">
              <w:rPr>
                <w:rFonts w:hint="eastAsia"/>
                <w:color w:val="000000"/>
                <w:szCs w:val="21"/>
              </w:rPr>
              <w:t>HPE®</w:t>
            </w:r>
            <w:r w:rsidRPr="001A1120">
              <w:rPr>
                <w:rFonts w:hint="eastAsia"/>
                <w:color w:val="000000"/>
                <w:szCs w:val="21"/>
              </w:rPr>
              <w:t>品牌的服务器、存储和技术服务的中国独家提供商。</w:t>
            </w:r>
          </w:p>
          <w:p w:rsidR="00572674" w:rsidRPr="001A1120" w:rsidRDefault="00572674" w:rsidP="00D326BC">
            <w:pPr>
              <w:adjustRightInd w:val="0"/>
              <w:snapToGrid w:val="0"/>
              <w:ind w:firstLineChars="200" w:firstLine="420"/>
              <w:jc w:val="left"/>
              <w:rPr>
                <w:color w:val="000000"/>
                <w:szCs w:val="21"/>
              </w:rPr>
            </w:pPr>
            <w:r w:rsidRPr="001A1120">
              <w:rPr>
                <w:rFonts w:hint="eastAsia"/>
                <w:color w:val="000000"/>
                <w:szCs w:val="21"/>
              </w:rPr>
              <w:t>以技术创新为核心引擎，新华三</w:t>
            </w:r>
            <w:r w:rsidRPr="001A1120">
              <w:rPr>
                <w:rFonts w:hint="eastAsia"/>
                <w:color w:val="000000"/>
                <w:szCs w:val="21"/>
              </w:rPr>
              <w:t>50%</w:t>
            </w:r>
            <w:r w:rsidRPr="001A1120">
              <w:rPr>
                <w:rFonts w:hint="eastAsia"/>
                <w:color w:val="000000"/>
                <w:szCs w:val="21"/>
              </w:rPr>
              <w:t>的员工为研发人员，专利申请总量超过</w:t>
            </w:r>
            <w:r w:rsidRPr="001A1120">
              <w:rPr>
                <w:rFonts w:hint="eastAsia"/>
                <w:color w:val="000000"/>
                <w:szCs w:val="21"/>
              </w:rPr>
              <w:t xml:space="preserve"> 6,800 </w:t>
            </w:r>
            <w:r w:rsidRPr="001A1120">
              <w:rPr>
                <w:rFonts w:hint="eastAsia"/>
                <w:color w:val="000000"/>
                <w:szCs w:val="21"/>
              </w:rPr>
              <w:t>件，其中</w:t>
            </w:r>
            <w:r w:rsidRPr="001A1120">
              <w:rPr>
                <w:rFonts w:hint="eastAsia"/>
                <w:color w:val="000000"/>
                <w:szCs w:val="21"/>
              </w:rPr>
              <w:t>90%</w:t>
            </w:r>
            <w:r w:rsidRPr="001A1120">
              <w:rPr>
                <w:rFonts w:hint="eastAsia"/>
                <w:color w:val="000000"/>
                <w:szCs w:val="21"/>
              </w:rPr>
              <w:t>以上是发明专利。</w:t>
            </w:r>
            <w:r w:rsidRPr="001A1120">
              <w:rPr>
                <w:rFonts w:hint="eastAsia"/>
                <w:color w:val="000000"/>
                <w:szCs w:val="21"/>
              </w:rPr>
              <w:t>2015</w:t>
            </w:r>
            <w:r w:rsidRPr="001A1120">
              <w:rPr>
                <w:rFonts w:hint="eastAsia"/>
                <w:color w:val="000000"/>
                <w:szCs w:val="21"/>
              </w:rPr>
              <w:t>年新华三申请专利</w:t>
            </w:r>
            <w:r w:rsidRPr="001A1120">
              <w:rPr>
                <w:rFonts w:hint="eastAsia"/>
                <w:color w:val="000000"/>
                <w:szCs w:val="21"/>
              </w:rPr>
              <w:t>841</w:t>
            </w:r>
            <w:r w:rsidRPr="001A1120">
              <w:rPr>
                <w:rFonts w:hint="eastAsia"/>
                <w:color w:val="000000"/>
                <w:szCs w:val="21"/>
              </w:rPr>
              <w:t>件，平均每个工作日超过</w:t>
            </w:r>
            <w:r w:rsidRPr="001A1120">
              <w:rPr>
                <w:rFonts w:hint="eastAsia"/>
                <w:color w:val="000000"/>
                <w:szCs w:val="21"/>
              </w:rPr>
              <w:t>3</w:t>
            </w:r>
            <w:r w:rsidRPr="001A1120">
              <w:rPr>
                <w:rFonts w:hint="eastAsia"/>
                <w:color w:val="000000"/>
                <w:szCs w:val="21"/>
              </w:rPr>
              <w:t>件。</w:t>
            </w:r>
          </w:p>
          <w:p w:rsidR="00572674" w:rsidRPr="001A1120" w:rsidRDefault="00572674" w:rsidP="00D326BC">
            <w:pPr>
              <w:adjustRightInd w:val="0"/>
              <w:snapToGrid w:val="0"/>
              <w:ind w:firstLineChars="200" w:firstLine="420"/>
              <w:jc w:val="left"/>
              <w:rPr>
                <w:color w:val="000000"/>
                <w:szCs w:val="21"/>
              </w:rPr>
            </w:pPr>
            <w:r w:rsidRPr="001A1120">
              <w:rPr>
                <w:rFonts w:hint="eastAsia"/>
                <w:color w:val="000000"/>
                <w:szCs w:val="21"/>
              </w:rPr>
              <w:t>以客户需求为发展方向，新华三聚焦新</w:t>
            </w:r>
            <w:r w:rsidRPr="001A1120">
              <w:rPr>
                <w:rFonts w:hint="eastAsia"/>
                <w:color w:val="000000"/>
                <w:szCs w:val="21"/>
              </w:rPr>
              <w:t>IT</w:t>
            </w:r>
            <w:r w:rsidRPr="001A1120">
              <w:rPr>
                <w:rFonts w:hint="eastAsia"/>
                <w:color w:val="000000"/>
                <w:szCs w:val="21"/>
              </w:rPr>
              <w:t>技术领域，打造高度融合的新</w:t>
            </w:r>
            <w:r w:rsidRPr="001A1120">
              <w:rPr>
                <w:rFonts w:hint="eastAsia"/>
                <w:color w:val="000000"/>
                <w:szCs w:val="21"/>
              </w:rPr>
              <w:t>IT</w:t>
            </w:r>
            <w:r w:rsidRPr="001A1120">
              <w:rPr>
                <w:rFonts w:hint="eastAsia"/>
                <w:color w:val="000000"/>
                <w:szCs w:val="21"/>
              </w:rPr>
              <w:t>生态圈，帮助各行各业实现传统</w:t>
            </w:r>
            <w:r w:rsidRPr="001A1120">
              <w:rPr>
                <w:rFonts w:hint="eastAsia"/>
                <w:color w:val="000000"/>
                <w:szCs w:val="21"/>
              </w:rPr>
              <w:t>IT</w:t>
            </w:r>
            <w:r w:rsidRPr="001A1120">
              <w:rPr>
                <w:rFonts w:hint="eastAsia"/>
                <w:color w:val="000000"/>
                <w:szCs w:val="21"/>
              </w:rPr>
              <w:t>向新</w:t>
            </w:r>
            <w:r w:rsidRPr="001A1120">
              <w:rPr>
                <w:rFonts w:hint="eastAsia"/>
                <w:color w:val="000000"/>
                <w:szCs w:val="21"/>
              </w:rPr>
              <w:t>IT</w:t>
            </w:r>
            <w:r w:rsidRPr="001A1120">
              <w:rPr>
                <w:rFonts w:hint="eastAsia"/>
                <w:color w:val="000000"/>
                <w:szCs w:val="21"/>
              </w:rPr>
              <w:t>的融合与演进，推动全产业的转型、升级与变革。</w:t>
            </w:r>
          </w:p>
          <w:p w:rsidR="00572674" w:rsidRPr="001A1120" w:rsidRDefault="00572674" w:rsidP="00D326BC">
            <w:pPr>
              <w:adjustRightInd w:val="0"/>
              <w:snapToGrid w:val="0"/>
              <w:ind w:firstLineChars="200" w:firstLine="420"/>
              <w:jc w:val="left"/>
              <w:rPr>
                <w:color w:val="000000"/>
                <w:szCs w:val="21"/>
              </w:rPr>
            </w:pPr>
            <w:r w:rsidRPr="001A1120">
              <w:rPr>
                <w:rFonts w:hint="eastAsia"/>
                <w:color w:val="000000"/>
                <w:szCs w:val="21"/>
              </w:rPr>
              <w:t>根植中国，作为新</w:t>
            </w:r>
            <w:r w:rsidRPr="001A1120">
              <w:rPr>
                <w:rFonts w:hint="eastAsia"/>
                <w:color w:val="000000"/>
                <w:szCs w:val="21"/>
              </w:rPr>
              <w:t>IT</w:t>
            </w:r>
            <w:r w:rsidRPr="001A1120">
              <w:rPr>
                <w:rFonts w:hint="eastAsia"/>
                <w:color w:val="000000"/>
                <w:szCs w:val="21"/>
              </w:rPr>
              <w:t>的引领者和新经济的推动者，新华三长期服务于运营商、政府、金融、电力、能源、医疗、教育、交通、互联网、制造业等各行各业，将卓越的</w:t>
            </w:r>
            <w:r w:rsidRPr="001A1120">
              <w:rPr>
                <w:rFonts w:hint="eastAsia"/>
                <w:color w:val="000000"/>
                <w:szCs w:val="21"/>
              </w:rPr>
              <w:t>IT</w:t>
            </w:r>
            <w:r w:rsidRPr="001A1120">
              <w:rPr>
                <w:rFonts w:hint="eastAsia"/>
                <w:color w:val="000000"/>
                <w:szCs w:val="21"/>
              </w:rPr>
              <w:t>创新与全社会共同分享，加速社会向信息化和智慧化的迈进步伐，助推新经济快速发展。</w:t>
            </w:r>
          </w:p>
          <w:p w:rsidR="00572674" w:rsidRPr="001A1120" w:rsidRDefault="00572674" w:rsidP="00D326BC">
            <w:pPr>
              <w:adjustRightInd w:val="0"/>
              <w:snapToGrid w:val="0"/>
              <w:ind w:firstLineChars="200" w:firstLine="420"/>
              <w:jc w:val="left"/>
              <w:rPr>
                <w:color w:val="000000"/>
                <w:szCs w:val="21"/>
              </w:rPr>
            </w:pPr>
            <w:r w:rsidRPr="001A1120">
              <w:rPr>
                <w:rFonts w:hint="eastAsia"/>
                <w:color w:val="000000"/>
                <w:szCs w:val="21"/>
              </w:rPr>
              <w:t>服务全球，新华三产品已广泛应用于近百个国家和地区，尤其是欧洲和北美市场，客户包括沃达丰、西班牙电信、瑞士电信、可口可乐、梦工厂、法国国铁、俄罗斯联邦储蓄银行、三星电子、巴西世界杯等。</w:t>
            </w:r>
          </w:p>
          <w:p w:rsidR="00572674" w:rsidRPr="001A1120" w:rsidRDefault="00572674" w:rsidP="00D326BC">
            <w:pPr>
              <w:adjustRightInd w:val="0"/>
              <w:snapToGrid w:val="0"/>
              <w:ind w:firstLineChars="200" w:firstLine="420"/>
              <w:jc w:val="left"/>
              <w:rPr>
                <w:color w:val="000000"/>
                <w:szCs w:val="21"/>
              </w:rPr>
            </w:pPr>
            <w:r w:rsidRPr="001A1120">
              <w:rPr>
                <w:rFonts w:hint="eastAsia"/>
                <w:color w:val="000000"/>
                <w:szCs w:val="21"/>
              </w:rPr>
              <w:t>新华三以新</w:t>
            </w:r>
            <w:r w:rsidRPr="001A1120">
              <w:rPr>
                <w:rFonts w:hint="eastAsia"/>
                <w:color w:val="000000"/>
                <w:szCs w:val="21"/>
              </w:rPr>
              <w:t>IT</w:t>
            </w:r>
            <w:r w:rsidRPr="001A1120">
              <w:rPr>
                <w:rFonts w:hint="eastAsia"/>
                <w:color w:val="000000"/>
                <w:szCs w:val="21"/>
              </w:rPr>
              <w:t>力量引领时代变革，成就“创新共享，智慧互联”的精彩世界</w:t>
            </w:r>
            <w:r>
              <w:rPr>
                <w:rFonts w:hint="eastAsia"/>
                <w:color w:val="000000"/>
                <w:szCs w:val="21"/>
              </w:rPr>
              <w:t>。</w:t>
            </w:r>
          </w:p>
        </w:tc>
      </w:tr>
      <w:tr w:rsidR="00572674" w:rsidTr="00D326BC">
        <w:trPr>
          <w:trHeight w:hRule="exact" w:val="567"/>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序号</w:t>
            </w:r>
          </w:p>
        </w:tc>
        <w:tc>
          <w:tcPr>
            <w:tcW w:w="1613"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5387" w:type="dxa"/>
            <w:gridSpan w:val="6"/>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1559"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851"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拟提供待遇</w:t>
            </w:r>
          </w:p>
        </w:tc>
        <w:tc>
          <w:tcPr>
            <w:tcW w:w="982"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备注</w:t>
            </w:r>
          </w:p>
        </w:tc>
      </w:tr>
      <w:tr w:rsidR="00572674" w:rsidTr="00D326BC">
        <w:trPr>
          <w:trHeight w:hRule="exact" w:val="838"/>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b/>
                <w:szCs w:val="21"/>
              </w:rPr>
              <w:t>1</w:t>
            </w:r>
          </w:p>
        </w:tc>
        <w:tc>
          <w:tcPr>
            <w:tcW w:w="1613"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云计算解决方案架构师</w:t>
            </w:r>
          </w:p>
        </w:tc>
        <w:tc>
          <w:tcPr>
            <w:tcW w:w="5387" w:type="dxa"/>
            <w:gridSpan w:val="6"/>
            <w:vAlign w:val="center"/>
          </w:tcPr>
          <w:p w:rsidR="00572674" w:rsidRPr="00741FD7" w:rsidRDefault="00572674" w:rsidP="00D326BC">
            <w:pPr>
              <w:rPr>
                <w:rFonts w:ascii="宋体" w:hAnsi="宋体"/>
                <w:szCs w:val="21"/>
              </w:rPr>
            </w:pPr>
            <w:r>
              <w:rPr>
                <w:rFonts w:ascii="宋体" w:hAnsi="宋体" w:hint="eastAsia"/>
                <w:szCs w:val="21"/>
              </w:rPr>
              <w:t>负责云计算解决方案的分析与规划，确保方案能满足市场推广和部署的需求，通过解决方案提升差异化竞争优势</w:t>
            </w:r>
          </w:p>
        </w:tc>
        <w:tc>
          <w:tcPr>
            <w:tcW w:w="1559" w:type="dxa"/>
            <w:vAlign w:val="center"/>
          </w:tcPr>
          <w:p w:rsidR="00572674" w:rsidRDefault="00572674" w:rsidP="00D326BC">
            <w:pPr>
              <w:jc w:val="center"/>
              <w:rPr>
                <w:rFonts w:ascii="宋体" w:hAnsi="宋体"/>
                <w:szCs w:val="21"/>
              </w:rPr>
            </w:pPr>
            <w:r>
              <w:rPr>
                <w:rFonts w:ascii="宋体" w:hAnsi="宋体" w:hint="eastAsia"/>
                <w:szCs w:val="21"/>
              </w:rPr>
              <w:t>IT、通信、</w:t>
            </w:r>
          </w:p>
          <w:p w:rsidR="00572674" w:rsidRPr="00741FD7" w:rsidRDefault="00572674" w:rsidP="00D326BC">
            <w:pPr>
              <w:jc w:val="center"/>
              <w:rPr>
                <w:rFonts w:ascii="宋体" w:hAnsi="宋体"/>
                <w:szCs w:val="21"/>
              </w:rPr>
            </w:pPr>
            <w:r>
              <w:rPr>
                <w:rFonts w:ascii="宋体" w:hAnsi="宋体" w:hint="eastAsia"/>
                <w:szCs w:val="21"/>
              </w:rPr>
              <w:t>互联网</w:t>
            </w:r>
          </w:p>
        </w:tc>
        <w:tc>
          <w:tcPr>
            <w:tcW w:w="850"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学士以上</w:t>
            </w:r>
          </w:p>
        </w:tc>
        <w:tc>
          <w:tcPr>
            <w:tcW w:w="1134"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2年以上</w:t>
            </w:r>
          </w:p>
        </w:tc>
        <w:tc>
          <w:tcPr>
            <w:tcW w:w="709" w:type="dxa"/>
            <w:vAlign w:val="center"/>
          </w:tcPr>
          <w:p w:rsidR="00572674" w:rsidRPr="00741FD7" w:rsidRDefault="00572674" w:rsidP="00D326BC">
            <w:pPr>
              <w:jc w:val="center"/>
              <w:rPr>
                <w:rFonts w:ascii="宋体" w:hAnsi="宋体"/>
                <w:szCs w:val="21"/>
              </w:rPr>
            </w:pPr>
            <w:r>
              <w:rPr>
                <w:rFonts w:ascii="宋体" w:hAnsi="宋体" w:hint="eastAsia"/>
                <w:szCs w:val="21"/>
              </w:rPr>
              <w:t>1</w:t>
            </w:r>
          </w:p>
        </w:tc>
        <w:tc>
          <w:tcPr>
            <w:tcW w:w="851" w:type="dxa"/>
            <w:vAlign w:val="center"/>
          </w:tcPr>
          <w:p w:rsidR="00572674" w:rsidRPr="00741FD7" w:rsidRDefault="00572674" w:rsidP="00D326BC">
            <w:pPr>
              <w:jc w:val="center"/>
              <w:rPr>
                <w:rFonts w:ascii="宋体" w:hAnsi="宋体"/>
                <w:szCs w:val="21"/>
              </w:rPr>
            </w:pPr>
            <w:r>
              <w:rPr>
                <w:rFonts w:ascii="宋体" w:hAnsi="宋体" w:hint="eastAsia"/>
                <w:szCs w:val="21"/>
              </w:rPr>
              <w:t>面议</w:t>
            </w:r>
          </w:p>
        </w:tc>
        <w:tc>
          <w:tcPr>
            <w:tcW w:w="982" w:type="dxa"/>
            <w:vMerge w:val="restart"/>
            <w:vAlign w:val="center"/>
          </w:tcPr>
          <w:p w:rsidR="00572674" w:rsidRDefault="00572674" w:rsidP="00D326BC">
            <w:pPr>
              <w:adjustRightInd w:val="0"/>
              <w:snapToGrid w:val="0"/>
              <w:spacing w:before="100" w:beforeAutospacing="1" w:after="100" w:afterAutospacing="1"/>
              <w:rPr>
                <w:szCs w:val="21"/>
              </w:rPr>
            </w:pPr>
            <w:bookmarkStart w:id="102" w:name="OLE_LINK1369"/>
            <w:r>
              <w:rPr>
                <w:rFonts w:ascii="宋体" w:hAnsi="宋体" w:hint="eastAsia"/>
                <w:szCs w:val="21"/>
              </w:rPr>
              <w:t>具体职位描述可访问集团招聘官微“新华三集团招聘</w:t>
            </w:r>
            <w:r>
              <w:rPr>
                <w:rFonts w:ascii="宋体" w:hAnsi="宋体"/>
                <w:szCs w:val="21"/>
              </w:rPr>
              <w:t>”</w:t>
            </w:r>
            <w:bookmarkEnd w:id="102"/>
          </w:p>
        </w:tc>
      </w:tr>
      <w:tr w:rsidR="00572674" w:rsidTr="00D326BC">
        <w:trPr>
          <w:trHeight w:hRule="exact" w:val="838"/>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b/>
                <w:szCs w:val="21"/>
              </w:rPr>
              <w:t>2</w:t>
            </w:r>
          </w:p>
        </w:tc>
        <w:tc>
          <w:tcPr>
            <w:tcW w:w="1613"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大数据解决方案架构师</w:t>
            </w:r>
          </w:p>
        </w:tc>
        <w:tc>
          <w:tcPr>
            <w:tcW w:w="5387" w:type="dxa"/>
            <w:gridSpan w:val="6"/>
            <w:vAlign w:val="center"/>
          </w:tcPr>
          <w:p w:rsidR="00572674" w:rsidRPr="00741FD7" w:rsidRDefault="00572674" w:rsidP="00D326BC">
            <w:pPr>
              <w:rPr>
                <w:rFonts w:ascii="宋体" w:hAnsi="宋体"/>
                <w:szCs w:val="21"/>
              </w:rPr>
            </w:pPr>
            <w:r>
              <w:rPr>
                <w:rFonts w:ascii="宋体" w:hAnsi="宋体" w:hint="eastAsia"/>
                <w:szCs w:val="21"/>
              </w:rPr>
              <w:t>负责大数据解决方案的分析与规划，确保方案能满足市场推广和部署的需求，通过解决方案提升差异化竞争优势</w:t>
            </w:r>
          </w:p>
        </w:tc>
        <w:tc>
          <w:tcPr>
            <w:tcW w:w="1559" w:type="dxa"/>
            <w:vAlign w:val="center"/>
          </w:tcPr>
          <w:p w:rsidR="00572674" w:rsidRDefault="00572674" w:rsidP="00D326BC">
            <w:pPr>
              <w:jc w:val="center"/>
              <w:rPr>
                <w:rFonts w:ascii="宋体" w:hAnsi="宋体"/>
                <w:szCs w:val="21"/>
              </w:rPr>
            </w:pPr>
            <w:r w:rsidRPr="005D68AB">
              <w:rPr>
                <w:rFonts w:ascii="宋体" w:hAnsi="宋体" w:hint="eastAsia"/>
                <w:szCs w:val="21"/>
              </w:rPr>
              <w:t>IT、通信、</w:t>
            </w:r>
          </w:p>
          <w:p w:rsidR="00572674" w:rsidRDefault="00572674" w:rsidP="00D326BC">
            <w:pPr>
              <w:jc w:val="center"/>
            </w:pPr>
            <w:r w:rsidRPr="005D68AB">
              <w:rPr>
                <w:rFonts w:ascii="宋体" w:hAnsi="宋体" w:hint="eastAsia"/>
                <w:szCs w:val="21"/>
              </w:rPr>
              <w:t>互联网</w:t>
            </w:r>
          </w:p>
        </w:tc>
        <w:tc>
          <w:tcPr>
            <w:tcW w:w="850" w:type="dxa"/>
            <w:gridSpan w:val="2"/>
            <w:vAlign w:val="center"/>
          </w:tcPr>
          <w:p w:rsidR="00572674" w:rsidRPr="00741FD7" w:rsidRDefault="00572674" w:rsidP="00D326BC">
            <w:pPr>
              <w:jc w:val="center"/>
              <w:rPr>
                <w:rFonts w:ascii="宋体" w:hAnsi="宋体"/>
                <w:szCs w:val="21"/>
              </w:rPr>
            </w:pPr>
            <w:r w:rsidRPr="00E13D1B">
              <w:rPr>
                <w:rFonts w:ascii="宋体" w:hAnsi="宋体" w:hint="eastAsia"/>
                <w:szCs w:val="21"/>
              </w:rPr>
              <w:t>学士以上</w:t>
            </w:r>
          </w:p>
        </w:tc>
        <w:tc>
          <w:tcPr>
            <w:tcW w:w="1134"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2年以上</w:t>
            </w:r>
          </w:p>
        </w:tc>
        <w:tc>
          <w:tcPr>
            <w:tcW w:w="709" w:type="dxa"/>
            <w:vAlign w:val="center"/>
          </w:tcPr>
          <w:p w:rsidR="00572674" w:rsidRPr="00741FD7" w:rsidRDefault="00572674" w:rsidP="00D326BC">
            <w:pPr>
              <w:jc w:val="center"/>
              <w:rPr>
                <w:rFonts w:ascii="宋体" w:hAnsi="宋体"/>
                <w:szCs w:val="21"/>
              </w:rPr>
            </w:pPr>
            <w:r>
              <w:rPr>
                <w:rFonts w:ascii="宋体" w:hAnsi="宋体" w:hint="eastAsia"/>
                <w:szCs w:val="21"/>
              </w:rPr>
              <w:t>1</w:t>
            </w:r>
          </w:p>
        </w:tc>
        <w:tc>
          <w:tcPr>
            <w:tcW w:w="851" w:type="dxa"/>
            <w:vAlign w:val="center"/>
          </w:tcPr>
          <w:p w:rsidR="00572674" w:rsidRPr="00741FD7" w:rsidRDefault="00572674" w:rsidP="00D326BC">
            <w:pPr>
              <w:jc w:val="center"/>
              <w:rPr>
                <w:rFonts w:ascii="宋体" w:hAnsi="宋体"/>
                <w:szCs w:val="21"/>
              </w:rPr>
            </w:pPr>
            <w:r>
              <w:rPr>
                <w:rFonts w:ascii="宋体" w:hAnsi="宋体" w:hint="eastAsia"/>
                <w:szCs w:val="21"/>
              </w:rPr>
              <w:t>面议</w:t>
            </w:r>
          </w:p>
        </w:tc>
        <w:tc>
          <w:tcPr>
            <w:tcW w:w="982" w:type="dxa"/>
            <w:vMerge/>
            <w:vAlign w:val="center"/>
          </w:tcPr>
          <w:p w:rsidR="00572674" w:rsidRDefault="00572674" w:rsidP="00D326BC">
            <w:pPr>
              <w:adjustRightInd w:val="0"/>
              <w:snapToGrid w:val="0"/>
              <w:spacing w:before="100" w:beforeAutospacing="1" w:after="100" w:afterAutospacing="1"/>
              <w:rPr>
                <w:szCs w:val="21"/>
              </w:rPr>
            </w:pPr>
          </w:p>
        </w:tc>
      </w:tr>
      <w:tr w:rsidR="00572674" w:rsidTr="00D326BC">
        <w:trPr>
          <w:trHeight w:hRule="exact" w:val="838"/>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3</w:t>
            </w:r>
          </w:p>
        </w:tc>
        <w:tc>
          <w:tcPr>
            <w:tcW w:w="1613" w:type="dxa"/>
            <w:gridSpan w:val="2"/>
            <w:vAlign w:val="center"/>
          </w:tcPr>
          <w:p w:rsidR="00572674" w:rsidRDefault="00572674" w:rsidP="00D326BC">
            <w:pPr>
              <w:jc w:val="center"/>
              <w:rPr>
                <w:rFonts w:ascii="宋体" w:hAnsi="宋体"/>
                <w:szCs w:val="21"/>
              </w:rPr>
            </w:pPr>
            <w:r>
              <w:rPr>
                <w:rFonts w:ascii="宋体" w:hAnsi="宋体" w:hint="eastAsia"/>
                <w:szCs w:val="21"/>
              </w:rPr>
              <w:t>安全信息解决方案架构师</w:t>
            </w:r>
          </w:p>
        </w:tc>
        <w:tc>
          <w:tcPr>
            <w:tcW w:w="5387" w:type="dxa"/>
            <w:gridSpan w:val="6"/>
            <w:vAlign w:val="center"/>
          </w:tcPr>
          <w:p w:rsidR="00572674" w:rsidRPr="00741FD7" w:rsidRDefault="00572674" w:rsidP="00D326BC">
            <w:pPr>
              <w:rPr>
                <w:rFonts w:ascii="宋体" w:hAnsi="宋体"/>
                <w:szCs w:val="21"/>
              </w:rPr>
            </w:pPr>
            <w:r>
              <w:rPr>
                <w:rFonts w:ascii="宋体" w:hAnsi="宋体" w:hint="eastAsia"/>
                <w:szCs w:val="21"/>
              </w:rPr>
              <w:t>负责安全解决方案的分析与规划，确保方案能满足市场推广和部署的需求，通过解决方案提升差异化竞争优势</w:t>
            </w:r>
          </w:p>
        </w:tc>
        <w:tc>
          <w:tcPr>
            <w:tcW w:w="1559" w:type="dxa"/>
            <w:vAlign w:val="center"/>
          </w:tcPr>
          <w:p w:rsidR="00572674" w:rsidRDefault="00572674" w:rsidP="00D326BC">
            <w:pPr>
              <w:jc w:val="center"/>
              <w:rPr>
                <w:rFonts w:ascii="宋体" w:hAnsi="宋体"/>
                <w:szCs w:val="21"/>
              </w:rPr>
            </w:pPr>
            <w:r w:rsidRPr="005D68AB">
              <w:rPr>
                <w:rFonts w:ascii="宋体" w:hAnsi="宋体" w:hint="eastAsia"/>
                <w:szCs w:val="21"/>
              </w:rPr>
              <w:t>IT、通信、</w:t>
            </w:r>
          </w:p>
          <w:p w:rsidR="00572674" w:rsidRDefault="00572674" w:rsidP="00D326BC">
            <w:pPr>
              <w:jc w:val="center"/>
            </w:pPr>
            <w:r w:rsidRPr="005D68AB">
              <w:rPr>
                <w:rFonts w:ascii="宋体" w:hAnsi="宋体" w:hint="eastAsia"/>
                <w:szCs w:val="21"/>
              </w:rPr>
              <w:t>互联网</w:t>
            </w:r>
          </w:p>
        </w:tc>
        <w:tc>
          <w:tcPr>
            <w:tcW w:w="850" w:type="dxa"/>
            <w:gridSpan w:val="2"/>
            <w:vAlign w:val="center"/>
          </w:tcPr>
          <w:p w:rsidR="00572674" w:rsidRPr="00741FD7" w:rsidRDefault="00572674" w:rsidP="00D326BC">
            <w:pPr>
              <w:jc w:val="center"/>
              <w:rPr>
                <w:rFonts w:ascii="宋体" w:hAnsi="宋体"/>
                <w:szCs w:val="21"/>
              </w:rPr>
            </w:pPr>
            <w:r w:rsidRPr="00E13D1B">
              <w:rPr>
                <w:rFonts w:ascii="宋体" w:hAnsi="宋体" w:hint="eastAsia"/>
                <w:szCs w:val="21"/>
              </w:rPr>
              <w:t>学士以上</w:t>
            </w:r>
          </w:p>
        </w:tc>
        <w:tc>
          <w:tcPr>
            <w:tcW w:w="1134"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2年以上</w:t>
            </w:r>
          </w:p>
        </w:tc>
        <w:tc>
          <w:tcPr>
            <w:tcW w:w="709" w:type="dxa"/>
            <w:vAlign w:val="center"/>
          </w:tcPr>
          <w:p w:rsidR="00572674" w:rsidRPr="00741FD7" w:rsidRDefault="00572674" w:rsidP="00D326BC">
            <w:pPr>
              <w:jc w:val="center"/>
              <w:rPr>
                <w:rFonts w:ascii="宋体" w:hAnsi="宋体"/>
                <w:szCs w:val="21"/>
              </w:rPr>
            </w:pPr>
            <w:r>
              <w:rPr>
                <w:rFonts w:ascii="宋体" w:hAnsi="宋体" w:hint="eastAsia"/>
                <w:szCs w:val="21"/>
              </w:rPr>
              <w:t>1</w:t>
            </w:r>
          </w:p>
        </w:tc>
        <w:tc>
          <w:tcPr>
            <w:tcW w:w="851" w:type="dxa"/>
            <w:vAlign w:val="center"/>
          </w:tcPr>
          <w:p w:rsidR="00572674" w:rsidRPr="00741FD7" w:rsidRDefault="00572674" w:rsidP="00D326BC">
            <w:pPr>
              <w:jc w:val="center"/>
              <w:rPr>
                <w:rFonts w:ascii="宋体" w:hAnsi="宋体"/>
                <w:szCs w:val="21"/>
              </w:rPr>
            </w:pPr>
            <w:r>
              <w:rPr>
                <w:rFonts w:ascii="宋体" w:hAnsi="宋体" w:hint="eastAsia"/>
                <w:szCs w:val="21"/>
              </w:rPr>
              <w:t>面议</w:t>
            </w:r>
          </w:p>
        </w:tc>
        <w:tc>
          <w:tcPr>
            <w:tcW w:w="982" w:type="dxa"/>
            <w:vMerge/>
            <w:vAlign w:val="center"/>
          </w:tcPr>
          <w:p w:rsidR="00572674" w:rsidRDefault="00572674" w:rsidP="00D326BC">
            <w:pPr>
              <w:adjustRightInd w:val="0"/>
              <w:snapToGrid w:val="0"/>
              <w:spacing w:before="100" w:beforeAutospacing="1" w:after="100" w:afterAutospacing="1"/>
              <w:rPr>
                <w:szCs w:val="21"/>
              </w:rPr>
            </w:pPr>
          </w:p>
        </w:tc>
      </w:tr>
    </w:tbl>
    <w:p w:rsidR="00572674" w:rsidRPr="00965ED3" w:rsidRDefault="00572674" w:rsidP="00572674">
      <w:pPr>
        <w:autoSpaceDE w:val="0"/>
        <w:autoSpaceDN w:val="0"/>
        <w:adjustRightInd w:val="0"/>
        <w:spacing w:line="264" w:lineRule="auto"/>
        <w:ind w:left="315" w:right="-134" w:hanging="315"/>
        <w:rPr>
          <w:rFonts w:ascii="宋体"/>
          <w:szCs w:val="21"/>
          <w:lang w:val="zh-CN"/>
        </w:rPr>
      </w:pPr>
    </w:p>
    <w:p w:rsidR="00572674" w:rsidRDefault="00572674" w:rsidP="00617A24">
      <w:pPr>
        <w:pStyle w:val="3"/>
        <w:rPr>
          <w:sz w:val="28"/>
        </w:rPr>
      </w:pPr>
      <w:bookmarkStart w:id="103" w:name="_Toc480400381"/>
      <w:r w:rsidRPr="00B71A98">
        <w:rPr>
          <w:rFonts w:hint="eastAsia"/>
          <w:sz w:val="28"/>
        </w:rPr>
        <w:lastRenderedPageBreak/>
        <w:t>浙江华日实业投资有限公司</w:t>
      </w:r>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572674" w:rsidTr="00D326BC">
        <w:trPr>
          <w:trHeight w:hRule="exact" w:val="567"/>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572674" w:rsidRDefault="00572674" w:rsidP="00D326BC">
            <w:pPr>
              <w:adjustRightInd w:val="0"/>
              <w:snapToGrid w:val="0"/>
              <w:spacing w:before="100" w:beforeAutospacing="1" w:after="100" w:afterAutospacing="1"/>
              <w:jc w:val="center"/>
              <w:rPr>
                <w:szCs w:val="21"/>
              </w:rPr>
            </w:pPr>
            <w:bookmarkStart w:id="104" w:name="OLE_LINK1398"/>
            <w:bookmarkStart w:id="105" w:name="OLE_LINK1399"/>
            <w:r>
              <w:rPr>
                <w:rFonts w:ascii="宋体" w:hAnsi="宋体" w:hint="eastAsia"/>
                <w:szCs w:val="21"/>
              </w:rPr>
              <w:t>浙江华日实业投资有限公司</w:t>
            </w:r>
            <w:bookmarkEnd w:id="104"/>
            <w:bookmarkEnd w:id="105"/>
          </w:p>
        </w:tc>
        <w:tc>
          <w:tcPr>
            <w:tcW w:w="1153"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572674" w:rsidRDefault="00572674" w:rsidP="00D326BC">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572674" w:rsidRPr="00B71A98" w:rsidRDefault="00572674" w:rsidP="00D326BC">
            <w:pPr>
              <w:adjustRightInd w:val="0"/>
              <w:snapToGrid w:val="0"/>
              <w:spacing w:before="100" w:beforeAutospacing="1" w:after="100" w:afterAutospacing="1"/>
              <w:jc w:val="center"/>
              <w:rPr>
                <w:szCs w:val="21"/>
              </w:rPr>
            </w:pPr>
            <w:r w:rsidRPr="00B71A98">
              <w:rPr>
                <w:rFonts w:hint="eastAsia"/>
                <w:szCs w:val="21"/>
              </w:rPr>
              <w:t>www.huari.com</w:t>
            </w:r>
          </w:p>
        </w:tc>
      </w:tr>
      <w:tr w:rsidR="00572674" w:rsidTr="00D326BC">
        <w:trPr>
          <w:trHeight w:hRule="exact" w:val="567"/>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72674" w:rsidRDefault="00572674" w:rsidP="00D326BC">
            <w:pPr>
              <w:adjustRightInd w:val="0"/>
              <w:snapToGrid w:val="0"/>
              <w:spacing w:before="100" w:beforeAutospacing="1" w:after="100" w:afterAutospacing="1"/>
              <w:jc w:val="center"/>
              <w:rPr>
                <w:szCs w:val="21"/>
              </w:rPr>
            </w:pPr>
            <w:r w:rsidRPr="00B71A98">
              <w:rPr>
                <w:rFonts w:hint="eastAsia"/>
                <w:szCs w:val="21"/>
              </w:rPr>
              <w:t>章曙</w:t>
            </w:r>
          </w:p>
        </w:tc>
        <w:tc>
          <w:tcPr>
            <w:tcW w:w="1089"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572674" w:rsidRDefault="00572674" w:rsidP="00D326BC">
            <w:pPr>
              <w:adjustRightInd w:val="0"/>
              <w:snapToGrid w:val="0"/>
              <w:spacing w:before="100" w:beforeAutospacing="1" w:after="100" w:afterAutospacing="1"/>
              <w:jc w:val="center"/>
              <w:rPr>
                <w:szCs w:val="21"/>
              </w:rPr>
            </w:pPr>
            <w:r>
              <w:rPr>
                <w:rFonts w:hint="eastAsia"/>
                <w:szCs w:val="21"/>
              </w:rPr>
              <w:t>副总经理</w:t>
            </w:r>
          </w:p>
        </w:tc>
        <w:tc>
          <w:tcPr>
            <w:tcW w:w="1206"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72674" w:rsidRPr="00741FD7" w:rsidRDefault="00572674" w:rsidP="00D326BC">
            <w:pPr>
              <w:adjustRightInd w:val="0"/>
              <w:snapToGrid w:val="0"/>
              <w:spacing w:before="100" w:beforeAutospacing="1" w:after="100" w:afterAutospacing="1"/>
              <w:jc w:val="center"/>
              <w:rPr>
                <w:rFonts w:ascii="宋体" w:hAnsi="宋体"/>
                <w:szCs w:val="21"/>
              </w:rPr>
            </w:pPr>
            <w:r w:rsidRPr="00B71A98">
              <w:rPr>
                <w:szCs w:val="21"/>
              </w:rPr>
              <w:t>18058711318</w:t>
            </w:r>
          </w:p>
        </w:tc>
        <w:tc>
          <w:tcPr>
            <w:tcW w:w="1178"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572674" w:rsidRDefault="00572674" w:rsidP="00D326BC">
            <w:pPr>
              <w:adjustRightInd w:val="0"/>
              <w:snapToGrid w:val="0"/>
              <w:spacing w:before="100" w:beforeAutospacing="1" w:after="100" w:afterAutospacing="1"/>
              <w:jc w:val="center"/>
              <w:rPr>
                <w:szCs w:val="21"/>
              </w:rPr>
            </w:pPr>
            <w:r w:rsidRPr="00B71A98">
              <w:rPr>
                <w:szCs w:val="21"/>
              </w:rPr>
              <w:t>Huariinfo@163.com</w:t>
            </w:r>
          </w:p>
        </w:tc>
      </w:tr>
      <w:tr w:rsidR="00572674" w:rsidTr="00D326BC">
        <w:trPr>
          <w:trHeight w:hRule="exact" w:val="2423"/>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572674" w:rsidRPr="00C1690B" w:rsidRDefault="00572674" w:rsidP="00D326BC">
            <w:pPr>
              <w:adjustRightInd w:val="0"/>
              <w:snapToGrid w:val="0"/>
              <w:ind w:firstLineChars="200" w:firstLine="420"/>
              <w:jc w:val="left"/>
              <w:rPr>
                <w:color w:val="000000"/>
                <w:szCs w:val="21"/>
              </w:rPr>
            </w:pPr>
            <w:r w:rsidRPr="00C1690B">
              <w:rPr>
                <w:rFonts w:hint="eastAsia"/>
                <w:color w:val="000000"/>
                <w:szCs w:val="21"/>
              </w:rPr>
              <w:t>浙江华日实业投资有限公司位于杭州富阳东洲，占地</w:t>
            </w:r>
            <w:r w:rsidRPr="00C1690B">
              <w:rPr>
                <w:rFonts w:hint="eastAsia"/>
                <w:color w:val="000000"/>
                <w:szCs w:val="21"/>
              </w:rPr>
              <w:t>26</w:t>
            </w:r>
            <w:r w:rsidRPr="00C1690B">
              <w:rPr>
                <w:rFonts w:hint="eastAsia"/>
                <w:color w:val="000000"/>
                <w:szCs w:val="21"/>
              </w:rPr>
              <w:t>万平方米，具有</w:t>
            </w:r>
            <w:r w:rsidRPr="00C1690B">
              <w:rPr>
                <w:rFonts w:hint="eastAsia"/>
                <w:color w:val="000000"/>
                <w:szCs w:val="21"/>
              </w:rPr>
              <w:t>200</w:t>
            </w:r>
            <w:r w:rsidRPr="00C1690B">
              <w:rPr>
                <w:rFonts w:hint="eastAsia"/>
                <w:color w:val="000000"/>
                <w:szCs w:val="21"/>
              </w:rPr>
              <w:t>万台以上制冷器具的年生产能力。作为当今家电最高水平的制冷综合基地，华日基地具备国际领先的高科技生产设备、个性智能的生产管理体系和国家级测试实验室，可以生产出更具竞争力的高科技产品。“华日”是中国最大的侨属工业企业、中国家电制冷行业重点骨干企业、全国实施卓越绩效模式先进企业、“中国工业行业排头兵”企业和浙江省高新技术企业和浙江省专利示范企业，迄今已有</w:t>
            </w:r>
            <w:r w:rsidRPr="00C1690B">
              <w:rPr>
                <w:rFonts w:hint="eastAsia"/>
                <w:color w:val="000000"/>
                <w:szCs w:val="21"/>
              </w:rPr>
              <w:t>30</w:t>
            </w:r>
            <w:r w:rsidRPr="00C1690B">
              <w:rPr>
                <w:rFonts w:hint="eastAsia"/>
                <w:color w:val="000000"/>
                <w:szCs w:val="21"/>
              </w:rPr>
              <w:t>多年专业制冷的历史。</w:t>
            </w:r>
          </w:p>
          <w:p w:rsidR="00572674" w:rsidRDefault="00572674" w:rsidP="00D326BC">
            <w:pPr>
              <w:adjustRightInd w:val="0"/>
              <w:snapToGrid w:val="0"/>
              <w:ind w:firstLineChars="200" w:firstLine="420"/>
              <w:jc w:val="left"/>
              <w:rPr>
                <w:color w:val="000000"/>
                <w:szCs w:val="21"/>
              </w:rPr>
            </w:pPr>
            <w:r w:rsidRPr="00C1690B">
              <w:rPr>
                <w:rFonts w:hint="eastAsia"/>
                <w:color w:val="000000"/>
                <w:szCs w:val="21"/>
              </w:rPr>
              <w:t>“华日”较早实现智能化模糊控制，并得到国家科委的发明金奖，在中国建国五十年辉煌中列入史册。主导产品华日冰箱是“中国名牌产品”、“全国用户满意产品”和首批“中国节能认证产品”，“华日电器”是“中国驰名商标”。</w:t>
            </w:r>
            <w:r w:rsidRPr="00C1690B">
              <w:rPr>
                <w:rFonts w:hint="eastAsia"/>
                <w:color w:val="000000"/>
                <w:szCs w:val="21"/>
              </w:rPr>
              <w:t>30</w:t>
            </w:r>
            <w:r w:rsidRPr="00C1690B">
              <w:rPr>
                <w:rFonts w:hint="eastAsia"/>
                <w:color w:val="000000"/>
                <w:szCs w:val="21"/>
              </w:rPr>
              <w:t>多年的专业制冷优势，使“华日”在智能控制、无氟环保、高效节能等方面达到同行领先水平。“华日”在行业中较早掌握以无氟替代为代表的核心技术。华日无氟改造项目荣获联合国环境署“示范项目杰出贡献奖”，是中国家电冰箱行业中唯一获此殊荣的企业。</w:t>
            </w:r>
          </w:p>
        </w:tc>
      </w:tr>
      <w:tr w:rsidR="00572674" w:rsidTr="00D326BC">
        <w:trPr>
          <w:trHeight w:hRule="exact" w:val="567"/>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备注</w:t>
            </w:r>
          </w:p>
        </w:tc>
      </w:tr>
      <w:tr w:rsidR="00572674" w:rsidTr="00D326BC">
        <w:trPr>
          <w:trHeight w:hRule="exact" w:val="838"/>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高级专家</w:t>
            </w:r>
          </w:p>
        </w:tc>
        <w:tc>
          <w:tcPr>
            <w:tcW w:w="3240" w:type="dxa"/>
            <w:gridSpan w:val="4"/>
            <w:vAlign w:val="center"/>
          </w:tcPr>
          <w:p w:rsidR="00572674" w:rsidRDefault="00572674" w:rsidP="00D326BC">
            <w:pPr>
              <w:jc w:val="center"/>
              <w:rPr>
                <w:rFonts w:ascii="宋体" w:hAnsi="宋体"/>
                <w:szCs w:val="21"/>
              </w:rPr>
            </w:pPr>
            <w:r>
              <w:rPr>
                <w:rFonts w:ascii="宋体" w:hAnsi="宋体" w:hint="eastAsia"/>
                <w:szCs w:val="21"/>
              </w:rPr>
              <w:t>有相关海外专业</w:t>
            </w:r>
          </w:p>
          <w:p w:rsidR="00572674" w:rsidRPr="00741FD7" w:rsidRDefault="00572674" w:rsidP="00D326BC">
            <w:pPr>
              <w:jc w:val="center"/>
              <w:rPr>
                <w:rFonts w:ascii="宋体" w:hAnsi="宋体"/>
                <w:szCs w:val="21"/>
              </w:rPr>
            </w:pPr>
            <w:r>
              <w:rPr>
                <w:rFonts w:ascii="宋体" w:hAnsi="宋体" w:hint="eastAsia"/>
                <w:szCs w:val="21"/>
              </w:rPr>
              <w:t>工作经验8年以上</w:t>
            </w:r>
          </w:p>
        </w:tc>
        <w:tc>
          <w:tcPr>
            <w:tcW w:w="1306" w:type="dxa"/>
            <w:gridSpan w:val="2"/>
            <w:vAlign w:val="center"/>
          </w:tcPr>
          <w:p w:rsidR="00572674" w:rsidRPr="00741FD7" w:rsidRDefault="00572674" w:rsidP="00D326BC">
            <w:pPr>
              <w:jc w:val="center"/>
              <w:rPr>
                <w:rFonts w:ascii="宋体" w:hAnsi="宋体"/>
                <w:szCs w:val="21"/>
              </w:rPr>
            </w:pPr>
            <w:r w:rsidRPr="00741FD7">
              <w:rPr>
                <w:rFonts w:ascii="宋体" w:hAnsi="宋体" w:hint="eastAsia"/>
                <w:szCs w:val="21"/>
              </w:rPr>
              <w:t>装备</w:t>
            </w:r>
            <w:r w:rsidRPr="00741FD7">
              <w:rPr>
                <w:rFonts w:ascii="宋体" w:hAnsi="宋体"/>
                <w:szCs w:val="21"/>
              </w:rPr>
              <w:t>制造</w:t>
            </w:r>
          </w:p>
        </w:tc>
        <w:tc>
          <w:tcPr>
            <w:tcW w:w="850"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博士</w:t>
            </w:r>
          </w:p>
        </w:tc>
        <w:tc>
          <w:tcPr>
            <w:tcW w:w="1264" w:type="dxa"/>
            <w:vAlign w:val="center"/>
          </w:tcPr>
          <w:p w:rsidR="00572674" w:rsidRPr="00741FD7" w:rsidRDefault="00572674" w:rsidP="00D326BC">
            <w:pPr>
              <w:jc w:val="center"/>
              <w:rPr>
                <w:rFonts w:ascii="宋体" w:hAnsi="宋体"/>
                <w:szCs w:val="21"/>
              </w:rPr>
            </w:pPr>
            <w:r w:rsidRPr="00741FD7">
              <w:rPr>
                <w:rFonts w:ascii="宋体" w:hAnsi="宋体" w:hint="eastAsia"/>
                <w:color w:val="000000"/>
                <w:szCs w:val="21"/>
              </w:rPr>
              <w:t>教授</w:t>
            </w:r>
          </w:p>
        </w:tc>
        <w:tc>
          <w:tcPr>
            <w:tcW w:w="900"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10</w:t>
            </w:r>
          </w:p>
        </w:tc>
        <w:tc>
          <w:tcPr>
            <w:tcW w:w="932"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2</w:t>
            </w:r>
          </w:p>
        </w:tc>
        <w:tc>
          <w:tcPr>
            <w:tcW w:w="1408" w:type="dxa"/>
            <w:vAlign w:val="center"/>
          </w:tcPr>
          <w:p w:rsidR="00572674" w:rsidRPr="00741FD7" w:rsidRDefault="00572674" w:rsidP="00D326BC">
            <w:pPr>
              <w:jc w:val="center"/>
              <w:rPr>
                <w:rFonts w:ascii="宋体" w:hAnsi="宋体"/>
                <w:szCs w:val="21"/>
              </w:rPr>
            </w:pPr>
            <w:r>
              <w:rPr>
                <w:rFonts w:ascii="宋体" w:hAnsi="宋体" w:hint="eastAsia"/>
                <w:szCs w:val="21"/>
              </w:rPr>
              <w:t>面洽</w:t>
            </w:r>
          </w:p>
        </w:tc>
        <w:tc>
          <w:tcPr>
            <w:tcW w:w="1750" w:type="dxa"/>
            <w:vAlign w:val="center"/>
          </w:tcPr>
          <w:p w:rsidR="00572674" w:rsidRPr="00741FD7" w:rsidRDefault="00572674" w:rsidP="00D326BC">
            <w:pPr>
              <w:jc w:val="center"/>
              <w:rPr>
                <w:rFonts w:ascii="宋体" w:hAnsi="宋体"/>
                <w:szCs w:val="21"/>
              </w:rPr>
            </w:pPr>
            <w:r>
              <w:rPr>
                <w:rFonts w:ascii="宋体" w:hAnsi="宋体" w:hint="eastAsia"/>
                <w:szCs w:val="21"/>
              </w:rPr>
              <w:t>制冷方面</w:t>
            </w:r>
          </w:p>
        </w:tc>
      </w:tr>
      <w:tr w:rsidR="00572674" w:rsidTr="00D326BC">
        <w:trPr>
          <w:trHeight w:hRule="exact" w:val="838"/>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高级专家</w:t>
            </w:r>
          </w:p>
        </w:tc>
        <w:tc>
          <w:tcPr>
            <w:tcW w:w="3240" w:type="dxa"/>
            <w:gridSpan w:val="4"/>
            <w:vAlign w:val="center"/>
          </w:tcPr>
          <w:p w:rsidR="00572674" w:rsidRDefault="00572674" w:rsidP="00D326BC">
            <w:pPr>
              <w:jc w:val="center"/>
              <w:rPr>
                <w:rFonts w:ascii="宋体" w:hAnsi="宋体"/>
                <w:szCs w:val="21"/>
              </w:rPr>
            </w:pPr>
            <w:r>
              <w:rPr>
                <w:rFonts w:ascii="宋体" w:hAnsi="宋体" w:hint="eastAsia"/>
                <w:szCs w:val="21"/>
              </w:rPr>
              <w:t>有相关海外专业</w:t>
            </w:r>
          </w:p>
          <w:p w:rsidR="00572674" w:rsidRPr="00741FD7" w:rsidRDefault="00572674" w:rsidP="00D326BC">
            <w:pPr>
              <w:jc w:val="center"/>
              <w:rPr>
                <w:rFonts w:ascii="宋体" w:hAnsi="宋体"/>
                <w:szCs w:val="21"/>
              </w:rPr>
            </w:pPr>
            <w:r>
              <w:rPr>
                <w:rFonts w:ascii="宋体" w:hAnsi="宋体" w:hint="eastAsia"/>
                <w:szCs w:val="21"/>
              </w:rPr>
              <w:t>工作经验8年以上</w:t>
            </w:r>
          </w:p>
        </w:tc>
        <w:tc>
          <w:tcPr>
            <w:tcW w:w="1306" w:type="dxa"/>
            <w:gridSpan w:val="2"/>
            <w:vAlign w:val="center"/>
          </w:tcPr>
          <w:p w:rsidR="00572674" w:rsidRPr="00741FD7" w:rsidRDefault="00572674" w:rsidP="00D326BC">
            <w:pPr>
              <w:jc w:val="center"/>
              <w:rPr>
                <w:rFonts w:ascii="宋体" w:hAnsi="宋体"/>
                <w:szCs w:val="21"/>
              </w:rPr>
            </w:pPr>
            <w:r w:rsidRPr="00741FD7">
              <w:rPr>
                <w:rFonts w:ascii="宋体" w:hAnsi="宋体" w:hint="eastAsia"/>
                <w:color w:val="000000"/>
                <w:szCs w:val="21"/>
              </w:rPr>
              <w:t>电子信息</w:t>
            </w:r>
          </w:p>
        </w:tc>
        <w:tc>
          <w:tcPr>
            <w:tcW w:w="850"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博士</w:t>
            </w:r>
          </w:p>
        </w:tc>
        <w:tc>
          <w:tcPr>
            <w:tcW w:w="1264" w:type="dxa"/>
            <w:vAlign w:val="center"/>
          </w:tcPr>
          <w:p w:rsidR="00572674" w:rsidRPr="00741FD7" w:rsidRDefault="00572674" w:rsidP="00D326BC">
            <w:pPr>
              <w:jc w:val="center"/>
              <w:rPr>
                <w:rFonts w:ascii="宋体" w:hAnsi="宋体"/>
                <w:szCs w:val="21"/>
              </w:rPr>
            </w:pPr>
            <w:r w:rsidRPr="00741FD7">
              <w:rPr>
                <w:rFonts w:ascii="宋体" w:hAnsi="宋体" w:hint="eastAsia"/>
                <w:color w:val="000000"/>
                <w:szCs w:val="21"/>
              </w:rPr>
              <w:t>教授</w:t>
            </w:r>
          </w:p>
        </w:tc>
        <w:tc>
          <w:tcPr>
            <w:tcW w:w="900"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10</w:t>
            </w:r>
          </w:p>
        </w:tc>
        <w:tc>
          <w:tcPr>
            <w:tcW w:w="932"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4</w:t>
            </w:r>
          </w:p>
        </w:tc>
        <w:tc>
          <w:tcPr>
            <w:tcW w:w="1408" w:type="dxa"/>
            <w:vAlign w:val="center"/>
          </w:tcPr>
          <w:p w:rsidR="00572674" w:rsidRPr="00741FD7" w:rsidRDefault="00572674" w:rsidP="00D326BC">
            <w:pPr>
              <w:jc w:val="center"/>
              <w:rPr>
                <w:rFonts w:ascii="宋体" w:hAnsi="宋体"/>
                <w:szCs w:val="21"/>
              </w:rPr>
            </w:pPr>
            <w:r>
              <w:rPr>
                <w:rFonts w:ascii="宋体" w:hAnsi="宋体" w:hint="eastAsia"/>
                <w:szCs w:val="21"/>
              </w:rPr>
              <w:t>面洽</w:t>
            </w:r>
          </w:p>
        </w:tc>
        <w:tc>
          <w:tcPr>
            <w:tcW w:w="1750" w:type="dxa"/>
            <w:vAlign w:val="center"/>
          </w:tcPr>
          <w:p w:rsidR="00572674" w:rsidRPr="00741FD7" w:rsidRDefault="00572674" w:rsidP="00D326BC">
            <w:pPr>
              <w:jc w:val="center"/>
              <w:rPr>
                <w:rFonts w:ascii="宋体" w:hAnsi="宋体"/>
                <w:szCs w:val="21"/>
              </w:rPr>
            </w:pPr>
            <w:r>
              <w:rPr>
                <w:rFonts w:ascii="宋体" w:hAnsi="宋体" w:hint="eastAsia"/>
                <w:color w:val="000000"/>
                <w:szCs w:val="21"/>
              </w:rPr>
              <w:t>智能控制</w:t>
            </w:r>
          </w:p>
        </w:tc>
      </w:tr>
    </w:tbl>
    <w:p w:rsidR="00572674" w:rsidRPr="00965ED3" w:rsidRDefault="00572674" w:rsidP="00572674">
      <w:pPr>
        <w:autoSpaceDE w:val="0"/>
        <w:autoSpaceDN w:val="0"/>
        <w:adjustRightInd w:val="0"/>
        <w:spacing w:line="264" w:lineRule="auto"/>
        <w:ind w:left="315" w:right="-134" w:hanging="315"/>
        <w:rPr>
          <w:rFonts w:ascii="宋体"/>
          <w:szCs w:val="21"/>
          <w:lang w:val="zh-CN"/>
        </w:rPr>
      </w:pPr>
    </w:p>
    <w:p w:rsidR="00572674" w:rsidRDefault="00572674" w:rsidP="00617A24">
      <w:pPr>
        <w:pStyle w:val="3"/>
        <w:rPr>
          <w:sz w:val="28"/>
        </w:rPr>
      </w:pPr>
      <w:bookmarkStart w:id="106" w:name="_Toc480400382"/>
      <w:r w:rsidRPr="00C1690B">
        <w:rPr>
          <w:rFonts w:hint="eastAsia"/>
          <w:sz w:val="28"/>
        </w:rPr>
        <w:lastRenderedPageBreak/>
        <w:t>浙江正洁环境科技有限公司</w:t>
      </w:r>
      <w:bookmarkEnd w:id="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572674" w:rsidTr="00D326BC">
        <w:trPr>
          <w:trHeight w:hRule="exact" w:val="567"/>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572674" w:rsidRDefault="00572674" w:rsidP="00D326BC">
            <w:pPr>
              <w:adjustRightInd w:val="0"/>
              <w:snapToGrid w:val="0"/>
              <w:spacing w:before="100" w:beforeAutospacing="1" w:after="100" w:afterAutospacing="1"/>
              <w:jc w:val="center"/>
              <w:rPr>
                <w:szCs w:val="21"/>
              </w:rPr>
            </w:pPr>
            <w:bookmarkStart w:id="107" w:name="OLE_LINK1400"/>
            <w:r w:rsidRPr="0032610A">
              <w:rPr>
                <w:rFonts w:ascii="宋体" w:hAnsi="宋体" w:hint="eastAsia"/>
                <w:szCs w:val="21"/>
              </w:rPr>
              <w:t>浙江正洁环境科技有限公司</w:t>
            </w:r>
            <w:bookmarkEnd w:id="107"/>
          </w:p>
        </w:tc>
        <w:tc>
          <w:tcPr>
            <w:tcW w:w="1153"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572674" w:rsidRDefault="00572674" w:rsidP="00D326BC">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572674" w:rsidRDefault="00572674" w:rsidP="00D326BC">
            <w:pPr>
              <w:adjustRightInd w:val="0"/>
              <w:snapToGrid w:val="0"/>
              <w:spacing w:before="100" w:beforeAutospacing="1" w:after="100" w:afterAutospacing="1"/>
              <w:jc w:val="center"/>
              <w:rPr>
                <w:szCs w:val="21"/>
              </w:rPr>
            </w:pPr>
            <w:r w:rsidRPr="00C1690B">
              <w:rPr>
                <w:szCs w:val="21"/>
              </w:rPr>
              <w:t>www.zhjhb.com</w:t>
            </w:r>
          </w:p>
        </w:tc>
      </w:tr>
      <w:tr w:rsidR="00572674" w:rsidTr="00D326BC">
        <w:trPr>
          <w:trHeight w:hRule="exact" w:val="567"/>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72674" w:rsidRDefault="00572674" w:rsidP="00D326BC">
            <w:pPr>
              <w:adjustRightInd w:val="0"/>
              <w:snapToGrid w:val="0"/>
              <w:spacing w:before="100" w:beforeAutospacing="1" w:after="100" w:afterAutospacing="1"/>
              <w:jc w:val="center"/>
              <w:rPr>
                <w:szCs w:val="21"/>
              </w:rPr>
            </w:pPr>
            <w:r>
              <w:rPr>
                <w:rFonts w:ascii="宋体" w:hAnsi="宋体" w:hint="eastAsia"/>
                <w:szCs w:val="21"/>
              </w:rPr>
              <w:t>王久乐</w:t>
            </w:r>
          </w:p>
        </w:tc>
        <w:tc>
          <w:tcPr>
            <w:tcW w:w="1089"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572674" w:rsidRDefault="00572674" w:rsidP="00D326BC">
            <w:pPr>
              <w:adjustRightInd w:val="0"/>
              <w:snapToGrid w:val="0"/>
              <w:spacing w:before="100" w:beforeAutospacing="1" w:after="100" w:afterAutospacing="1"/>
              <w:jc w:val="center"/>
              <w:rPr>
                <w:szCs w:val="21"/>
              </w:rPr>
            </w:pPr>
            <w:r>
              <w:rPr>
                <w:rFonts w:hint="eastAsia"/>
                <w:szCs w:val="21"/>
              </w:rPr>
              <w:t>科技管理工程师</w:t>
            </w:r>
          </w:p>
        </w:tc>
        <w:tc>
          <w:tcPr>
            <w:tcW w:w="1206"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72674" w:rsidRDefault="00572674" w:rsidP="00D326BC">
            <w:pPr>
              <w:adjustRightInd w:val="0"/>
              <w:snapToGrid w:val="0"/>
              <w:spacing w:before="100" w:beforeAutospacing="1" w:after="100" w:afterAutospacing="1"/>
              <w:jc w:val="center"/>
              <w:rPr>
                <w:szCs w:val="21"/>
              </w:rPr>
            </w:pPr>
            <w:r w:rsidRPr="00C1690B">
              <w:rPr>
                <w:szCs w:val="21"/>
              </w:rPr>
              <w:t>15824496969</w:t>
            </w:r>
          </w:p>
        </w:tc>
        <w:tc>
          <w:tcPr>
            <w:tcW w:w="1178"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572674" w:rsidRDefault="00572674" w:rsidP="00D326BC">
            <w:pPr>
              <w:adjustRightInd w:val="0"/>
              <w:snapToGrid w:val="0"/>
              <w:spacing w:before="100" w:beforeAutospacing="1" w:after="100" w:afterAutospacing="1"/>
              <w:jc w:val="center"/>
              <w:rPr>
                <w:szCs w:val="21"/>
              </w:rPr>
            </w:pPr>
            <w:r w:rsidRPr="00C1690B">
              <w:rPr>
                <w:szCs w:val="21"/>
              </w:rPr>
              <w:t>wjl@zhjhb.com</w:t>
            </w:r>
          </w:p>
        </w:tc>
      </w:tr>
      <w:tr w:rsidR="00572674" w:rsidTr="00D326BC">
        <w:trPr>
          <w:trHeight w:hRule="exact" w:val="1147"/>
          <w:jc w:val="center"/>
        </w:trPr>
        <w:tc>
          <w:tcPr>
            <w:tcW w:w="1257"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572674" w:rsidRDefault="00572674" w:rsidP="00D326BC">
            <w:pPr>
              <w:adjustRightInd w:val="0"/>
              <w:snapToGrid w:val="0"/>
              <w:spacing w:before="100" w:beforeAutospacing="1" w:after="100" w:afterAutospacing="1"/>
              <w:ind w:firstLineChars="200" w:firstLine="420"/>
              <w:jc w:val="left"/>
              <w:rPr>
                <w:color w:val="000000"/>
                <w:szCs w:val="21"/>
              </w:rPr>
            </w:pPr>
            <w:r w:rsidRPr="00C1690B">
              <w:rPr>
                <w:rFonts w:hint="eastAsia"/>
                <w:color w:val="000000"/>
                <w:szCs w:val="21"/>
              </w:rPr>
              <w:t>正洁环境是一家提供工业废水和城市污水处理运营服务的国家高新技术企业。向客户提供包括工艺设计、设备采购与集成、工程实施、后续运维等一体化专业服务</w:t>
            </w:r>
            <w:r w:rsidRPr="00C1690B">
              <w:rPr>
                <w:rFonts w:hint="eastAsia"/>
                <w:color w:val="000000"/>
                <w:szCs w:val="21"/>
              </w:rPr>
              <w:t>,</w:t>
            </w:r>
            <w:r w:rsidRPr="00C1690B">
              <w:rPr>
                <w:rFonts w:hint="eastAsia"/>
                <w:color w:val="000000"/>
                <w:szCs w:val="21"/>
              </w:rPr>
              <w:t>并获得杭州市企业高新技术研发中心</w:t>
            </w:r>
            <w:r w:rsidRPr="00C1690B">
              <w:rPr>
                <w:rFonts w:hint="eastAsia"/>
                <w:color w:val="000000"/>
                <w:szCs w:val="21"/>
              </w:rPr>
              <w:t>,</w:t>
            </w:r>
            <w:r w:rsidRPr="00C1690B">
              <w:rPr>
                <w:rFonts w:hint="eastAsia"/>
                <w:color w:val="000000"/>
                <w:szCs w:val="21"/>
              </w:rPr>
              <w:t>第五届中国创新创业大赛优秀企业奖等荣誉称号。公司学士及以上学位人员占比</w:t>
            </w:r>
            <w:r w:rsidRPr="00C1690B">
              <w:rPr>
                <w:rFonts w:hint="eastAsia"/>
                <w:color w:val="000000"/>
                <w:szCs w:val="21"/>
              </w:rPr>
              <w:t>70%</w:t>
            </w:r>
            <w:r w:rsidRPr="00C1690B">
              <w:rPr>
                <w:rFonts w:hint="eastAsia"/>
                <w:color w:val="000000"/>
                <w:szCs w:val="21"/>
              </w:rPr>
              <w:t>，拥有</w:t>
            </w:r>
            <w:r w:rsidRPr="00C1690B">
              <w:rPr>
                <w:rFonts w:hint="eastAsia"/>
                <w:color w:val="000000"/>
                <w:szCs w:val="21"/>
              </w:rPr>
              <w:t>16</w:t>
            </w:r>
            <w:r w:rsidRPr="00C1690B">
              <w:rPr>
                <w:rFonts w:hint="eastAsia"/>
                <w:color w:val="000000"/>
                <w:szCs w:val="21"/>
              </w:rPr>
              <w:t>个系列的水处理特种药剂和</w:t>
            </w:r>
            <w:r w:rsidRPr="00C1690B">
              <w:rPr>
                <w:rFonts w:hint="eastAsia"/>
                <w:color w:val="000000"/>
                <w:szCs w:val="21"/>
              </w:rPr>
              <w:t>5</w:t>
            </w:r>
            <w:r w:rsidRPr="00C1690B">
              <w:rPr>
                <w:rFonts w:hint="eastAsia"/>
                <w:color w:val="000000"/>
                <w:szCs w:val="21"/>
              </w:rPr>
              <w:t>类特种水处理设备，授权专利</w:t>
            </w:r>
            <w:r w:rsidRPr="00C1690B">
              <w:rPr>
                <w:rFonts w:hint="eastAsia"/>
                <w:color w:val="000000"/>
                <w:szCs w:val="21"/>
              </w:rPr>
              <w:t>13</w:t>
            </w:r>
            <w:r w:rsidRPr="00C1690B">
              <w:rPr>
                <w:rFonts w:hint="eastAsia"/>
                <w:color w:val="000000"/>
                <w:szCs w:val="21"/>
              </w:rPr>
              <w:t>项。</w:t>
            </w:r>
          </w:p>
        </w:tc>
      </w:tr>
      <w:tr w:rsidR="00572674" w:rsidTr="00D326BC">
        <w:trPr>
          <w:trHeight w:hRule="exact" w:val="567"/>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572674" w:rsidRDefault="00572674" w:rsidP="00D326BC">
            <w:pPr>
              <w:adjustRightInd w:val="0"/>
              <w:snapToGrid w:val="0"/>
              <w:spacing w:before="100" w:beforeAutospacing="1" w:after="100" w:afterAutospacing="1"/>
              <w:jc w:val="center"/>
              <w:rPr>
                <w:b/>
                <w:szCs w:val="21"/>
              </w:rPr>
            </w:pPr>
            <w:r>
              <w:rPr>
                <w:rFonts w:hAnsi="宋体" w:hint="eastAsia"/>
                <w:b/>
                <w:szCs w:val="21"/>
              </w:rPr>
              <w:t>备注</w:t>
            </w:r>
          </w:p>
        </w:tc>
      </w:tr>
      <w:tr w:rsidR="00572674" w:rsidTr="00D326BC">
        <w:trPr>
          <w:trHeight w:hRule="exact" w:val="838"/>
          <w:jc w:val="center"/>
        </w:trPr>
        <w:tc>
          <w:tcPr>
            <w:tcW w:w="722" w:type="dxa"/>
            <w:vAlign w:val="center"/>
          </w:tcPr>
          <w:p w:rsidR="00572674" w:rsidRDefault="00572674" w:rsidP="00D326BC">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技术顾问</w:t>
            </w:r>
          </w:p>
        </w:tc>
        <w:tc>
          <w:tcPr>
            <w:tcW w:w="3240" w:type="dxa"/>
            <w:gridSpan w:val="4"/>
            <w:vAlign w:val="center"/>
          </w:tcPr>
          <w:p w:rsidR="00572674" w:rsidRPr="00741FD7" w:rsidRDefault="00572674" w:rsidP="00D326BC">
            <w:pPr>
              <w:rPr>
                <w:rFonts w:ascii="宋体" w:hAnsi="宋体"/>
                <w:szCs w:val="21"/>
              </w:rPr>
            </w:pPr>
            <w:r>
              <w:rPr>
                <w:rFonts w:ascii="宋体" w:hAnsi="宋体" w:hint="eastAsia"/>
                <w:szCs w:val="21"/>
              </w:rPr>
              <w:t>为公司提供信息和技术支持，指导项目的立项及实施。</w:t>
            </w:r>
          </w:p>
        </w:tc>
        <w:tc>
          <w:tcPr>
            <w:tcW w:w="1306" w:type="dxa"/>
            <w:gridSpan w:val="2"/>
            <w:vAlign w:val="center"/>
          </w:tcPr>
          <w:p w:rsidR="00572674" w:rsidRPr="00741FD7" w:rsidRDefault="00572674" w:rsidP="00D326BC">
            <w:pPr>
              <w:jc w:val="center"/>
              <w:rPr>
                <w:rFonts w:ascii="宋体" w:hAnsi="宋体"/>
                <w:szCs w:val="21"/>
              </w:rPr>
            </w:pPr>
            <w:r w:rsidRPr="00741FD7">
              <w:rPr>
                <w:rFonts w:ascii="宋体" w:hAnsi="宋体" w:hint="eastAsia"/>
                <w:szCs w:val="21"/>
              </w:rPr>
              <w:t>节能环保</w:t>
            </w:r>
          </w:p>
        </w:tc>
        <w:tc>
          <w:tcPr>
            <w:tcW w:w="850"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博士及以上</w:t>
            </w:r>
          </w:p>
        </w:tc>
        <w:tc>
          <w:tcPr>
            <w:tcW w:w="1264" w:type="dxa"/>
            <w:vAlign w:val="center"/>
          </w:tcPr>
          <w:p w:rsidR="00572674" w:rsidRPr="00741FD7" w:rsidRDefault="00572674" w:rsidP="00D326BC">
            <w:pPr>
              <w:jc w:val="center"/>
              <w:rPr>
                <w:rFonts w:ascii="宋体" w:hAnsi="宋体"/>
                <w:szCs w:val="21"/>
              </w:rPr>
            </w:pPr>
            <w:r w:rsidRPr="00741FD7">
              <w:rPr>
                <w:rFonts w:ascii="宋体" w:hAnsi="宋体" w:hint="eastAsia"/>
                <w:color w:val="000000"/>
                <w:szCs w:val="21"/>
              </w:rPr>
              <w:t>相当于教授职务</w:t>
            </w:r>
          </w:p>
        </w:tc>
        <w:tc>
          <w:tcPr>
            <w:tcW w:w="900" w:type="dxa"/>
            <w:gridSpan w:val="2"/>
            <w:vAlign w:val="center"/>
          </w:tcPr>
          <w:p w:rsidR="00572674" w:rsidRPr="00741FD7" w:rsidRDefault="00572674" w:rsidP="00D326BC">
            <w:pPr>
              <w:jc w:val="center"/>
              <w:rPr>
                <w:rFonts w:ascii="宋体" w:hAnsi="宋体"/>
                <w:szCs w:val="21"/>
              </w:rPr>
            </w:pPr>
            <w:r>
              <w:rPr>
                <w:rFonts w:ascii="宋体" w:hAnsi="宋体" w:hint="eastAsia"/>
                <w:color w:val="000000"/>
                <w:szCs w:val="21"/>
              </w:rPr>
              <w:t>3</w:t>
            </w:r>
            <w:r w:rsidRPr="00741FD7">
              <w:rPr>
                <w:rFonts w:ascii="宋体" w:hAnsi="宋体" w:hint="eastAsia"/>
                <w:color w:val="000000"/>
                <w:szCs w:val="21"/>
              </w:rPr>
              <w:t>年以上</w:t>
            </w:r>
          </w:p>
        </w:tc>
        <w:tc>
          <w:tcPr>
            <w:tcW w:w="932" w:type="dxa"/>
            <w:gridSpan w:val="2"/>
            <w:vAlign w:val="center"/>
          </w:tcPr>
          <w:p w:rsidR="00572674" w:rsidRPr="00741FD7" w:rsidRDefault="00572674" w:rsidP="00D326BC">
            <w:pPr>
              <w:jc w:val="center"/>
              <w:rPr>
                <w:rFonts w:ascii="宋体" w:hAnsi="宋体"/>
                <w:szCs w:val="21"/>
              </w:rPr>
            </w:pPr>
            <w:r>
              <w:rPr>
                <w:rFonts w:ascii="宋体" w:hAnsi="宋体" w:hint="eastAsia"/>
                <w:szCs w:val="21"/>
              </w:rPr>
              <w:t>1</w:t>
            </w:r>
          </w:p>
        </w:tc>
        <w:tc>
          <w:tcPr>
            <w:tcW w:w="1408" w:type="dxa"/>
            <w:vAlign w:val="center"/>
          </w:tcPr>
          <w:p w:rsidR="00572674" w:rsidRPr="00741FD7" w:rsidRDefault="00572674" w:rsidP="00D326BC">
            <w:pPr>
              <w:jc w:val="center"/>
              <w:rPr>
                <w:rFonts w:ascii="宋体" w:hAnsi="宋体"/>
                <w:szCs w:val="21"/>
              </w:rPr>
            </w:pPr>
            <w:r>
              <w:rPr>
                <w:rFonts w:ascii="宋体" w:hAnsi="宋体" w:hint="eastAsia"/>
                <w:szCs w:val="21"/>
              </w:rPr>
              <w:t>面议</w:t>
            </w:r>
          </w:p>
        </w:tc>
        <w:tc>
          <w:tcPr>
            <w:tcW w:w="1750" w:type="dxa"/>
            <w:vAlign w:val="center"/>
          </w:tcPr>
          <w:p w:rsidR="00572674" w:rsidRDefault="00572674" w:rsidP="00D326BC">
            <w:pPr>
              <w:adjustRightInd w:val="0"/>
              <w:snapToGrid w:val="0"/>
              <w:spacing w:before="100" w:beforeAutospacing="1" w:after="100" w:afterAutospacing="1"/>
              <w:rPr>
                <w:szCs w:val="21"/>
              </w:rPr>
            </w:pPr>
          </w:p>
        </w:tc>
      </w:tr>
    </w:tbl>
    <w:p w:rsidR="00572674" w:rsidRPr="00965ED3" w:rsidRDefault="00572674" w:rsidP="00572674">
      <w:pPr>
        <w:autoSpaceDE w:val="0"/>
        <w:autoSpaceDN w:val="0"/>
        <w:adjustRightInd w:val="0"/>
        <w:spacing w:line="264" w:lineRule="auto"/>
        <w:ind w:left="315" w:right="-134" w:hanging="315"/>
        <w:rPr>
          <w:rFonts w:ascii="宋体"/>
          <w:szCs w:val="21"/>
          <w:lang w:val="zh-CN"/>
        </w:rPr>
      </w:pPr>
    </w:p>
    <w:p w:rsidR="00D326BC" w:rsidRDefault="00D326BC" w:rsidP="00617A24">
      <w:pPr>
        <w:pStyle w:val="2"/>
      </w:pPr>
      <w:bookmarkStart w:id="108" w:name="_Toc480400383"/>
      <w:r>
        <w:rPr>
          <w:rFonts w:hint="eastAsia"/>
        </w:rPr>
        <w:t>以下</w:t>
      </w:r>
      <w:r w:rsidR="00996501">
        <w:rPr>
          <w:rFonts w:hint="eastAsia"/>
        </w:rPr>
        <w:t>7</w:t>
      </w:r>
      <w:r>
        <w:rPr>
          <w:rFonts w:hint="eastAsia"/>
        </w:rPr>
        <w:t>家单位人才需求活动现场由杭州市</w:t>
      </w:r>
      <w:r w:rsidRPr="00572674">
        <w:rPr>
          <w:rFonts w:hint="eastAsia"/>
        </w:rPr>
        <w:t>高新开发区（滨江）</w:t>
      </w:r>
      <w:r>
        <w:rPr>
          <w:rFonts w:hint="eastAsia"/>
        </w:rPr>
        <w:t>负责洽谈</w:t>
      </w:r>
      <w:bookmarkEnd w:id="108"/>
    </w:p>
    <w:p w:rsidR="00D326BC" w:rsidRPr="001E688B" w:rsidRDefault="004962EC" w:rsidP="00D326BC">
      <w:r>
        <w:rPr>
          <w:rFonts w:hint="eastAsia"/>
          <w:szCs w:val="21"/>
        </w:rPr>
        <w:t>杭州海聚动力科技有限公司</w:t>
      </w:r>
      <w:r w:rsidR="00D326BC">
        <w:rPr>
          <w:rFonts w:hint="eastAsia"/>
          <w:lang w:val="zh-CN"/>
        </w:rPr>
        <w:t>、</w:t>
      </w:r>
      <w:r w:rsidR="00D750A4">
        <w:rPr>
          <w:rFonts w:ascii="宋体" w:hAnsi="宋体" w:hint="eastAsia"/>
          <w:szCs w:val="21"/>
        </w:rPr>
        <w:t>杭州鸿运华宁生物医药工程有限公司</w:t>
      </w:r>
      <w:r w:rsidR="00D326BC">
        <w:rPr>
          <w:rFonts w:hint="eastAsia"/>
          <w:lang w:val="zh-CN"/>
        </w:rPr>
        <w:t>、</w:t>
      </w:r>
      <w:r w:rsidR="00D750A4">
        <w:rPr>
          <w:rFonts w:ascii="宋体" w:hint="eastAsia"/>
          <w:bCs/>
          <w:szCs w:val="21"/>
          <w:lang w:val="zh-CN"/>
        </w:rPr>
        <w:t>杭州金域医学检验所有限公司、</w:t>
      </w:r>
      <w:r w:rsidR="00D750A4" w:rsidRPr="00200E6A">
        <w:rPr>
          <w:rFonts w:hint="eastAsia"/>
          <w:szCs w:val="21"/>
        </w:rPr>
        <w:t>西湖电子集团有限公司</w:t>
      </w:r>
      <w:r w:rsidR="00D326BC">
        <w:rPr>
          <w:rFonts w:hint="eastAsia"/>
          <w:lang w:val="zh-CN"/>
        </w:rPr>
        <w:t>、</w:t>
      </w:r>
      <w:r w:rsidR="00D750A4" w:rsidRPr="00D750A4">
        <w:rPr>
          <w:rFonts w:hint="eastAsia"/>
          <w:lang w:val="zh-CN"/>
        </w:rPr>
        <w:t>信雅达系统工程股份有限公司</w:t>
      </w:r>
      <w:r w:rsidR="00D326BC">
        <w:rPr>
          <w:rFonts w:hint="eastAsia"/>
          <w:lang w:val="zh-CN"/>
        </w:rPr>
        <w:t>、</w:t>
      </w:r>
      <w:r w:rsidR="002E43DB" w:rsidRPr="002E43DB">
        <w:rPr>
          <w:rFonts w:hint="eastAsia"/>
          <w:lang w:val="zh-CN"/>
        </w:rPr>
        <w:t>浙江吉利控股集团有限公司</w:t>
      </w:r>
      <w:r w:rsidR="00996501">
        <w:rPr>
          <w:rFonts w:hint="eastAsia"/>
          <w:lang w:val="zh-CN"/>
        </w:rPr>
        <w:t>、</w:t>
      </w:r>
      <w:r w:rsidR="00996501">
        <w:rPr>
          <w:rFonts w:ascii="宋体" w:hAnsi="宋体" w:hint="eastAsia"/>
          <w:szCs w:val="21"/>
        </w:rPr>
        <w:t>杭州梓创科技服务有限公司</w:t>
      </w:r>
    </w:p>
    <w:p w:rsidR="00D326BC" w:rsidRDefault="004962EC" w:rsidP="00617A24">
      <w:pPr>
        <w:pStyle w:val="3"/>
        <w:rPr>
          <w:sz w:val="28"/>
        </w:rPr>
      </w:pPr>
      <w:bookmarkStart w:id="109" w:name="_Toc31587"/>
      <w:bookmarkStart w:id="110" w:name="OLE_LINK1433"/>
      <w:bookmarkStart w:id="111" w:name="_Toc480400384"/>
      <w:r w:rsidRPr="004962EC">
        <w:rPr>
          <w:rFonts w:hint="eastAsia"/>
          <w:sz w:val="28"/>
        </w:rPr>
        <w:lastRenderedPageBreak/>
        <w:t>杭州海聚动力科技有限公司</w:t>
      </w:r>
      <w:bookmarkEnd w:id="109"/>
      <w:bookmarkEnd w:id="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4962EC" w:rsidTr="00D326BC">
        <w:trPr>
          <w:trHeight w:hRule="exact" w:val="567"/>
          <w:jc w:val="center"/>
        </w:trPr>
        <w:tc>
          <w:tcPr>
            <w:tcW w:w="1257" w:type="dxa"/>
            <w:gridSpan w:val="2"/>
            <w:vAlign w:val="center"/>
          </w:tcPr>
          <w:p w:rsidR="004962EC" w:rsidRDefault="004962EC" w:rsidP="004962EC">
            <w:pPr>
              <w:adjustRightInd w:val="0"/>
              <w:snapToGrid w:val="0"/>
              <w:jc w:val="center"/>
              <w:rPr>
                <w:b/>
              </w:rPr>
            </w:pPr>
            <w:bookmarkStart w:id="112" w:name="OLE_LINK1345"/>
            <w:bookmarkStart w:id="113" w:name="OLE_LINK1401"/>
            <w:r>
              <w:rPr>
                <w:rFonts w:hint="eastAsia"/>
                <w:b/>
              </w:rPr>
              <w:t>单位名称</w:t>
            </w:r>
          </w:p>
        </w:tc>
        <w:tc>
          <w:tcPr>
            <w:tcW w:w="3216" w:type="dxa"/>
            <w:gridSpan w:val="4"/>
            <w:vAlign w:val="center"/>
          </w:tcPr>
          <w:p w:rsidR="004962EC" w:rsidRPr="002B27CB" w:rsidRDefault="004962EC" w:rsidP="004962EC">
            <w:pPr>
              <w:adjustRightInd w:val="0"/>
              <w:snapToGrid w:val="0"/>
              <w:jc w:val="center"/>
              <w:rPr>
                <w:szCs w:val="21"/>
              </w:rPr>
            </w:pPr>
            <w:r>
              <w:rPr>
                <w:rFonts w:hint="eastAsia"/>
                <w:szCs w:val="21"/>
              </w:rPr>
              <w:t>杭州海聚动力科技有限公司</w:t>
            </w:r>
          </w:p>
        </w:tc>
        <w:tc>
          <w:tcPr>
            <w:tcW w:w="1153" w:type="dxa"/>
            <w:gridSpan w:val="2"/>
            <w:vAlign w:val="center"/>
          </w:tcPr>
          <w:p w:rsidR="004962EC" w:rsidRDefault="004962EC" w:rsidP="004962EC">
            <w:pPr>
              <w:adjustRightInd w:val="0"/>
              <w:snapToGrid w:val="0"/>
              <w:jc w:val="center"/>
              <w:rPr>
                <w:b/>
              </w:rPr>
            </w:pPr>
            <w:r>
              <w:rPr>
                <w:rFonts w:hint="eastAsia"/>
                <w:b/>
              </w:rPr>
              <w:t>单位类型</w:t>
            </w:r>
          </w:p>
        </w:tc>
        <w:tc>
          <w:tcPr>
            <w:tcW w:w="3819" w:type="dxa"/>
            <w:gridSpan w:val="5"/>
            <w:vAlign w:val="center"/>
          </w:tcPr>
          <w:p w:rsidR="004962EC" w:rsidRPr="002B27CB" w:rsidRDefault="004962EC" w:rsidP="004962EC">
            <w:pPr>
              <w:adjustRightInd w:val="0"/>
              <w:snapToGrid w:val="0"/>
              <w:jc w:val="center"/>
              <w:rPr>
                <w:szCs w:val="21"/>
              </w:rPr>
            </w:pPr>
            <w:r>
              <w:rPr>
                <w:rFonts w:hint="eastAsia"/>
                <w:szCs w:val="21"/>
              </w:rPr>
              <w:t>民营企业</w:t>
            </w:r>
          </w:p>
        </w:tc>
        <w:tc>
          <w:tcPr>
            <w:tcW w:w="1178" w:type="dxa"/>
            <w:gridSpan w:val="2"/>
            <w:vAlign w:val="center"/>
          </w:tcPr>
          <w:p w:rsidR="004962EC" w:rsidRDefault="004962EC" w:rsidP="004962EC">
            <w:pPr>
              <w:adjustRightInd w:val="0"/>
              <w:snapToGrid w:val="0"/>
              <w:jc w:val="center"/>
              <w:rPr>
                <w:b/>
              </w:rPr>
            </w:pPr>
            <w:r>
              <w:rPr>
                <w:rFonts w:hint="eastAsia"/>
                <w:b/>
              </w:rPr>
              <w:t>单位网址</w:t>
            </w:r>
          </w:p>
        </w:tc>
        <w:tc>
          <w:tcPr>
            <w:tcW w:w="3184" w:type="dxa"/>
            <w:gridSpan w:val="3"/>
            <w:vAlign w:val="center"/>
          </w:tcPr>
          <w:p w:rsidR="004962EC" w:rsidRDefault="004962EC" w:rsidP="004962EC">
            <w:pPr>
              <w:jc w:val="center"/>
              <w:rPr>
                <w:rFonts w:ascii="宋体" w:hAnsi="宋体"/>
                <w:szCs w:val="21"/>
              </w:rPr>
            </w:pPr>
            <w:r>
              <w:rPr>
                <w:rFonts w:hint="eastAsia"/>
                <w:szCs w:val="21"/>
              </w:rPr>
              <w:t>www.mhp-tech.com</w:t>
            </w:r>
          </w:p>
        </w:tc>
      </w:tr>
      <w:tr w:rsidR="004962EC" w:rsidTr="00D326BC">
        <w:trPr>
          <w:trHeight w:hRule="exact" w:val="567"/>
          <w:jc w:val="center"/>
        </w:trPr>
        <w:tc>
          <w:tcPr>
            <w:tcW w:w="1257" w:type="dxa"/>
            <w:gridSpan w:val="2"/>
            <w:vAlign w:val="center"/>
          </w:tcPr>
          <w:p w:rsidR="004962EC" w:rsidRDefault="004962EC" w:rsidP="004962EC">
            <w:pPr>
              <w:adjustRightInd w:val="0"/>
              <w:snapToGrid w:val="0"/>
              <w:jc w:val="center"/>
              <w:rPr>
                <w:b/>
              </w:rPr>
            </w:pPr>
            <w:r>
              <w:rPr>
                <w:rFonts w:hint="eastAsia"/>
                <w:b/>
              </w:rPr>
              <w:t>联系人</w:t>
            </w:r>
          </w:p>
        </w:tc>
        <w:tc>
          <w:tcPr>
            <w:tcW w:w="1426" w:type="dxa"/>
            <w:gridSpan w:val="2"/>
            <w:vAlign w:val="center"/>
          </w:tcPr>
          <w:p w:rsidR="004962EC" w:rsidRPr="002B27CB" w:rsidRDefault="004962EC" w:rsidP="004962EC">
            <w:pPr>
              <w:adjustRightInd w:val="0"/>
              <w:snapToGrid w:val="0"/>
              <w:jc w:val="center"/>
              <w:rPr>
                <w:szCs w:val="21"/>
              </w:rPr>
            </w:pPr>
            <w:r>
              <w:rPr>
                <w:rFonts w:hint="eastAsia"/>
                <w:szCs w:val="21"/>
              </w:rPr>
              <w:t>周高明</w:t>
            </w:r>
          </w:p>
        </w:tc>
        <w:tc>
          <w:tcPr>
            <w:tcW w:w="1089" w:type="dxa"/>
            <w:vAlign w:val="center"/>
          </w:tcPr>
          <w:p w:rsidR="004962EC" w:rsidRDefault="004962EC" w:rsidP="004962EC">
            <w:pPr>
              <w:adjustRightInd w:val="0"/>
              <w:snapToGrid w:val="0"/>
              <w:jc w:val="center"/>
              <w:rPr>
                <w:b/>
              </w:rPr>
            </w:pPr>
            <w:r>
              <w:rPr>
                <w:rFonts w:hint="eastAsia"/>
                <w:b/>
              </w:rPr>
              <w:t>职务</w:t>
            </w:r>
          </w:p>
        </w:tc>
        <w:tc>
          <w:tcPr>
            <w:tcW w:w="1854" w:type="dxa"/>
            <w:gridSpan w:val="3"/>
            <w:vAlign w:val="center"/>
          </w:tcPr>
          <w:p w:rsidR="004962EC" w:rsidRPr="002B27CB" w:rsidRDefault="004962EC" w:rsidP="004962EC">
            <w:pPr>
              <w:adjustRightInd w:val="0"/>
              <w:snapToGrid w:val="0"/>
              <w:jc w:val="center"/>
              <w:rPr>
                <w:szCs w:val="21"/>
              </w:rPr>
            </w:pPr>
            <w:r>
              <w:rPr>
                <w:rFonts w:hint="eastAsia"/>
                <w:szCs w:val="21"/>
              </w:rPr>
              <w:t>总经理助理</w:t>
            </w:r>
          </w:p>
        </w:tc>
        <w:tc>
          <w:tcPr>
            <w:tcW w:w="1206" w:type="dxa"/>
            <w:gridSpan w:val="2"/>
            <w:vAlign w:val="center"/>
          </w:tcPr>
          <w:p w:rsidR="004962EC" w:rsidRDefault="004962EC" w:rsidP="004962EC">
            <w:pPr>
              <w:adjustRightInd w:val="0"/>
              <w:snapToGrid w:val="0"/>
              <w:jc w:val="center"/>
              <w:rPr>
                <w:b/>
              </w:rPr>
            </w:pPr>
            <w:r>
              <w:rPr>
                <w:rFonts w:hint="eastAsia"/>
                <w:b/>
              </w:rPr>
              <w:t>联系电话</w:t>
            </w:r>
          </w:p>
        </w:tc>
        <w:tc>
          <w:tcPr>
            <w:tcW w:w="2613" w:type="dxa"/>
            <w:gridSpan w:val="3"/>
            <w:vAlign w:val="center"/>
          </w:tcPr>
          <w:p w:rsidR="004962EC" w:rsidRDefault="004962EC" w:rsidP="004962EC">
            <w:pPr>
              <w:jc w:val="center"/>
              <w:rPr>
                <w:rFonts w:ascii="宋体" w:hAnsi="宋体"/>
                <w:szCs w:val="21"/>
              </w:rPr>
            </w:pPr>
            <w:r>
              <w:rPr>
                <w:szCs w:val="21"/>
              </w:rPr>
              <w:t>13646818764</w:t>
            </w:r>
          </w:p>
        </w:tc>
        <w:tc>
          <w:tcPr>
            <w:tcW w:w="1178" w:type="dxa"/>
            <w:gridSpan w:val="2"/>
            <w:vAlign w:val="center"/>
          </w:tcPr>
          <w:p w:rsidR="004962EC" w:rsidRDefault="004962EC" w:rsidP="004962EC">
            <w:pPr>
              <w:adjustRightInd w:val="0"/>
              <w:snapToGrid w:val="0"/>
              <w:jc w:val="center"/>
              <w:rPr>
                <w:b/>
              </w:rPr>
            </w:pPr>
            <w:r>
              <w:rPr>
                <w:rFonts w:hint="eastAsia"/>
                <w:b/>
              </w:rPr>
              <w:t>联系人</w:t>
            </w:r>
          </w:p>
        </w:tc>
        <w:tc>
          <w:tcPr>
            <w:tcW w:w="3184" w:type="dxa"/>
            <w:gridSpan w:val="3"/>
            <w:vAlign w:val="center"/>
          </w:tcPr>
          <w:p w:rsidR="004962EC" w:rsidRPr="002B27CB" w:rsidRDefault="004962EC" w:rsidP="004962EC">
            <w:pPr>
              <w:adjustRightInd w:val="0"/>
              <w:snapToGrid w:val="0"/>
              <w:jc w:val="center"/>
              <w:rPr>
                <w:szCs w:val="21"/>
              </w:rPr>
            </w:pPr>
            <w:r>
              <w:rPr>
                <w:rFonts w:hint="eastAsia"/>
                <w:szCs w:val="21"/>
              </w:rPr>
              <w:t>周高明</w:t>
            </w:r>
          </w:p>
        </w:tc>
      </w:tr>
      <w:tr w:rsidR="004962EC" w:rsidTr="004962EC">
        <w:trPr>
          <w:trHeight w:hRule="exact" w:val="2203"/>
          <w:jc w:val="center"/>
        </w:trPr>
        <w:tc>
          <w:tcPr>
            <w:tcW w:w="1257" w:type="dxa"/>
            <w:gridSpan w:val="2"/>
            <w:vAlign w:val="center"/>
          </w:tcPr>
          <w:p w:rsidR="004962EC" w:rsidRDefault="004962EC" w:rsidP="004962EC">
            <w:pPr>
              <w:adjustRightInd w:val="0"/>
              <w:snapToGrid w:val="0"/>
              <w:jc w:val="center"/>
              <w:rPr>
                <w:b/>
              </w:rPr>
            </w:pPr>
            <w:r>
              <w:rPr>
                <w:rFonts w:hint="eastAsia"/>
                <w:b/>
              </w:rPr>
              <w:t>单位简介</w:t>
            </w:r>
          </w:p>
        </w:tc>
        <w:tc>
          <w:tcPr>
            <w:tcW w:w="12550" w:type="dxa"/>
            <w:gridSpan w:val="16"/>
            <w:vAlign w:val="center"/>
          </w:tcPr>
          <w:p w:rsidR="004962EC" w:rsidRPr="00BB6CB8" w:rsidRDefault="004962EC" w:rsidP="004962EC">
            <w:pPr>
              <w:adjustRightInd w:val="0"/>
              <w:snapToGrid w:val="0"/>
              <w:ind w:firstLineChars="200" w:firstLine="420"/>
              <w:rPr>
                <w:szCs w:val="21"/>
              </w:rPr>
            </w:pPr>
            <w:r w:rsidRPr="00BB6CB8">
              <w:rPr>
                <w:rFonts w:hint="eastAsia"/>
                <w:szCs w:val="21"/>
              </w:rPr>
              <w:t>杭州海聚动力科技（英文缩写：</w:t>
            </w:r>
            <w:r w:rsidRPr="00BB6CB8">
              <w:rPr>
                <w:rFonts w:hint="eastAsia"/>
                <w:szCs w:val="21"/>
              </w:rPr>
              <w:t>MHP</w:t>
            </w:r>
            <w:r w:rsidRPr="00BB6CB8">
              <w:rPr>
                <w:rFonts w:hint="eastAsia"/>
                <w:szCs w:val="21"/>
              </w:rPr>
              <w:t>），是一家以液压传动与控制技术为核心的高科技企业，在移动式装备制造领域，从事元件、单元、系统、直至整体解决方案的研发、生产、销售和服务。凭借世界顶尖的技术理念，以及在国际上多年积累的经验和技术，海聚动力能够创新性地综合应用机械、电子、液压与控制技术，在工程机械装备、矿山机械设备、特种车辆、撬装液压设备、清洁可再生能源装备等领域独树一帜。</w:t>
            </w:r>
          </w:p>
          <w:p w:rsidR="004962EC" w:rsidRDefault="004962EC" w:rsidP="004962EC">
            <w:pPr>
              <w:adjustRightInd w:val="0"/>
              <w:snapToGrid w:val="0"/>
              <w:ind w:firstLineChars="200" w:firstLine="420"/>
              <w:rPr>
                <w:szCs w:val="21"/>
              </w:rPr>
            </w:pPr>
            <w:r w:rsidRPr="00BB6CB8">
              <w:rPr>
                <w:rFonts w:hint="eastAsia"/>
                <w:szCs w:val="21"/>
              </w:rPr>
              <w:t>2007</w:t>
            </w:r>
            <w:r w:rsidRPr="00BB6CB8">
              <w:rPr>
                <w:rFonts w:hint="eastAsia"/>
                <w:szCs w:val="21"/>
              </w:rPr>
              <w:t>年，公司的经营重心从芬兰迁移到中国，致力于为移动液压领域的中国企业提供优秀产品、卓越的技术服务以及创新解决方案。数年来，我们为中国企业提供的创新解决方案，不仅直接帮助这些企业降低了生产制造成本，还使这些企业的客户（产品的最终用户）降低了使用维护成本、运营成本，并且显著地提高了他们的生产效率和附加值</w:t>
            </w:r>
            <w:r>
              <w:rPr>
                <w:rFonts w:hint="eastAsia"/>
                <w:szCs w:val="21"/>
              </w:rPr>
              <w:t>。</w:t>
            </w:r>
          </w:p>
        </w:tc>
      </w:tr>
      <w:tr w:rsidR="00D326BC" w:rsidTr="00D326BC">
        <w:trPr>
          <w:trHeight w:hRule="exact" w:val="567"/>
          <w:jc w:val="center"/>
        </w:trPr>
        <w:tc>
          <w:tcPr>
            <w:tcW w:w="722" w:type="dxa"/>
            <w:vAlign w:val="center"/>
          </w:tcPr>
          <w:p w:rsidR="00D326BC" w:rsidRDefault="00D326BC" w:rsidP="00D326BC">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D326BC" w:rsidRDefault="00D326BC"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D326BC" w:rsidRDefault="00D326BC" w:rsidP="00D326BC">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D326BC" w:rsidRDefault="00D326BC" w:rsidP="00D326BC">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D326BC" w:rsidRDefault="00D326BC" w:rsidP="00D326BC">
            <w:pPr>
              <w:adjustRightInd w:val="0"/>
              <w:snapToGrid w:val="0"/>
              <w:spacing w:before="100" w:beforeAutospacing="1" w:after="100" w:afterAutospacing="1"/>
              <w:jc w:val="center"/>
              <w:rPr>
                <w:b/>
                <w:szCs w:val="21"/>
              </w:rPr>
            </w:pPr>
            <w:r>
              <w:rPr>
                <w:rFonts w:hAnsi="宋体" w:hint="eastAsia"/>
                <w:b/>
                <w:szCs w:val="21"/>
              </w:rPr>
              <w:t>备注</w:t>
            </w:r>
          </w:p>
        </w:tc>
      </w:tr>
      <w:tr w:rsidR="004962EC" w:rsidTr="004962EC">
        <w:trPr>
          <w:trHeight w:hRule="exact" w:val="2417"/>
          <w:jc w:val="center"/>
        </w:trPr>
        <w:tc>
          <w:tcPr>
            <w:tcW w:w="722" w:type="dxa"/>
            <w:vAlign w:val="center"/>
          </w:tcPr>
          <w:p w:rsidR="004962EC" w:rsidRDefault="004962EC" w:rsidP="00D326BC">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4962EC" w:rsidRDefault="004962EC" w:rsidP="009F7917">
            <w:pPr>
              <w:jc w:val="center"/>
              <w:rPr>
                <w:rFonts w:ascii="宋体" w:hAnsi="宋体"/>
                <w:szCs w:val="21"/>
              </w:rPr>
            </w:pPr>
            <w:r>
              <w:rPr>
                <w:rFonts w:hint="eastAsia"/>
                <w:szCs w:val="21"/>
              </w:rPr>
              <w:t>项目经理</w:t>
            </w:r>
          </w:p>
        </w:tc>
        <w:tc>
          <w:tcPr>
            <w:tcW w:w="3240" w:type="dxa"/>
            <w:gridSpan w:val="4"/>
            <w:vAlign w:val="center"/>
          </w:tcPr>
          <w:p w:rsidR="004962EC" w:rsidRDefault="004962EC" w:rsidP="004962EC">
            <w:pPr>
              <w:rPr>
                <w:rFonts w:ascii="宋体" w:hAnsi="宋体"/>
                <w:szCs w:val="21"/>
              </w:rPr>
            </w:pPr>
            <w:r>
              <w:rPr>
                <w:rFonts w:hint="eastAsia"/>
              </w:rPr>
              <w:t>熟悉钻孔工艺流程，在采矿爆破钻孔、大坝钻孔工程、地质勘探、地基工程、洞库水幕钻孔、地下煤矿或金属矿穿层施工、瓦斯防突排放孔、煤层瓦斯抽采等领域中曾多次在成功项目案例中担任主要设计或管理工作。</w:t>
            </w:r>
          </w:p>
        </w:tc>
        <w:tc>
          <w:tcPr>
            <w:tcW w:w="1306" w:type="dxa"/>
            <w:gridSpan w:val="2"/>
            <w:vAlign w:val="center"/>
          </w:tcPr>
          <w:p w:rsidR="004962EC" w:rsidRDefault="004962EC" w:rsidP="009F7917">
            <w:pPr>
              <w:jc w:val="center"/>
              <w:rPr>
                <w:rFonts w:ascii="宋体" w:hAnsi="宋体"/>
                <w:szCs w:val="21"/>
              </w:rPr>
            </w:pPr>
            <w:r>
              <w:rPr>
                <w:color w:val="000000"/>
                <w:szCs w:val="21"/>
              </w:rPr>
              <w:t>机电一体化、制造业</w:t>
            </w:r>
          </w:p>
        </w:tc>
        <w:tc>
          <w:tcPr>
            <w:tcW w:w="850" w:type="dxa"/>
            <w:gridSpan w:val="2"/>
            <w:vAlign w:val="center"/>
          </w:tcPr>
          <w:p w:rsidR="004962EC" w:rsidRDefault="004962EC" w:rsidP="009F7917">
            <w:pPr>
              <w:jc w:val="center"/>
              <w:rPr>
                <w:rFonts w:ascii="宋体" w:hAnsi="宋体"/>
                <w:szCs w:val="21"/>
              </w:rPr>
            </w:pPr>
            <w:r>
              <w:rPr>
                <w:rFonts w:hint="eastAsia"/>
                <w:szCs w:val="21"/>
              </w:rPr>
              <w:t>博士</w:t>
            </w:r>
          </w:p>
        </w:tc>
        <w:tc>
          <w:tcPr>
            <w:tcW w:w="1264" w:type="dxa"/>
            <w:vAlign w:val="center"/>
          </w:tcPr>
          <w:p w:rsidR="004962EC" w:rsidRDefault="004962EC" w:rsidP="009F7917">
            <w:pPr>
              <w:jc w:val="center"/>
              <w:rPr>
                <w:rFonts w:ascii="宋体" w:hAnsi="宋体"/>
                <w:szCs w:val="21"/>
              </w:rPr>
            </w:pPr>
            <w:r>
              <w:rPr>
                <w:rFonts w:hint="eastAsia"/>
                <w:color w:val="000000"/>
                <w:szCs w:val="21"/>
              </w:rPr>
              <w:t>国际知名企业或金融机构中级领导职务</w:t>
            </w:r>
          </w:p>
        </w:tc>
        <w:tc>
          <w:tcPr>
            <w:tcW w:w="900" w:type="dxa"/>
            <w:gridSpan w:val="2"/>
            <w:vAlign w:val="center"/>
          </w:tcPr>
          <w:p w:rsidR="004962EC" w:rsidRDefault="004962EC" w:rsidP="009F7917">
            <w:pPr>
              <w:jc w:val="center"/>
              <w:rPr>
                <w:rFonts w:ascii="宋体" w:hAnsi="宋体"/>
                <w:szCs w:val="21"/>
              </w:rPr>
            </w:pPr>
            <w:r>
              <w:rPr>
                <w:rFonts w:hint="eastAsia"/>
                <w:szCs w:val="21"/>
              </w:rPr>
              <w:t>5</w:t>
            </w:r>
          </w:p>
        </w:tc>
        <w:tc>
          <w:tcPr>
            <w:tcW w:w="932" w:type="dxa"/>
            <w:gridSpan w:val="2"/>
            <w:vAlign w:val="center"/>
          </w:tcPr>
          <w:p w:rsidR="004962EC" w:rsidRDefault="004962EC" w:rsidP="009F7917">
            <w:pPr>
              <w:jc w:val="center"/>
              <w:rPr>
                <w:rFonts w:ascii="宋体" w:hAnsi="宋体"/>
                <w:szCs w:val="21"/>
              </w:rPr>
            </w:pPr>
            <w:r>
              <w:rPr>
                <w:rFonts w:hint="eastAsia"/>
                <w:szCs w:val="21"/>
              </w:rPr>
              <w:t>1</w:t>
            </w:r>
          </w:p>
        </w:tc>
        <w:tc>
          <w:tcPr>
            <w:tcW w:w="1408" w:type="dxa"/>
            <w:vAlign w:val="center"/>
          </w:tcPr>
          <w:p w:rsidR="004962EC" w:rsidRDefault="004962EC" w:rsidP="00D326BC">
            <w:pPr>
              <w:adjustRightInd w:val="0"/>
              <w:snapToGrid w:val="0"/>
              <w:spacing w:before="100" w:beforeAutospacing="1" w:after="100" w:afterAutospacing="1"/>
              <w:rPr>
                <w:szCs w:val="21"/>
              </w:rPr>
            </w:pPr>
          </w:p>
        </w:tc>
        <w:tc>
          <w:tcPr>
            <w:tcW w:w="1750" w:type="dxa"/>
            <w:vAlign w:val="center"/>
          </w:tcPr>
          <w:p w:rsidR="004962EC" w:rsidRDefault="004962EC" w:rsidP="00D326BC">
            <w:pPr>
              <w:adjustRightInd w:val="0"/>
              <w:snapToGrid w:val="0"/>
              <w:spacing w:before="100" w:beforeAutospacing="1" w:after="100" w:afterAutospacing="1"/>
              <w:rPr>
                <w:szCs w:val="21"/>
              </w:rPr>
            </w:pPr>
          </w:p>
        </w:tc>
      </w:tr>
      <w:bookmarkEnd w:id="110"/>
      <w:bookmarkEnd w:id="112"/>
      <w:bookmarkEnd w:id="113"/>
    </w:tbl>
    <w:p w:rsidR="00D326BC" w:rsidRDefault="00D326BC" w:rsidP="00D326BC">
      <w:pPr>
        <w:rPr>
          <w:lang w:val="zh-CN"/>
        </w:rPr>
      </w:pPr>
    </w:p>
    <w:p w:rsidR="00D326BC" w:rsidRDefault="004962EC" w:rsidP="00617A24">
      <w:pPr>
        <w:pStyle w:val="3"/>
        <w:rPr>
          <w:sz w:val="28"/>
        </w:rPr>
      </w:pPr>
      <w:bookmarkStart w:id="114" w:name="_Toc480400385"/>
      <w:r w:rsidRPr="004962EC">
        <w:rPr>
          <w:rFonts w:hint="eastAsia"/>
          <w:sz w:val="28"/>
        </w:rPr>
        <w:lastRenderedPageBreak/>
        <w:t>杭州鸿运华宁生物医药工程有限公司</w:t>
      </w:r>
      <w:bookmarkEnd w:id="1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2165"/>
        <w:gridCol w:w="448"/>
        <w:gridCol w:w="403"/>
        <w:gridCol w:w="567"/>
        <w:gridCol w:w="208"/>
        <w:gridCol w:w="501"/>
        <w:gridCol w:w="850"/>
        <w:gridCol w:w="567"/>
        <w:gridCol w:w="709"/>
        <w:gridCol w:w="557"/>
      </w:tblGrid>
      <w:tr w:rsidR="004962EC" w:rsidTr="00D326BC">
        <w:trPr>
          <w:trHeight w:hRule="exact" w:val="567"/>
          <w:jc w:val="center"/>
        </w:trPr>
        <w:tc>
          <w:tcPr>
            <w:tcW w:w="1257" w:type="dxa"/>
            <w:gridSpan w:val="2"/>
            <w:vAlign w:val="center"/>
          </w:tcPr>
          <w:p w:rsidR="004962EC" w:rsidRDefault="004962EC" w:rsidP="00D326BC">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4962EC" w:rsidRDefault="004962EC" w:rsidP="00D326BC">
            <w:pPr>
              <w:adjustRightInd w:val="0"/>
              <w:snapToGrid w:val="0"/>
              <w:spacing w:before="100" w:beforeAutospacing="1" w:after="100" w:afterAutospacing="1"/>
              <w:jc w:val="center"/>
              <w:rPr>
                <w:szCs w:val="21"/>
              </w:rPr>
            </w:pPr>
            <w:bookmarkStart w:id="115" w:name="OLE_LINK1485"/>
            <w:bookmarkStart w:id="116" w:name="OLE_LINK1486"/>
            <w:r>
              <w:rPr>
                <w:rFonts w:ascii="宋体" w:hAnsi="宋体" w:hint="eastAsia"/>
                <w:szCs w:val="21"/>
              </w:rPr>
              <w:t>杭州鸿运华宁生物医药工程有限公司</w:t>
            </w:r>
            <w:bookmarkEnd w:id="115"/>
            <w:bookmarkEnd w:id="116"/>
          </w:p>
        </w:tc>
        <w:tc>
          <w:tcPr>
            <w:tcW w:w="1153" w:type="dxa"/>
            <w:vAlign w:val="center"/>
          </w:tcPr>
          <w:p w:rsidR="004962EC" w:rsidRDefault="004962EC" w:rsidP="00D326BC">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3"/>
            <w:vAlign w:val="center"/>
          </w:tcPr>
          <w:p w:rsidR="004962EC" w:rsidRDefault="004962EC" w:rsidP="00D326BC">
            <w:pPr>
              <w:adjustRightInd w:val="0"/>
              <w:snapToGrid w:val="0"/>
              <w:spacing w:before="100" w:beforeAutospacing="1" w:after="100" w:afterAutospacing="1"/>
              <w:jc w:val="center"/>
              <w:rPr>
                <w:szCs w:val="21"/>
              </w:rPr>
            </w:pPr>
            <w:r>
              <w:rPr>
                <w:rFonts w:hint="eastAsia"/>
                <w:szCs w:val="21"/>
              </w:rPr>
              <w:t>民营企业</w:t>
            </w:r>
          </w:p>
        </w:tc>
        <w:tc>
          <w:tcPr>
            <w:tcW w:w="1178" w:type="dxa"/>
            <w:gridSpan w:val="3"/>
            <w:vAlign w:val="center"/>
          </w:tcPr>
          <w:p w:rsidR="004962EC" w:rsidRDefault="004962EC" w:rsidP="00D326BC">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5"/>
            <w:vAlign w:val="center"/>
          </w:tcPr>
          <w:p w:rsidR="004962EC" w:rsidRDefault="004962EC" w:rsidP="009F7917">
            <w:pPr>
              <w:jc w:val="center"/>
              <w:rPr>
                <w:rFonts w:ascii="宋体" w:hAnsi="宋体"/>
                <w:szCs w:val="21"/>
              </w:rPr>
            </w:pPr>
            <w:r w:rsidRPr="004962EC">
              <w:rPr>
                <w:szCs w:val="21"/>
              </w:rPr>
              <w:t>www.gmaxbiopharm.com</w:t>
            </w:r>
          </w:p>
        </w:tc>
      </w:tr>
      <w:tr w:rsidR="004962EC" w:rsidTr="00D326BC">
        <w:trPr>
          <w:trHeight w:hRule="exact" w:val="567"/>
          <w:jc w:val="center"/>
        </w:trPr>
        <w:tc>
          <w:tcPr>
            <w:tcW w:w="1257" w:type="dxa"/>
            <w:gridSpan w:val="2"/>
            <w:vAlign w:val="center"/>
          </w:tcPr>
          <w:p w:rsidR="004962EC" w:rsidRDefault="004962EC" w:rsidP="00D326BC">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4962EC" w:rsidRDefault="004962EC" w:rsidP="00D326BC">
            <w:pPr>
              <w:adjustRightInd w:val="0"/>
              <w:snapToGrid w:val="0"/>
              <w:spacing w:before="100" w:beforeAutospacing="1" w:after="100" w:afterAutospacing="1"/>
              <w:jc w:val="center"/>
              <w:rPr>
                <w:szCs w:val="21"/>
              </w:rPr>
            </w:pPr>
            <w:r>
              <w:rPr>
                <w:rFonts w:hint="eastAsia"/>
                <w:szCs w:val="21"/>
              </w:rPr>
              <w:t>徐闻钧</w:t>
            </w:r>
          </w:p>
        </w:tc>
        <w:tc>
          <w:tcPr>
            <w:tcW w:w="1089" w:type="dxa"/>
            <w:vAlign w:val="center"/>
          </w:tcPr>
          <w:p w:rsidR="004962EC" w:rsidRDefault="004962EC" w:rsidP="00D326BC">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4962EC" w:rsidRDefault="004962EC" w:rsidP="00D326BC">
            <w:pPr>
              <w:adjustRightInd w:val="0"/>
              <w:snapToGrid w:val="0"/>
              <w:spacing w:before="100" w:beforeAutospacing="1" w:after="100" w:afterAutospacing="1"/>
              <w:jc w:val="center"/>
              <w:rPr>
                <w:szCs w:val="21"/>
              </w:rPr>
            </w:pPr>
            <w:r>
              <w:rPr>
                <w:rFonts w:hint="eastAsia"/>
                <w:szCs w:val="21"/>
              </w:rPr>
              <w:t>人事总监</w:t>
            </w:r>
          </w:p>
        </w:tc>
        <w:tc>
          <w:tcPr>
            <w:tcW w:w="1206" w:type="dxa"/>
            <w:vAlign w:val="center"/>
          </w:tcPr>
          <w:p w:rsidR="004962EC" w:rsidRDefault="004962EC" w:rsidP="00D326BC">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2"/>
            <w:vAlign w:val="center"/>
          </w:tcPr>
          <w:p w:rsidR="004962EC" w:rsidRDefault="004962EC" w:rsidP="009F7917">
            <w:pPr>
              <w:jc w:val="center"/>
              <w:rPr>
                <w:rFonts w:ascii="宋体" w:hAnsi="宋体"/>
                <w:szCs w:val="21"/>
              </w:rPr>
            </w:pPr>
            <w:r>
              <w:rPr>
                <w:szCs w:val="21"/>
              </w:rPr>
              <w:t>13735843611</w:t>
            </w:r>
          </w:p>
        </w:tc>
        <w:tc>
          <w:tcPr>
            <w:tcW w:w="1178" w:type="dxa"/>
            <w:gridSpan w:val="3"/>
            <w:vAlign w:val="center"/>
          </w:tcPr>
          <w:p w:rsidR="004962EC" w:rsidRDefault="004962EC" w:rsidP="00D326BC">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5"/>
            <w:vAlign w:val="center"/>
          </w:tcPr>
          <w:p w:rsidR="004962EC" w:rsidRDefault="004962EC" w:rsidP="00D326BC">
            <w:pPr>
              <w:adjustRightInd w:val="0"/>
              <w:snapToGrid w:val="0"/>
              <w:spacing w:before="100" w:beforeAutospacing="1" w:after="100" w:afterAutospacing="1"/>
              <w:jc w:val="center"/>
              <w:rPr>
                <w:szCs w:val="21"/>
              </w:rPr>
            </w:pPr>
            <w:r>
              <w:rPr>
                <w:szCs w:val="21"/>
              </w:rPr>
              <w:t>classicping@hotmail.com</w:t>
            </w:r>
          </w:p>
        </w:tc>
      </w:tr>
      <w:tr w:rsidR="004962EC" w:rsidTr="00C01443">
        <w:trPr>
          <w:trHeight w:hRule="exact" w:val="1431"/>
          <w:jc w:val="center"/>
        </w:trPr>
        <w:tc>
          <w:tcPr>
            <w:tcW w:w="1257" w:type="dxa"/>
            <w:gridSpan w:val="2"/>
            <w:vAlign w:val="center"/>
          </w:tcPr>
          <w:p w:rsidR="004962EC" w:rsidRDefault="004962EC" w:rsidP="00D326BC">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4962EC" w:rsidRDefault="004962EC" w:rsidP="00D326BC">
            <w:pPr>
              <w:adjustRightInd w:val="0"/>
              <w:snapToGrid w:val="0"/>
              <w:spacing w:before="100" w:beforeAutospacing="1" w:after="100" w:afterAutospacing="1"/>
              <w:ind w:firstLineChars="200" w:firstLine="420"/>
              <w:jc w:val="left"/>
              <w:rPr>
                <w:color w:val="000000"/>
                <w:szCs w:val="21"/>
              </w:rPr>
            </w:pPr>
            <w:r w:rsidRPr="004962EC">
              <w:rPr>
                <w:rFonts w:hint="eastAsia"/>
                <w:color w:val="000000"/>
                <w:szCs w:val="21"/>
              </w:rPr>
              <w:t>杭州鸿运华宁生物医药工程有限公司（</w:t>
            </w:r>
            <w:r w:rsidRPr="004962EC">
              <w:rPr>
                <w:rFonts w:hint="eastAsia"/>
                <w:color w:val="000000"/>
                <w:szCs w:val="21"/>
              </w:rPr>
              <w:t>Gmax Biopharm</w:t>
            </w:r>
            <w:r w:rsidRPr="004962EC">
              <w:rPr>
                <w:rFonts w:hint="eastAsia"/>
                <w:color w:val="000000"/>
                <w:szCs w:val="21"/>
              </w:rPr>
              <w:t>）是一家于</w:t>
            </w:r>
            <w:r w:rsidRPr="004962EC">
              <w:rPr>
                <w:rFonts w:hint="eastAsia"/>
                <w:color w:val="000000"/>
                <w:szCs w:val="21"/>
              </w:rPr>
              <w:t>2010</w:t>
            </w:r>
            <w:r w:rsidRPr="004962EC">
              <w:rPr>
                <w:rFonts w:hint="eastAsia"/>
                <w:color w:val="000000"/>
                <w:szCs w:val="21"/>
              </w:rPr>
              <w:t>年成立的高科技生物医药研发企业，坐落于杭州高新区（滨江）。公司以特有的创新技术为依托、以市场需求为导向，致力于具有自主知识产权、针对</w:t>
            </w:r>
            <w:r w:rsidRPr="004962EC">
              <w:rPr>
                <w:rFonts w:hint="eastAsia"/>
                <w:color w:val="000000"/>
                <w:szCs w:val="21"/>
              </w:rPr>
              <w:t>II</w:t>
            </w:r>
            <w:r w:rsidRPr="004962EC">
              <w:rPr>
                <w:rFonts w:hint="eastAsia"/>
                <w:color w:val="000000"/>
                <w:szCs w:val="21"/>
              </w:rPr>
              <w:t>型糖尿病和癌症等人类重大疾病的生物制品和化学药品的</w:t>
            </w:r>
            <w:r w:rsidRPr="004962EC">
              <w:rPr>
                <w:rFonts w:hint="eastAsia"/>
                <w:color w:val="000000"/>
                <w:szCs w:val="21"/>
              </w:rPr>
              <w:t>1.1</w:t>
            </w:r>
            <w:r w:rsidRPr="004962EC">
              <w:rPr>
                <w:rFonts w:hint="eastAsia"/>
                <w:color w:val="000000"/>
                <w:szCs w:val="21"/>
              </w:rPr>
              <w:t>类新药的研发、生产和销售。公司的研发团队是由曾在国际主流生物医药公司工作多年的首席科学家、经验丰富的研究员、助理研究员和技术员组成。该研发团队按项目类别分为：生物药物项目团队和化学药物项目团队。</w:t>
            </w:r>
          </w:p>
        </w:tc>
      </w:tr>
      <w:tr w:rsidR="004962EC" w:rsidTr="00C01443">
        <w:trPr>
          <w:trHeight w:hRule="exact" w:val="567"/>
          <w:jc w:val="center"/>
        </w:trPr>
        <w:tc>
          <w:tcPr>
            <w:tcW w:w="722" w:type="dxa"/>
            <w:vAlign w:val="center"/>
          </w:tcPr>
          <w:p w:rsidR="004962EC" w:rsidRDefault="004962EC" w:rsidP="00D326BC">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4962EC" w:rsidRDefault="004962EC"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6840" w:type="dxa"/>
            <w:gridSpan w:val="6"/>
            <w:vAlign w:val="center"/>
          </w:tcPr>
          <w:p w:rsidR="004962EC" w:rsidRDefault="004962EC"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851" w:type="dxa"/>
            <w:gridSpan w:val="2"/>
            <w:vAlign w:val="center"/>
          </w:tcPr>
          <w:p w:rsidR="004962EC" w:rsidRDefault="004962EC"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567" w:type="dxa"/>
            <w:vAlign w:val="center"/>
          </w:tcPr>
          <w:p w:rsidR="004962EC" w:rsidRDefault="004962EC" w:rsidP="00D326BC">
            <w:pPr>
              <w:adjustRightInd w:val="0"/>
              <w:snapToGrid w:val="0"/>
              <w:spacing w:before="100" w:beforeAutospacing="1" w:after="100" w:afterAutospacing="1"/>
              <w:jc w:val="center"/>
              <w:rPr>
                <w:b/>
                <w:szCs w:val="21"/>
              </w:rPr>
            </w:pPr>
            <w:r>
              <w:rPr>
                <w:rFonts w:hAnsi="宋体" w:hint="eastAsia"/>
                <w:b/>
                <w:szCs w:val="21"/>
              </w:rPr>
              <w:t>学位</w:t>
            </w:r>
          </w:p>
        </w:tc>
        <w:tc>
          <w:tcPr>
            <w:tcW w:w="709" w:type="dxa"/>
            <w:gridSpan w:val="2"/>
            <w:vAlign w:val="center"/>
          </w:tcPr>
          <w:p w:rsidR="004962EC" w:rsidRDefault="004962EC" w:rsidP="00D326BC">
            <w:pPr>
              <w:adjustRightInd w:val="0"/>
              <w:snapToGrid w:val="0"/>
              <w:spacing w:before="100" w:beforeAutospacing="1" w:after="100" w:afterAutospacing="1"/>
              <w:jc w:val="center"/>
              <w:rPr>
                <w:b/>
                <w:szCs w:val="21"/>
              </w:rPr>
            </w:pPr>
            <w:r>
              <w:rPr>
                <w:rFonts w:hint="eastAsia"/>
                <w:b/>
                <w:szCs w:val="21"/>
              </w:rPr>
              <w:t>职称职务</w:t>
            </w:r>
          </w:p>
        </w:tc>
        <w:tc>
          <w:tcPr>
            <w:tcW w:w="850" w:type="dxa"/>
            <w:vAlign w:val="center"/>
          </w:tcPr>
          <w:p w:rsidR="004962EC" w:rsidRDefault="004962EC" w:rsidP="00D326BC">
            <w:pPr>
              <w:adjustRightInd w:val="0"/>
              <w:snapToGrid w:val="0"/>
              <w:spacing w:before="100" w:beforeAutospacing="1" w:after="100" w:afterAutospacing="1"/>
              <w:jc w:val="center"/>
              <w:rPr>
                <w:b/>
                <w:szCs w:val="21"/>
              </w:rPr>
            </w:pPr>
            <w:r>
              <w:rPr>
                <w:rFonts w:hint="eastAsia"/>
                <w:b/>
                <w:szCs w:val="21"/>
              </w:rPr>
              <w:t>海外工作年限</w:t>
            </w:r>
          </w:p>
        </w:tc>
        <w:tc>
          <w:tcPr>
            <w:tcW w:w="567" w:type="dxa"/>
            <w:vAlign w:val="center"/>
          </w:tcPr>
          <w:p w:rsidR="004962EC" w:rsidRDefault="004962EC"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709" w:type="dxa"/>
            <w:vAlign w:val="center"/>
          </w:tcPr>
          <w:p w:rsidR="004962EC" w:rsidRDefault="004962EC" w:rsidP="00D326BC">
            <w:pPr>
              <w:adjustRightInd w:val="0"/>
              <w:snapToGrid w:val="0"/>
              <w:spacing w:before="100" w:beforeAutospacing="1" w:after="100" w:afterAutospacing="1"/>
              <w:jc w:val="center"/>
              <w:rPr>
                <w:b/>
                <w:szCs w:val="21"/>
              </w:rPr>
            </w:pPr>
            <w:r>
              <w:rPr>
                <w:rFonts w:hAnsi="宋体" w:hint="eastAsia"/>
                <w:b/>
                <w:szCs w:val="21"/>
              </w:rPr>
              <w:t>拟提供待遇</w:t>
            </w:r>
          </w:p>
        </w:tc>
        <w:tc>
          <w:tcPr>
            <w:tcW w:w="557" w:type="dxa"/>
            <w:vAlign w:val="center"/>
          </w:tcPr>
          <w:p w:rsidR="004962EC" w:rsidRDefault="004962EC" w:rsidP="00D326BC">
            <w:pPr>
              <w:adjustRightInd w:val="0"/>
              <w:snapToGrid w:val="0"/>
              <w:spacing w:before="100" w:beforeAutospacing="1" w:after="100" w:afterAutospacing="1"/>
              <w:jc w:val="center"/>
              <w:rPr>
                <w:b/>
                <w:szCs w:val="21"/>
              </w:rPr>
            </w:pPr>
            <w:r>
              <w:rPr>
                <w:rFonts w:hAnsi="宋体" w:hint="eastAsia"/>
                <w:b/>
                <w:szCs w:val="21"/>
              </w:rPr>
              <w:t>备注</w:t>
            </w:r>
          </w:p>
        </w:tc>
      </w:tr>
      <w:tr w:rsidR="004962EC" w:rsidTr="00C01443">
        <w:trPr>
          <w:trHeight w:hRule="exact" w:val="3968"/>
          <w:jc w:val="center"/>
        </w:trPr>
        <w:tc>
          <w:tcPr>
            <w:tcW w:w="722" w:type="dxa"/>
            <w:vAlign w:val="center"/>
          </w:tcPr>
          <w:p w:rsidR="004962EC" w:rsidRDefault="004962EC" w:rsidP="00D326BC">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4962EC" w:rsidRDefault="004962EC" w:rsidP="004962EC">
            <w:pPr>
              <w:widowControl/>
              <w:spacing w:line="240" w:lineRule="exact"/>
              <w:rPr>
                <w:rFonts w:ascii="宋体" w:hAnsi="宋体"/>
                <w:szCs w:val="21"/>
              </w:rPr>
            </w:pPr>
            <w:r>
              <w:rPr>
                <w:kern w:val="0"/>
                <w:szCs w:val="21"/>
              </w:rPr>
              <w:t>Immunology Group Leader</w:t>
            </w:r>
            <w:r>
              <w:rPr>
                <w:rFonts w:hint="eastAsia"/>
                <w:szCs w:val="21"/>
              </w:rPr>
              <w:t>（</w:t>
            </w:r>
            <w:r>
              <w:rPr>
                <w:szCs w:val="21"/>
              </w:rPr>
              <w:t>免疫学组组长</w:t>
            </w:r>
            <w:r>
              <w:rPr>
                <w:rFonts w:hint="eastAsia"/>
                <w:szCs w:val="21"/>
              </w:rPr>
              <w:t>）</w:t>
            </w:r>
          </w:p>
        </w:tc>
        <w:tc>
          <w:tcPr>
            <w:tcW w:w="6840" w:type="dxa"/>
            <w:gridSpan w:val="6"/>
            <w:vAlign w:val="center"/>
          </w:tcPr>
          <w:p w:rsidR="00C01443" w:rsidRDefault="004962EC" w:rsidP="009F7917">
            <w:pPr>
              <w:widowControl/>
              <w:spacing w:line="240" w:lineRule="exact"/>
              <w:rPr>
                <w:szCs w:val="21"/>
              </w:rPr>
            </w:pPr>
            <w:r>
              <w:rPr>
                <w:rFonts w:hint="eastAsia"/>
                <w:szCs w:val="21"/>
              </w:rPr>
              <w:t>1.</w:t>
            </w:r>
            <w:r>
              <w:rPr>
                <w:szCs w:val="21"/>
              </w:rPr>
              <w:t>PhD plus 3-5 years postdoctoral experience in immunology, biochemistry, or related discipline.</w:t>
            </w:r>
          </w:p>
          <w:p w:rsidR="00C01443" w:rsidRDefault="004962EC" w:rsidP="009F7917">
            <w:pPr>
              <w:widowControl/>
              <w:spacing w:line="240" w:lineRule="exact"/>
              <w:rPr>
                <w:szCs w:val="21"/>
              </w:rPr>
            </w:pPr>
            <w:r>
              <w:rPr>
                <w:rFonts w:hint="eastAsia"/>
                <w:szCs w:val="21"/>
              </w:rPr>
              <w:t>2.</w:t>
            </w:r>
            <w:r>
              <w:rPr>
                <w:szCs w:val="21"/>
              </w:rPr>
              <w:t>Experience in antibody therapeutics generation and development.</w:t>
            </w:r>
          </w:p>
          <w:p w:rsidR="004962EC" w:rsidRDefault="004962EC" w:rsidP="009F7917">
            <w:pPr>
              <w:widowControl/>
              <w:spacing w:line="240" w:lineRule="exact"/>
              <w:rPr>
                <w:szCs w:val="21"/>
              </w:rPr>
            </w:pPr>
            <w:r>
              <w:rPr>
                <w:rFonts w:hint="eastAsia"/>
                <w:szCs w:val="21"/>
              </w:rPr>
              <w:t>3.</w:t>
            </w:r>
            <w:r>
              <w:rPr>
                <w:szCs w:val="21"/>
              </w:rPr>
              <w:t>Excels in a collaborative, team-work environment</w:t>
            </w:r>
            <w:r>
              <w:rPr>
                <w:rFonts w:hint="eastAsia"/>
                <w:szCs w:val="21"/>
              </w:rPr>
              <w:t xml:space="preserve"> .  </w:t>
            </w:r>
          </w:p>
          <w:p w:rsidR="004962EC" w:rsidRDefault="004962EC" w:rsidP="009F7917">
            <w:pPr>
              <w:widowControl/>
              <w:spacing w:line="240" w:lineRule="exact"/>
              <w:rPr>
                <w:b/>
                <w:szCs w:val="21"/>
              </w:rPr>
            </w:pPr>
            <w:r>
              <w:rPr>
                <w:b/>
                <w:szCs w:val="21"/>
              </w:rPr>
              <w:t>Technical skills:</w:t>
            </w:r>
          </w:p>
          <w:p w:rsidR="004962EC" w:rsidRDefault="004962EC" w:rsidP="009F7917">
            <w:pPr>
              <w:widowControl/>
              <w:spacing w:line="240" w:lineRule="exact"/>
              <w:rPr>
                <w:szCs w:val="21"/>
              </w:rPr>
            </w:pPr>
            <w:r>
              <w:rPr>
                <w:rFonts w:hint="eastAsia"/>
                <w:szCs w:val="21"/>
              </w:rPr>
              <w:t>1.</w:t>
            </w:r>
            <w:r>
              <w:rPr>
                <w:szCs w:val="21"/>
              </w:rPr>
              <w:t>Strong inter-personal, managerial and leadership skills.</w:t>
            </w:r>
          </w:p>
          <w:p w:rsidR="00C01443" w:rsidRDefault="004962EC" w:rsidP="009F7917">
            <w:pPr>
              <w:widowControl/>
              <w:spacing w:line="240" w:lineRule="exact"/>
              <w:rPr>
                <w:szCs w:val="21"/>
              </w:rPr>
            </w:pPr>
            <w:r>
              <w:rPr>
                <w:rFonts w:hint="eastAsia"/>
                <w:szCs w:val="21"/>
              </w:rPr>
              <w:t>2.</w:t>
            </w:r>
            <w:r>
              <w:rPr>
                <w:szCs w:val="21"/>
              </w:rPr>
              <w:t>Outstanding oral and written communication abilities.</w:t>
            </w:r>
          </w:p>
          <w:p w:rsidR="004962EC" w:rsidRDefault="004962EC" w:rsidP="009F7917">
            <w:pPr>
              <w:widowControl/>
              <w:spacing w:line="240" w:lineRule="exact"/>
              <w:rPr>
                <w:szCs w:val="21"/>
              </w:rPr>
            </w:pPr>
            <w:r>
              <w:rPr>
                <w:rFonts w:hint="eastAsia"/>
                <w:szCs w:val="21"/>
              </w:rPr>
              <w:t>3.</w:t>
            </w:r>
            <w:r>
              <w:rPr>
                <w:szCs w:val="21"/>
              </w:rPr>
              <w:t>Highly organized, strongly motivated and self-initiated.</w:t>
            </w:r>
          </w:p>
          <w:p w:rsidR="004962EC" w:rsidRDefault="004962EC" w:rsidP="009F7917">
            <w:pPr>
              <w:widowControl/>
              <w:spacing w:line="240" w:lineRule="exact"/>
              <w:rPr>
                <w:szCs w:val="21"/>
              </w:rPr>
            </w:pPr>
            <w:r>
              <w:rPr>
                <w:rFonts w:hint="eastAsia"/>
                <w:szCs w:val="21"/>
              </w:rPr>
              <w:t>4.</w:t>
            </w:r>
            <w:r>
              <w:rPr>
                <w:szCs w:val="21"/>
              </w:rPr>
              <w:t>Superior problem solving skills.</w:t>
            </w:r>
          </w:p>
          <w:p w:rsidR="00AE3DB7" w:rsidRDefault="004962EC" w:rsidP="009F7917">
            <w:pPr>
              <w:widowControl/>
              <w:spacing w:line="240" w:lineRule="exact"/>
              <w:rPr>
                <w:szCs w:val="21"/>
              </w:rPr>
            </w:pPr>
            <w:r>
              <w:rPr>
                <w:rFonts w:hint="eastAsia"/>
                <w:szCs w:val="21"/>
              </w:rPr>
              <w:t>5.</w:t>
            </w:r>
            <w:r>
              <w:rPr>
                <w:szCs w:val="21"/>
              </w:rPr>
              <w:t>Good understanding of immunology and familiarity with methods in immunology, cell biology, and biochemistry particularly those relating to the generation, characterization, and use of antibodies.</w:t>
            </w:r>
          </w:p>
          <w:p w:rsidR="00C01443" w:rsidRDefault="004962EC" w:rsidP="009F7917">
            <w:pPr>
              <w:widowControl/>
              <w:spacing w:line="240" w:lineRule="exact"/>
              <w:rPr>
                <w:szCs w:val="21"/>
              </w:rPr>
            </w:pPr>
            <w:r>
              <w:rPr>
                <w:rFonts w:hint="eastAsia"/>
                <w:szCs w:val="21"/>
              </w:rPr>
              <w:t>6.</w:t>
            </w:r>
            <w:r>
              <w:rPr>
                <w:szCs w:val="21"/>
              </w:rPr>
              <w:t>First-hand experience with therapeutically-relevant antibodies.</w:t>
            </w:r>
          </w:p>
          <w:p w:rsidR="00C01443" w:rsidRDefault="004962EC" w:rsidP="009F7917">
            <w:pPr>
              <w:widowControl/>
              <w:spacing w:line="240" w:lineRule="exact"/>
              <w:rPr>
                <w:szCs w:val="21"/>
              </w:rPr>
            </w:pPr>
            <w:r>
              <w:rPr>
                <w:rFonts w:hint="eastAsia"/>
                <w:szCs w:val="21"/>
              </w:rPr>
              <w:t>7.</w:t>
            </w:r>
            <w:r>
              <w:rPr>
                <w:szCs w:val="21"/>
              </w:rPr>
              <w:t>Extensive knowledge and experiences in B cell immunology, ADCC, and CMC.</w:t>
            </w:r>
          </w:p>
          <w:p w:rsidR="004962EC" w:rsidRDefault="004962EC" w:rsidP="00C01443">
            <w:pPr>
              <w:widowControl/>
              <w:spacing w:line="240" w:lineRule="exact"/>
              <w:rPr>
                <w:rFonts w:ascii="宋体" w:hAnsi="宋体"/>
                <w:szCs w:val="21"/>
              </w:rPr>
            </w:pPr>
            <w:r>
              <w:rPr>
                <w:rFonts w:hint="eastAsia"/>
                <w:szCs w:val="21"/>
              </w:rPr>
              <w:t>8.</w:t>
            </w:r>
            <w:r>
              <w:rPr>
                <w:szCs w:val="21"/>
              </w:rPr>
              <w:t>Experiences in antibody manipulation</w:t>
            </w:r>
            <w:r>
              <w:rPr>
                <w:rFonts w:hint="eastAsia"/>
                <w:szCs w:val="21"/>
              </w:rPr>
              <w:t xml:space="preserve"> .</w:t>
            </w:r>
          </w:p>
        </w:tc>
        <w:tc>
          <w:tcPr>
            <w:tcW w:w="851" w:type="dxa"/>
            <w:gridSpan w:val="2"/>
            <w:vAlign w:val="center"/>
          </w:tcPr>
          <w:p w:rsidR="004962EC" w:rsidRDefault="004962EC" w:rsidP="009F7917">
            <w:pPr>
              <w:jc w:val="center"/>
              <w:rPr>
                <w:rFonts w:ascii="宋体" w:hAnsi="宋体"/>
                <w:szCs w:val="21"/>
              </w:rPr>
            </w:pPr>
            <w:r>
              <w:rPr>
                <w:color w:val="000000"/>
                <w:szCs w:val="21"/>
              </w:rPr>
              <w:t>生物、医药</w:t>
            </w:r>
          </w:p>
        </w:tc>
        <w:tc>
          <w:tcPr>
            <w:tcW w:w="567" w:type="dxa"/>
            <w:vAlign w:val="center"/>
          </w:tcPr>
          <w:p w:rsidR="004962EC" w:rsidRDefault="004962EC" w:rsidP="009F7917">
            <w:pPr>
              <w:jc w:val="center"/>
              <w:rPr>
                <w:rFonts w:ascii="宋体" w:hAnsi="宋体"/>
                <w:szCs w:val="21"/>
              </w:rPr>
            </w:pPr>
            <w:r>
              <w:rPr>
                <w:rFonts w:hint="eastAsia"/>
                <w:szCs w:val="21"/>
              </w:rPr>
              <w:t>博士</w:t>
            </w:r>
          </w:p>
        </w:tc>
        <w:tc>
          <w:tcPr>
            <w:tcW w:w="709" w:type="dxa"/>
            <w:gridSpan w:val="2"/>
            <w:vAlign w:val="center"/>
          </w:tcPr>
          <w:p w:rsidR="004962EC" w:rsidRDefault="004962EC" w:rsidP="009F7917">
            <w:pPr>
              <w:jc w:val="center"/>
              <w:rPr>
                <w:rFonts w:ascii="宋体" w:hAnsi="宋体"/>
                <w:szCs w:val="21"/>
              </w:rPr>
            </w:pPr>
            <w:r>
              <w:rPr>
                <w:rFonts w:hint="eastAsia"/>
                <w:szCs w:val="21"/>
              </w:rPr>
              <w:t>无要求</w:t>
            </w:r>
          </w:p>
        </w:tc>
        <w:tc>
          <w:tcPr>
            <w:tcW w:w="850" w:type="dxa"/>
            <w:vAlign w:val="center"/>
          </w:tcPr>
          <w:p w:rsidR="004962EC" w:rsidRDefault="004962EC" w:rsidP="009F7917">
            <w:pPr>
              <w:jc w:val="center"/>
              <w:rPr>
                <w:rFonts w:ascii="宋体" w:hAnsi="宋体"/>
                <w:szCs w:val="21"/>
              </w:rPr>
            </w:pPr>
            <w:r>
              <w:rPr>
                <w:rFonts w:hint="eastAsia"/>
                <w:color w:val="000000"/>
                <w:szCs w:val="21"/>
              </w:rPr>
              <w:t>3-5</w:t>
            </w:r>
            <w:r>
              <w:rPr>
                <w:rFonts w:hint="eastAsia"/>
                <w:color w:val="000000"/>
                <w:szCs w:val="21"/>
              </w:rPr>
              <w:t>年</w:t>
            </w:r>
          </w:p>
        </w:tc>
        <w:tc>
          <w:tcPr>
            <w:tcW w:w="567" w:type="dxa"/>
            <w:vAlign w:val="center"/>
          </w:tcPr>
          <w:p w:rsidR="004962EC" w:rsidRDefault="004962EC" w:rsidP="009F7917">
            <w:pPr>
              <w:jc w:val="center"/>
              <w:rPr>
                <w:rFonts w:ascii="宋体" w:hAnsi="宋体"/>
                <w:szCs w:val="21"/>
              </w:rPr>
            </w:pPr>
            <w:r>
              <w:rPr>
                <w:rFonts w:hint="eastAsia"/>
                <w:szCs w:val="21"/>
              </w:rPr>
              <w:t>1</w:t>
            </w:r>
          </w:p>
        </w:tc>
        <w:tc>
          <w:tcPr>
            <w:tcW w:w="709" w:type="dxa"/>
            <w:vAlign w:val="center"/>
          </w:tcPr>
          <w:p w:rsidR="004962EC" w:rsidRDefault="004962EC" w:rsidP="009F7917">
            <w:pPr>
              <w:jc w:val="center"/>
              <w:rPr>
                <w:rFonts w:ascii="宋体" w:hAnsi="宋体"/>
                <w:szCs w:val="21"/>
              </w:rPr>
            </w:pPr>
            <w:r>
              <w:rPr>
                <w:rFonts w:hint="eastAsia"/>
                <w:szCs w:val="21"/>
              </w:rPr>
              <w:t>面议</w:t>
            </w:r>
          </w:p>
        </w:tc>
        <w:tc>
          <w:tcPr>
            <w:tcW w:w="557" w:type="dxa"/>
            <w:vAlign w:val="center"/>
          </w:tcPr>
          <w:p w:rsidR="004962EC" w:rsidRDefault="004962EC" w:rsidP="00D326BC">
            <w:pPr>
              <w:adjustRightInd w:val="0"/>
              <w:snapToGrid w:val="0"/>
              <w:spacing w:before="100" w:beforeAutospacing="1" w:after="100" w:afterAutospacing="1"/>
              <w:rPr>
                <w:szCs w:val="21"/>
              </w:rPr>
            </w:pPr>
          </w:p>
        </w:tc>
      </w:tr>
    </w:tbl>
    <w:p w:rsidR="00D326BC" w:rsidRDefault="00D326BC" w:rsidP="00D326BC">
      <w:pPr>
        <w:rPr>
          <w:lang w:val="zh-CN"/>
        </w:rPr>
      </w:pPr>
    </w:p>
    <w:p w:rsidR="00D326BC" w:rsidRDefault="006F1F94" w:rsidP="00617A24">
      <w:pPr>
        <w:pStyle w:val="3"/>
        <w:rPr>
          <w:sz w:val="28"/>
        </w:rPr>
      </w:pPr>
      <w:bookmarkStart w:id="117" w:name="_Toc480400386"/>
      <w:r w:rsidRPr="006F1F94">
        <w:rPr>
          <w:rFonts w:hint="eastAsia"/>
          <w:sz w:val="28"/>
        </w:rPr>
        <w:lastRenderedPageBreak/>
        <w:t>杭州金域医学检验所有限公司</w:t>
      </w:r>
      <w:bookmarkEnd w:id="1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1173"/>
        <w:gridCol w:w="1418"/>
        <w:gridCol w:w="22"/>
        <w:gridCol w:w="686"/>
        <w:gridCol w:w="492"/>
        <w:gridCol w:w="359"/>
        <w:gridCol w:w="1134"/>
        <w:gridCol w:w="709"/>
        <w:gridCol w:w="982"/>
      </w:tblGrid>
      <w:tr w:rsidR="00D326BC" w:rsidTr="00D326BC">
        <w:trPr>
          <w:trHeight w:hRule="exact" w:val="567"/>
          <w:jc w:val="center"/>
        </w:trPr>
        <w:tc>
          <w:tcPr>
            <w:tcW w:w="1257"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D326BC" w:rsidRDefault="006F1F94" w:rsidP="00D326BC">
            <w:pPr>
              <w:adjustRightInd w:val="0"/>
              <w:snapToGrid w:val="0"/>
              <w:spacing w:before="100" w:beforeAutospacing="1" w:after="100" w:afterAutospacing="1"/>
              <w:jc w:val="center"/>
              <w:rPr>
                <w:szCs w:val="21"/>
              </w:rPr>
            </w:pPr>
            <w:bookmarkStart w:id="118" w:name="OLE_LINK1487"/>
            <w:bookmarkStart w:id="119" w:name="OLE_LINK1488"/>
            <w:r>
              <w:rPr>
                <w:rFonts w:ascii="宋体" w:hint="eastAsia"/>
                <w:bCs/>
                <w:szCs w:val="21"/>
                <w:lang w:val="zh-CN"/>
              </w:rPr>
              <w:t>杭州金域医学检验所有限公司</w:t>
            </w:r>
            <w:bookmarkEnd w:id="118"/>
            <w:bookmarkEnd w:id="119"/>
          </w:p>
        </w:tc>
        <w:tc>
          <w:tcPr>
            <w:tcW w:w="1153" w:type="dxa"/>
            <w:vAlign w:val="center"/>
          </w:tcPr>
          <w:p w:rsidR="00D326BC" w:rsidRDefault="00D326BC" w:rsidP="00D326BC">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D326BC" w:rsidRDefault="006F1F94" w:rsidP="00D326BC">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D326BC" w:rsidRDefault="006F1F94" w:rsidP="00D326BC">
            <w:pPr>
              <w:adjustRightInd w:val="0"/>
              <w:snapToGrid w:val="0"/>
              <w:spacing w:before="100" w:beforeAutospacing="1" w:after="100" w:afterAutospacing="1"/>
              <w:jc w:val="center"/>
              <w:rPr>
                <w:szCs w:val="21"/>
              </w:rPr>
            </w:pPr>
            <w:r w:rsidRPr="006F1F94">
              <w:rPr>
                <w:szCs w:val="21"/>
              </w:rPr>
              <w:t>www.kingmed.com.cn</w:t>
            </w:r>
          </w:p>
        </w:tc>
      </w:tr>
      <w:tr w:rsidR="00D326BC" w:rsidTr="00D326BC">
        <w:trPr>
          <w:trHeight w:hRule="exact" w:val="567"/>
          <w:jc w:val="center"/>
        </w:trPr>
        <w:tc>
          <w:tcPr>
            <w:tcW w:w="1257"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D326BC" w:rsidRDefault="006F1F94" w:rsidP="00D326BC">
            <w:pPr>
              <w:adjustRightInd w:val="0"/>
              <w:snapToGrid w:val="0"/>
              <w:spacing w:before="100" w:beforeAutospacing="1" w:after="100" w:afterAutospacing="1"/>
              <w:jc w:val="center"/>
              <w:rPr>
                <w:szCs w:val="21"/>
              </w:rPr>
            </w:pPr>
            <w:r>
              <w:rPr>
                <w:rFonts w:ascii="宋体" w:hint="eastAsia"/>
                <w:bCs/>
                <w:szCs w:val="21"/>
                <w:lang w:val="zh-CN"/>
              </w:rPr>
              <w:t>游晓亮</w:t>
            </w:r>
          </w:p>
        </w:tc>
        <w:tc>
          <w:tcPr>
            <w:tcW w:w="1089" w:type="dxa"/>
            <w:vAlign w:val="center"/>
          </w:tcPr>
          <w:p w:rsidR="00D326BC" w:rsidRDefault="00D326BC" w:rsidP="00D326BC">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D326BC" w:rsidRDefault="006F1F94" w:rsidP="00D326BC">
            <w:pPr>
              <w:adjustRightInd w:val="0"/>
              <w:snapToGrid w:val="0"/>
              <w:spacing w:before="100" w:beforeAutospacing="1" w:after="100" w:afterAutospacing="1"/>
              <w:jc w:val="center"/>
              <w:rPr>
                <w:szCs w:val="21"/>
              </w:rPr>
            </w:pPr>
            <w:r>
              <w:rPr>
                <w:rFonts w:hint="eastAsia"/>
                <w:szCs w:val="21"/>
              </w:rPr>
              <w:t>招聘专员</w:t>
            </w:r>
          </w:p>
        </w:tc>
        <w:tc>
          <w:tcPr>
            <w:tcW w:w="1206" w:type="dxa"/>
            <w:vAlign w:val="center"/>
          </w:tcPr>
          <w:p w:rsidR="00D326BC" w:rsidRDefault="00D326BC" w:rsidP="00D326BC">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D326BC" w:rsidRDefault="006F1F94" w:rsidP="00D326BC">
            <w:pPr>
              <w:adjustRightInd w:val="0"/>
              <w:snapToGrid w:val="0"/>
              <w:spacing w:before="100" w:beforeAutospacing="1" w:after="100" w:afterAutospacing="1"/>
              <w:jc w:val="center"/>
              <w:rPr>
                <w:szCs w:val="21"/>
              </w:rPr>
            </w:pPr>
            <w:r w:rsidRPr="006F1F94">
              <w:rPr>
                <w:szCs w:val="21"/>
              </w:rPr>
              <w:t>13819169779</w:t>
            </w:r>
          </w:p>
        </w:tc>
        <w:tc>
          <w:tcPr>
            <w:tcW w:w="1178"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D326BC" w:rsidRDefault="006F1F94" w:rsidP="00D326BC">
            <w:pPr>
              <w:adjustRightInd w:val="0"/>
              <w:snapToGrid w:val="0"/>
              <w:spacing w:before="100" w:beforeAutospacing="1" w:after="100" w:afterAutospacing="1"/>
              <w:jc w:val="center"/>
              <w:rPr>
                <w:szCs w:val="21"/>
              </w:rPr>
            </w:pPr>
            <w:r w:rsidRPr="006F1F94">
              <w:rPr>
                <w:szCs w:val="21"/>
              </w:rPr>
              <w:t>hz-youxiaoliang@kingmed.com.cn</w:t>
            </w:r>
          </w:p>
        </w:tc>
      </w:tr>
      <w:tr w:rsidR="00D326BC" w:rsidTr="00D326BC">
        <w:trPr>
          <w:trHeight w:hRule="exact" w:val="1563"/>
          <w:jc w:val="center"/>
        </w:trPr>
        <w:tc>
          <w:tcPr>
            <w:tcW w:w="1257" w:type="dxa"/>
            <w:gridSpan w:val="2"/>
            <w:vAlign w:val="center"/>
          </w:tcPr>
          <w:p w:rsidR="00D326BC" w:rsidRDefault="00D326BC" w:rsidP="00D326BC">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5"/>
            <w:vAlign w:val="center"/>
          </w:tcPr>
          <w:p w:rsidR="006F1F94" w:rsidRPr="006F1F94" w:rsidRDefault="006F1F94" w:rsidP="006F1F94">
            <w:pPr>
              <w:adjustRightInd w:val="0"/>
              <w:snapToGrid w:val="0"/>
              <w:ind w:firstLineChars="200" w:firstLine="420"/>
              <w:jc w:val="left"/>
              <w:rPr>
                <w:color w:val="000000"/>
                <w:szCs w:val="21"/>
              </w:rPr>
            </w:pPr>
            <w:r w:rsidRPr="006F1F94">
              <w:rPr>
                <w:rFonts w:hint="eastAsia"/>
                <w:color w:val="000000"/>
                <w:szCs w:val="21"/>
              </w:rPr>
              <w:t>金域医学检验中心成立于</w:t>
            </w:r>
            <w:r w:rsidRPr="006F1F94">
              <w:rPr>
                <w:rFonts w:hint="eastAsia"/>
                <w:color w:val="000000"/>
                <w:szCs w:val="21"/>
              </w:rPr>
              <w:t>1994</w:t>
            </w:r>
            <w:r w:rsidRPr="006F1F94">
              <w:rPr>
                <w:rFonts w:hint="eastAsia"/>
                <w:color w:val="000000"/>
                <w:szCs w:val="21"/>
              </w:rPr>
              <w:t>年，起源于广州医学院，是全国最早获得《医疗机构执业许可证》的医学独立实验室之一。</w:t>
            </w:r>
          </w:p>
          <w:p w:rsidR="00D326BC" w:rsidRDefault="006F1F94" w:rsidP="006F1F94">
            <w:pPr>
              <w:adjustRightInd w:val="0"/>
              <w:snapToGrid w:val="0"/>
              <w:ind w:firstLineChars="200" w:firstLine="420"/>
              <w:jc w:val="left"/>
              <w:rPr>
                <w:color w:val="000000"/>
                <w:szCs w:val="21"/>
              </w:rPr>
            </w:pPr>
            <w:r w:rsidRPr="006F1F94">
              <w:rPr>
                <w:rFonts w:hint="eastAsia"/>
                <w:color w:val="000000"/>
                <w:szCs w:val="21"/>
              </w:rPr>
              <w:t>金域检验是中国最早进入生物医药检测高技术服务外包领域的企业，是国家高新技术企业和国内开展医学检验项目最多的医学实验室，也是中国首家同时通过</w:t>
            </w:r>
            <w:r w:rsidRPr="006F1F94">
              <w:rPr>
                <w:rFonts w:hint="eastAsia"/>
                <w:color w:val="000000"/>
                <w:szCs w:val="21"/>
              </w:rPr>
              <w:t>CAP</w:t>
            </w:r>
            <w:r w:rsidRPr="006F1F94">
              <w:rPr>
                <w:rFonts w:hint="eastAsia"/>
                <w:color w:val="000000"/>
                <w:szCs w:val="21"/>
              </w:rPr>
              <w:t>认可和</w:t>
            </w:r>
            <w:r w:rsidRPr="006F1F94">
              <w:rPr>
                <w:rFonts w:hint="eastAsia"/>
                <w:color w:val="000000"/>
                <w:szCs w:val="21"/>
              </w:rPr>
              <w:t>ISO15189</w:t>
            </w:r>
            <w:r w:rsidRPr="006F1F94">
              <w:rPr>
                <w:rFonts w:hint="eastAsia"/>
                <w:color w:val="000000"/>
                <w:szCs w:val="21"/>
              </w:rPr>
              <w:t>双重认可的医学独立实验室，同时金域检验也是国家级博士后科研工作站、广东省第三方医学检测技术服务工程实验室和广东省医药检测工程技术研究开发中心。自</w:t>
            </w:r>
            <w:r w:rsidRPr="006F1F94">
              <w:rPr>
                <w:rFonts w:hint="eastAsia"/>
                <w:color w:val="000000"/>
                <w:szCs w:val="21"/>
              </w:rPr>
              <w:t>2008</w:t>
            </w:r>
            <w:r w:rsidRPr="006F1F94">
              <w:rPr>
                <w:rFonts w:hint="eastAsia"/>
                <w:color w:val="000000"/>
                <w:szCs w:val="21"/>
              </w:rPr>
              <w:t>年起，金域集团的年产值连续五年实现</w:t>
            </w:r>
            <w:r w:rsidRPr="006F1F94">
              <w:rPr>
                <w:rFonts w:hint="eastAsia"/>
                <w:color w:val="000000"/>
                <w:szCs w:val="21"/>
              </w:rPr>
              <w:t>50%</w:t>
            </w:r>
            <w:r w:rsidRPr="006F1F94">
              <w:rPr>
                <w:rFonts w:hint="eastAsia"/>
                <w:color w:val="000000"/>
                <w:szCs w:val="21"/>
              </w:rPr>
              <w:t>以上的增长，</w:t>
            </w:r>
            <w:r w:rsidRPr="006F1F94">
              <w:rPr>
                <w:rFonts w:hint="eastAsia"/>
                <w:color w:val="000000"/>
                <w:szCs w:val="21"/>
              </w:rPr>
              <w:t>2012</w:t>
            </w:r>
            <w:r w:rsidRPr="006F1F94">
              <w:rPr>
                <w:rFonts w:hint="eastAsia"/>
                <w:color w:val="000000"/>
                <w:szCs w:val="21"/>
              </w:rPr>
              <w:t>年集团产值突破十亿元人民币。</w:t>
            </w:r>
          </w:p>
        </w:tc>
      </w:tr>
      <w:tr w:rsidR="006F1F94" w:rsidTr="006F1F94">
        <w:trPr>
          <w:trHeight w:hRule="exact" w:val="567"/>
          <w:jc w:val="center"/>
        </w:trPr>
        <w:tc>
          <w:tcPr>
            <w:tcW w:w="722" w:type="dxa"/>
            <w:vAlign w:val="center"/>
          </w:tcPr>
          <w:p w:rsidR="006F1F94" w:rsidRDefault="006F1F94" w:rsidP="00D326BC">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6F1F94" w:rsidRDefault="006F1F94"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5848" w:type="dxa"/>
            <w:gridSpan w:val="6"/>
            <w:vAlign w:val="center"/>
          </w:tcPr>
          <w:p w:rsidR="006F1F94" w:rsidRDefault="006F1F94"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1418" w:type="dxa"/>
            <w:vAlign w:val="center"/>
          </w:tcPr>
          <w:p w:rsidR="006F1F94" w:rsidRDefault="006F1F94"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708" w:type="dxa"/>
            <w:gridSpan w:val="2"/>
            <w:vAlign w:val="center"/>
          </w:tcPr>
          <w:p w:rsidR="006F1F94" w:rsidRDefault="006F1F94" w:rsidP="00D326BC">
            <w:pPr>
              <w:adjustRightInd w:val="0"/>
              <w:snapToGrid w:val="0"/>
              <w:spacing w:before="100" w:beforeAutospacing="1" w:after="100" w:afterAutospacing="1"/>
              <w:jc w:val="center"/>
              <w:rPr>
                <w:b/>
                <w:szCs w:val="21"/>
              </w:rPr>
            </w:pPr>
            <w:r>
              <w:rPr>
                <w:rFonts w:hAnsi="宋体" w:hint="eastAsia"/>
                <w:b/>
                <w:szCs w:val="21"/>
              </w:rPr>
              <w:t>学位</w:t>
            </w:r>
          </w:p>
        </w:tc>
        <w:tc>
          <w:tcPr>
            <w:tcW w:w="851" w:type="dxa"/>
            <w:gridSpan w:val="2"/>
            <w:vAlign w:val="center"/>
          </w:tcPr>
          <w:p w:rsidR="006F1F94" w:rsidRDefault="006F1F94" w:rsidP="00D326BC">
            <w:pPr>
              <w:adjustRightInd w:val="0"/>
              <w:snapToGrid w:val="0"/>
              <w:spacing w:before="100" w:beforeAutospacing="1" w:after="100" w:afterAutospacing="1"/>
              <w:jc w:val="center"/>
              <w:rPr>
                <w:b/>
                <w:szCs w:val="21"/>
              </w:rPr>
            </w:pPr>
            <w:r>
              <w:rPr>
                <w:rFonts w:hint="eastAsia"/>
                <w:b/>
                <w:szCs w:val="21"/>
              </w:rPr>
              <w:t>职称职务</w:t>
            </w:r>
          </w:p>
        </w:tc>
        <w:tc>
          <w:tcPr>
            <w:tcW w:w="1134" w:type="dxa"/>
            <w:vAlign w:val="center"/>
          </w:tcPr>
          <w:p w:rsidR="006F1F94" w:rsidRDefault="006F1F94" w:rsidP="00D326BC">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6F1F94" w:rsidRDefault="006F1F94"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982" w:type="dxa"/>
            <w:vAlign w:val="center"/>
          </w:tcPr>
          <w:p w:rsidR="006F1F94" w:rsidRDefault="006F1F94" w:rsidP="006F1F94">
            <w:pPr>
              <w:adjustRightInd w:val="0"/>
              <w:snapToGrid w:val="0"/>
              <w:spacing w:before="100" w:beforeAutospacing="1" w:after="100" w:afterAutospacing="1"/>
              <w:jc w:val="center"/>
              <w:rPr>
                <w:b/>
                <w:szCs w:val="21"/>
              </w:rPr>
            </w:pPr>
            <w:r>
              <w:rPr>
                <w:rFonts w:hAnsi="宋体" w:hint="eastAsia"/>
                <w:b/>
                <w:szCs w:val="21"/>
              </w:rPr>
              <w:t>拟提供待遇</w:t>
            </w:r>
          </w:p>
        </w:tc>
      </w:tr>
      <w:tr w:rsidR="006F1F94" w:rsidTr="006F1F94">
        <w:trPr>
          <w:trHeight w:hRule="exact" w:val="2281"/>
          <w:jc w:val="center"/>
        </w:trPr>
        <w:tc>
          <w:tcPr>
            <w:tcW w:w="722" w:type="dxa"/>
            <w:vAlign w:val="center"/>
          </w:tcPr>
          <w:p w:rsidR="006F1F94" w:rsidRDefault="006F1F94" w:rsidP="00D326BC">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6F1F94" w:rsidRPr="006F1F94" w:rsidRDefault="006F1F94" w:rsidP="006F1F94">
            <w:pPr>
              <w:widowControl/>
              <w:jc w:val="center"/>
              <w:rPr>
                <w:rFonts w:ascii="宋体" w:hAnsi="宋体"/>
                <w:szCs w:val="21"/>
              </w:rPr>
            </w:pPr>
            <w:r w:rsidRPr="006F1F94">
              <w:rPr>
                <w:rFonts w:ascii="宋体" w:hAnsi="宋体" w:cs="宋体" w:hint="eastAsia"/>
                <w:kern w:val="0"/>
                <w:szCs w:val="21"/>
              </w:rPr>
              <w:t>高级临床/技术人才</w:t>
            </w:r>
          </w:p>
        </w:tc>
        <w:tc>
          <w:tcPr>
            <w:tcW w:w="5848" w:type="dxa"/>
            <w:gridSpan w:val="6"/>
          </w:tcPr>
          <w:p w:rsidR="006F1F94" w:rsidRDefault="006F1F94" w:rsidP="006F1F94">
            <w:pPr>
              <w:autoSpaceDE w:val="0"/>
              <w:autoSpaceDN w:val="0"/>
              <w:adjustRightInd w:val="0"/>
              <w:spacing w:line="288" w:lineRule="auto"/>
              <w:rPr>
                <w:rFonts w:ascii="宋体"/>
                <w:bCs/>
                <w:szCs w:val="21"/>
                <w:lang w:val="zh-CN"/>
              </w:rPr>
            </w:pPr>
            <w:r w:rsidRPr="006F1F94">
              <w:rPr>
                <w:rFonts w:ascii="宋体" w:hint="eastAsia"/>
                <w:bCs/>
                <w:szCs w:val="21"/>
                <w:lang w:val="zh-CN"/>
              </w:rPr>
              <w:t>发展通道：</w:t>
            </w:r>
          </w:p>
          <w:p w:rsidR="006F1F94" w:rsidRPr="006F1F94" w:rsidRDefault="006F1F94" w:rsidP="006F1F94">
            <w:pPr>
              <w:autoSpaceDE w:val="0"/>
              <w:autoSpaceDN w:val="0"/>
              <w:adjustRightInd w:val="0"/>
              <w:spacing w:line="288" w:lineRule="auto"/>
              <w:rPr>
                <w:rFonts w:ascii="宋体"/>
                <w:bCs/>
                <w:szCs w:val="21"/>
                <w:lang w:val="zh-CN"/>
              </w:rPr>
            </w:pPr>
            <w:r w:rsidRPr="006F1F94">
              <w:rPr>
                <w:rFonts w:ascii="宋体" w:hint="eastAsia"/>
                <w:bCs/>
                <w:szCs w:val="21"/>
                <w:lang w:val="zh-CN"/>
              </w:rPr>
              <w:t>1、实验员－助理研究员－副主任研究员－主任研究员－首席研究员；</w:t>
            </w:r>
          </w:p>
          <w:p w:rsidR="006F1F94" w:rsidRPr="006F1F94" w:rsidRDefault="006F1F94" w:rsidP="006F1F94">
            <w:pPr>
              <w:autoSpaceDE w:val="0"/>
              <w:autoSpaceDN w:val="0"/>
              <w:adjustRightInd w:val="0"/>
              <w:spacing w:line="288" w:lineRule="auto"/>
              <w:rPr>
                <w:rFonts w:ascii="宋体"/>
                <w:bCs/>
                <w:szCs w:val="21"/>
                <w:lang w:val="zh-CN"/>
              </w:rPr>
            </w:pPr>
            <w:r w:rsidRPr="006F1F94">
              <w:rPr>
                <w:rFonts w:ascii="宋体" w:hint="eastAsia"/>
                <w:bCs/>
                <w:szCs w:val="21"/>
                <w:lang w:val="zh-CN"/>
              </w:rPr>
              <w:t>2、检验师－主管检验师－副主任技师－主任技师－首席检验师</w:t>
            </w:r>
            <w:r>
              <w:rPr>
                <w:rFonts w:ascii="宋体" w:hint="eastAsia"/>
                <w:bCs/>
                <w:szCs w:val="21"/>
                <w:lang w:val="zh-CN"/>
              </w:rPr>
              <w:t>；</w:t>
            </w:r>
          </w:p>
          <w:p w:rsidR="006F1F94" w:rsidRPr="006F1F94" w:rsidRDefault="006F1F94" w:rsidP="006F1F94">
            <w:pPr>
              <w:autoSpaceDE w:val="0"/>
              <w:autoSpaceDN w:val="0"/>
              <w:adjustRightInd w:val="0"/>
              <w:spacing w:line="288" w:lineRule="auto"/>
              <w:rPr>
                <w:rFonts w:ascii="宋体" w:hAnsi="宋体"/>
                <w:szCs w:val="21"/>
              </w:rPr>
            </w:pPr>
            <w:r w:rsidRPr="006F1F94">
              <w:rPr>
                <w:rFonts w:ascii="宋体" w:hint="eastAsia"/>
                <w:bCs/>
                <w:szCs w:val="21"/>
                <w:lang w:val="zh-CN"/>
              </w:rPr>
              <w:t>3、医师－主治医师－医学助理总监－医学副总监－医学总监</w:t>
            </w:r>
          </w:p>
        </w:tc>
        <w:tc>
          <w:tcPr>
            <w:tcW w:w="1418" w:type="dxa"/>
            <w:vAlign w:val="center"/>
          </w:tcPr>
          <w:p w:rsidR="006F1F94" w:rsidRPr="006F1F94" w:rsidRDefault="006F1F94" w:rsidP="006F1F94">
            <w:pPr>
              <w:jc w:val="center"/>
              <w:rPr>
                <w:rFonts w:ascii="宋体" w:hAnsi="宋体"/>
                <w:szCs w:val="21"/>
              </w:rPr>
            </w:pPr>
            <w:r w:rsidRPr="006F1F94">
              <w:rPr>
                <w:rFonts w:hint="eastAsia"/>
                <w:color w:val="000000"/>
                <w:szCs w:val="21"/>
              </w:rPr>
              <w:t>生物、医药</w:t>
            </w:r>
          </w:p>
        </w:tc>
        <w:tc>
          <w:tcPr>
            <w:tcW w:w="708" w:type="dxa"/>
            <w:gridSpan w:val="2"/>
            <w:vAlign w:val="center"/>
          </w:tcPr>
          <w:p w:rsidR="006F1F94" w:rsidRPr="006F1F94" w:rsidRDefault="006F1F94" w:rsidP="006F1F94">
            <w:pPr>
              <w:widowControl/>
              <w:jc w:val="center"/>
              <w:rPr>
                <w:rFonts w:ascii="宋体" w:hAnsi="宋体"/>
                <w:szCs w:val="21"/>
              </w:rPr>
            </w:pPr>
            <w:r w:rsidRPr="006F1F94">
              <w:rPr>
                <w:rFonts w:ascii="宋体" w:hAnsi="宋体" w:cs="宋体" w:hint="eastAsia"/>
                <w:kern w:val="0"/>
                <w:szCs w:val="21"/>
              </w:rPr>
              <w:t>博士</w:t>
            </w:r>
          </w:p>
        </w:tc>
        <w:tc>
          <w:tcPr>
            <w:tcW w:w="851" w:type="dxa"/>
            <w:gridSpan w:val="2"/>
            <w:vAlign w:val="center"/>
          </w:tcPr>
          <w:p w:rsidR="006F1F94" w:rsidRPr="006F1F94" w:rsidRDefault="006F1F94" w:rsidP="006F1F94">
            <w:pPr>
              <w:jc w:val="center"/>
              <w:rPr>
                <w:rFonts w:ascii="宋体" w:hAnsi="宋体"/>
                <w:szCs w:val="21"/>
              </w:rPr>
            </w:pPr>
            <w:r w:rsidRPr="006F1F94">
              <w:rPr>
                <w:rFonts w:hint="eastAsia"/>
                <w:color w:val="000000"/>
                <w:szCs w:val="21"/>
              </w:rPr>
              <w:t>无要求</w:t>
            </w:r>
          </w:p>
        </w:tc>
        <w:tc>
          <w:tcPr>
            <w:tcW w:w="1134" w:type="dxa"/>
            <w:vAlign w:val="center"/>
          </w:tcPr>
          <w:p w:rsidR="006F1F94" w:rsidRPr="006F1F94" w:rsidRDefault="006F1F94" w:rsidP="006F1F94">
            <w:pPr>
              <w:jc w:val="center"/>
              <w:rPr>
                <w:color w:val="000000"/>
                <w:szCs w:val="21"/>
              </w:rPr>
            </w:pPr>
            <w:r w:rsidRPr="006F1F94">
              <w:rPr>
                <w:color w:val="000000"/>
                <w:szCs w:val="21"/>
              </w:rPr>
              <w:t>1-2</w:t>
            </w:r>
            <w:r w:rsidRPr="006F1F94">
              <w:rPr>
                <w:rFonts w:hint="eastAsia"/>
                <w:color w:val="000000"/>
                <w:szCs w:val="21"/>
              </w:rPr>
              <w:t>年</w:t>
            </w:r>
          </w:p>
        </w:tc>
        <w:tc>
          <w:tcPr>
            <w:tcW w:w="709" w:type="dxa"/>
            <w:vAlign w:val="center"/>
          </w:tcPr>
          <w:p w:rsidR="006F1F94" w:rsidRPr="006F1F94" w:rsidRDefault="006F1F94" w:rsidP="006F1F94">
            <w:pPr>
              <w:widowControl/>
              <w:jc w:val="center"/>
              <w:rPr>
                <w:color w:val="000000"/>
                <w:szCs w:val="21"/>
              </w:rPr>
            </w:pPr>
            <w:r w:rsidRPr="006F1F94">
              <w:rPr>
                <w:rFonts w:hint="eastAsia"/>
                <w:color w:val="000000"/>
                <w:szCs w:val="21"/>
              </w:rPr>
              <w:t>6</w:t>
            </w:r>
          </w:p>
        </w:tc>
        <w:tc>
          <w:tcPr>
            <w:tcW w:w="982" w:type="dxa"/>
            <w:vAlign w:val="center"/>
          </w:tcPr>
          <w:p w:rsidR="006F1F94" w:rsidRDefault="006F1F94" w:rsidP="006F1F94">
            <w:pPr>
              <w:adjustRightInd w:val="0"/>
              <w:snapToGrid w:val="0"/>
              <w:spacing w:before="100" w:beforeAutospacing="1" w:after="100" w:afterAutospacing="1"/>
              <w:jc w:val="center"/>
              <w:rPr>
                <w:szCs w:val="21"/>
              </w:rPr>
            </w:pPr>
            <w:r w:rsidRPr="006F1F94">
              <w:rPr>
                <w:rFonts w:ascii="宋体" w:hint="eastAsia"/>
                <w:bCs/>
                <w:szCs w:val="21"/>
                <w:lang w:val="zh-CN"/>
              </w:rPr>
              <w:t>面议</w:t>
            </w:r>
          </w:p>
        </w:tc>
      </w:tr>
      <w:tr w:rsidR="006F1F94" w:rsidTr="006F1F94">
        <w:trPr>
          <w:trHeight w:hRule="exact" w:val="844"/>
          <w:jc w:val="center"/>
        </w:trPr>
        <w:tc>
          <w:tcPr>
            <w:tcW w:w="722" w:type="dxa"/>
            <w:vAlign w:val="center"/>
          </w:tcPr>
          <w:p w:rsidR="006F1F94" w:rsidRDefault="006F1F94" w:rsidP="00D326BC">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6F1F94" w:rsidRPr="006F1F94" w:rsidRDefault="006F1F94" w:rsidP="006F1F94">
            <w:pPr>
              <w:widowControl/>
              <w:jc w:val="center"/>
              <w:rPr>
                <w:rFonts w:ascii="宋体" w:hAnsi="宋体" w:cs="宋体"/>
                <w:kern w:val="0"/>
                <w:szCs w:val="21"/>
              </w:rPr>
            </w:pPr>
            <w:r w:rsidRPr="006F1F94">
              <w:rPr>
                <w:rFonts w:ascii="宋体" w:hAnsi="宋体" w:cs="宋体" w:hint="eastAsia"/>
                <w:kern w:val="0"/>
                <w:szCs w:val="21"/>
              </w:rPr>
              <w:t>项目主管</w:t>
            </w:r>
          </w:p>
        </w:tc>
        <w:tc>
          <w:tcPr>
            <w:tcW w:w="5848" w:type="dxa"/>
            <w:gridSpan w:val="6"/>
            <w:vAlign w:val="center"/>
          </w:tcPr>
          <w:p w:rsidR="006F1F94" w:rsidRPr="006F1F94" w:rsidRDefault="006F1F94" w:rsidP="006F1F94">
            <w:pPr>
              <w:autoSpaceDE w:val="0"/>
              <w:autoSpaceDN w:val="0"/>
              <w:adjustRightInd w:val="0"/>
              <w:spacing w:line="288" w:lineRule="auto"/>
              <w:rPr>
                <w:rFonts w:ascii="宋体" w:hAnsi="宋体" w:cs="宋体"/>
                <w:kern w:val="0"/>
                <w:szCs w:val="21"/>
              </w:rPr>
            </w:pPr>
            <w:r w:rsidRPr="006F1F94">
              <w:rPr>
                <w:rFonts w:ascii="宋体" w:hAnsi="宋体" w:cs="宋体" w:hint="eastAsia"/>
                <w:kern w:val="0"/>
                <w:szCs w:val="21"/>
              </w:rPr>
              <w:t>本科医学类专业，研究专业方向:病毒学、微生物学、免疫学、病理学、遗传学等基础医学专业</w:t>
            </w:r>
          </w:p>
        </w:tc>
        <w:tc>
          <w:tcPr>
            <w:tcW w:w="1418" w:type="dxa"/>
            <w:vAlign w:val="center"/>
          </w:tcPr>
          <w:p w:rsidR="006F1F94" w:rsidRPr="006F1F94" w:rsidRDefault="006F1F94" w:rsidP="006F1F94">
            <w:pPr>
              <w:jc w:val="center"/>
              <w:rPr>
                <w:rFonts w:ascii="宋体" w:hAnsi="宋体" w:cs="宋体"/>
                <w:kern w:val="0"/>
                <w:szCs w:val="21"/>
              </w:rPr>
            </w:pPr>
            <w:r w:rsidRPr="006F1F94">
              <w:rPr>
                <w:rFonts w:ascii="宋体" w:hAnsi="宋体" w:cs="宋体" w:hint="eastAsia"/>
                <w:kern w:val="0"/>
                <w:szCs w:val="21"/>
              </w:rPr>
              <w:t>生物、医药</w:t>
            </w:r>
          </w:p>
        </w:tc>
        <w:tc>
          <w:tcPr>
            <w:tcW w:w="708" w:type="dxa"/>
            <w:gridSpan w:val="2"/>
            <w:vAlign w:val="center"/>
          </w:tcPr>
          <w:p w:rsidR="006F1F94" w:rsidRPr="006F1F94" w:rsidRDefault="006F1F94" w:rsidP="006F1F94">
            <w:pPr>
              <w:widowControl/>
              <w:jc w:val="center"/>
              <w:rPr>
                <w:rFonts w:ascii="宋体" w:hAnsi="宋体" w:cs="宋体"/>
                <w:kern w:val="0"/>
                <w:szCs w:val="21"/>
              </w:rPr>
            </w:pPr>
            <w:r w:rsidRPr="006F1F94">
              <w:rPr>
                <w:rFonts w:ascii="宋体" w:hAnsi="宋体" w:cs="宋体" w:hint="eastAsia"/>
                <w:kern w:val="0"/>
                <w:szCs w:val="21"/>
              </w:rPr>
              <w:t>博士</w:t>
            </w:r>
          </w:p>
        </w:tc>
        <w:tc>
          <w:tcPr>
            <w:tcW w:w="851" w:type="dxa"/>
            <w:gridSpan w:val="2"/>
            <w:vAlign w:val="center"/>
          </w:tcPr>
          <w:p w:rsidR="006F1F94" w:rsidRPr="006F1F94" w:rsidRDefault="006F1F94" w:rsidP="006F1F94">
            <w:pPr>
              <w:jc w:val="center"/>
              <w:rPr>
                <w:rFonts w:ascii="宋体" w:hAnsi="宋体" w:cs="宋体"/>
                <w:kern w:val="0"/>
                <w:szCs w:val="21"/>
              </w:rPr>
            </w:pPr>
            <w:r w:rsidRPr="006F1F94">
              <w:rPr>
                <w:rFonts w:ascii="宋体" w:hAnsi="宋体" w:cs="宋体" w:hint="eastAsia"/>
                <w:kern w:val="0"/>
                <w:szCs w:val="21"/>
              </w:rPr>
              <w:t>无要求</w:t>
            </w:r>
          </w:p>
        </w:tc>
        <w:tc>
          <w:tcPr>
            <w:tcW w:w="1134" w:type="dxa"/>
            <w:vAlign w:val="center"/>
          </w:tcPr>
          <w:p w:rsidR="006F1F94" w:rsidRPr="006F1F94" w:rsidRDefault="006F1F94" w:rsidP="006F1F94">
            <w:pPr>
              <w:jc w:val="center"/>
              <w:rPr>
                <w:color w:val="000000"/>
                <w:szCs w:val="21"/>
              </w:rPr>
            </w:pPr>
            <w:r w:rsidRPr="006F1F94">
              <w:rPr>
                <w:color w:val="000000"/>
                <w:szCs w:val="21"/>
              </w:rPr>
              <w:t>1-2</w:t>
            </w:r>
            <w:r w:rsidRPr="006F1F94">
              <w:rPr>
                <w:rFonts w:hint="eastAsia"/>
                <w:color w:val="000000"/>
                <w:szCs w:val="21"/>
              </w:rPr>
              <w:t>年</w:t>
            </w:r>
          </w:p>
        </w:tc>
        <w:tc>
          <w:tcPr>
            <w:tcW w:w="709" w:type="dxa"/>
            <w:vAlign w:val="center"/>
          </w:tcPr>
          <w:p w:rsidR="006F1F94" w:rsidRPr="006F1F94" w:rsidRDefault="006F1F94" w:rsidP="006F1F94">
            <w:pPr>
              <w:widowControl/>
              <w:jc w:val="center"/>
              <w:rPr>
                <w:color w:val="000000"/>
                <w:szCs w:val="21"/>
              </w:rPr>
            </w:pPr>
            <w:r w:rsidRPr="006F1F94">
              <w:rPr>
                <w:rFonts w:hint="eastAsia"/>
                <w:color w:val="000000"/>
                <w:szCs w:val="21"/>
              </w:rPr>
              <w:t>2</w:t>
            </w:r>
          </w:p>
        </w:tc>
        <w:tc>
          <w:tcPr>
            <w:tcW w:w="982" w:type="dxa"/>
            <w:vAlign w:val="center"/>
          </w:tcPr>
          <w:p w:rsidR="006F1F94" w:rsidRPr="006F1F94" w:rsidRDefault="006F1F94" w:rsidP="006F1F94">
            <w:pPr>
              <w:adjustRightInd w:val="0"/>
              <w:snapToGrid w:val="0"/>
              <w:spacing w:before="100" w:beforeAutospacing="1" w:after="100" w:afterAutospacing="1"/>
              <w:jc w:val="center"/>
              <w:rPr>
                <w:rFonts w:ascii="宋体" w:hAnsi="宋体" w:cs="宋体"/>
                <w:kern w:val="0"/>
                <w:szCs w:val="21"/>
              </w:rPr>
            </w:pPr>
            <w:r w:rsidRPr="006F1F94">
              <w:rPr>
                <w:rFonts w:ascii="宋体" w:hAnsi="宋体" w:cs="宋体" w:hint="eastAsia"/>
                <w:kern w:val="0"/>
                <w:szCs w:val="21"/>
              </w:rPr>
              <w:t>面议</w:t>
            </w:r>
          </w:p>
        </w:tc>
      </w:tr>
    </w:tbl>
    <w:p w:rsidR="00D326BC" w:rsidRDefault="00D326BC" w:rsidP="00D326BC">
      <w:pPr>
        <w:rPr>
          <w:lang w:val="zh-CN"/>
        </w:rPr>
      </w:pPr>
    </w:p>
    <w:p w:rsidR="00D326BC" w:rsidRDefault="00200E6A" w:rsidP="00617A24">
      <w:pPr>
        <w:pStyle w:val="3"/>
        <w:rPr>
          <w:sz w:val="28"/>
        </w:rPr>
      </w:pPr>
      <w:bookmarkStart w:id="120" w:name="_Toc480400387"/>
      <w:r w:rsidRPr="00200E6A">
        <w:rPr>
          <w:rFonts w:hint="eastAsia"/>
          <w:sz w:val="28"/>
        </w:rPr>
        <w:lastRenderedPageBreak/>
        <w:t>西湖电子集团有限公司</w:t>
      </w:r>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1206"/>
        <w:gridCol w:w="1457"/>
        <w:gridCol w:w="1134"/>
        <w:gridCol w:w="22"/>
        <w:gridCol w:w="828"/>
        <w:gridCol w:w="350"/>
        <w:gridCol w:w="642"/>
        <w:gridCol w:w="851"/>
        <w:gridCol w:w="709"/>
        <w:gridCol w:w="982"/>
      </w:tblGrid>
      <w:tr w:rsidR="00200E6A" w:rsidTr="00D326BC">
        <w:trPr>
          <w:trHeight w:hRule="exact" w:val="567"/>
          <w:jc w:val="center"/>
        </w:trPr>
        <w:tc>
          <w:tcPr>
            <w:tcW w:w="1257" w:type="dxa"/>
            <w:gridSpan w:val="2"/>
            <w:vAlign w:val="center"/>
          </w:tcPr>
          <w:p w:rsidR="00200E6A" w:rsidRDefault="00200E6A" w:rsidP="00D326BC">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00E6A" w:rsidRDefault="00200E6A" w:rsidP="00D326BC">
            <w:pPr>
              <w:adjustRightInd w:val="0"/>
              <w:snapToGrid w:val="0"/>
              <w:spacing w:before="100" w:beforeAutospacing="1" w:after="100" w:afterAutospacing="1"/>
              <w:jc w:val="center"/>
              <w:rPr>
                <w:szCs w:val="21"/>
              </w:rPr>
            </w:pPr>
            <w:bookmarkStart w:id="121" w:name="OLE_LINK1483"/>
            <w:bookmarkStart w:id="122" w:name="OLE_LINK1484"/>
            <w:r w:rsidRPr="00200E6A">
              <w:rPr>
                <w:rFonts w:hint="eastAsia"/>
                <w:szCs w:val="21"/>
              </w:rPr>
              <w:t>西湖电子集团有限公司</w:t>
            </w:r>
            <w:bookmarkEnd w:id="121"/>
            <w:bookmarkEnd w:id="122"/>
          </w:p>
        </w:tc>
        <w:tc>
          <w:tcPr>
            <w:tcW w:w="1153" w:type="dxa"/>
            <w:vAlign w:val="center"/>
          </w:tcPr>
          <w:p w:rsidR="00200E6A" w:rsidRDefault="00200E6A" w:rsidP="00D326BC">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200E6A" w:rsidRDefault="00200E6A" w:rsidP="00D326BC">
            <w:pPr>
              <w:adjustRightInd w:val="0"/>
              <w:snapToGrid w:val="0"/>
              <w:spacing w:before="100" w:beforeAutospacing="1" w:after="100" w:afterAutospacing="1"/>
              <w:jc w:val="center"/>
              <w:rPr>
                <w:szCs w:val="21"/>
              </w:rPr>
            </w:pPr>
            <w:r>
              <w:rPr>
                <w:rFonts w:hint="eastAsia"/>
                <w:szCs w:val="21"/>
              </w:rPr>
              <w:t>国有企业</w:t>
            </w:r>
          </w:p>
        </w:tc>
        <w:tc>
          <w:tcPr>
            <w:tcW w:w="1178" w:type="dxa"/>
            <w:gridSpan w:val="2"/>
            <w:vAlign w:val="center"/>
          </w:tcPr>
          <w:p w:rsidR="00200E6A" w:rsidRDefault="00200E6A" w:rsidP="00D326BC">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200E6A" w:rsidRPr="00200E6A" w:rsidRDefault="00200E6A" w:rsidP="00200E6A">
            <w:pPr>
              <w:adjustRightInd w:val="0"/>
              <w:snapToGrid w:val="0"/>
              <w:spacing w:before="100" w:beforeAutospacing="1" w:after="100" w:afterAutospacing="1"/>
              <w:jc w:val="center"/>
              <w:rPr>
                <w:szCs w:val="21"/>
              </w:rPr>
            </w:pPr>
            <w:r w:rsidRPr="00200E6A">
              <w:rPr>
                <w:rFonts w:hint="eastAsia"/>
                <w:szCs w:val="21"/>
              </w:rPr>
              <w:t>www.soyea.com.cn</w:t>
            </w:r>
          </w:p>
        </w:tc>
      </w:tr>
      <w:tr w:rsidR="00200E6A" w:rsidTr="00D326BC">
        <w:trPr>
          <w:trHeight w:hRule="exact" w:val="567"/>
          <w:jc w:val="center"/>
        </w:trPr>
        <w:tc>
          <w:tcPr>
            <w:tcW w:w="1257" w:type="dxa"/>
            <w:gridSpan w:val="2"/>
            <w:vAlign w:val="center"/>
          </w:tcPr>
          <w:p w:rsidR="00200E6A" w:rsidRDefault="00200E6A" w:rsidP="00D326BC">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00E6A" w:rsidRDefault="00200E6A" w:rsidP="00D326BC">
            <w:pPr>
              <w:adjustRightInd w:val="0"/>
              <w:snapToGrid w:val="0"/>
              <w:spacing w:before="100" w:beforeAutospacing="1" w:after="100" w:afterAutospacing="1"/>
              <w:jc w:val="center"/>
              <w:rPr>
                <w:szCs w:val="21"/>
              </w:rPr>
            </w:pPr>
            <w:r w:rsidRPr="00200E6A">
              <w:rPr>
                <w:rFonts w:hint="eastAsia"/>
                <w:szCs w:val="21"/>
              </w:rPr>
              <w:t>沈湘娟</w:t>
            </w:r>
          </w:p>
        </w:tc>
        <w:tc>
          <w:tcPr>
            <w:tcW w:w="1089" w:type="dxa"/>
            <w:vAlign w:val="center"/>
          </w:tcPr>
          <w:p w:rsidR="00200E6A" w:rsidRDefault="00200E6A" w:rsidP="00D326BC">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00E6A" w:rsidRDefault="00200E6A" w:rsidP="00D326BC">
            <w:pPr>
              <w:adjustRightInd w:val="0"/>
              <w:snapToGrid w:val="0"/>
              <w:spacing w:before="100" w:beforeAutospacing="1" w:after="100" w:afterAutospacing="1"/>
              <w:jc w:val="center"/>
              <w:rPr>
                <w:szCs w:val="21"/>
              </w:rPr>
            </w:pPr>
            <w:r>
              <w:rPr>
                <w:rFonts w:hint="eastAsia"/>
                <w:szCs w:val="21"/>
              </w:rPr>
              <w:t>人力资源部部长</w:t>
            </w:r>
          </w:p>
        </w:tc>
        <w:tc>
          <w:tcPr>
            <w:tcW w:w="1206" w:type="dxa"/>
            <w:vAlign w:val="center"/>
          </w:tcPr>
          <w:p w:rsidR="00200E6A" w:rsidRDefault="00200E6A" w:rsidP="00D326BC">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200E6A" w:rsidRPr="00200E6A" w:rsidRDefault="00200E6A" w:rsidP="00200E6A">
            <w:pPr>
              <w:adjustRightInd w:val="0"/>
              <w:snapToGrid w:val="0"/>
              <w:spacing w:before="100" w:beforeAutospacing="1" w:after="100" w:afterAutospacing="1"/>
              <w:jc w:val="center"/>
              <w:rPr>
                <w:szCs w:val="21"/>
              </w:rPr>
            </w:pPr>
            <w:r w:rsidRPr="00200E6A">
              <w:rPr>
                <w:szCs w:val="21"/>
              </w:rPr>
              <w:t>0571-88271077</w:t>
            </w:r>
          </w:p>
        </w:tc>
        <w:tc>
          <w:tcPr>
            <w:tcW w:w="1178" w:type="dxa"/>
            <w:gridSpan w:val="2"/>
            <w:vAlign w:val="center"/>
          </w:tcPr>
          <w:p w:rsidR="00200E6A" w:rsidRDefault="00200E6A" w:rsidP="00D326BC">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200E6A" w:rsidRDefault="00200E6A" w:rsidP="00D326BC">
            <w:pPr>
              <w:adjustRightInd w:val="0"/>
              <w:snapToGrid w:val="0"/>
              <w:spacing w:before="100" w:beforeAutospacing="1" w:after="100" w:afterAutospacing="1"/>
              <w:jc w:val="center"/>
              <w:rPr>
                <w:szCs w:val="21"/>
              </w:rPr>
            </w:pPr>
            <w:r w:rsidRPr="00200E6A">
              <w:rPr>
                <w:szCs w:val="21"/>
              </w:rPr>
              <w:t>hrsxj@soyea.com.cn</w:t>
            </w:r>
          </w:p>
        </w:tc>
      </w:tr>
      <w:tr w:rsidR="00200E6A" w:rsidTr="00200E6A">
        <w:trPr>
          <w:trHeight w:hRule="exact" w:val="2140"/>
          <w:jc w:val="center"/>
        </w:trPr>
        <w:tc>
          <w:tcPr>
            <w:tcW w:w="1257" w:type="dxa"/>
            <w:gridSpan w:val="2"/>
            <w:vAlign w:val="center"/>
          </w:tcPr>
          <w:p w:rsidR="00200E6A" w:rsidRDefault="00200E6A" w:rsidP="00D326BC">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5"/>
            <w:vAlign w:val="center"/>
          </w:tcPr>
          <w:p w:rsidR="00200E6A" w:rsidRPr="00200E6A" w:rsidRDefault="00200E6A" w:rsidP="00200E6A">
            <w:pPr>
              <w:adjustRightInd w:val="0"/>
              <w:snapToGrid w:val="0"/>
              <w:ind w:firstLineChars="200" w:firstLine="420"/>
              <w:jc w:val="left"/>
              <w:rPr>
                <w:color w:val="000000"/>
                <w:szCs w:val="21"/>
              </w:rPr>
            </w:pPr>
            <w:r w:rsidRPr="00200E6A">
              <w:rPr>
                <w:rFonts w:hint="eastAsia"/>
                <w:color w:val="000000"/>
                <w:szCs w:val="21"/>
              </w:rPr>
              <w:t>西湖电子集团有限公司是杭州市国资委直属的国有资产授权经营单位，国家</w:t>
            </w:r>
            <w:r w:rsidRPr="00200E6A">
              <w:rPr>
                <w:rFonts w:hint="eastAsia"/>
                <w:color w:val="000000"/>
                <w:szCs w:val="21"/>
              </w:rPr>
              <w:t>520</w:t>
            </w:r>
            <w:r w:rsidRPr="00200E6A">
              <w:rPr>
                <w:rFonts w:hint="eastAsia"/>
                <w:color w:val="000000"/>
                <w:szCs w:val="21"/>
              </w:rPr>
              <w:t>户重点企业和浙江省“五个一批”重点骨干企业。公司成立于</w:t>
            </w:r>
            <w:r w:rsidRPr="00200E6A">
              <w:rPr>
                <w:rFonts w:hint="eastAsia"/>
                <w:color w:val="000000"/>
                <w:szCs w:val="21"/>
              </w:rPr>
              <w:t>1973</w:t>
            </w:r>
            <w:r w:rsidRPr="00200E6A">
              <w:rPr>
                <w:rFonts w:hint="eastAsia"/>
                <w:color w:val="000000"/>
                <w:szCs w:val="21"/>
              </w:rPr>
              <w:t>年，总部位于风景秀丽、经济发达的杭州市西湖区黄龙高档商务圈。</w:t>
            </w:r>
          </w:p>
          <w:p w:rsidR="00200E6A" w:rsidRPr="00200E6A" w:rsidRDefault="00200E6A" w:rsidP="00200E6A">
            <w:pPr>
              <w:adjustRightInd w:val="0"/>
              <w:snapToGrid w:val="0"/>
              <w:ind w:firstLineChars="200" w:firstLine="420"/>
              <w:jc w:val="left"/>
              <w:rPr>
                <w:color w:val="000000"/>
                <w:szCs w:val="21"/>
              </w:rPr>
            </w:pPr>
            <w:r w:rsidRPr="00200E6A">
              <w:rPr>
                <w:rFonts w:hint="eastAsia"/>
                <w:color w:val="000000"/>
                <w:szCs w:val="21"/>
              </w:rPr>
              <w:t>集团公司以高科技上市公司—数源科技股份有限公司（深股代码：</w:t>
            </w:r>
            <w:r w:rsidRPr="00200E6A">
              <w:rPr>
                <w:rFonts w:hint="eastAsia"/>
                <w:color w:val="000000"/>
                <w:szCs w:val="21"/>
              </w:rPr>
              <w:t>000909</w:t>
            </w:r>
            <w:r w:rsidRPr="00200E6A">
              <w:rPr>
                <w:rFonts w:hint="eastAsia"/>
                <w:color w:val="000000"/>
                <w:szCs w:val="21"/>
              </w:rPr>
              <w:t>）为依托，拥有杭州西湖新能源科技有限公司、杭州西湖数源软件园有限公司、数源移动通信设备有限公司、西湖集团（香港）有限公司、杭州中兴房地产开发有限公司等下属企业</w:t>
            </w:r>
            <w:r w:rsidRPr="00200E6A">
              <w:rPr>
                <w:rFonts w:hint="eastAsia"/>
                <w:color w:val="000000"/>
                <w:szCs w:val="21"/>
              </w:rPr>
              <w:t>10</w:t>
            </w:r>
            <w:r w:rsidRPr="00200E6A">
              <w:rPr>
                <w:rFonts w:hint="eastAsia"/>
                <w:color w:val="000000"/>
                <w:szCs w:val="21"/>
              </w:rPr>
              <w:t>余家。</w:t>
            </w:r>
          </w:p>
          <w:p w:rsidR="00200E6A" w:rsidRPr="00200E6A" w:rsidRDefault="00200E6A" w:rsidP="00200E6A">
            <w:pPr>
              <w:adjustRightInd w:val="0"/>
              <w:snapToGrid w:val="0"/>
              <w:ind w:firstLineChars="200" w:firstLine="420"/>
              <w:jc w:val="left"/>
              <w:rPr>
                <w:color w:val="000000"/>
                <w:szCs w:val="21"/>
              </w:rPr>
            </w:pPr>
            <w:r w:rsidRPr="00200E6A">
              <w:rPr>
                <w:rFonts w:hint="eastAsia"/>
                <w:color w:val="000000"/>
                <w:szCs w:val="21"/>
              </w:rPr>
              <w:t>集团公司以信息电子产品、移动通讯产品、网络集成和房地产开发等为主业，并已进军新能源电动汽车产业。集团公司建有国家级企业技术中心、国家博士后科研工作站和浙江省音视数字技术应用中试基地。</w:t>
            </w:r>
          </w:p>
          <w:p w:rsidR="00200E6A" w:rsidRDefault="00200E6A" w:rsidP="00200E6A">
            <w:pPr>
              <w:adjustRightInd w:val="0"/>
              <w:snapToGrid w:val="0"/>
              <w:ind w:firstLineChars="200" w:firstLine="420"/>
              <w:jc w:val="left"/>
              <w:rPr>
                <w:color w:val="000000"/>
                <w:szCs w:val="21"/>
              </w:rPr>
            </w:pPr>
            <w:r w:rsidRPr="00200E6A">
              <w:rPr>
                <w:rFonts w:hint="eastAsia"/>
                <w:color w:val="000000"/>
                <w:szCs w:val="21"/>
              </w:rPr>
              <w:t>快速发展中的西湖电子集团诚邀更多的优秀专业人才加盟。</w:t>
            </w:r>
          </w:p>
        </w:tc>
      </w:tr>
      <w:tr w:rsidR="00172E9C" w:rsidTr="00172E9C">
        <w:trPr>
          <w:trHeight w:hRule="exact" w:val="567"/>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180037" w:rsidRDefault="00180037"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6379" w:type="dxa"/>
            <w:gridSpan w:val="6"/>
            <w:vAlign w:val="center"/>
          </w:tcPr>
          <w:p w:rsidR="00180037" w:rsidRDefault="00180037"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vAlign w:val="center"/>
          </w:tcPr>
          <w:p w:rsidR="00180037" w:rsidRDefault="00180037"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180037" w:rsidRDefault="00180037" w:rsidP="00D326BC">
            <w:pPr>
              <w:adjustRightInd w:val="0"/>
              <w:snapToGrid w:val="0"/>
              <w:spacing w:before="100" w:beforeAutospacing="1" w:after="100" w:afterAutospacing="1"/>
              <w:jc w:val="center"/>
              <w:rPr>
                <w:b/>
                <w:szCs w:val="21"/>
              </w:rPr>
            </w:pPr>
            <w:r>
              <w:rPr>
                <w:rFonts w:hAnsi="宋体" w:hint="eastAsia"/>
                <w:b/>
                <w:szCs w:val="21"/>
              </w:rPr>
              <w:t>学位</w:t>
            </w:r>
          </w:p>
        </w:tc>
        <w:tc>
          <w:tcPr>
            <w:tcW w:w="992" w:type="dxa"/>
            <w:gridSpan w:val="2"/>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t>职称职务</w:t>
            </w:r>
          </w:p>
        </w:tc>
        <w:tc>
          <w:tcPr>
            <w:tcW w:w="851" w:type="dxa"/>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180037" w:rsidRDefault="00180037"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982" w:type="dxa"/>
            <w:vAlign w:val="center"/>
          </w:tcPr>
          <w:p w:rsidR="00180037" w:rsidRDefault="00180037" w:rsidP="00D326BC">
            <w:pPr>
              <w:adjustRightInd w:val="0"/>
              <w:snapToGrid w:val="0"/>
              <w:spacing w:before="100" w:beforeAutospacing="1" w:after="100" w:afterAutospacing="1"/>
              <w:jc w:val="center"/>
              <w:rPr>
                <w:b/>
                <w:szCs w:val="21"/>
              </w:rPr>
            </w:pPr>
            <w:r>
              <w:rPr>
                <w:rFonts w:hAnsi="宋体" w:hint="eastAsia"/>
                <w:b/>
                <w:szCs w:val="21"/>
              </w:rPr>
              <w:t>拟提供待遇</w:t>
            </w:r>
          </w:p>
        </w:tc>
      </w:tr>
      <w:tr w:rsidR="00180037" w:rsidTr="00172E9C">
        <w:trPr>
          <w:trHeight w:hRule="exact" w:val="3113"/>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b/>
                <w:szCs w:val="21"/>
              </w:rPr>
              <w:t>1</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Ansi="宋体" w:cs="宋体" w:hint="eastAsia"/>
                <w:kern w:val="0"/>
                <w:szCs w:val="21"/>
              </w:rPr>
              <w:t>新能源电动汽车锂电池成组及控制系统专家</w:t>
            </w:r>
          </w:p>
        </w:tc>
        <w:tc>
          <w:tcPr>
            <w:tcW w:w="6379" w:type="dxa"/>
            <w:gridSpan w:val="6"/>
          </w:tcPr>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1、五年以上锂离子动力电池PACK成组及其管理系统设计研发经验；</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2、熟悉磷酸铁锂、锰酸锂、三元材料锂等电池、电芯的特性；熟悉各类锂电池正负极材料、隔膜材料、电解液的性能；</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3、熟悉国内外电池检测设备的规格、价格和特点；</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4、具备电池组的控制管理和算法设计经验者优先；</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5、了解电动汽车电机性能者优先；</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6、具备优秀的组织协调能力以及团队建设与指导经验；</w:t>
            </w:r>
          </w:p>
          <w:p w:rsidR="00180037" w:rsidRDefault="00180037" w:rsidP="009F7917">
            <w:pPr>
              <w:autoSpaceDE w:val="0"/>
              <w:autoSpaceDN w:val="0"/>
              <w:adjustRightInd w:val="0"/>
              <w:spacing w:line="288" w:lineRule="auto"/>
              <w:rPr>
                <w:rFonts w:ascii="宋体" w:hAnsi="宋体"/>
                <w:szCs w:val="21"/>
              </w:rPr>
            </w:pPr>
            <w:r>
              <w:rPr>
                <w:rFonts w:ascii="宋体" w:hint="eastAsia"/>
                <w:bCs/>
                <w:szCs w:val="21"/>
                <w:lang w:val="zh-CN"/>
              </w:rPr>
              <w:t>7、曾任职于国内外知名一流汽车/动力电池企业。</w:t>
            </w:r>
          </w:p>
        </w:tc>
        <w:tc>
          <w:tcPr>
            <w:tcW w:w="1134" w:type="dxa"/>
            <w:vAlign w:val="center"/>
          </w:tcPr>
          <w:p w:rsidR="00180037" w:rsidRDefault="00180037" w:rsidP="00180037">
            <w:pPr>
              <w:jc w:val="center"/>
              <w:rPr>
                <w:rFonts w:ascii="宋体" w:hAnsi="宋体"/>
                <w:szCs w:val="21"/>
              </w:rPr>
            </w:pPr>
            <w:r>
              <w:rPr>
                <w:rFonts w:hint="eastAsia"/>
                <w:color w:val="000000"/>
              </w:rPr>
              <w:t>新能源、环保技术</w:t>
            </w:r>
          </w:p>
        </w:tc>
        <w:tc>
          <w:tcPr>
            <w:tcW w:w="850" w:type="dxa"/>
            <w:gridSpan w:val="2"/>
            <w:vAlign w:val="center"/>
          </w:tcPr>
          <w:p w:rsidR="00180037" w:rsidRDefault="00180037" w:rsidP="00180037">
            <w:pPr>
              <w:jc w:val="center"/>
              <w:rPr>
                <w:rFonts w:ascii="宋体" w:hAnsi="宋体"/>
                <w:szCs w:val="21"/>
              </w:rPr>
            </w:pPr>
            <w:r>
              <w:rPr>
                <w:rFonts w:hint="eastAsia"/>
              </w:rPr>
              <w:t>硕士及以上</w:t>
            </w:r>
          </w:p>
        </w:tc>
        <w:tc>
          <w:tcPr>
            <w:tcW w:w="992" w:type="dxa"/>
            <w:gridSpan w:val="2"/>
            <w:vAlign w:val="center"/>
          </w:tcPr>
          <w:p w:rsidR="00180037" w:rsidRDefault="00180037" w:rsidP="00180037">
            <w:pPr>
              <w:jc w:val="center"/>
              <w:rPr>
                <w:rFonts w:ascii="宋体" w:hAnsi="宋体"/>
                <w:szCs w:val="21"/>
              </w:rPr>
            </w:pPr>
            <w:r>
              <w:rPr>
                <w:rFonts w:hint="eastAsia"/>
                <w:color w:val="000000"/>
              </w:rPr>
              <w:t>国外高校科研院所相当于副教授职务</w:t>
            </w:r>
          </w:p>
        </w:tc>
        <w:tc>
          <w:tcPr>
            <w:tcW w:w="851" w:type="dxa"/>
            <w:vAlign w:val="center"/>
          </w:tcPr>
          <w:p w:rsidR="00180037" w:rsidRDefault="00180037" w:rsidP="00180037">
            <w:pPr>
              <w:jc w:val="center"/>
              <w:rPr>
                <w:rFonts w:ascii="宋体" w:hAnsi="宋体"/>
                <w:szCs w:val="21"/>
              </w:rPr>
            </w:pPr>
            <w:r>
              <w:rPr>
                <w:color w:val="000000"/>
              </w:rPr>
              <w:t>6-10</w:t>
            </w:r>
            <w:r>
              <w:rPr>
                <w:rFonts w:hint="eastAsia"/>
                <w:color w:val="000000"/>
              </w:rPr>
              <w:t>年</w:t>
            </w:r>
          </w:p>
        </w:tc>
        <w:tc>
          <w:tcPr>
            <w:tcW w:w="709" w:type="dxa"/>
            <w:vAlign w:val="center"/>
          </w:tcPr>
          <w:p w:rsidR="00180037" w:rsidRDefault="00180037" w:rsidP="00180037">
            <w:pPr>
              <w:jc w:val="center"/>
              <w:rPr>
                <w:rFonts w:ascii="宋体" w:hAnsi="宋体"/>
                <w:szCs w:val="21"/>
              </w:rPr>
            </w:pPr>
            <w:r>
              <w:rPr>
                <w:rFonts w:hint="eastAsia"/>
              </w:rPr>
              <w:t>1</w:t>
            </w:r>
          </w:p>
        </w:tc>
        <w:tc>
          <w:tcPr>
            <w:tcW w:w="982" w:type="dxa"/>
            <w:vAlign w:val="center"/>
          </w:tcPr>
          <w:p w:rsidR="00180037" w:rsidRDefault="00180037" w:rsidP="00180037">
            <w:pPr>
              <w:jc w:val="center"/>
              <w:rPr>
                <w:rFonts w:ascii="宋体" w:hAnsi="宋体"/>
                <w:szCs w:val="21"/>
              </w:rPr>
            </w:pPr>
            <w:r>
              <w:rPr>
                <w:rFonts w:hint="eastAsia"/>
              </w:rPr>
              <w:t>视能力而定</w:t>
            </w:r>
          </w:p>
        </w:tc>
      </w:tr>
      <w:tr w:rsidR="00180037" w:rsidTr="00172E9C">
        <w:trPr>
          <w:trHeight w:hRule="exact" w:val="2990"/>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b/>
                <w:szCs w:val="21"/>
              </w:rPr>
              <w:lastRenderedPageBreak/>
              <w:t>2</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int="eastAsia"/>
                <w:bCs/>
                <w:szCs w:val="21"/>
                <w:lang w:val="zh-CN"/>
              </w:rPr>
              <w:t>新能源电动汽车技术研究院院长</w:t>
            </w:r>
          </w:p>
        </w:tc>
        <w:tc>
          <w:tcPr>
            <w:tcW w:w="6379" w:type="dxa"/>
            <w:gridSpan w:val="6"/>
          </w:tcPr>
          <w:p w:rsidR="00180037" w:rsidRDefault="00180037" w:rsidP="00180037">
            <w:pPr>
              <w:autoSpaceDE w:val="0"/>
              <w:autoSpaceDN w:val="0"/>
              <w:adjustRightInd w:val="0"/>
              <w:spacing w:line="288" w:lineRule="auto"/>
              <w:rPr>
                <w:rFonts w:ascii="宋体"/>
                <w:bCs/>
                <w:szCs w:val="21"/>
                <w:lang w:val="zh-CN"/>
              </w:rPr>
            </w:pPr>
            <w:r>
              <w:rPr>
                <w:rFonts w:ascii="宋体" w:hint="eastAsia"/>
                <w:bCs/>
                <w:szCs w:val="21"/>
                <w:lang w:val="zh-CN"/>
              </w:rPr>
              <w:t>1、大学本科以上学历；</w:t>
            </w:r>
          </w:p>
          <w:p w:rsidR="00180037" w:rsidRDefault="00180037" w:rsidP="00180037">
            <w:pPr>
              <w:autoSpaceDE w:val="0"/>
              <w:autoSpaceDN w:val="0"/>
              <w:adjustRightInd w:val="0"/>
              <w:spacing w:line="288" w:lineRule="auto"/>
              <w:rPr>
                <w:rFonts w:ascii="宋体"/>
                <w:bCs/>
                <w:szCs w:val="21"/>
                <w:lang w:val="zh-CN"/>
              </w:rPr>
            </w:pPr>
            <w:r>
              <w:rPr>
                <w:rFonts w:ascii="宋体" w:hint="eastAsia"/>
                <w:bCs/>
                <w:szCs w:val="21"/>
                <w:lang w:val="zh-CN"/>
              </w:rPr>
              <w:t xml:space="preserve">2、8年以上汽车设计制造领域全面管理经验； </w:t>
            </w:r>
          </w:p>
          <w:p w:rsidR="00180037" w:rsidRDefault="00180037" w:rsidP="00180037">
            <w:pPr>
              <w:autoSpaceDE w:val="0"/>
              <w:autoSpaceDN w:val="0"/>
              <w:adjustRightInd w:val="0"/>
              <w:spacing w:line="288" w:lineRule="auto"/>
              <w:rPr>
                <w:rFonts w:ascii="宋体"/>
                <w:bCs/>
                <w:szCs w:val="21"/>
                <w:lang w:val="zh-CN"/>
              </w:rPr>
            </w:pPr>
            <w:r>
              <w:rPr>
                <w:rFonts w:ascii="宋体" w:hint="eastAsia"/>
                <w:bCs/>
                <w:szCs w:val="21"/>
                <w:lang w:val="zh-CN"/>
              </w:rPr>
              <w:t>3、熟悉纯电动汽车基本构造及原理，熟悉电控，电机，电池；</w:t>
            </w:r>
          </w:p>
          <w:p w:rsidR="00180037" w:rsidRDefault="00180037" w:rsidP="00180037">
            <w:pPr>
              <w:autoSpaceDE w:val="0"/>
              <w:autoSpaceDN w:val="0"/>
              <w:adjustRightInd w:val="0"/>
              <w:spacing w:line="288" w:lineRule="auto"/>
              <w:rPr>
                <w:rFonts w:ascii="宋体"/>
                <w:bCs/>
                <w:szCs w:val="21"/>
                <w:lang w:val="zh-CN"/>
              </w:rPr>
            </w:pPr>
            <w:r>
              <w:rPr>
                <w:rFonts w:ascii="宋体" w:hint="eastAsia"/>
                <w:bCs/>
                <w:szCs w:val="21"/>
                <w:lang w:val="zh-CN"/>
              </w:rPr>
              <w:t>4、对纯电动汽车行业发展趋势有一定了解，熟悉纯电动汽车行业法律法规、标准和汽车材料；</w:t>
            </w:r>
          </w:p>
          <w:p w:rsidR="00180037" w:rsidRDefault="00180037" w:rsidP="00180037">
            <w:pPr>
              <w:autoSpaceDE w:val="0"/>
              <w:autoSpaceDN w:val="0"/>
              <w:adjustRightInd w:val="0"/>
              <w:spacing w:line="288" w:lineRule="auto"/>
              <w:rPr>
                <w:rFonts w:ascii="宋体"/>
                <w:bCs/>
                <w:szCs w:val="21"/>
                <w:lang w:val="zh-CN"/>
              </w:rPr>
            </w:pPr>
            <w:r>
              <w:rPr>
                <w:rFonts w:ascii="宋体" w:hint="eastAsia"/>
                <w:bCs/>
                <w:szCs w:val="21"/>
                <w:lang w:val="zh-CN"/>
              </w:rPr>
              <w:t>5、熟悉纯电汽车控制系统的原理；</w:t>
            </w:r>
          </w:p>
          <w:p w:rsidR="00180037" w:rsidRDefault="00180037" w:rsidP="00180037">
            <w:pPr>
              <w:autoSpaceDE w:val="0"/>
              <w:autoSpaceDN w:val="0"/>
              <w:adjustRightInd w:val="0"/>
              <w:spacing w:line="288" w:lineRule="auto"/>
              <w:rPr>
                <w:rFonts w:ascii="宋体" w:hAnsi="宋体"/>
                <w:szCs w:val="21"/>
              </w:rPr>
            </w:pPr>
            <w:r>
              <w:rPr>
                <w:rFonts w:ascii="宋体" w:hint="eastAsia"/>
                <w:bCs/>
                <w:szCs w:val="21"/>
                <w:lang w:val="zh-CN"/>
              </w:rPr>
              <w:t>6、有较强的分析判断能力，具备较强的组织协调、监督控制、团队管理能力。</w:t>
            </w:r>
          </w:p>
        </w:tc>
        <w:tc>
          <w:tcPr>
            <w:tcW w:w="1134" w:type="dxa"/>
            <w:vAlign w:val="center"/>
          </w:tcPr>
          <w:p w:rsidR="00180037" w:rsidRDefault="00180037" w:rsidP="00180037">
            <w:pPr>
              <w:jc w:val="center"/>
              <w:rPr>
                <w:rFonts w:ascii="宋体" w:hAnsi="宋体"/>
                <w:szCs w:val="21"/>
              </w:rPr>
            </w:pPr>
            <w:r>
              <w:rPr>
                <w:rFonts w:hint="eastAsia"/>
                <w:color w:val="000000"/>
              </w:rPr>
              <w:t>新能源、环保技术</w:t>
            </w:r>
          </w:p>
        </w:tc>
        <w:tc>
          <w:tcPr>
            <w:tcW w:w="850" w:type="dxa"/>
            <w:gridSpan w:val="2"/>
            <w:vAlign w:val="center"/>
          </w:tcPr>
          <w:p w:rsidR="00180037" w:rsidRDefault="00180037" w:rsidP="00180037">
            <w:pPr>
              <w:jc w:val="center"/>
              <w:rPr>
                <w:rFonts w:ascii="宋体" w:hAnsi="宋体"/>
                <w:szCs w:val="21"/>
              </w:rPr>
            </w:pPr>
            <w:r>
              <w:rPr>
                <w:rFonts w:hint="eastAsia"/>
              </w:rPr>
              <w:t>硕士及以上</w:t>
            </w:r>
          </w:p>
        </w:tc>
        <w:tc>
          <w:tcPr>
            <w:tcW w:w="992" w:type="dxa"/>
            <w:gridSpan w:val="2"/>
            <w:vAlign w:val="center"/>
          </w:tcPr>
          <w:p w:rsidR="00180037" w:rsidRDefault="00180037" w:rsidP="00180037">
            <w:pPr>
              <w:jc w:val="center"/>
              <w:rPr>
                <w:color w:val="000000"/>
              </w:rPr>
            </w:pPr>
            <w:r>
              <w:rPr>
                <w:rFonts w:hint="eastAsia"/>
                <w:color w:val="000000"/>
              </w:rPr>
              <w:t>国外高校</w:t>
            </w:r>
          </w:p>
          <w:p w:rsidR="00180037" w:rsidRDefault="00180037" w:rsidP="00180037">
            <w:pPr>
              <w:jc w:val="center"/>
              <w:rPr>
                <w:rFonts w:ascii="宋体" w:hAnsi="宋体"/>
                <w:szCs w:val="21"/>
              </w:rPr>
            </w:pPr>
            <w:r>
              <w:rPr>
                <w:rFonts w:hint="eastAsia"/>
                <w:color w:val="000000"/>
              </w:rPr>
              <w:t>科研院所相当于副教授职务</w:t>
            </w:r>
          </w:p>
        </w:tc>
        <w:tc>
          <w:tcPr>
            <w:tcW w:w="851" w:type="dxa"/>
            <w:vAlign w:val="center"/>
          </w:tcPr>
          <w:p w:rsidR="00180037" w:rsidRDefault="00180037" w:rsidP="00180037">
            <w:pPr>
              <w:jc w:val="center"/>
              <w:rPr>
                <w:rFonts w:ascii="宋体" w:hAnsi="宋体"/>
                <w:szCs w:val="21"/>
              </w:rPr>
            </w:pPr>
            <w:r>
              <w:rPr>
                <w:color w:val="000000"/>
              </w:rPr>
              <w:t>6-10</w:t>
            </w:r>
            <w:r>
              <w:rPr>
                <w:rFonts w:hint="eastAsia"/>
                <w:color w:val="000000"/>
              </w:rPr>
              <w:t>年</w:t>
            </w:r>
          </w:p>
        </w:tc>
        <w:tc>
          <w:tcPr>
            <w:tcW w:w="709" w:type="dxa"/>
            <w:vAlign w:val="center"/>
          </w:tcPr>
          <w:p w:rsidR="00180037" w:rsidRDefault="00180037" w:rsidP="00180037">
            <w:pPr>
              <w:jc w:val="center"/>
              <w:rPr>
                <w:rFonts w:ascii="宋体" w:hAnsi="宋体"/>
                <w:szCs w:val="21"/>
              </w:rPr>
            </w:pPr>
            <w:r>
              <w:rPr>
                <w:rFonts w:hint="eastAsia"/>
              </w:rPr>
              <w:t>1</w:t>
            </w:r>
          </w:p>
        </w:tc>
        <w:tc>
          <w:tcPr>
            <w:tcW w:w="982" w:type="dxa"/>
            <w:vAlign w:val="center"/>
          </w:tcPr>
          <w:p w:rsidR="00180037" w:rsidRDefault="00180037" w:rsidP="00180037">
            <w:pPr>
              <w:jc w:val="center"/>
              <w:rPr>
                <w:rFonts w:ascii="宋体" w:hAnsi="宋体"/>
                <w:szCs w:val="21"/>
              </w:rPr>
            </w:pPr>
            <w:r>
              <w:rPr>
                <w:rFonts w:hint="eastAsia"/>
              </w:rPr>
              <w:t>视能力而定</w:t>
            </w:r>
          </w:p>
        </w:tc>
      </w:tr>
      <w:tr w:rsidR="00180037" w:rsidTr="00172E9C">
        <w:trPr>
          <w:trHeight w:hRule="exact" w:val="2707"/>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t>3</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int="eastAsia"/>
                <w:bCs/>
                <w:szCs w:val="21"/>
                <w:lang w:val="zh-CN"/>
              </w:rPr>
              <w:t>新能源电动汽车技术研究院副院长</w:t>
            </w:r>
          </w:p>
        </w:tc>
        <w:tc>
          <w:tcPr>
            <w:tcW w:w="6379" w:type="dxa"/>
            <w:gridSpan w:val="6"/>
          </w:tcPr>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rPr>
              <w:t>1</w:t>
            </w:r>
            <w:r>
              <w:rPr>
                <w:rFonts w:ascii="宋体" w:hint="eastAsia"/>
                <w:bCs/>
                <w:szCs w:val="21"/>
                <w:lang w:val="zh-CN"/>
              </w:rPr>
              <w:t xml:space="preserve">、6年以上汽车设计制造领域相关技术指导及管理工作经验； </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rPr>
              <w:t>2</w:t>
            </w:r>
            <w:r>
              <w:rPr>
                <w:rFonts w:ascii="宋体" w:hint="eastAsia"/>
                <w:bCs/>
                <w:szCs w:val="21"/>
                <w:lang w:val="zh-CN"/>
              </w:rPr>
              <w:t>、了解纯电动汽车基本构造及原理，熟悉电控，电机，电池；</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rPr>
              <w:t>3</w:t>
            </w:r>
            <w:r>
              <w:rPr>
                <w:rFonts w:ascii="宋体" w:hint="eastAsia"/>
                <w:bCs/>
                <w:szCs w:val="21"/>
                <w:lang w:val="zh-CN"/>
              </w:rPr>
              <w:t>、对纯电动汽车行业发展趋势有一定了解，熟悉纯电动汽车行业法律法规、标准和汽车材料；</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rPr>
              <w:t>4</w:t>
            </w:r>
            <w:r>
              <w:rPr>
                <w:rFonts w:ascii="宋体" w:hint="eastAsia"/>
                <w:bCs/>
                <w:szCs w:val="21"/>
                <w:lang w:val="zh-CN"/>
              </w:rPr>
              <w:t>、熟悉、并参与过纯电动汽车汽车控制系统的设计；</w:t>
            </w:r>
          </w:p>
          <w:p w:rsidR="00180037" w:rsidRDefault="00180037" w:rsidP="009F7917">
            <w:pPr>
              <w:autoSpaceDE w:val="0"/>
              <w:autoSpaceDN w:val="0"/>
              <w:adjustRightInd w:val="0"/>
              <w:spacing w:line="288" w:lineRule="auto"/>
              <w:rPr>
                <w:rFonts w:ascii="宋体" w:hAnsi="宋体"/>
                <w:szCs w:val="21"/>
              </w:rPr>
            </w:pPr>
            <w:r>
              <w:rPr>
                <w:rFonts w:ascii="宋体" w:hint="eastAsia"/>
                <w:bCs/>
                <w:szCs w:val="21"/>
                <w:lang w:val="zh-CN"/>
              </w:rPr>
              <w:t>6、有较强的分析判断能力，具备较强的组织协调、监督控制、团队管理能力。</w:t>
            </w:r>
          </w:p>
        </w:tc>
        <w:tc>
          <w:tcPr>
            <w:tcW w:w="1134" w:type="dxa"/>
            <w:vAlign w:val="center"/>
          </w:tcPr>
          <w:p w:rsidR="00180037" w:rsidRDefault="00180037" w:rsidP="00180037">
            <w:pPr>
              <w:jc w:val="center"/>
              <w:rPr>
                <w:rFonts w:ascii="宋体" w:hAnsi="宋体"/>
                <w:szCs w:val="21"/>
              </w:rPr>
            </w:pPr>
            <w:bookmarkStart w:id="123" w:name="OLE_LINK1480"/>
            <w:bookmarkStart w:id="124" w:name="OLE_LINK1481"/>
            <w:r>
              <w:rPr>
                <w:rFonts w:hint="eastAsia"/>
                <w:color w:val="000000"/>
              </w:rPr>
              <w:t>新能</w:t>
            </w:r>
            <w:bookmarkEnd w:id="123"/>
            <w:bookmarkEnd w:id="124"/>
            <w:r>
              <w:rPr>
                <w:rFonts w:hint="eastAsia"/>
                <w:color w:val="000000"/>
              </w:rPr>
              <w:t>源、环保技术</w:t>
            </w:r>
          </w:p>
        </w:tc>
        <w:tc>
          <w:tcPr>
            <w:tcW w:w="850" w:type="dxa"/>
            <w:gridSpan w:val="2"/>
            <w:vAlign w:val="center"/>
          </w:tcPr>
          <w:p w:rsidR="00180037" w:rsidRDefault="00180037" w:rsidP="00180037">
            <w:pPr>
              <w:jc w:val="center"/>
              <w:rPr>
                <w:rFonts w:ascii="宋体" w:hAnsi="宋体"/>
                <w:szCs w:val="21"/>
              </w:rPr>
            </w:pPr>
            <w:r>
              <w:rPr>
                <w:rFonts w:hint="eastAsia"/>
              </w:rPr>
              <w:t>硕士及以上</w:t>
            </w:r>
          </w:p>
        </w:tc>
        <w:tc>
          <w:tcPr>
            <w:tcW w:w="992" w:type="dxa"/>
            <w:gridSpan w:val="2"/>
            <w:vAlign w:val="center"/>
          </w:tcPr>
          <w:p w:rsidR="00180037" w:rsidRDefault="00180037" w:rsidP="00180037">
            <w:pPr>
              <w:jc w:val="center"/>
              <w:rPr>
                <w:rFonts w:ascii="宋体" w:hAnsi="宋体"/>
                <w:szCs w:val="21"/>
              </w:rPr>
            </w:pPr>
            <w:r>
              <w:rPr>
                <w:rFonts w:hint="eastAsia"/>
                <w:color w:val="000000"/>
              </w:rPr>
              <w:t>国外高校科研院所相当于副教授职务</w:t>
            </w:r>
          </w:p>
        </w:tc>
        <w:tc>
          <w:tcPr>
            <w:tcW w:w="851" w:type="dxa"/>
            <w:vAlign w:val="center"/>
          </w:tcPr>
          <w:p w:rsidR="00180037" w:rsidRDefault="00180037" w:rsidP="00180037">
            <w:pPr>
              <w:jc w:val="center"/>
              <w:rPr>
                <w:rFonts w:ascii="宋体" w:hAnsi="宋体"/>
                <w:szCs w:val="21"/>
              </w:rPr>
            </w:pPr>
            <w:r>
              <w:rPr>
                <w:color w:val="000000"/>
              </w:rPr>
              <w:t>6-10</w:t>
            </w:r>
            <w:r>
              <w:rPr>
                <w:rFonts w:hint="eastAsia"/>
                <w:color w:val="000000"/>
              </w:rPr>
              <w:t>年</w:t>
            </w:r>
          </w:p>
        </w:tc>
        <w:tc>
          <w:tcPr>
            <w:tcW w:w="709" w:type="dxa"/>
            <w:vAlign w:val="center"/>
          </w:tcPr>
          <w:p w:rsidR="00180037" w:rsidRDefault="00180037" w:rsidP="00180037">
            <w:pPr>
              <w:jc w:val="center"/>
              <w:rPr>
                <w:rFonts w:ascii="宋体" w:hAnsi="宋体"/>
                <w:szCs w:val="21"/>
              </w:rPr>
            </w:pPr>
            <w:r>
              <w:rPr>
                <w:rFonts w:hint="eastAsia"/>
              </w:rPr>
              <w:t>1</w:t>
            </w:r>
          </w:p>
        </w:tc>
        <w:tc>
          <w:tcPr>
            <w:tcW w:w="982" w:type="dxa"/>
            <w:vAlign w:val="center"/>
          </w:tcPr>
          <w:p w:rsidR="00180037" w:rsidRDefault="00180037" w:rsidP="00180037">
            <w:pPr>
              <w:jc w:val="center"/>
              <w:rPr>
                <w:rFonts w:ascii="宋体" w:hAnsi="宋体"/>
                <w:szCs w:val="21"/>
              </w:rPr>
            </w:pPr>
            <w:r>
              <w:rPr>
                <w:rFonts w:hint="eastAsia"/>
              </w:rPr>
              <w:t>视能力而定</w:t>
            </w:r>
          </w:p>
        </w:tc>
      </w:tr>
      <w:tr w:rsidR="00180037" w:rsidTr="00172E9C">
        <w:trPr>
          <w:trHeight w:hRule="exact" w:val="2990"/>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lastRenderedPageBreak/>
              <w:t>4</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int="eastAsia"/>
                <w:bCs/>
                <w:szCs w:val="21"/>
                <w:lang w:val="zh-CN"/>
              </w:rPr>
              <w:t>新能源电动汽车电池研究院院长</w:t>
            </w:r>
          </w:p>
        </w:tc>
        <w:tc>
          <w:tcPr>
            <w:tcW w:w="6379" w:type="dxa"/>
            <w:gridSpan w:val="6"/>
          </w:tcPr>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1、8年以上动力电池领域全面管理工作经验；</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2、熟练掌握锂离子动力电池基本原理、锂离子动力电池原材料的特征和技术参数；</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3、精通锂离子动力电池成组产品原理、成组工艺技术与流程；</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4、熟悉磷酸铁锂、锰酸锂、三元材料锂等电池、电芯的特性及各类锂电池正负极材料、隔膜材料、电解液的性能；</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5、了解国内外电池检测设备的规格、价格和特点；</w:t>
            </w:r>
          </w:p>
          <w:p w:rsidR="00180037" w:rsidRDefault="00180037" w:rsidP="009F7917">
            <w:pPr>
              <w:autoSpaceDE w:val="0"/>
              <w:autoSpaceDN w:val="0"/>
              <w:adjustRightInd w:val="0"/>
              <w:spacing w:line="288" w:lineRule="auto"/>
              <w:rPr>
                <w:rFonts w:ascii="宋体" w:hAnsi="宋体"/>
                <w:szCs w:val="21"/>
              </w:rPr>
            </w:pPr>
            <w:r>
              <w:rPr>
                <w:rFonts w:ascii="宋体" w:hint="eastAsia"/>
                <w:bCs/>
                <w:szCs w:val="21"/>
                <w:lang w:val="zh-CN"/>
              </w:rPr>
              <w:t>6、了解电动汽车电机性能。</w:t>
            </w:r>
          </w:p>
        </w:tc>
        <w:tc>
          <w:tcPr>
            <w:tcW w:w="1134" w:type="dxa"/>
            <w:vAlign w:val="center"/>
          </w:tcPr>
          <w:p w:rsidR="00180037" w:rsidRDefault="00180037" w:rsidP="00180037">
            <w:pPr>
              <w:jc w:val="center"/>
              <w:rPr>
                <w:rFonts w:ascii="宋体" w:hAnsi="宋体"/>
                <w:szCs w:val="21"/>
              </w:rPr>
            </w:pPr>
            <w:r>
              <w:rPr>
                <w:rFonts w:hint="eastAsia"/>
                <w:color w:val="000000"/>
              </w:rPr>
              <w:t>新能源、环保技术</w:t>
            </w:r>
          </w:p>
        </w:tc>
        <w:tc>
          <w:tcPr>
            <w:tcW w:w="850" w:type="dxa"/>
            <w:gridSpan w:val="2"/>
            <w:vAlign w:val="center"/>
          </w:tcPr>
          <w:p w:rsidR="00180037" w:rsidRDefault="00180037" w:rsidP="00180037">
            <w:pPr>
              <w:jc w:val="center"/>
            </w:pPr>
            <w:r>
              <w:rPr>
                <w:rFonts w:hint="eastAsia"/>
              </w:rPr>
              <w:t>硕士及</w:t>
            </w:r>
          </w:p>
          <w:p w:rsidR="00180037" w:rsidRDefault="00180037" w:rsidP="00180037">
            <w:pPr>
              <w:jc w:val="center"/>
              <w:rPr>
                <w:rFonts w:ascii="宋体" w:hAnsi="宋体"/>
                <w:szCs w:val="21"/>
              </w:rPr>
            </w:pPr>
            <w:r>
              <w:rPr>
                <w:rFonts w:hint="eastAsia"/>
              </w:rPr>
              <w:t>以上</w:t>
            </w:r>
          </w:p>
        </w:tc>
        <w:tc>
          <w:tcPr>
            <w:tcW w:w="992" w:type="dxa"/>
            <w:gridSpan w:val="2"/>
            <w:vAlign w:val="center"/>
          </w:tcPr>
          <w:p w:rsidR="00180037" w:rsidRDefault="00180037" w:rsidP="00180037">
            <w:pPr>
              <w:jc w:val="center"/>
              <w:rPr>
                <w:rFonts w:ascii="宋体" w:hAnsi="宋体"/>
                <w:szCs w:val="21"/>
              </w:rPr>
            </w:pPr>
            <w:r>
              <w:rPr>
                <w:rFonts w:hint="eastAsia"/>
                <w:color w:val="000000"/>
              </w:rPr>
              <w:t>国际知名企业或金融机构高级领导</w:t>
            </w:r>
          </w:p>
        </w:tc>
        <w:tc>
          <w:tcPr>
            <w:tcW w:w="851" w:type="dxa"/>
            <w:vAlign w:val="center"/>
          </w:tcPr>
          <w:p w:rsidR="00180037" w:rsidRDefault="00180037" w:rsidP="00180037">
            <w:pPr>
              <w:jc w:val="center"/>
              <w:rPr>
                <w:rFonts w:ascii="宋体" w:hAnsi="宋体"/>
                <w:szCs w:val="21"/>
              </w:rPr>
            </w:pPr>
            <w:r>
              <w:rPr>
                <w:color w:val="000000"/>
              </w:rPr>
              <w:t>6-10</w:t>
            </w:r>
            <w:r>
              <w:rPr>
                <w:rFonts w:hint="eastAsia"/>
                <w:color w:val="000000"/>
              </w:rPr>
              <w:t>年</w:t>
            </w:r>
          </w:p>
        </w:tc>
        <w:tc>
          <w:tcPr>
            <w:tcW w:w="709" w:type="dxa"/>
            <w:vAlign w:val="center"/>
          </w:tcPr>
          <w:p w:rsidR="00180037" w:rsidRDefault="00180037" w:rsidP="00180037">
            <w:pPr>
              <w:jc w:val="center"/>
              <w:rPr>
                <w:rFonts w:ascii="宋体" w:hAnsi="宋体"/>
                <w:szCs w:val="21"/>
              </w:rPr>
            </w:pPr>
            <w:r>
              <w:rPr>
                <w:rFonts w:hint="eastAsia"/>
              </w:rPr>
              <w:t>1</w:t>
            </w:r>
          </w:p>
        </w:tc>
        <w:tc>
          <w:tcPr>
            <w:tcW w:w="982" w:type="dxa"/>
            <w:vAlign w:val="center"/>
          </w:tcPr>
          <w:p w:rsidR="00180037" w:rsidRDefault="00180037" w:rsidP="00180037">
            <w:pPr>
              <w:jc w:val="center"/>
              <w:rPr>
                <w:rFonts w:ascii="宋体" w:hAnsi="宋体"/>
                <w:szCs w:val="21"/>
              </w:rPr>
            </w:pPr>
            <w:r>
              <w:rPr>
                <w:rFonts w:hint="eastAsia"/>
              </w:rPr>
              <w:t>视能力而定</w:t>
            </w:r>
          </w:p>
        </w:tc>
      </w:tr>
      <w:tr w:rsidR="00180037" w:rsidTr="00172E9C">
        <w:trPr>
          <w:trHeight w:hRule="exact" w:val="2990"/>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t>5</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int="eastAsia"/>
                <w:bCs/>
                <w:szCs w:val="21"/>
                <w:lang w:val="zh-CN"/>
              </w:rPr>
              <w:t>新能源电动汽车电池研究院副院长</w:t>
            </w:r>
          </w:p>
        </w:tc>
        <w:tc>
          <w:tcPr>
            <w:tcW w:w="6379" w:type="dxa"/>
            <w:gridSpan w:val="6"/>
          </w:tcPr>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1、6年以上动力电池领域技术和管理工作经验；</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2、熟练掌握锂离子动力电池基本原理、锂离子动力电池原材料的特征和技术参数；</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3、精通锂离子动力电池成组产品原理、成组工艺技术与流程；</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4、熟悉磷酸铁锂、锰酸锂、三元材料锂等电池、电芯的特性及各类锂电池正负极材料、隔膜材料、电解液的性能；</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5、了解国内外电池检测设备的规格、价格和特点；</w:t>
            </w:r>
          </w:p>
          <w:p w:rsidR="00180037" w:rsidRDefault="00180037" w:rsidP="009F7917">
            <w:pPr>
              <w:autoSpaceDE w:val="0"/>
              <w:autoSpaceDN w:val="0"/>
              <w:adjustRightInd w:val="0"/>
              <w:spacing w:line="288" w:lineRule="auto"/>
              <w:rPr>
                <w:rFonts w:ascii="宋体" w:hAnsi="宋体"/>
                <w:szCs w:val="21"/>
              </w:rPr>
            </w:pPr>
            <w:r>
              <w:rPr>
                <w:rFonts w:ascii="宋体" w:hint="eastAsia"/>
                <w:bCs/>
                <w:szCs w:val="21"/>
                <w:lang w:val="zh-CN"/>
              </w:rPr>
              <w:t>6、了解电动汽车电机性能。</w:t>
            </w:r>
          </w:p>
        </w:tc>
        <w:tc>
          <w:tcPr>
            <w:tcW w:w="1134" w:type="dxa"/>
            <w:vAlign w:val="center"/>
          </w:tcPr>
          <w:p w:rsidR="00180037" w:rsidRDefault="00180037" w:rsidP="00180037">
            <w:pPr>
              <w:jc w:val="center"/>
              <w:rPr>
                <w:rFonts w:ascii="宋体" w:hAnsi="宋体"/>
                <w:szCs w:val="21"/>
              </w:rPr>
            </w:pPr>
            <w:r>
              <w:rPr>
                <w:rFonts w:hint="eastAsia"/>
                <w:color w:val="000000"/>
              </w:rPr>
              <w:t>新能源、环保技术</w:t>
            </w:r>
          </w:p>
        </w:tc>
        <w:tc>
          <w:tcPr>
            <w:tcW w:w="850" w:type="dxa"/>
            <w:gridSpan w:val="2"/>
            <w:vAlign w:val="center"/>
          </w:tcPr>
          <w:p w:rsidR="00180037" w:rsidRDefault="00180037" w:rsidP="00180037">
            <w:pPr>
              <w:jc w:val="center"/>
              <w:rPr>
                <w:rFonts w:ascii="宋体" w:hAnsi="宋体"/>
                <w:szCs w:val="21"/>
              </w:rPr>
            </w:pPr>
            <w:r>
              <w:rPr>
                <w:rFonts w:hint="eastAsia"/>
              </w:rPr>
              <w:t>硕士及以上</w:t>
            </w:r>
          </w:p>
        </w:tc>
        <w:tc>
          <w:tcPr>
            <w:tcW w:w="992" w:type="dxa"/>
            <w:gridSpan w:val="2"/>
            <w:vAlign w:val="center"/>
          </w:tcPr>
          <w:p w:rsidR="00180037" w:rsidRDefault="00180037" w:rsidP="00180037">
            <w:pPr>
              <w:jc w:val="center"/>
              <w:rPr>
                <w:rFonts w:ascii="宋体" w:hAnsi="宋体"/>
                <w:szCs w:val="21"/>
              </w:rPr>
            </w:pPr>
            <w:r>
              <w:rPr>
                <w:rFonts w:hint="eastAsia"/>
                <w:color w:val="000000"/>
              </w:rPr>
              <w:t>国际知名企业或金融机构高级领导</w:t>
            </w:r>
          </w:p>
        </w:tc>
        <w:tc>
          <w:tcPr>
            <w:tcW w:w="851" w:type="dxa"/>
            <w:vAlign w:val="center"/>
          </w:tcPr>
          <w:p w:rsidR="00180037" w:rsidRDefault="00180037" w:rsidP="00180037">
            <w:pPr>
              <w:jc w:val="center"/>
              <w:rPr>
                <w:rFonts w:ascii="宋体" w:hAnsi="宋体"/>
                <w:szCs w:val="21"/>
              </w:rPr>
            </w:pPr>
            <w:r>
              <w:rPr>
                <w:color w:val="000000"/>
              </w:rPr>
              <w:t>6-10</w:t>
            </w:r>
            <w:r>
              <w:rPr>
                <w:rFonts w:hint="eastAsia"/>
                <w:color w:val="000000"/>
              </w:rPr>
              <w:t>年</w:t>
            </w:r>
          </w:p>
        </w:tc>
        <w:tc>
          <w:tcPr>
            <w:tcW w:w="709" w:type="dxa"/>
            <w:vAlign w:val="center"/>
          </w:tcPr>
          <w:p w:rsidR="00180037" w:rsidRDefault="00180037" w:rsidP="00180037">
            <w:pPr>
              <w:jc w:val="center"/>
              <w:rPr>
                <w:rFonts w:ascii="宋体" w:hAnsi="宋体"/>
                <w:szCs w:val="21"/>
              </w:rPr>
            </w:pPr>
            <w:r>
              <w:rPr>
                <w:rFonts w:hint="eastAsia"/>
              </w:rPr>
              <w:t>1</w:t>
            </w:r>
          </w:p>
        </w:tc>
        <w:tc>
          <w:tcPr>
            <w:tcW w:w="982" w:type="dxa"/>
            <w:vAlign w:val="center"/>
          </w:tcPr>
          <w:p w:rsidR="00180037" w:rsidRDefault="00180037" w:rsidP="00180037">
            <w:pPr>
              <w:jc w:val="center"/>
              <w:rPr>
                <w:rFonts w:ascii="宋体" w:hAnsi="宋体"/>
                <w:szCs w:val="21"/>
              </w:rPr>
            </w:pPr>
            <w:r>
              <w:rPr>
                <w:rFonts w:hint="eastAsia"/>
              </w:rPr>
              <w:t>视能力而定</w:t>
            </w:r>
          </w:p>
        </w:tc>
      </w:tr>
      <w:tr w:rsidR="00180037" w:rsidTr="00172E9C">
        <w:trPr>
          <w:trHeight w:hRule="exact" w:val="1998"/>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t>6</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int="eastAsia"/>
                <w:bCs/>
                <w:szCs w:val="21"/>
                <w:lang w:val="zh-CN"/>
              </w:rPr>
              <w:t>纯电动汽车充换电站设备集成工程师</w:t>
            </w:r>
          </w:p>
        </w:tc>
        <w:tc>
          <w:tcPr>
            <w:tcW w:w="6379" w:type="dxa"/>
            <w:gridSpan w:val="6"/>
            <w:vAlign w:val="center"/>
          </w:tcPr>
          <w:p w:rsidR="00180037" w:rsidRDefault="00180037" w:rsidP="00180037">
            <w:pPr>
              <w:autoSpaceDE w:val="0"/>
              <w:autoSpaceDN w:val="0"/>
              <w:adjustRightInd w:val="0"/>
              <w:spacing w:line="288" w:lineRule="auto"/>
              <w:rPr>
                <w:rFonts w:ascii="宋体"/>
                <w:bCs/>
                <w:szCs w:val="21"/>
                <w:lang w:val="zh-CN"/>
              </w:rPr>
            </w:pPr>
            <w:r>
              <w:rPr>
                <w:rFonts w:ascii="宋体" w:hint="eastAsia"/>
                <w:bCs/>
                <w:szCs w:val="21"/>
                <w:lang w:val="zh-CN"/>
              </w:rPr>
              <w:t>1、电子信息、电气、等相关专业，熟悉电气设计规范和法规，具备电气工程师资格者优先；</w:t>
            </w:r>
          </w:p>
          <w:p w:rsidR="00180037" w:rsidRDefault="00180037" w:rsidP="00180037">
            <w:pPr>
              <w:autoSpaceDE w:val="0"/>
              <w:autoSpaceDN w:val="0"/>
              <w:adjustRightInd w:val="0"/>
              <w:spacing w:line="288" w:lineRule="auto"/>
              <w:rPr>
                <w:rFonts w:ascii="宋体"/>
                <w:bCs/>
                <w:szCs w:val="21"/>
                <w:lang w:val="zh-CN"/>
              </w:rPr>
            </w:pPr>
            <w:r>
              <w:rPr>
                <w:rFonts w:ascii="宋体" w:hint="eastAsia"/>
                <w:bCs/>
                <w:szCs w:val="21"/>
                <w:lang w:val="zh-CN"/>
              </w:rPr>
              <w:t>2、3年以上直流充电机、均衡充电器的设计开发经验；</w:t>
            </w:r>
          </w:p>
          <w:p w:rsidR="00180037" w:rsidRDefault="00180037" w:rsidP="00180037">
            <w:pPr>
              <w:autoSpaceDE w:val="0"/>
              <w:autoSpaceDN w:val="0"/>
              <w:adjustRightInd w:val="0"/>
              <w:spacing w:line="288" w:lineRule="auto"/>
              <w:rPr>
                <w:rFonts w:ascii="宋体"/>
                <w:bCs/>
                <w:szCs w:val="21"/>
                <w:lang w:val="zh-CN"/>
              </w:rPr>
            </w:pPr>
            <w:r>
              <w:rPr>
                <w:rFonts w:ascii="宋体" w:hint="eastAsia"/>
                <w:bCs/>
                <w:szCs w:val="21"/>
                <w:lang w:val="zh-CN"/>
              </w:rPr>
              <w:t>3、掌握电路分析、模电、电力电子等相关专业知识；</w:t>
            </w:r>
          </w:p>
          <w:p w:rsidR="00180037" w:rsidRDefault="00180037" w:rsidP="00180037">
            <w:pPr>
              <w:autoSpaceDE w:val="0"/>
              <w:autoSpaceDN w:val="0"/>
              <w:adjustRightInd w:val="0"/>
              <w:spacing w:line="288" w:lineRule="auto"/>
              <w:rPr>
                <w:rFonts w:ascii="宋体" w:hAnsi="宋体"/>
                <w:szCs w:val="21"/>
              </w:rPr>
            </w:pPr>
            <w:r>
              <w:rPr>
                <w:rFonts w:ascii="宋体" w:hint="eastAsia"/>
                <w:bCs/>
                <w:szCs w:val="21"/>
                <w:lang w:val="zh-CN"/>
              </w:rPr>
              <w:t>4、精通电路设计与开发，精通设备“产品级集成”。</w:t>
            </w:r>
          </w:p>
        </w:tc>
        <w:tc>
          <w:tcPr>
            <w:tcW w:w="1134" w:type="dxa"/>
            <w:vAlign w:val="center"/>
          </w:tcPr>
          <w:p w:rsidR="00180037" w:rsidRDefault="00180037" w:rsidP="00180037">
            <w:pPr>
              <w:jc w:val="center"/>
              <w:rPr>
                <w:rFonts w:ascii="宋体" w:hAnsi="宋体"/>
                <w:szCs w:val="21"/>
              </w:rPr>
            </w:pPr>
            <w:r>
              <w:rPr>
                <w:rFonts w:hint="eastAsia"/>
                <w:color w:val="000000"/>
              </w:rPr>
              <w:t>新能源、环保技术</w:t>
            </w:r>
          </w:p>
        </w:tc>
        <w:tc>
          <w:tcPr>
            <w:tcW w:w="850" w:type="dxa"/>
            <w:gridSpan w:val="2"/>
            <w:vAlign w:val="center"/>
          </w:tcPr>
          <w:p w:rsidR="00180037" w:rsidRDefault="00180037" w:rsidP="00180037">
            <w:pPr>
              <w:jc w:val="center"/>
              <w:rPr>
                <w:rFonts w:ascii="宋体" w:hAnsi="宋体"/>
                <w:szCs w:val="21"/>
              </w:rPr>
            </w:pPr>
            <w:r>
              <w:rPr>
                <w:rFonts w:hint="eastAsia"/>
              </w:rPr>
              <w:t>硕士及以上</w:t>
            </w:r>
          </w:p>
        </w:tc>
        <w:tc>
          <w:tcPr>
            <w:tcW w:w="992" w:type="dxa"/>
            <w:gridSpan w:val="2"/>
            <w:vAlign w:val="center"/>
          </w:tcPr>
          <w:p w:rsidR="00180037" w:rsidRDefault="00180037" w:rsidP="00180037">
            <w:pPr>
              <w:jc w:val="center"/>
              <w:rPr>
                <w:rFonts w:ascii="宋体" w:hAnsi="宋体"/>
                <w:szCs w:val="21"/>
              </w:rPr>
            </w:pPr>
            <w:r>
              <w:rPr>
                <w:rFonts w:hint="eastAsia"/>
                <w:color w:val="000000"/>
              </w:rPr>
              <w:t>国际知名企业或金融机构高级领导</w:t>
            </w:r>
          </w:p>
        </w:tc>
        <w:tc>
          <w:tcPr>
            <w:tcW w:w="851" w:type="dxa"/>
            <w:vAlign w:val="center"/>
          </w:tcPr>
          <w:p w:rsidR="00180037" w:rsidRDefault="00180037" w:rsidP="00180037">
            <w:pPr>
              <w:jc w:val="center"/>
              <w:rPr>
                <w:rFonts w:ascii="宋体" w:hAnsi="宋体"/>
                <w:szCs w:val="21"/>
              </w:rPr>
            </w:pPr>
            <w:r>
              <w:rPr>
                <w:color w:val="000000"/>
              </w:rPr>
              <w:t>6-10</w:t>
            </w:r>
            <w:r>
              <w:rPr>
                <w:rFonts w:hint="eastAsia"/>
                <w:color w:val="000000"/>
              </w:rPr>
              <w:t>年</w:t>
            </w:r>
          </w:p>
        </w:tc>
        <w:tc>
          <w:tcPr>
            <w:tcW w:w="709" w:type="dxa"/>
            <w:vAlign w:val="center"/>
          </w:tcPr>
          <w:p w:rsidR="00180037" w:rsidRDefault="00180037" w:rsidP="00180037">
            <w:pPr>
              <w:jc w:val="center"/>
              <w:rPr>
                <w:rFonts w:ascii="宋体" w:hAnsi="宋体"/>
                <w:szCs w:val="21"/>
              </w:rPr>
            </w:pPr>
            <w:r>
              <w:rPr>
                <w:rFonts w:hint="eastAsia"/>
              </w:rPr>
              <w:t>1</w:t>
            </w:r>
          </w:p>
        </w:tc>
        <w:tc>
          <w:tcPr>
            <w:tcW w:w="982" w:type="dxa"/>
            <w:vAlign w:val="center"/>
          </w:tcPr>
          <w:p w:rsidR="00180037" w:rsidRDefault="00180037" w:rsidP="00180037">
            <w:pPr>
              <w:jc w:val="center"/>
              <w:rPr>
                <w:rFonts w:ascii="宋体" w:hAnsi="宋体"/>
                <w:szCs w:val="21"/>
              </w:rPr>
            </w:pPr>
            <w:r>
              <w:rPr>
                <w:rFonts w:hint="eastAsia"/>
              </w:rPr>
              <w:t>视能力而定</w:t>
            </w:r>
          </w:p>
        </w:tc>
      </w:tr>
      <w:tr w:rsidR="00180037" w:rsidTr="00172E9C">
        <w:trPr>
          <w:trHeight w:hRule="exact" w:val="3826"/>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lastRenderedPageBreak/>
              <w:t>7</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int="eastAsia"/>
                <w:bCs/>
                <w:szCs w:val="21"/>
                <w:lang w:val="zh-CN"/>
              </w:rPr>
              <w:t>（钢构）立体车库项目总监</w:t>
            </w:r>
          </w:p>
        </w:tc>
        <w:tc>
          <w:tcPr>
            <w:tcW w:w="6379" w:type="dxa"/>
            <w:gridSpan w:val="6"/>
          </w:tcPr>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1、本科以上学历，机电一体化、电气工程等相关专业；</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 xml:space="preserve">2、五年以上大型钢构立体车库建设项目管理经验； </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 xml:space="preserve">3、熟悉机械立体车库的设计、运行原理及设计结构，有立体车库设计出图经验者优先； </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 xml:space="preserve">4、熟悉立体车库智能化管理系统及停车设施、配套设施、应用管理程序等的建设； </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5、熟悉工程项目管理、申报、备案、验收等流程，能够独立承担立体车库建设的技术把关与项目管理；</w:t>
            </w:r>
          </w:p>
          <w:p w:rsidR="00180037" w:rsidRDefault="00180037" w:rsidP="009F7917">
            <w:pPr>
              <w:autoSpaceDE w:val="0"/>
              <w:autoSpaceDN w:val="0"/>
              <w:adjustRightInd w:val="0"/>
              <w:spacing w:line="288" w:lineRule="auto"/>
              <w:rPr>
                <w:rFonts w:ascii="宋体" w:hAnsi="宋体"/>
                <w:szCs w:val="21"/>
              </w:rPr>
            </w:pPr>
            <w:r>
              <w:rPr>
                <w:rFonts w:ascii="宋体" w:hint="eastAsia"/>
                <w:bCs/>
                <w:szCs w:val="21"/>
                <w:lang w:val="zh-CN"/>
              </w:rPr>
              <w:t>6、了解车库行业国内外新技术新工艺现状及新科技信息和发展趋势。</w:t>
            </w:r>
          </w:p>
        </w:tc>
        <w:tc>
          <w:tcPr>
            <w:tcW w:w="1134" w:type="dxa"/>
            <w:vAlign w:val="center"/>
          </w:tcPr>
          <w:p w:rsidR="00180037" w:rsidRDefault="00180037" w:rsidP="00180037">
            <w:pPr>
              <w:jc w:val="center"/>
              <w:rPr>
                <w:rFonts w:ascii="宋体" w:hAnsi="宋体"/>
                <w:szCs w:val="21"/>
              </w:rPr>
            </w:pPr>
            <w:r>
              <w:rPr>
                <w:rFonts w:hint="eastAsia"/>
                <w:color w:val="000000"/>
              </w:rPr>
              <w:t>物流、交通管理、咨询</w:t>
            </w:r>
          </w:p>
        </w:tc>
        <w:tc>
          <w:tcPr>
            <w:tcW w:w="850" w:type="dxa"/>
            <w:gridSpan w:val="2"/>
            <w:vAlign w:val="center"/>
          </w:tcPr>
          <w:p w:rsidR="00180037" w:rsidRDefault="00180037" w:rsidP="00180037">
            <w:pPr>
              <w:jc w:val="center"/>
              <w:rPr>
                <w:rFonts w:ascii="宋体" w:hAnsi="宋体"/>
                <w:szCs w:val="21"/>
              </w:rPr>
            </w:pPr>
            <w:r>
              <w:rPr>
                <w:rFonts w:hint="eastAsia"/>
              </w:rPr>
              <w:t>本科及以上</w:t>
            </w:r>
          </w:p>
        </w:tc>
        <w:tc>
          <w:tcPr>
            <w:tcW w:w="992" w:type="dxa"/>
            <w:gridSpan w:val="2"/>
            <w:vAlign w:val="center"/>
          </w:tcPr>
          <w:p w:rsidR="00180037" w:rsidRDefault="00180037" w:rsidP="00180037">
            <w:pPr>
              <w:jc w:val="center"/>
              <w:rPr>
                <w:rFonts w:ascii="宋体" w:hAnsi="宋体"/>
                <w:szCs w:val="21"/>
              </w:rPr>
            </w:pPr>
            <w:r>
              <w:rPr>
                <w:rFonts w:hint="eastAsia"/>
                <w:color w:val="000000"/>
              </w:rPr>
              <w:t>无要求</w:t>
            </w:r>
          </w:p>
        </w:tc>
        <w:tc>
          <w:tcPr>
            <w:tcW w:w="851" w:type="dxa"/>
            <w:vAlign w:val="center"/>
          </w:tcPr>
          <w:p w:rsidR="00180037" w:rsidRDefault="00180037" w:rsidP="00180037">
            <w:pPr>
              <w:jc w:val="center"/>
              <w:rPr>
                <w:rFonts w:ascii="宋体" w:hAnsi="宋体"/>
                <w:szCs w:val="21"/>
              </w:rPr>
            </w:pPr>
          </w:p>
        </w:tc>
        <w:tc>
          <w:tcPr>
            <w:tcW w:w="709" w:type="dxa"/>
            <w:vAlign w:val="center"/>
          </w:tcPr>
          <w:p w:rsidR="00180037" w:rsidRDefault="00180037" w:rsidP="00180037">
            <w:pPr>
              <w:jc w:val="center"/>
              <w:rPr>
                <w:rFonts w:ascii="宋体" w:hAnsi="宋体"/>
                <w:szCs w:val="21"/>
              </w:rPr>
            </w:pPr>
            <w:r>
              <w:rPr>
                <w:rFonts w:hint="eastAsia"/>
              </w:rPr>
              <w:t>1</w:t>
            </w:r>
          </w:p>
        </w:tc>
        <w:tc>
          <w:tcPr>
            <w:tcW w:w="982" w:type="dxa"/>
            <w:vAlign w:val="center"/>
          </w:tcPr>
          <w:p w:rsidR="00180037" w:rsidRDefault="00180037" w:rsidP="00180037">
            <w:pPr>
              <w:jc w:val="center"/>
              <w:rPr>
                <w:rFonts w:ascii="宋体" w:hAnsi="宋体"/>
                <w:szCs w:val="21"/>
              </w:rPr>
            </w:pPr>
            <w:r>
              <w:rPr>
                <w:rFonts w:hint="eastAsia"/>
              </w:rPr>
              <w:t>视能力而定</w:t>
            </w:r>
          </w:p>
        </w:tc>
      </w:tr>
      <w:tr w:rsidR="00180037" w:rsidTr="00172E9C">
        <w:trPr>
          <w:trHeight w:hRule="exact" w:val="3416"/>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t>8</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int="eastAsia"/>
                <w:bCs/>
                <w:szCs w:val="21"/>
                <w:lang w:val="zh-CN"/>
              </w:rPr>
              <w:t>汽车租赁运营总监</w:t>
            </w:r>
          </w:p>
        </w:tc>
        <w:tc>
          <w:tcPr>
            <w:tcW w:w="6379" w:type="dxa"/>
            <w:gridSpan w:val="6"/>
          </w:tcPr>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1、本科以上学历，专业不限；</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2、5年以上汽车租赁运营方案设计、实施、管控以及汽车租赁网点开发和筹建经验；</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3、熟悉汽车租赁行业，精通汽车租赁的各种运营模式；</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4、具备极强的分析能力与方案设计能力，能够针对不同的地域、市场、客户群体进行汽车租赁运营模式的创新设计；</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5、能够推动运营方案的实施以及运营全程的管控；</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6、具有较强的组织协调、团队建设管理、公关、商务谈判等能力；</w:t>
            </w:r>
          </w:p>
          <w:p w:rsidR="00180037" w:rsidRDefault="00180037" w:rsidP="009F7917">
            <w:pPr>
              <w:autoSpaceDE w:val="0"/>
              <w:autoSpaceDN w:val="0"/>
              <w:adjustRightInd w:val="0"/>
              <w:spacing w:line="288" w:lineRule="auto"/>
              <w:rPr>
                <w:rFonts w:ascii="宋体" w:hAnsi="宋体"/>
                <w:szCs w:val="21"/>
              </w:rPr>
            </w:pPr>
            <w:r>
              <w:rPr>
                <w:rFonts w:ascii="宋体" w:hint="eastAsia"/>
                <w:bCs/>
                <w:szCs w:val="21"/>
                <w:lang w:val="zh-CN"/>
              </w:rPr>
              <w:t>7、具备国内外大型汽车租赁公司经验者优先。</w:t>
            </w:r>
          </w:p>
        </w:tc>
        <w:tc>
          <w:tcPr>
            <w:tcW w:w="1134" w:type="dxa"/>
            <w:vAlign w:val="center"/>
          </w:tcPr>
          <w:p w:rsidR="00180037" w:rsidRDefault="00180037" w:rsidP="00180037">
            <w:pPr>
              <w:jc w:val="center"/>
              <w:rPr>
                <w:rFonts w:ascii="宋体" w:hAnsi="宋体"/>
                <w:szCs w:val="21"/>
              </w:rPr>
            </w:pPr>
            <w:r>
              <w:rPr>
                <w:rFonts w:hint="eastAsia"/>
                <w:color w:val="000000"/>
              </w:rPr>
              <w:t>物流、交通管理、咨询</w:t>
            </w:r>
          </w:p>
        </w:tc>
        <w:tc>
          <w:tcPr>
            <w:tcW w:w="850" w:type="dxa"/>
            <w:gridSpan w:val="2"/>
            <w:vAlign w:val="center"/>
          </w:tcPr>
          <w:p w:rsidR="00180037" w:rsidRDefault="00180037" w:rsidP="00180037">
            <w:pPr>
              <w:jc w:val="center"/>
              <w:rPr>
                <w:rFonts w:ascii="宋体" w:hAnsi="宋体"/>
                <w:szCs w:val="21"/>
              </w:rPr>
            </w:pPr>
            <w:r>
              <w:rPr>
                <w:rFonts w:hint="eastAsia"/>
              </w:rPr>
              <w:t>本科及以上</w:t>
            </w:r>
          </w:p>
        </w:tc>
        <w:tc>
          <w:tcPr>
            <w:tcW w:w="992" w:type="dxa"/>
            <w:gridSpan w:val="2"/>
            <w:vAlign w:val="center"/>
          </w:tcPr>
          <w:p w:rsidR="00180037" w:rsidRDefault="00180037" w:rsidP="00180037">
            <w:pPr>
              <w:jc w:val="center"/>
              <w:rPr>
                <w:rFonts w:ascii="宋体" w:hAnsi="宋体"/>
                <w:szCs w:val="21"/>
              </w:rPr>
            </w:pPr>
            <w:r>
              <w:rPr>
                <w:rFonts w:hint="eastAsia"/>
                <w:color w:val="000000"/>
              </w:rPr>
              <w:t>无要求</w:t>
            </w:r>
          </w:p>
        </w:tc>
        <w:tc>
          <w:tcPr>
            <w:tcW w:w="851" w:type="dxa"/>
            <w:vAlign w:val="center"/>
          </w:tcPr>
          <w:p w:rsidR="00180037" w:rsidRDefault="00180037" w:rsidP="00180037">
            <w:pPr>
              <w:jc w:val="center"/>
              <w:rPr>
                <w:rFonts w:ascii="宋体" w:hAnsi="宋体"/>
                <w:szCs w:val="21"/>
              </w:rPr>
            </w:pPr>
          </w:p>
        </w:tc>
        <w:tc>
          <w:tcPr>
            <w:tcW w:w="709" w:type="dxa"/>
            <w:vAlign w:val="center"/>
          </w:tcPr>
          <w:p w:rsidR="00180037" w:rsidRDefault="00180037" w:rsidP="00180037">
            <w:pPr>
              <w:jc w:val="center"/>
              <w:rPr>
                <w:rFonts w:ascii="宋体" w:hAnsi="宋体"/>
                <w:szCs w:val="21"/>
              </w:rPr>
            </w:pPr>
            <w:r>
              <w:rPr>
                <w:rFonts w:hint="eastAsia"/>
              </w:rPr>
              <w:t>1</w:t>
            </w:r>
          </w:p>
        </w:tc>
        <w:tc>
          <w:tcPr>
            <w:tcW w:w="982" w:type="dxa"/>
            <w:vAlign w:val="center"/>
          </w:tcPr>
          <w:p w:rsidR="00180037" w:rsidRDefault="00180037" w:rsidP="00180037">
            <w:pPr>
              <w:jc w:val="center"/>
              <w:rPr>
                <w:rFonts w:ascii="宋体" w:hAnsi="宋体"/>
                <w:szCs w:val="21"/>
              </w:rPr>
            </w:pPr>
            <w:r>
              <w:rPr>
                <w:rFonts w:hint="eastAsia"/>
              </w:rPr>
              <w:t>视能力而定</w:t>
            </w:r>
          </w:p>
        </w:tc>
      </w:tr>
      <w:tr w:rsidR="00180037" w:rsidTr="00172E9C">
        <w:trPr>
          <w:trHeight w:hRule="exact" w:val="2258"/>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lastRenderedPageBreak/>
              <w:t>9</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int="eastAsia"/>
                <w:bCs/>
                <w:szCs w:val="21"/>
                <w:lang w:val="zh-CN"/>
              </w:rPr>
              <w:t>电动汽车运营管理平台研究（博士后）</w:t>
            </w:r>
          </w:p>
        </w:tc>
        <w:tc>
          <w:tcPr>
            <w:tcW w:w="6379" w:type="dxa"/>
            <w:gridSpan w:val="6"/>
            <w:vAlign w:val="center"/>
          </w:tcPr>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1、已获得博士学位，通讯和信息等相关专业，品学兼优，身体健康，年龄40周岁以下；</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2、精通信息与信号处理、信息获取与探测、信息安全、计算机系统结构、计算机软件与理论、应用等；</w:t>
            </w:r>
          </w:p>
          <w:p w:rsidR="00180037" w:rsidRDefault="00180037" w:rsidP="009F7917">
            <w:pPr>
              <w:autoSpaceDE w:val="0"/>
              <w:autoSpaceDN w:val="0"/>
              <w:adjustRightInd w:val="0"/>
              <w:spacing w:line="288" w:lineRule="auto"/>
              <w:rPr>
                <w:rFonts w:ascii="宋体" w:hAnsi="宋体"/>
                <w:szCs w:val="21"/>
              </w:rPr>
            </w:pPr>
            <w:r>
              <w:rPr>
                <w:rFonts w:ascii="宋体" w:hint="eastAsia"/>
                <w:bCs/>
                <w:szCs w:val="21"/>
                <w:lang w:val="zh-CN"/>
              </w:rPr>
              <w:t>3、具有较强的研究能力和敬业精神，能够尽职尽责地完成博士后科研工作。</w:t>
            </w:r>
          </w:p>
        </w:tc>
        <w:tc>
          <w:tcPr>
            <w:tcW w:w="1134" w:type="dxa"/>
            <w:vAlign w:val="center"/>
          </w:tcPr>
          <w:p w:rsidR="00180037" w:rsidRDefault="00180037" w:rsidP="00180037">
            <w:pPr>
              <w:jc w:val="center"/>
              <w:rPr>
                <w:rFonts w:ascii="宋体" w:hAnsi="宋体"/>
                <w:szCs w:val="21"/>
              </w:rPr>
            </w:pPr>
            <w:r>
              <w:rPr>
                <w:rFonts w:hint="eastAsia"/>
                <w:color w:val="000000"/>
              </w:rPr>
              <w:t>新能源、环保技术</w:t>
            </w:r>
          </w:p>
        </w:tc>
        <w:tc>
          <w:tcPr>
            <w:tcW w:w="850" w:type="dxa"/>
            <w:gridSpan w:val="2"/>
            <w:vAlign w:val="center"/>
          </w:tcPr>
          <w:p w:rsidR="00180037" w:rsidRDefault="00180037" w:rsidP="00180037">
            <w:pPr>
              <w:jc w:val="center"/>
              <w:rPr>
                <w:rFonts w:ascii="宋体" w:hAnsi="宋体"/>
                <w:szCs w:val="21"/>
              </w:rPr>
            </w:pPr>
            <w:r>
              <w:rPr>
                <w:rFonts w:hint="eastAsia"/>
              </w:rPr>
              <w:t>博士</w:t>
            </w:r>
          </w:p>
        </w:tc>
        <w:tc>
          <w:tcPr>
            <w:tcW w:w="992" w:type="dxa"/>
            <w:gridSpan w:val="2"/>
            <w:vAlign w:val="center"/>
          </w:tcPr>
          <w:p w:rsidR="00180037" w:rsidRDefault="00180037" w:rsidP="00180037">
            <w:pPr>
              <w:jc w:val="center"/>
              <w:rPr>
                <w:rFonts w:ascii="宋体" w:hAnsi="宋体"/>
                <w:szCs w:val="21"/>
              </w:rPr>
            </w:pPr>
            <w:r>
              <w:rPr>
                <w:rFonts w:hint="eastAsia"/>
                <w:color w:val="000000"/>
              </w:rPr>
              <w:t>无要求</w:t>
            </w:r>
          </w:p>
        </w:tc>
        <w:tc>
          <w:tcPr>
            <w:tcW w:w="851" w:type="dxa"/>
            <w:vAlign w:val="center"/>
          </w:tcPr>
          <w:p w:rsidR="00180037" w:rsidRDefault="00180037" w:rsidP="00180037">
            <w:pPr>
              <w:jc w:val="center"/>
              <w:rPr>
                <w:rFonts w:ascii="宋体" w:hAnsi="宋体"/>
                <w:szCs w:val="21"/>
              </w:rPr>
            </w:pPr>
            <w:r>
              <w:rPr>
                <w:color w:val="000000"/>
              </w:rPr>
              <w:t>1-2</w:t>
            </w:r>
            <w:r>
              <w:rPr>
                <w:rFonts w:hint="eastAsia"/>
                <w:color w:val="000000"/>
              </w:rPr>
              <w:t>年</w:t>
            </w:r>
          </w:p>
        </w:tc>
        <w:tc>
          <w:tcPr>
            <w:tcW w:w="709" w:type="dxa"/>
            <w:vAlign w:val="center"/>
          </w:tcPr>
          <w:p w:rsidR="00180037" w:rsidRDefault="00180037" w:rsidP="00180037">
            <w:pPr>
              <w:jc w:val="center"/>
              <w:rPr>
                <w:rFonts w:ascii="宋体" w:hAnsi="宋体"/>
                <w:szCs w:val="21"/>
              </w:rPr>
            </w:pPr>
            <w:r>
              <w:rPr>
                <w:rFonts w:hint="eastAsia"/>
              </w:rPr>
              <w:t>1</w:t>
            </w:r>
          </w:p>
        </w:tc>
        <w:tc>
          <w:tcPr>
            <w:tcW w:w="982" w:type="dxa"/>
            <w:vAlign w:val="center"/>
          </w:tcPr>
          <w:p w:rsidR="00180037" w:rsidRDefault="00180037" w:rsidP="00180037">
            <w:pPr>
              <w:jc w:val="center"/>
              <w:rPr>
                <w:rFonts w:ascii="宋体" w:hAnsi="宋体"/>
                <w:szCs w:val="21"/>
              </w:rPr>
            </w:pPr>
            <w:r>
              <w:rPr>
                <w:rFonts w:hint="eastAsia"/>
              </w:rPr>
              <w:t>视能力而定</w:t>
            </w:r>
          </w:p>
        </w:tc>
      </w:tr>
      <w:tr w:rsidR="00180037" w:rsidTr="00172E9C">
        <w:trPr>
          <w:trHeight w:hRule="exact" w:val="2990"/>
          <w:jc w:val="center"/>
        </w:trPr>
        <w:tc>
          <w:tcPr>
            <w:tcW w:w="722" w:type="dxa"/>
            <w:vAlign w:val="center"/>
          </w:tcPr>
          <w:p w:rsidR="00180037" w:rsidRDefault="00180037" w:rsidP="00D326BC">
            <w:pPr>
              <w:adjustRightInd w:val="0"/>
              <w:snapToGrid w:val="0"/>
              <w:spacing w:before="100" w:beforeAutospacing="1" w:after="100" w:afterAutospacing="1"/>
              <w:jc w:val="center"/>
              <w:rPr>
                <w:b/>
                <w:szCs w:val="21"/>
              </w:rPr>
            </w:pPr>
            <w:r>
              <w:rPr>
                <w:rFonts w:hint="eastAsia"/>
                <w:b/>
                <w:szCs w:val="21"/>
              </w:rPr>
              <w:t>10</w:t>
            </w:r>
          </w:p>
        </w:tc>
        <w:tc>
          <w:tcPr>
            <w:tcW w:w="1188" w:type="dxa"/>
            <w:gridSpan w:val="2"/>
            <w:vAlign w:val="center"/>
          </w:tcPr>
          <w:p w:rsidR="00180037" w:rsidRDefault="00180037" w:rsidP="009F7917">
            <w:pPr>
              <w:autoSpaceDE w:val="0"/>
              <w:autoSpaceDN w:val="0"/>
              <w:adjustRightInd w:val="0"/>
              <w:spacing w:line="288" w:lineRule="auto"/>
              <w:jc w:val="center"/>
              <w:rPr>
                <w:rFonts w:ascii="宋体" w:hAnsi="宋体"/>
                <w:szCs w:val="21"/>
              </w:rPr>
            </w:pPr>
            <w:r>
              <w:rPr>
                <w:rFonts w:ascii="宋体" w:hint="eastAsia"/>
                <w:bCs/>
                <w:szCs w:val="21"/>
                <w:lang w:val="zh-CN"/>
              </w:rPr>
              <w:t>大气环保传感器与应用开发（博士后）</w:t>
            </w:r>
          </w:p>
        </w:tc>
        <w:tc>
          <w:tcPr>
            <w:tcW w:w="6379" w:type="dxa"/>
            <w:gridSpan w:val="6"/>
            <w:vAlign w:val="center"/>
          </w:tcPr>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1、已获得博士学位，通讯和信息等相关专业，品学兼优，身体健康，年龄40周岁以下；</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2、精通信息与信号处理、监控监测技术、互联网技术和通信、计算机软件与理论、行业应用等；</w:t>
            </w:r>
          </w:p>
          <w:p w:rsidR="00180037" w:rsidRDefault="00180037" w:rsidP="009F7917">
            <w:pPr>
              <w:autoSpaceDE w:val="0"/>
              <w:autoSpaceDN w:val="0"/>
              <w:adjustRightInd w:val="0"/>
              <w:spacing w:line="288" w:lineRule="auto"/>
              <w:rPr>
                <w:rFonts w:ascii="宋体"/>
                <w:bCs/>
                <w:szCs w:val="21"/>
                <w:lang w:val="zh-CN"/>
              </w:rPr>
            </w:pPr>
            <w:r>
              <w:rPr>
                <w:rFonts w:ascii="宋体" w:hint="eastAsia"/>
                <w:bCs/>
                <w:szCs w:val="21"/>
                <w:lang w:val="zh-CN"/>
              </w:rPr>
              <w:t>3、具有较强的研究能力和敬业精神，能够尽职尽责地完成博士后科研工作。</w:t>
            </w:r>
          </w:p>
          <w:p w:rsidR="00180037" w:rsidRDefault="00180037" w:rsidP="009F7917">
            <w:pPr>
              <w:autoSpaceDE w:val="0"/>
              <w:autoSpaceDN w:val="0"/>
              <w:adjustRightInd w:val="0"/>
              <w:spacing w:line="288" w:lineRule="auto"/>
              <w:rPr>
                <w:rFonts w:ascii="宋体" w:hAnsi="宋体"/>
                <w:szCs w:val="21"/>
              </w:rPr>
            </w:pPr>
            <w:r>
              <w:rPr>
                <w:rFonts w:ascii="宋体" w:hint="eastAsia"/>
                <w:bCs/>
                <w:szCs w:val="21"/>
                <w:lang w:val="zh-CN"/>
              </w:rPr>
              <w:t>4、具有较强的团队合作精神，能够带领项目小组独立完成产品的软硬件研发工作。</w:t>
            </w:r>
          </w:p>
        </w:tc>
        <w:tc>
          <w:tcPr>
            <w:tcW w:w="1134" w:type="dxa"/>
            <w:vAlign w:val="center"/>
          </w:tcPr>
          <w:p w:rsidR="00180037" w:rsidRDefault="00180037" w:rsidP="00BE53F2">
            <w:pPr>
              <w:jc w:val="center"/>
              <w:rPr>
                <w:rFonts w:ascii="宋体" w:hAnsi="宋体"/>
                <w:szCs w:val="21"/>
              </w:rPr>
            </w:pPr>
            <w:r>
              <w:rPr>
                <w:rFonts w:hint="eastAsia"/>
                <w:color w:val="000000"/>
              </w:rPr>
              <w:t>新能源、环保技术</w:t>
            </w:r>
          </w:p>
        </w:tc>
        <w:tc>
          <w:tcPr>
            <w:tcW w:w="850" w:type="dxa"/>
            <w:gridSpan w:val="2"/>
            <w:vAlign w:val="center"/>
          </w:tcPr>
          <w:p w:rsidR="00180037" w:rsidRDefault="00180037" w:rsidP="00BE53F2">
            <w:pPr>
              <w:jc w:val="center"/>
              <w:rPr>
                <w:rFonts w:ascii="宋体" w:hAnsi="宋体"/>
                <w:szCs w:val="21"/>
              </w:rPr>
            </w:pPr>
            <w:r>
              <w:rPr>
                <w:rFonts w:hint="eastAsia"/>
              </w:rPr>
              <w:t>博士</w:t>
            </w:r>
          </w:p>
        </w:tc>
        <w:tc>
          <w:tcPr>
            <w:tcW w:w="992" w:type="dxa"/>
            <w:gridSpan w:val="2"/>
            <w:vAlign w:val="center"/>
          </w:tcPr>
          <w:p w:rsidR="00180037" w:rsidRDefault="00180037" w:rsidP="00BE53F2">
            <w:pPr>
              <w:jc w:val="center"/>
              <w:rPr>
                <w:rFonts w:ascii="宋体" w:hAnsi="宋体"/>
                <w:szCs w:val="21"/>
              </w:rPr>
            </w:pPr>
            <w:r>
              <w:rPr>
                <w:rFonts w:hint="eastAsia"/>
                <w:color w:val="000000"/>
              </w:rPr>
              <w:t>无要求</w:t>
            </w:r>
          </w:p>
        </w:tc>
        <w:tc>
          <w:tcPr>
            <w:tcW w:w="851" w:type="dxa"/>
            <w:vAlign w:val="center"/>
          </w:tcPr>
          <w:p w:rsidR="00180037" w:rsidRDefault="00180037" w:rsidP="00BE53F2">
            <w:pPr>
              <w:jc w:val="center"/>
              <w:rPr>
                <w:rFonts w:ascii="宋体" w:hAnsi="宋体"/>
                <w:szCs w:val="21"/>
              </w:rPr>
            </w:pPr>
            <w:r>
              <w:rPr>
                <w:color w:val="000000"/>
              </w:rPr>
              <w:t>1-2</w:t>
            </w:r>
            <w:r>
              <w:rPr>
                <w:rFonts w:hint="eastAsia"/>
                <w:color w:val="000000"/>
              </w:rPr>
              <w:t>年</w:t>
            </w:r>
          </w:p>
        </w:tc>
        <w:tc>
          <w:tcPr>
            <w:tcW w:w="709" w:type="dxa"/>
            <w:vAlign w:val="center"/>
          </w:tcPr>
          <w:p w:rsidR="00180037" w:rsidRDefault="00180037" w:rsidP="00BE53F2">
            <w:pPr>
              <w:jc w:val="center"/>
              <w:rPr>
                <w:rFonts w:ascii="宋体" w:hAnsi="宋体"/>
                <w:szCs w:val="21"/>
              </w:rPr>
            </w:pPr>
            <w:r>
              <w:rPr>
                <w:rFonts w:hint="eastAsia"/>
              </w:rPr>
              <w:t>1</w:t>
            </w:r>
          </w:p>
        </w:tc>
        <w:tc>
          <w:tcPr>
            <w:tcW w:w="982" w:type="dxa"/>
            <w:vAlign w:val="center"/>
          </w:tcPr>
          <w:p w:rsidR="00180037" w:rsidRDefault="00180037" w:rsidP="00BE53F2">
            <w:pPr>
              <w:jc w:val="center"/>
              <w:rPr>
                <w:rFonts w:ascii="宋体" w:hAnsi="宋体"/>
                <w:szCs w:val="21"/>
              </w:rPr>
            </w:pPr>
            <w:r>
              <w:rPr>
                <w:rFonts w:hint="eastAsia"/>
              </w:rPr>
              <w:t>视能力而定</w:t>
            </w:r>
          </w:p>
        </w:tc>
      </w:tr>
    </w:tbl>
    <w:p w:rsidR="00D326BC" w:rsidRDefault="00D326BC" w:rsidP="00D326BC">
      <w:pPr>
        <w:rPr>
          <w:lang w:val="zh-CN"/>
        </w:rPr>
      </w:pPr>
    </w:p>
    <w:p w:rsidR="00D326BC" w:rsidRDefault="00D750A4" w:rsidP="00617A24">
      <w:pPr>
        <w:pStyle w:val="3"/>
        <w:rPr>
          <w:sz w:val="28"/>
        </w:rPr>
      </w:pPr>
      <w:bookmarkStart w:id="125" w:name="_Toc480400388"/>
      <w:r w:rsidRPr="00D750A4">
        <w:rPr>
          <w:rFonts w:hint="eastAsia"/>
          <w:sz w:val="28"/>
        </w:rPr>
        <w:t>信雅达系统工程股份有限公司</w:t>
      </w:r>
      <w:bookmarkEnd w:id="1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586"/>
        <w:gridCol w:w="306"/>
        <w:gridCol w:w="828"/>
        <w:gridCol w:w="350"/>
        <w:gridCol w:w="359"/>
        <w:gridCol w:w="1984"/>
        <w:gridCol w:w="841"/>
      </w:tblGrid>
      <w:tr w:rsidR="00D750A4" w:rsidTr="00D326BC">
        <w:trPr>
          <w:trHeight w:hRule="exact" w:val="567"/>
          <w:jc w:val="center"/>
        </w:trPr>
        <w:tc>
          <w:tcPr>
            <w:tcW w:w="1257"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D750A4" w:rsidRDefault="00D750A4" w:rsidP="00D326BC">
            <w:pPr>
              <w:adjustRightInd w:val="0"/>
              <w:snapToGrid w:val="0"/>
              <w:spacing w:before="100" w:beforeAutospacing="1" w:after="100" w:afterAutospacing="1"/>
              <w:jc w:val="center"/>
              <w:rPr>
                <w:szCs w:val="21"/>
              </w:rPr>
            </w:pPr>
            <w:r w:rsidRPr="00D750A4">
              <w:rPr>
                <w:rFonts w:hint="eastAsia"/>
                <w:szCs w:val="21"/>
              </w:rPr>
              <w:t>信雅达系统工程股份有限公司</w:t>
            </w:r>
          </w:p>
        </w:tc>
        <w:tc>
          <w:tcPr>
            <w:tcW w:w="1153"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D750A4" w:rsidRDefault="00D750A4" w:rsidP="00D326BC">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D750A4" w:rsidRPr="00D750A4" w:rsidRDefault="00D750A4" w:rsidP="00D750A4">
            <w:pPr>
              <w:adjustRightInd w:val="0"/>
              <w:snapToGrid w:val="0"/>
              <w:spacing w:before="100" w:beforeAutospacing="1" w:after="100" w:afterAutospacing="1"/>
              <w:jc w:val="center"/>
              <w:rPr>
                <w:szCs w:val="21"/>
              </w:rPr>
            </w:pPr>
            <w:r w:rsidRPr="00D750A4">
              <w:rPr>
                <w:rFonts w:hint="eastAsia"/>
                <w:szCs w:val="21"/>
              </w:rPr>
              <w:t>www.sunyard.com</w:t>
            </w:r>
          </w:p>
        </w:tc>
      </w:tr>
      <w:tr w:rsidR="00D750A4" w:rsidTr="00D326BC">
        <w:trPr>
          <w:trHeight w:hRule="exact" w:val="567"/>
          <w:jc w:val="center"/>
        </w:trPr>
        <w:tc>
          <w:tcPr>
            <w:tcW w:w="1257"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D750A4" w:rsidRDefault="00D750A4" w:rsidP="00D326BC">
            <w:pPr>
              <w:adjustRightInd w:val="0"/>
              <w:snapToGrid w:val="0"/>
              <w:spacing w:before="100" w:beforeAutospacing="1" w:after="100" w:afterAutospacing="1"/>
              <w:jc w:val="center"/>
              <w:rPr>
                <w:szCs w:val="21"/>
              </w:rPr>
            </w:pPr>
            <w:r w:rsidRPr="00D750A4">
              <w:rPr>
                <w:rFonts w:hint="eastAsia"/>
                <w:szCs w:val="21"/>
              </w:rPr>
              <w:t>俞玲欣</w:t>
            </w:r>
          </w:p>
        </w:tc>
        <w:tc>
          <w:tcPr>
            <w:tcW w:w="1089" w:type="dxa"/>
            <w:vAlign w:val="center"/>
          </w:tcPr>
          <w:p w:rsidR="00D750A4" w:rsidRDefault="00D750A4" w:rsidP="00D326BC">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D750A4" w:rsidRDefault="00D750A4" w:rsidP="00D326BC">
            <w:pPr>
              <w:adjustRightInd w:val="0"/>
              <w:snapToGrid w:val="0"/>
              <w:spacing w:before="100" w:beforeAutospacing="1" w:after="100" w:afterAutospacing="1"/>
              <w:jc w:val="center"/>
              <w:rPr>
                <w:szCs w:val="21"/>
              </w:rPr>
            </w:pPr>
            <w:r>
              <w:rPr>
                <w:rFonts w:hint="eastAsia"/>
                <w:szCs w:val="21"/>
              </w:rPr>
              <w:t>技术中心</w:t>
            </w:r>
          </w:p>
        </w:tc>
        <w:tc>
          <w:tcPr>
            <w:tcW w:w="1206"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D750A4" w:rsidRPr="00D750A4" w:rsidRDefault="00D750A4" w:rsidP="00D750A4">
            <w:pPr>
              <w:adjustRightInd w:val="0"/>
              <w:snapToGrid w:val="0"/>
              <w:spacing w:before="100" w:beforeAutospacing="1" w:after="100" w:afterAutospacing="1"/>
              <w:jc w:val="center"/>
              <w:rPr>
                <w:szCs w:val="21"/>
              </w:rPr>
            </w:pPr>
            <w:r w:rsidRPr="00D750A4">
              <w:rPr>
                <w:szCs w:val="21"/>
              </w:rPr>
              <w:t>0571-56686770</w:t>
            </w:r>
          </w:p>
        </w:tc>
        <w:tc>
          <w:tcPr>
            <w:tcW w:w="1178"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D750A4" w:rsidRDefault="00D750A4" w:rsidP="00D326BC">
            <w:pPr>
              <w:adjustRightInd w:val="0"/>
              <w:snapToGrid w:val="0"/>
              <w:spacing w:before="100" w:beforeAutospacing="1" w:after="100" w:afterAutospacing="1"/>
              <w:jc w:val="center"/>
              <w:rPr>
                <w:szCs w:val="21"/>
              </w:rPr>
            </w:pPr>
            <w:r w:rsidRPr="00D750A4">
              <w:rPr>
                <w:rFonts w:hint="eastAsia"/>
                <w:szCs w:val="21"/>
              </w:rPr>
              <w:t>mail@sunyard.com</w:t>
            </w:r>
          </w:p>
        </w:tc>
      </w:tr>
      <w:tr w:rsidR="00D750A4" w:rsidTr="00D326BC">
        <w:trPr>
          <w:trHeight w:hRule="exact" w:val="1563"/>
          <w:jc w:val="center"/>
        </w:trPr>
        <w:tc>
          <w:tcPr>
            <w:tcW w:w="1257"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D750A4" w:rsidRDefault="00D750A4" w:rsidP="00D750A4">
            <w:pPr>
              <w:adjustRightInd w:val="0"/>
              <w:snapToGrid w:val="0"/>
              <w:spacing w:before="100" w:beforeAutospacing="1" w:after="100" w:afterAutospacing="1"/>
              <w:ind w:firstLineChars="200" w:firstLine="420"/>
              <w:jc w:val="left"/>
              <w:rPr>
                <w:color w:val="000000"/>
                <w:szCs w:val="21"/>
              </w:rPr>
            </w:pPr>
            <w:r w:rsidRPr="00D750A4">
              <w:rPr>
                <w:rFonts w:hint="eastAsia"/>
                <w:color w:val="000000"/>
                <w:szCs w:val="21"/>
              </w:rPr>
              <w:t>信雅达系统工程股份有限公司成立于</w:t>
            </w:r>
            <w:r w:rsidRPr="00D750A4">
              <w:rPr>
                <w:rFonts w:hint="eastAsia"/>
                <w:color w:val="000000"/>
                <w:szCs w:val="21"/>
              </w:rPr>
              <w:t>1996</w:t>
            </w:r>
            <w:r w:rsidRPr="00D750A4">
              <w:rPr>
                <w:rFonts w:hint="eastAsia"/>
                <w:color w:val="000000"/>
                <w:szCs w:val="21"/>
              </w:rPr>
              <w:t>年</w:t>
            </w:r>
            <w:r w:rsidRPr="00D750A4">
              <w:rPr>
                <w:rFonts w:hint="eastAsia"/>
                <w:color w:val="000000"/>
                <w:szCs w:val="21"/>
              </w:rPr>
              <w:t>7</w:t>
            </w:r>
            <w:r w:rsidRPr="00D750A4">
              <w:rPr>
                <w:rFonts w:hint="eastAsia"/>
                <w:color w:val="000000"/>
                <w:szCs w:val="21"/>
              </w:rPr>
              <w:t>月，注册资金</w:t>
            </w:r>
            <w:r w:rsidRPr="00D750A4">
              <w:rPr>
                <w:rFonts w:hint="eastAsia"/>
                <w:color w:val="000000"/>
                <w:szCs w:val="21"/>
              </w:rPr>
              <w:t>20286.738</w:t>
            </w:r>
            <w:r w:rsidRPr="00D750A4">
              <w:rPr>
                <w:rFonts w:hint="eastAsia"/>
                <w:color w:val="000000"/>
                <w:szCs w:val="21"/>
              </w:rPr>
              <w:t>万元，是浙江省首家在国内主板上市（股票代码：</w:t>
            </w:r>
            <w:r w:rsidRPr="00D750A4">
              <w:rPr>
                <w:rFonts w:hint="eastAsia"/>
                <w:color w:val="000000"/>
                <w:szCs w:val="21"/>
              </w:rPr>
              <w:t>600571</w:t>
            </w:r>
            <w:r w:rsidRPr="00D750A4">
              <w:rPr>
                <w:rFonts w:hint="eastAsia"/>
                <w:color w:val="000000"/>
                <w:szCs w:val="21"/>
              </w:rPr>
              <w:t>）的高科技软件企业，具有国家计算机信息系统集成一级资质、国家规划布局内重点软件企业、商用密码产品生产销售定点单位等资质，现已发展成为我国最大的金融软件的开发商、供应商和集成商之一。</w:t>
            </w:r>
          </w:p>
        </w:tc>
      </w:tr>
      <w:tr w:rsidR="00D750A4" w:rsidTr="00D750A4">
        <w:trPr>
          <w:trHeight w:hRule="exact" w:val="567"/>
          <w:jc w:val="center"/>
        </w:trPr>
        <w:tc>
          <w:tcPr>
            <w:tcW w:w="722" w:type="dxa"/>
            <w:vAlign w:val="center"/>
          </w:tcPr>
          <w:p w:rsidR="00D750A4" w:rsidRDefault="00D750A4" w:rsidP="00D326BC">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D750A4" w:rsidRDefault="00D750A4"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Ansi="宋体" w:hint="eastAsia"/>
                <w:b/>
                <w:szCs w:val="21"/>
              </w:rPr>
              <w:t>学位</w:t>
            </w:r>
          </w:p>
        </w:tc>
        <w:tc>
          <w:tcPr>
            <w:tcW w:w="1586" w:type="dxa"/>
            <w:vAlign w:val="center"/>
          </w:tcPr>
          <w:p w:rsidR="00D750A4" w:rsidRDefault="00D750A4" w:rsidP="00D326BC">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int="eastAsia"/>
                <w:b/>
                <w:szCs w:val="21"/>
              </w:rPr>
              <w:t>海外工作年限</w:t>
            </w:r>
          </w:p>
        </w:tc>
        <w:tc>
          <w:tcPr>
            <w:tcW w:w="709" w:type="dxa"/>
            <w:gridSpan w:val="2"/>
            <w:vAlign w:val="center"/>
          </w:tcPr>
          <w:p w:rsidR="00D750A4" w:rsidRDefault="00D750A4"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1984" w:type="dxa"/>
            <w:vAlign w:val="center"/>
          </w:tcPr>
          <w:p w:rsidR="00D750A4" w:rsidRDefault="00D750A4" w:rsidP="00D326BC">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D750A4" w:rsidRDefault="00D750A4" w:rsidP="00D326BC">
            <w:pPr>
              <w:adjustRightInd w:val="0"/>
              <w:snapToGrid w:val="0"/>
              <w:spacing w:before="100" w:beforeAutospacing="1" w:after="100" w:afterAutospacing="1"/>
              <w:jc w:val="center"/>
              <w:rPr>
                <w:b/>
                <w:szCs w:val="21"/>
              </w:rPr>
            </w:pPr>
            <w:r>
              <w:rPr>
                <w:rFonts w:hAnsi="宋体" w:hint="eastAsia"/>
                <w:b/>
                <w:szCs w:val="21"/>
              </w:rPr>
              <w:t>备注</w:t>
            </w:r>
          </w:p>
        </w:tc>
      </w:tr>
      <w:tr w:rsidR="00D750A4" w:rsidTr="00D750A4">
        <w:trPr>
          <w:trHeight w:hRule="exact" w:val="1135"/>
          <w:jc w:val="center"/>
        </w:trPr>
        <w:tc>
          <w:tcPr>
            <w:tcW w:w="722" w:type="dxa"/>
            <w:vAlign w:val="center"/>
          </w:tcPr>
          <w:p w:rsidR="00D750A4" w:rsidRDefault="00D750A4" w:rsidP="00D326BC">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D750A4" w:rsidRDefault="00D750A4" w:rsidP="00D750A4">
            <w:pPr>
              <w:jc w:val="center"/>
              <w:rPr>
                <w:rFonts w:ascii="宋体" w:hAnsi="宋体"/>
                <w:szCs w:val="21"/>
              </w:rPr>
            </w:pPr>
            <w:r w:rsidRPr="00D750A4">
              <w:rPr>
                <w:rFonts w:ascii="宋体" w:hAnsi="宋体" w:hint="eastAsia"/>
                <w:szCs w:val="21"/>
              </w:rPr>
              <w:t>高级金融软件项目经理</w:t>
            </w:r>
          </w:p>
        </w:tc>
        <w:tc>
          <w:tcPr>
            <w:tcW w:w="3240" w:type="dxa"/>
            <w:gridSpan w:val="4"/>
            <w:vAlign w:val="center"/>
          </w:tcPr>
          <w:p w:rsidR="00D750A4" w:rsidRDefault="00D750A4" w:rsidP="00D750A4">
            <w:pPr>
              <w:rPr>
                <w:rFonts w:ascii="宋体" w:hAnsi="宋体"/>
                <w:szCs w:val="21"/>
              </w:rPr>
            </w:pPr>
            <w:r w:rsidRPr="00D750A4">
              <w:rPr>
                <w:rFonts w:ascii="宋体" w:hAnsi="宋体"/>
                <w:szCs w:val="21"/>
              </w:rPr>
              <w:t>1.核心技术的研究</w:t>
            </w:r>
            <w:r w:rsidRPr="00D750A4">
              <w:rPr>
                <w:rFonts w:ascii="宋体" w:hAnsi="宋体" w:hint="eastAsia"/>
                <w:szCs w:val="21"/>
              </w:rPr>
              <w:t>；</w:t>
            </w:r>
          </w:p>
          <w:p w:rsidR="00D750A4" w:rsidRDefault="00D750A4" w:rsidP="00D750A4">
            <w:pPr>
              <w:rPr>
                <w:rFonts w:ascii="宋体" w:hAnsi="宋体"/>
                <w:szCs w:val="21"/>
              </w:rPr>
            </w:pPr>
            <w:r w:rsidRPr="00D750A4">
              <w:rPr>
                <w:rFonts w:ascii="宋体" w:hAnsi="宋体"/>
                <w:szCs w:val="21"/>
              </w:rPr>
              <w:t>2.产品发展方向的规划</w:t>
            </w:r>
            <w:r w:rsidRPr="00D750A4">
              <w:rPr>
                <w:rFonts w:ascii="宋体" w:hAnsi="宋体" w:hint="eastAsia"/>
                <w:szCs w:val="21"/>
              </w:rPr>
              <w:t>；</w:t>
            </w:r>
          </w:p>
          <w:p w:rsidR="00D750A4" w:rsidRDefault="00D750A4" w:rsidP="00D750A4">
            <w:pPr>
              <w:rPr>
                <w:rFonts w:ascii="宋体" w:hAnsi="宋体"/>
                <w:szCs w:val="21"/>
              </w:rPr>
            </w:pPr>
            <w:r w:rsidRPr="00D750A4">
              <w:rPr>
                <w:rFonts w:ascii="宋体" w:hAnsi="宋体"/>
                <w:szCs w:val="21"/>
              </w:rPr>
              <w:t>3.前沿技术的研究与跟踪</w:t>
            </w:r>
            <w:r w:rsidR="00466207">
              <w:rPr>
                <w:rFonts w:ascii="宋体" w:hAnsi="宋体" w:hint="eastAsia"/>
                <w:szCs w:val="21"/>
              </w:rPr>
              <w:t>。</w:t>
            </w:r>
          </w:p>
        </w:tc>
        <w:tc>
          <w:tcPr>
            <w:tcW w:w="1306" w:type="dxa"/>
            <w:gridSpan w:val="2"/>
            <w:vAlign w:val="center"/>
          </w:tcPr>
          <w:p w:rsidR="00D750A4" w:rsidRDefault="00D750A4" w:rsidP="00D750A4">
            <w:pPr>
              <w:jc w:val="center"/>
              <w:rPr>
                <w:rFonts w:ascii="宋体" w:hAnsi="宋体"/>
                <w:szCs w:val="21"/>
              </w:rPr>
            </w:pPr>
            <w:r w:rsidRPr="00D750A4">
              <w:rPr>
                <w:rFonts w:ascii="宋体" w:hAnsi="宋体" w:hint="eastAsia"/>
                <w:szCs w:val="21"/>
              </w:rPr>
              <w:t>电子信息</w:t>
            </w:r>
          </w:p>
        </w:tc>
        <w:tc>
          <w:tcPr>
            <w:tcW w:w="850" w:type="dxa"/>
            <w:gridSpan w:val="2"/>
            <w:vAlign w:val="center"/>
          </w:tcPr>
          <w:p w:rsidR="00D750A4" w:rsidRDefault="00D750A4" w:rsidP="00D750A4">
            <w:pPr>
              <w:jc w:val="center"/>
              <w:rPr>
                <w:rFonts w:ascii="宋体" w:hAnsi="宋体"/>
                <w:szCs w:val="21"/>
              </w:rPr>
            </w:pPr>
            <w:r w:rsidRPr="00D750A4">
              <w:rPr>
                <w:rFonts w:ascii="宋体" w:hAnsi="宋体" w:hint="eastAsia"/>
                <w:szCs w:val="21"/>
              </w:rPr>
              <w:t>博士</w:t>
            </w:r>
          </w:p>
        </w:tc>
        <w:tc>
          <w:tcPr>
            <w:tcW w:w="1586" w:type="dxa"/>
            <w:vAlign w:val="center"/>
          </w:tcPr>
          <w:p w:rsidR="00D750A4" w:rsidRDefault="00D750A4" w:rsidP="009F7917">
            <w:pPr>
              <w:jc w:val="center"/>
              <w:rPr>
                <w:rFonts w:ascii="宋体" w:hAnsi="宋体"/>
                <w:szCs w:val="21"/>
              </w:rPr>
            </w:pPr>
            <w:r>
              <w:rPr>
                <w:rFonts w:hint="eastAsia"/>
                <w:color w:val="000000"/>
              </w:rPr>
              <w:t>国际知名企业或金融机构中级领导职务</w:t>
            </w:r>
          </w:p>
        </w:tc>
        <w:tc>
          <w:tcPr>
            <w:tcW w:w="1134" w:type="dxa"/>
            <w:gridSpan w:val="2"/>
            <w:vAlign w:val="center"/>
          </w:tcPr>
          <w:p w:rsidR="00D750A4" w:rsidRDefault="00D750A4" w:rsidP="009F7917">
            <w:pPr>
              <w:jc w:val="center"/>
              <w:rPr>
                <w:rFonts w:ascii="宋体" w:hAnsi="宋体"/>
                <w:szCs w:val="21"/>
              </w:rPr>
            </w:pPr>
            <w:r>
              <w:rPr>
                <w:color w:val="000000"/>
              </w:rPr>
              <w:t>6-10</w:t>
            </w:r>
            <w:r>
              <w:rPr>
                <w:rFonts w:hint="eastAsia"/>
                <w:color w:val="000000"/>
              </w:rPr>
              <w:t>年</w:t>
            </w:r>
          </w:p>
        </w:tc>
        <w:tc>
          <w:tcPr>
            <w:tcW w:w="709" w:type="dxa"/>
            <w:gridSpan w:val="2"/>
            <w:vAlign w:val="center"/>
          </w:tcPr>
          <w:p w:rsidR="00D750A4" w:rsidRDefault="00D750A4" w:rsidP="009F7917">
            <w:pPr>
              <w:jc w:val="center"/>
              <w:rPr>
                <w:rFonts w:ascii="宋体" w:hAnsi="宋体"/>
                <w:szCs w:val="21"/>
              </w:rPr>
            </w:pPr>
            <w:r>
              <w:rPr>
                <w:rFonts w:hint="eastAsia"/>
              </w:rPr>
              <w:t>1</w:t>
            </w:r>
          </w:p>
        </w:tc>
        <w:tc>
          <w:tcPr>
            <w:tcW w:w="1984" w:type="dxa"/>
            <w:vAlign w:val="center"/>
          </w:tcPr>
          <w:p w:rsidR="00D750A4" w:rsidRDefault="00D750A4" w:rsidP="009F7917">
            <w:pPr>
              <w:rPr>
                <w:rFonts w:ascii="宋体" w:hAnsi="宋体"/>
                <w:szCs w:val="21"/>
              </w:rPr>
            </w:pPr>
            <w:r>
              <w:rPr>
                <w:rFonts w:hint="eastAsia"/>
              </w:rPr>
              <w:t>年薪</w:t>
            </w:r>
            <w:r>
              <w:rPr>
                <w:rFonts w:hint="eastAsia"/>
              </w:rPr>
              <w:t>20</w:t>
            </w:r>
            <w:r>
              <w:rPr>
                <w:rFonts w:hint="eastAsia"/>
              </w:rPr>
              <w:t>万以上</w:t>
            </w:r>
          </w:p>
        </w:tc>
        <w:tc>
          <w:tcPr>
            <w:tcW w:w="841" w:type="dxa"/>
            <w:vAlign w:val="center"/>
          </w:tcPr>
          <w:p w:rsidR="00D750A4" w:rsidRDefault="00D750A4" w:rsidP="00D326BC">
            <w:pPr>
              <w:adjustRightInd w:val="0"/>
              <w:snapToGrid w:val="0"/>
              <w:spacing w:before="100" w:beforeAutospacing="1" w:after="100" w:afterAutospacing="1"/>
              <w:rPr>
                <w:szCs w:val="21"/>
              </w:rPr>
            </w:pPr>
          </w:p>
        </w:tc>
      </w:tr>
    </w:tbl>
    <w:p w:rsidR="00D326BC" w:rsidRDefault="00D326BC" w:rsidP="00D326BC">
      <w:pPr>
        <w:rPr>
          <w:lang w:val="zh-CN"/>
        </w:rPr>
      </w:pPr>
    </w:p>
    <w:p w:rsidR="00D326BC" w:rsidRDefault="002E43DB" w:rsidP="00617A24">
      <w:pPr>
        <w:pStyle w:val="3"/>
        <w:rPr>
          <w:sz w:val="28"/>
        </w:rPr>
      </w:pPr>
      <w:bookmarkStart w:id="126" w:name="_Toc480400389"/>
      <w:r w:rsidRPr="002E43DB">
        <w:rPr>
          <w:rFonts w:hint="eastAsia"/>
          <w:sz w:val="28"/>
        </w:rPr>
        <w:t>浙江吉利控股集团有限公司</w:t>
      </w:r>
      <w:bookmarkEnd w:id="1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536"/>
        <w:gridCol w:w="670"/>
        <w:gridCol w:w="464"/>
        <w:gridCol w:w="851"/>
        <w:gridCol w:w="670"/>
        <w:gridCol w:w="628"/>
        <w:gridCol w:w="272"/>
        <w:gridCol w:w="906"/>
        <w:gridCol w:w="26"/>
        <w:gridCol w:w="2317"/>
        <w:gridCol w:w="841"/>
      </w:tblGrid>
      <w:tr w:rsidR="002E43DB" w:rsidTr="00D326BC">
        <w:trPr>
          <w:trHeight w:hRule="exact" w:val="567"/>
          <w:jc w:val="center"/>
        </w:trPr>
        <w:tc>
          <w:tcPr>
            <w:tcW w:w="1257"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E43DB" w:rsidRDefault="002E43DB" w:rsidP="00D326BC">
            <w:pPr>
              <w:adjustRightInd w:val="0"/>
              <w:snapToGrid w:val="0"/>
              <w:spacing w:before="100" w:beforeAutospacing="1" w:after="100" w:afterAutospacing="1"/>
              <w:jc w:val="center"/>
              <w:rPr>
                <w:szCs w:val="21"/>
              </w:rPr>
            </w:pPr>
            <w:r w:rsidRPr="002E43DB">
              <w:rPr>
                <w:rFonts w:hint="eastAsia"/>
                <w:szCs w:val="21"/>
              </w:rPr>
              <w:t>浙江吉利控股集团有限公司</w:t>
            </w:r>
          </w:p>
        </w:tc>
        <w:tc>
          <w:tcPr>
            <w:tcW w:w="1153" w:type="dxa"/>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6"/>
            <w:vAlign w:val="center"/>
          </w:tcPr>
          <w:p w:rsidR="002E43DB" w:rsidRDefault="002E43DB" w:rsidP="00D326BC">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2E43DB" w:rsidRPr="002E43DB" w:rsidRDefault="002E43DB" w:rsidP="002E43DB">
            <w:pPr>
              <w:adjustRightInd w:val="0"/>
              <w:snapToGrid w:val="0"/>
              <w:spacing w:before="100" w:beforeAutospacing="1" w:after="100" w:afterAutospacing="1"/>
              <w:jc w:val="center"/>
              <w:rPr>
                <w:szCs w:val="21"/>
              </w:rPr>
            </w:pPr>
            <w:r w:rsidRPr="002E43DB">
              <w:rPr>
                <w:szCs w:val="21"/>
              </w:rPr>
              <w:t xml:space="preserve">www.geely.com </w:t>
            </w:r>
          </w:p>
        </w:tc>
      </w:tr>
      <w:tr w:rsidR="002E43DB" w:rsidTr="00D326BC">
        <w:trPr>
          <w:trHeight w:hRule="exact" w:val="567"/>
          <w:jc w:val="center"/>
        </w:trPr>
        <w:tc>
          <w:tcPr>
            <w:tcW w:w="1257"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E43DB" w:rsidRDefault="002E43DB" w:rsidP="00D326BC">
            <w:pPr>
              <w:adjustRightInd w:val="0"/>
              <w:snapToGrid w:val="0"/>
              <w:spacing w:before="100" w:beforeAutospacing="1" w:after="100" w:afterAutospacing="1"/>
              <w:jc w:val="center"/>
              <w:rPr>
                <w:szCs w:val="21"/>
              </w:rPr>
            </w:pPr>
            <w:r w:rsidRPr="002E43DB">
              <w:rPr>
                <w:rFonts w:hint="eastAsia"/>
                <w:szCs w:val="21"/>
              </w:rPr>
              <w:t>陈玲莉</w:t>
            </w:r>
          </w:p>
        </w:tc>
        <w:tc>
          <w:tcPr>
            <w:tcW w:w="1089" w:type="dxa"/>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E43DB" w:rsidRDefault="002E43DB" w:rsidP="00D326BC">
            <w:pPr>
              <w:adjustRightInd w:val="0"/>
              <w:snapToGrid w:val="0"/>
              <w:spacing w:before="100" w:beforeAutospacing="1" w:after="100" w:afterAutospacing="1"/>
              <w:jc w:val="center"/>
              <w:rPr>
                <w:szCs w:val="21"/>
              </w:rPr>
            </w:pPr>
            <w:r>
              <w:rPr>
                <w:rFonts w:hint="eastAsia"/>
                <w:szCs w:val="21"/>
              </w:rPr>
              <w:t>薪酬福利经理</w:t>
            </w:r>
          </w:p>
        </w:tc>
        <w:tc>
          <w:tcPr>
            <w:tcW w:w="1206"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2E43DB" w:rsidRDefault="002E43DB" w:rsidP="002E43DB">
            <w:pPr>
              <w:adjustRightInd w:val="0"/>
              <w:snapToGrid w:val="0"/>
              <w:spacing w:before="100" w:beforeAutospacing="1" w:after="100" w:afterAutospacing="1"/>
              <w:jc w:val="center"/>
              <w:rPr>
                <w:rFonts w:ascii="宋体" w:hAnsi="宋体"/>
                <w:szCs w:val="21"/>
              </w:rPr>
            </w:pPr>
            <w:r w:rsidRPr="002E43DB">
              <w:rPr>
                <w:szCs w:val="21"/>
              </w:rPr>
              <w:t>0571-87766223</w:t>
            </w:r>
          </w:p>
        </w:tc>
        <w:tc>
          <w:tcPr>
            <w:tcW w:w="1178"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2E43DB" w:rsidRDefault="002E43DB" w:rsidP="00D326BC">
            <w:pPr>
              <w:adjustRightInd w:val="0"/>
              <w:snapToGrid w:val="0"/>
              <w:spacing w:before="100" w:beforeAutospacing="1" w:after="100" w:afterAutospacing="1"/>
              <w:jc w:val="center"/>
              <w:rPr>
                <w:szCs w:val="21"/>
              </w:rPr>
            </w:pPr>
            <w:r w:rsidRPr="002E43DB">
              <w:rPr>
                <w:szCs w:val="21"/>
              </w:rPr>
              <w:t>C</w:t>
            </w:r>
            <w:r w:rsidRPr="002E43DB">
              <w:rPr>
                <w:rFonts w:hint="eastAsia"/>
                <w:szCs w:val="21"/>
              </w:rPr>
              <w:t>henll@geely.com</w:t>
            </w:r>
          </w:p>
        </w:tc>
      </w:tr>
      <w:tr w:rsidR="002E43DB" w:rsidTr="002E43DB">
        <w:trPr>
          <w:trHeight w:hRule="exact" w:val="5967"/>
          <w:jc w:val="center"/>
        </w:trPr>
        <w:tc>
          <w:tcPr>
            <w:tcW w:w="1257"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2E43DB" w:rsidRPr="002E43DB" w:rsidRDefault="002E43DB" w:rsidP="002E43DB">
            <w:pPr>
              <w:adjustRightInd w:val="0"/>
              <w:snapToGrid w:val="0"/>
              <w:ind w:firstLineChars="200" w:firstLine="420"/>
              <w:jc w:val="left"/>
              <w:rPr>
                <w:color w:val="000000"/>
                <w:szCs w:val="21"/>
              </w:rPr>
            </w:pPr>
            <w:r w:rsidRPr="002E43DB">
              <w:rPr>
                <w:rFonts w:hint="eastAsia"/>
                <w:color w:val="000000"/>
                <w:szCs w:val="21"/>
              </w:rPr>
              <w:t>浙江吉利控股集团始建于</w:t>
            </w:r>
            <w:r w:rsidRPr="002E43DB">
              <w:rPr>
                <w:rFonts w:hint="eastAsia"/>
                <w:color w:val="000000"/>
                <w:szCs w:val="21"/>
              </w:rPr>
              <w:t>1986</w:t>
            </w:r>
            <w:r w:rsidRPr="002E43DB">
              <w:rPr>
                <w:rFonts w:hint="eastAsia"/>
                <w:color w:val="000000"/>
                <w:szCs w:val="21"/>
              </w:rPr>
              <w:t>年，</w:t>
            </w:r>
            <w:r w:rsidRPr="002E43DB">
              <w:rPr>
                <w:rFonts w:hint="eastAsia"/>
                <w:color w:val="000000"/>
                <w:szCs w:val="21"/>
              </w:rPr>
              <w:t>1997</w:t>
            </w:r>
            <w:r w:rsidRPr="002E43DB">
              <w:rPr>
                <w:rFonts w:hint="eastAsia"/>
                <w:color w:val="000000"/>
                <w:szCs w:val="21"/>
              </w:rPr>
              <w:t>年进入汽车行业，多年来专注实业，专注技术创新和人才培养，取得了快速发展。现资产总值超过</w:t>
            </w:r>
            <w:r w:rsidRPr="002E43DB">
              <w:rPr>
                <w:rFonts w:hint="eastAsia"/>
                <w:color w:val="000000"/>
                <w:szCs w:val="21"/>
              </w:rPr>
              <w:t>1000</w:t>
            </w:r>
            <w:r w:rsidRPr="002E43DB">
              <w:rPr>
                <w:rFonts w:hint="eastAsia"/>
                <w:color w:val="000000"/>
                <w:szCs w:val="21"/>
              </w:rPr>
              <w:t>亿元，连续十年进入中国企业</w:t>
            </w:r>
            <w:r w:rsidRPr="002E43DB">
              <w:rPr>
                <w:rFonts w:hint="eastAsia"/>
                <w:color w:val="000000"/>
                <w:szCs w:val="21"/>
              </w:rPr>
              <w:t>500</w:t>
            </w:r>
            <w:r w:rsidRPr="002E43DB">
              <w:rPr>
                <w:rFonts w:hint="eastAsia"/>
                <w:color w:val="000000"/>
                <w:szCs w:val="21"/>
              </w:rPr>
              <w:t>强，连续八年进入中国汽车行业十强，是国家</w:t>
            </w:r>
            <w:r w:rsidRPr="002E43DB">
              <w:rPr>
                <w:rFonts w:hint="eastAsia"/>
                <w:color w:val="000000"/>
                <w:szCs w:val="21"/>
              </w:rPr>
              <w:t>"</w:t>
            </w:r>
            <w:r w:rsidRPr="002E43DB">
              <w:rPr>
                <w:rFonts w:hint="eastAsia"/>
                <w:color w:val="000000"/>
                <w:szCs w:val="21"/>
              </w:rPr>
              <w:t>创新型企业</w:t>
            </w:r>
            <w:r w:rsidRPr="002E43DB">
              <w:rPr>
                <w:rFonts w:hint="eastAsia"/>
                <w:color w:val="000000"/>
                <w:szCs w:val="21"/>
              </w:rPr>
              <w:t>"</w:t>
            </w:r>
            <w:r w:rsidRPr="002E43DB">
              <w:rPr>
                <w:rFonts w:hint="eastAsia"/>
                <w:color w:val="000000"/>
                <w:szCs w:val="21"/>
              </w:rPr>
              <w:t>和</w:t>
            </w:r>
            <w:r w:rsidRPr="002E43DB">
              <w:rPr>
                <w:rFonts w:hint="eastAsia"/>
                <w:color w:val="000000"/>
                <w:szCs w:val="21"/>
              </w:rPr>
              <w:t>"</w:t>
            </w:r>
            <w:r w:rsidRPr="002E43DB">
              <w:rPr>
                <w:rFonts w:hint="eastAsia"/>
                <w:color w:val="000000"/>
                <w:szCs w:val="21"/>
              </w:rPr>
              <w:t>国家汽车整车出口基地企业</w:t>
            </w:r>
            <w:r w:rsidRPr="002E43DB">
              <w:rPr>
                <w:rFonts w:hint="eastAsia"/>
                <w:color w:val="000000"/>
                <w:szCs w:val="21"/>
              </w:rPr>
              <w:t>"</w:t>
            </w:r>
            <w:r w:rsidRPr="002E43DB">
              <w:rPr>
                <w:rFonts w:hint="eastAsia"/>
                <w:color w:val="000000"/>
                <w:szCs w:val="21"/>
              </w:rPr>
              <w:t>。</w:t>
            </w:r>
            <w:r w:rsidRPr="002E43DB">
              <w:rPr>
                <w:rFonts w:hint="eastAsia"/>
                <w:color w:val="000000"/>
                <w:szCs w:val="21"/>
              </w:rPr>
              <w:t>2012</w:t>
            </w:r>
            <w:r w:rsidRPr="002E43DB">
              <w:rPr>
                <w:rFonts w:hint="eastAsia"/>
                <w:color w:val="000000"/>
                <w:szCs w:val="21"/>
              </w:rPr>
              <w:t>年</w:t>
            </w:r>
            <w:r w:rsidRPr="002E43DB">
              <w:rPr>
                <w:rFonts w:hint="eastAsia"/>
                <w:color w:val="000000"/>
                <w:szCs w:val="21"/>
              </w:rPr>
              <w:t>7</w:t>
            </w:r>
            <w:r w:rsidRPr="002E43DB">
              <w:rPr>
                <w:rFonts w:hint="eastAsia"/>
                <w:color w:val="000000"/>
                <w:szCs w:val="21"/>
              </w:rPr>
              <w:t>月，吉利控股集团以总营业收入</w:t>
            </w:r>
            <w:r w:rsidRPr="002E43DB">
              <w:rPr>
                <w:rFonts w:hint="eastAsia"/>
                <w:color w:val="000000"/>
                <w:szCs w:val="21"/>
              </w:rPr>
              <w:t>233.557</w:t>
            </w:r>
            <w:r w:rsidRPr="002E43DB">
              <w:rPr>
                <w:rFonts w:hint="eastAsia"/>
                <w:color w:val="000000"/>
                <w:szCs w:val="21"/>
              </w:rPr>
              <w:t>亿美元（约</w:t>
            </w:r>
            <w:r w:rsidRPr="002E43DB">
              <w:rPr>
                <w:rFonts w:hint="eastAsia"/>
                <w:color w:val="000000"/>
                <w:szCs w:val="21"/>
              </w:rPr>
              <w:t>1500</w:t>
            </w:r>
            <w:r w:rsidRPr="002E43DB">
              <w:rPr>
                <w:rFonts w:hint="eastAsia"/>
                <w:color w:val="000000"/>
                <w:szCs w:val="21"/>
              </w:rPr>
              <w:t>亿人民币）进入世界</w:t>
            </w:r>
            <w:r w:rsidRPr="002E43DB">
              <w:rPr>
                <w:rFonts w:hint="eastAsia"/>
                <w:color w:val="000000"/>
                <w:szCs w:val="21"/>
              </w:rPr>
              <w:t>500</w:t>
            </w:r>
            <w:r w:rsidRPr="002E43DB">
              <w:rPr>
                <w:rFonts w:hint="eastAsia"/>
                <w:color w:val="000000"/>
                <w:szCs w:val="21"/>
              </w:rPr>
              <w:t>强，成为唯一入围的中国民营汽车企业。</w:t>
            </w:r>
          </w:p>
          <w:p w:rsidR="002E43DB" w:rsidRPr="002E43DB" w:rsidRDefault="002E43DB" w:rsidP="002E43DB">
            <w:pPr>
              <w:adjustRightInd w:val="0"/>
              <w:snapToGrid w:val="0"/>
              <w:ind w:firstLineChars="200" w:firstLine="420"/>
              <w:jc w:val="left"/>
              <w:rPr>
                <w:color w:val="000000"/>
                <w:szCs w:val="21"/>
              </w:rPr>
            </w:pPr>
            <w:r w:rsidRPr="002E43DB">
              <w:rPr>
                <w:rFonts w:hint="eastAsia"/>
                <w:color w:val="000000"/>
                <w:szCs w:val="21"/>
              </w:rPr>
              <w:t>浙江吉利控股集团总部设在杭州，在浙江临海、宁波、路桥和兰州、湘潭、济南、成都等地建有汽车整车和动力总成制造基地，在澳大利亚拥有</w:t>
            </w:r>
            <w:r w:rsidRPr="002E43DB">
              <w:rPr>
                <w:rFonts w:hint="eastAsia"/>
                <w:color w:val="000000"/>
                <w:szCs w:val="21"/>
              </w:rPr>
              <w:t>DSI</w:t>
            </w:r>
            <w:r w:rsidRPr="002E43DB">
              <w:rPr>
                <w:rFonts w:hint="eastAsia"/>
                <w:color w:val="000000"/>
                <w:szCs w:val="21"/>
              </w:rPr>
              <w:t>自动变速器研发中心和生产厂。现有</w:t>
            </w:r>
            <w:r w:rsidRPr="002E43DB">
              <w:rPr>
                <w:rFonts w:hint="eastAsia"/>
                <w:color w:val="000000"/>
                <w:szCs w:val="21"/>
              </w:rPr>
              <w:t>10</w:t>
            </w:r>
            <w:r w:rsidRPr="002E43DB">
              <w:rPr>
                <w:rFonts w:hint="eastAsia"/>
                <w:color w:val="000000"/>
                <w:szCs w:val="21"/>
              </w:rPr>
              <w:t>多款整车产品及</w:t>
            </w:r>
            <w:r w:rsidRPr="002E43DB">
              <w:rPr>
                <w:rFonts w:hint="eastAsia"/>
                <w:color w:val="000000"/>
                <w:szCs w:val="21"/>
              </w:rPr>
              <w:t>1.0L-2.4L</w:t>
            </w:r>
            <w:r w:rsidRPr="002E43DB">
              <w:rPr>
                <w:rFonts w:hint="eastAsia"/>
                <w:color w:val="000000"/>
                <w:szCs w:val="21"/>
              </w:rPr>
              <w:t>全系列发动机及相匹配的手动</w:t>
            </w:r>
            <w:r w:rsidRPr="002E43DB">
              <w:rPr>
                <w:rFonts w:hint="eastAsia"/>
                <w:color w:val="000000"/>
                <w:szCs w:val="21"/>
              </w:rPr>
              <w:t>/</w:t>
            </w:r>
            <w:r w:rsidRPr="002E43DB">
              <w:rPr>
                <w:rFonts w:hint="eastAsia"/>
                <w:color w:val="000000"/>
                <w:szCs w:val="21"/>
              </w:rPr>
              <w:t>自动变速器。</w:t>
            </w:r>
          </w:p>
          <w:p w:rsidR="002E43DB" w:rsidRPr="002E43DB" w:rsidRDefault="002E43DB" w:rsidP="002E43DB">
            <w:pPr>
              <w:adjustRightInd w:val="0"/>
              <w:snapToGrid w:val="0"/>
              <w:ind w:firstLineChars="200" w:firstLine="420"/>
              <w:jc w:val="left"/>
              <w:rPr>
                <w:color w:val="000000"/>
                <w:szCs w:val="21"/>
              </w:rPr>
            </w:pPr>
            <w:r w:rsidRPr="002E43DB">
              <w:rPr>
                <w:rFonts w:hint="eastAsia"/>
                <w:color w:val="000000"/>
                <w:szCs w:val="21"/>
              </w:rPr>
              <w:t>浙江吉利控股集团在浙江杭州、临海建有吉利汽车技术中心和吉利汽车研究院，形成较强的整车、发动机、变速器和汽车电子电器的开发能力；投资数千万建成浙江省唯一的汽车安全技术重点实验室，具备中国及欧盟体系下所有整车</w:t>
            </w:r>
            <w:r w:rsidRPr="002E43DB">
              <w:rPr>
                <w:rFonts w:hint="eastAsia"/>
                <w:color w:val="000000"/>
                <w:szCs w:val="21"/>
              </w:rPr>
              <w:t>NCAP</w:t>
            </w:r>
            <w:r w:rsidRPr="002E43DB">
              <w:rPr>
                <w:rFonts w:hint="eastAsia"/>
                <w:color w:val="000000"/>
                <w:szCs w:val="21"/>
              </w:rPr>
              <w:t>法规的碰撞试验的能力；自主开发的吉利熊猫、帝豪</w:t>
            </w:r>
            <w:r w:rsidRPr="002E43DB">
              <w:rPr>
                <w:rFonts w:hint="eastAsia"/>
                <w:color w:val="000000"/>
                <w:szCs w:val="21"/>
              </w:rPr>
              <w:t>EC7</w:t>
            </w:r>
            <w:r w:rsidRPr="002E43DB">
              <w:rPr>
                <w:rFonts w:hint="eastAsia"/>
                <w:color w:val="000000"/>
                <w:szCs w:val="21"/>
              </w:rPr>
              <w:t>、帝豪</w:t>
            </w:r>
            <w:r w:rsidRPr="002E43DB">
              <w:rPr>
                <w:rFonts w:hint="eastAsia"/>
                <w:color w:val="000000"/>
                <w:szCs w:val="21"/>
              </w:rPr>
              <w:t>EC8</w:t>
            </w:r>
            <w:r w:rsidRPr="002E43DB">
              <w:rPr>
                <w:rFonts w:hint="eastAsia"/>
                <w:color w:val="000000"/>
                <w:szCs w:val="21"/>
              </w:rPr>
              <w:t>先后获得</w:t>
            </w:r>
            <w:r w:rsidRPr="002E43DB">
              <w:rPr>
                <w:rFonts w:hint="eastAsia"/>
                <w:color w:val="000000"/>
                <w:szCs w:val="21"/>
              </w:rPr>
              <w:t>C-NCAP</w:t>
            </w:r>
            <w:r w:rsidRPr="002E43DB">
              <w:rPr>
                <w:rFonts w:hint="eastAsia"/>
                <w:color w:val="000000"/>
                <w:szCs w:val="21"/>
              </w:rPr>
              <w:t>五星安全评价；帝豪</w:t>
            </w:r>
            <w:r w:rsidRPr="002E43DB">
              <w:rPr>
                <w:rFonts w:hint="eastAsia"/>
                <w:color w:val="000000"/>
                <w:szCs w:val="21"/>
              </w:rPr>
              <w:t>EC7</w:t>
            </w:r>
            <w:r w:rsidRPr="002E43DB">
              <w:rPr>
                <w:rFonts w:hint="eastAsia"/>
                <w:color w:val="000000"/>
                <w:szCs w:val="21"/>
              </w:rPr>
              <w:t>获得</w:t>
            </w:r>
            <w:r w:rsidRPr="002E43DB">
              <w:rPr>
                <w:rFonts w:hint="eastAsia"/>
                <w:color w:val="000000"/>
                <w:szCs w:val="21"/>
              </w:rPr>
              <w:t>E-NCAP</w:t>
            </w:r>
            <w:r w:rsidRPr="002E43DB">
              <w:rPr>
                <w:rFonts w:hint="eastAsia"/>
                <w:color w:val="000000"/>
                <w:szCs w:val="21"/>
              </w:rPr>
              <w:t>四星安全认定，成为中国首款获得欧洲权威安全评定机构高星级认定的车型，被誉为中国汽车行业安全技术的里程碑；</w:t>
            </w:r>
            <w:r w:rsidRPr="002E43DB">
              <w:rPr>
                <w:rFonts w:hint="eastAsia"/>
                <w:color w:val="000000"/>
                <w:szCs w:val="21"/>
              </w:rPr>
              <w:t>2012</w:t>
            </w:r>
            <w:r w:rsidRPr="002E43DB">
              <w:rPr>
                <w:rFonts w:hint="eastAsia"/>
                <w:color w:val="000000"/>
                <w:szCs w:val="21"/>
              </w:rPr>
              <w:t>年</w:t>
            </w:r>
            <w:r w:rsidRPr="002E43DB">
              <w:rPr>
                <w:rFonts w:hint="eastAsia"/>
                <w:color w:val="000000"/>
                <w:szCs w:val="21"/>
              </w:rPr>
              <w:t>7</w:t>
            </w:r>
            <w:r w:rsidRPr="002E43DB">
              <w:rPr>
                <w:rFonts w:hint="eastAsia"/>
                <w:color w:val="000000"/>
                <w:szCs w:val="21"/>
              </w:rPr>
              <w:t>月，吉利首款</w:t>
            </w:r>
            <w:r w:rsidRPr="002E43DB">
              <w:rPr>
                <w:rFonts w:hint="eastAsia"/>
                <w:color w:val="000000"/>
                <w:szCs w:val="21"/>
              </w:rPr>
              <w:t>SUV</w:t>
            </w:r>
            <w:r w:rsidRPr="002E43DB">
              <w:rPr>
                <w:rFonts w:hint="eastAsia"/>
                <w:color w:val="000000"/>
                <w:szCs w:val="21"/>
              </w:rPr>
              <w:t>车型</w:t>
            </w:r>
            <w:r w:rsidRPr="002E43DB">
              <w:rPr>
                <w:rFonts w:hint="eastAsia"/>
                <w:color w:val="000000"/>
                <w:szCs w:val="21"/>
              </w:rPr>
              <w:t>--</w:t>
            </w:r>
            <w:r w:rsidRPr="002E43DB">
              <w:rPr>
                <w:rFonts w:hint="eastAsia"/>
                <w:color w:val="000000"/>
                <w:szCs w:val="21"/>
              </w:rPr>
              <w:t>全球鹰</w:t>
            </w:r>
            <w:r w:rsidRPr="002E43DB">
              <w:rPr>
                <w:rFonts w:hint="eastAsia"/>
                <w:color w:val="000000"/>
                <w:szCs w:val="21"/>
              </w:rPr>
              <w:t>GX7</w:t>
            </w:r>
            <w:r w:rsidRPr="002E43DB">
              <w:rPr>
                <w:rFonts w:hint="eastAsia"/>
                <w:color w:val="000000"/>
                <w:szCs w:val="21"/>
              </w:rPr>
              <w:t>以</w:t>
            </w:r>
            <w:r w:rsidRPr="002E43DB">
              <w:rPr>
                <w:rFonts w:hint="eastAsia"/>
                <w:color w:val="000000"/>
                <w:szCs w:val="21"/>
              </w:rPr>
              <w:t>50.3</w:t>
            </w:r>
            <w:r w:rsidRPr="002E43DB">
              <w:rPr>
                <w:rFonts w:hint="eastAsia"/>
                <w:color w:val="000000"/>
                <w:szCs w:val="21"/>
              </w:rPr>
              <w:t>的高分获得</w:t>
            </w:r>
            <w:r w:rsidRPr="002E43DB">
              <w:rPr>
                <w:rFonts w:hint="eastAsia"/>
                <w:color w:val="000000"/>
                <w:szCs w:val="21"/>
              </w:rPr>
              <w:t>C-NCAP"</w:t>
            </w:r>
            <w:r w:rsidRPr="002E43DB">
              <w:rPr>
                <w:rFonts w:hint="eastAsia"/>
                <w:color w:val="000000"/>
                <w:szCs w:val="21"/>
              </w:rPr>
              <w:t>超五星</w:t>
            </w:r>
            <w:r w:rsidRPr="002E43DB">
              <w:rPr>
                <w:rFonts w:hint="eastAsia"/>
                <w:color w:val="000000"/>
                <w:szCs w:val="21"/>
              </w:rPr>
              <w:t>"</w:t>
            </w:r>
            <w:r w:rsidRPr="002E43DB">
              <w:rPr>
                <w:rFonts w:hint="eastAsia"/>
                <w:color w:val="000000"/>
                <w:szCs w:val="21"/>
              </w:rPr>
              <w:t>殊荣，成为自主品牌中绝无仅有的</w:t>
            </w:r>
            <w:r w:rsidRPr="002E43DB">
              <w:rPr>
                <w:rFonts w:hint="eastAsia"/>
                <w:color w:val="000000"/>
                <w:szCs w:val="21"/>
              </w:rPr>
              <w:t>"</w:t>
            </w:r>
            <w:r w:rsidRPr="002E43DB">
              <w:rPr>
                <w:rFonts w:hint="eastAsia"/>
                <w:color w:val="000000"/>
                <w:szCs w:val="21"/>
              </w:rPr>
              <w:t>超五星</w:t>
            </w:r>
            <w:r w:rsidRPr="002E43DB">
              <w:rPr>
                <w:rFonts w:hint="eastAsia"/>
                <w:color w:val="000000"/>
                <w:szCs w:val="21"/>
              </w:rPr>
              <w:t>"</w:t>
            </w:r>
            <w:r w:rsidRPr="002E43DB">
              <w:rPr>
                <w:rFonts w:hint="eastAsia"/>
                <w:color w:val="000000"/>
                <w:szCs w:val="21"/>
              </w:rPr>
              <w:t>车型，在截止到</w:t>
            </w:r>
            <w:r w:rsidRPr="002E43DB">
              <w:rPr>
                <w:rFonts w:hint="eastAsia"/>
                <w:color w:val="000000"/>
                <w:szCs w:val="21"/>
              </w:rPr>
              <w:t>2012</w:t>
            </w:r>
            <w:r w:rsidRPr="002E43DB">
              <w:rPr>
                <w:rFonts w:hint="eastAsia"/>
                <w:color w:val="000000"/>
                <w:szCs w:val="21"/>
              </w:rPr>
              <w:t>年</w:t>
            </w:r>
            <w:r w:rsidRPr="002E43DB">
              <w:rPr>
                <w:rFonts w:hint="eastAsia"/>
                <w:color w:val="000000"/>
                <w:szCs w:val="21"/>
              </w:rPr>
              <w:t>6</w:t>
            </w:r>
            <w:r w:rsidRPr="002E43DB">
              <w:rPr>
                <w:rFonts w:hint="eastAsia"/>
                <w:color w:val="000000"/>
                <w:szCs w:val="21"/>
              </w:rPr>
              <w:t>月参加过</w:t>
            </w:r>
            <w:r w:rsidRPr="002E43DB">
              <w:rPr>
                <w:rFonts w:hint="eastAsia"/>
                <w:color w:val="000000"/>
                <w:szCs w:val="21"/>
              </w:rPr>
              <w:t>C-NCAP</w:t>
            </w:r>
            <w:r w:rsidRPr="002E43DB">
              <w:rPr>
                <w:rFonts w:hint="eastAsia"/>
                <w:color w:val="000000"/>
                <w:szCs w:val="21"/>
              </w:rPr>
              <w:t>评测的</w:t>
            </w:r>
            <w:r w:rsidRPr="002E43DB">
              <w:rPr>
                <w:rFonts w:hint="eastAsia"/>
                <w:color w:val="000000"/>
                <w:szCs w:val="21"/>
              </w:rPr>
              <w:t>172</w:t>
            </w:r>
            <w:r w:rsidRPr="002E43DB">
              <w:rPr>
                <w:rFonts w:hint="eastAsia"/>
                <w:color w:val="000000"/>
                <w:szCs w:val="21"/>
              </w:rPr>
              <w:t>款车型中名列第四，超越了众多合资品牌车型；自主开发的</w:t>
            </w:r>
            <w:r w:rsidRPr="002E43DB">
              <w:rPr>
                <w:rFonts w:hint="eastAsia"/>
                <w:color w:val="000000"/>
                <w:szCs w:val="21"/>
              </w:rPr>
              <w:t>4G18CVVT</w:t>
            </w:r>
            <w:r w:rsidRPr="002E43DB">
              <w:rPr>
                <w:rFonts w:hint="eastAsia"/>
                <w:color w:val="000000"/>
                <w:szCs w:val="21"/>
              </w:rPr>
              <w:t>发动机，升功率达到</w:t>
            </w:r>
            <w:r w:rsidRPr="002E43DB">
              <w:rPr>
                <w:rFonts w:hint="eastAsia"/>
                <w:color w:val="000000"/>
                <w:szCs w:val="21"/>
              </w:rPr>
              <w:t>57.2kw</w:t>
            </w:r>
            <w:r w:rsidRPr="002E43DB">
              <w:rPr>
                <w:rFonts w:hint="eastAsia"/>
                <w:color w:val="000000"/>
                <w:szCs w:val="21"/>
              </w:rPr>
              <w:t>，处</w:t>
            </w:r>
            <w:r w:rsidRPr="002E43DB">
              <w:rPr>
                <w:rFonts w:hint="eastAsia"/>
                <w:color w:val="000000"/>
                <w:szCs w:val="21"/>
              </w:rPr>
              <w:t>"</w:t>
            </w:r>
            <w:r w:rsidRPr="002E43DB">
              <w:rPr>
                <w:rFonts w:hint="eastAsia"/>
                <w:color w:val="000000"/>
                <w:szCs w:val="21"/>
              </w:rPr>
              <w:t>世界先进，中国领先</w:t>
            </w:r>
            <w:r w:rsidRPr="002E43DB">
              <w:rPr>
                <w:rFonts w:hint="eastAsia"/>
                <w:color w:val="000000"/>
                <w:szCs w:val="21"/>
              </w:rPr>
              <w:t>"</w:t>
            </w:r>
            <w:r w:rsidRPr="002E43DB">
              <w:rPr>
                <w:rFonts w:hint="eastAsia"/>
                <w:color w:val="000000"/>
                <w:szCs w:val="21"/>
              </w:rPr>
              <w:t>水平；自主研发并产业化的</w:t>
            </w:r>
            <w:r w:rsidRPr="002E43DB">
              <w:rPr>
                <w:rFonts w:hint="eastAsia"/>
                <w:color w:val="000000"/>
                <w:szCs w:val="21"/>
              </w:rPr>
              <w:t>Z</w:t>
            </w:r>
            <w:r w:rsidRPr="002E43DB">
              <w:rPr>
                <w:rFonts w:hint="eastAsia"/>
                <w:color w:val="000000"/>
                <w:szCs w:val="21"/>
              </w:rPr>
              <w:t>系列自动变速器，填补了国内汽车领域的空白，获得中国汽车行业科技进步一等奖。目前，吉利拥有各种专利</w:t>
            </w:r>
            <w:r w:rsidRPr="002E43DB">
              <w:rPr>
                <w:rFonts w:hint="eastAsia"/>
                <w:color w:val="000000"/>
                <w:szCs w:val="21"/>
              </w:rPr>
              <w:t>8000</w:t>
            </w:r>
            <w:r w:rsidRPr="002E43DB">
              <w:rPr>
                <w:rFonts w:hint="eastAsia"/>
                <w:color w:val="000000"/>
                <w:szCs w:val="21"/>
              </w:rPr>
              <w:t>余项，其中发明专利</w:t>
            </w:r>
            <w:r w:rsidRPr="002E43DB">
              <w:rPr>
                <w:rFonts w:hint="eastAsia"/>
                <w:color w:val="000000"/>
                <w:szCs w:val="21"/>
              </w:rPr>
              <w:t>1000</w:t>
            </w:r>
            <w:r w:rsidRPr="002E43DB">
              <w:rPr>
                <w:rFonts w:hint="eastAsia"/>
                <w:color w:val="000000"/>
                <w:szCs w:val="21"/>
              </w:rPr>
              <w:t>多项，国际专利</w:t>
            </w:r>
            <w:r w:rsidRPr="002E43DB">
              <w:rPr>
                <w:rFonts w:hint="eastAsia"/>
                <w:color w:val="000000"/>
                <w:szCs w:val="21"/>
              </w:rPr>
              <w:t>40</w:t>
            </w:r>
            <w:r w:rsidRPr="002E43DB">
              <w:rPr>
                <w:rFonts w:hint="eastAsia"/>
                <w:color w:val="000000"/>
                <w:szCs w:val="21"/>
              </w:rPr>
              <w:t>多项，被列为</w:t>
            </w:r>
            <w:r w:rsidRPr="002E43DB">
              <w:rPr>
                <w:rFonts w:hint="eastAsia"/>
                <w:color w:val="000000"/>
                <w:szCs w:val="21"/>
              </w:rPr>
              <w:t>"</w:t>
            </w:r>
            <w:r w:rsidRPr="002E43DB">
              <w:rPr>
                <w:rFonts w:hint="eastAsia"/>
                <w:color w:val="000000"/>
                <w:szCs w:val="21"/>
              </w:rPr>
              <w:t>中国企业知识产权自主创新十大品牌</w:t>
            </w:r>
            <w:r w:rsidRPr="002E43DB">
              <w:rPr>
                <w:rFonts w:hint="eastAsia"/>
                <w:color w:val="000000"/>
                <w:szCs w:val="21"/>
              </w:rPr>
              <w:t>"</w:t>
            </w:r>
            <w:r w:rsidRPr="002E43DB">
              <w:rPr>
                <w:rFonts w:hint="eastAsia"/>
                <w:color w:val="000000"/>
                <w:szCs w:val="21"/>
              </w:rPr>
              <w:t>，是国家级</w:t>
            </w:r>
            <w:r w:rsidRPr="002E43DB">
              <w:rPr>
                <w:rFonts w:hint="eastAsia"/>
                <w:color w:val="000000"/>
                <w:szCs w:val="21"/>
              </w:rPr>
              <w:t>"</w:t>
            </w:r>
            <w:r w:rsidRPr="002E43DB">
              <w:rPr>
                <w:rFonts w:hint="eastAsia"/>
                <w:color w:val="000000"/>
                <w:szCs w:val="21"/>
              </w:rPr>
              <w:t>企业技术中心</w:t>
            </w:r>
            <w:r w:rsidRPr="002E43DB">
              <w:rPr>
                <w:rFonts w:hint="eastAsia"/>
                <w:color w:val="000000"/>
                <w:szCs w:val="21"/>
              </w:rPr>
              <w:t>"</w:t>
            </w:r>
            <w:r w:rsidRPr="002E43DB">
              <w:rPr>
                <w:rFonts w:hint="eastAsia"/>
                <w:color w:val="000000"/>
                <w:szCs w:val="21"/>
              </w:rPr>
              <w:t>、</w:t>
            </w:r>
            <w:r w:rsidRPr="002E43DB">
              <w:rPr>
                <w:rFonts w:hint="eastAsia"/>
                <w:color w:val="000000"/>
                <w:szCs w:val="21"/>
              </w:rPr>
              <w:t>"</w:t>
            </w:r>
            <w:r w:rsidRPr="002E43DB">
              <w:rPr>
                <w:rFonts w:hint="eastAsia"/>
                <w:color w:val="000000"/>
                <w:szCs w:val="21"/>
              </w:rPr>
              <w:t>博士后工作站</w:t>
            </w:r>
            <w:r w:rsidRPr="002E43DB">
              <w:rPr>
                <w:rFonts w:hint="eastAsia"/>
                <w:color w:val="000000"/>
                <w:szCs w:val="21"/>
              </w:rPr>
              <w:t>"</w:t>
            </w:r>
            <w:r w:rsidRPr="002E43DB">
              <w:rPr>
                <w:rFonts w:hint="eastAsia"/>
                <w:color w:val="000000"/>
                <w:szCs w:val="21"/>
              </w:rPr>
              <w:t>、</w:t>
            </w:r>
            <w:r w:rsidRPr="002E43DB">
              <w:rPr>
                <w:rFonts w:hint="eastAsia"/>
                <w:color w:val="000000"/>
                <w:szCs w:val="21"/>
              </w:rPr>
              <w:t>"</w:t>
            </w:r>
            <w:r w:rsidRPr="002E43DB">
              <w:rPr>
                <w:rFonts w:hint="eastAsia"/>
                <w:color w:val="000000"/>
                <w:szCs w:val="21"/>
              </w:rPr>
              <w:t>高新技术企业</w:t>
            </w:r>
            <w:r w:rsidRPr="002E43DB">
              <w:rPr>
                <w:rFonts w:hint="eastAsia"/>
                <w:color w:val="000000"/>
                <w:szCs w:val="21"/>
              </w:rPr>
              <w:t>"</w:t>
            </w:r>
            <w:r w:rsidRPr="002E43DB">
              <w:rPr>
                <w:rFonts w:hint="eastAsia"/>
                <w:color w:val="000000"/>
                <w:szCs w:val="21"/>
              </w:rPr>
              <w:t>。</w:t>
            </w:r>
            <w:r w:rsidRPr="002E43DB">
              <w:rPr>
                <w:rFonts w:hint="eastAsia"/>
                <w:color w:val="000000"/>
                <w:szCs w:val="21"/>
              </w:rPr>
              <w:t>"</w:t>
            </w:r>
            <w:r w:rsidRPr="002E43DB">
              <w:rPr>
                <w:rFonts w:hint="eastAsia"/>
                <w:color w:val="000000"/>
                <w:szCs w:val="21"/>
              </w:rPr>
              <w:t>吉利战略转型的技术体系创新工程建设</w:t>
            </w:r>
            <w:r w:rsidRPr="002E43DB">
              <w:rPr>
                <w:rFonts w:hint="eastAsia"/>
                <w:color w:val="000000"/>
                <w:szCs w:val="21"/>
              </w:rPr>
              <w:t>"</w:t>
            </w:r>
            <w:r w:rsidRPr="002E43DB">
              <w:rPr>
                <w:rFonts w:hint="eastAsia"/>
                <w:color w:val="000000"/>
                <w:szCs w:val="21"/>
              </w:rPr>
              <w:t>荣获</w:t>
            </w:r>
            <w:r w:rsidRPr="002E43DB">
              <w:rPr>
                <w:rFonts w:hint="eastAsia"/>
                <w:color w:val="000000"/>
                <w:szCs w:val="21"/>
              </w:rPr>
              <w:t>2009</w:t>
            </w:r>
            <w:r w:rsidRPr="002E43DB">
              <w:rPr>
                <w:rFonts w:hint="eastAsia"/>
                <w:color w:val="000000"/>
                <w:szCs w:val="21"/>
              </w:rPr>
              <w:t>年度国家科技进步奖二等奖（一等奖空缺）；</w:t>
            </w:r>
            <w:r w:rsidRPr="002E43DB">
              <w:rPr>
                <w:rFonts w:hint="eastAsia"/>
                <w:color w:val="000000"/>
                <w:szCs w:val="21"/>
              </w:rPr>
              <w:t>"</w:t>
            </w:r>
            <w:r w:rsidRPr="002E43DB">
              <w:rPr>
                <w:rFonts w:hint="eastAsia"/>
                <w:color w:val="000000"/>
                <w:szCs w:val="21"/>
              </w:rPr>
              <w:t>吉利轿车安全技术的研发与产业化</w:t>
            </w:r>
            <w:r w:rsidRPr="002E43DB">
              <w:rPr>
                <w:rFonts w:hint="eastAsia"/>
                <w:color w:val="000000"/>
                <w:szCs w:val="21"/>
              </w:rPr>
              <w:t>"</w:t>
            </w:r>
            <w:r w:rsidRPr="002E43DB">
              <w:rPr>
                <w:rFonts w:hint="eastAsia"/>
                <w:color w:val="000000"/>
                <w:szCs w:val="21"/>
              </w:rPr>
              <w:t>荣获中国汽车工业科学技术一等奖。</w:t>
            </w:r>
          </w:p>
          <w:p w:rsidR="002E43DB" w:rsidRPr="002E43DB" w:rsidRDefault="002E43DB" w:rsidP="002E43DB">
            <w:pPr>
              <w:adjustRightInd w:val="0"/>
              <w:snapToGrid w:val="0"/>
              <w:ind w:firstLineChars="200" w:firstLine="420"/>
              <w:jc w:val="left"/>
              <w:rPr>
                <w:color w:val="000000"/>
                <w:szCs w:val="21"/>
              </w:rPr>
            </w:pPr>
            <w:r w:rsidRPr="002E43DB">
              <w:rPr>
                <w:rFonts w:hint="eastAsia"/>
                <w:color w:val="000000"/>
                <w:szCs w:val="21"/>
              </w:rPr>
              <w:t>浙江吉利控股集团现有员工</w:t>
            </w:r>
            <w:r w:rsidRPr="002E43DB">
              <w:rPr>
                <w:rFonts w:hint="eastAsia"/>
                <w:color w:val="000000"/>
                <w:szCs w:val="21"/>
              </w:rPr>
              <w:t>18000</w:t>
            </w:r>
            <w:r w:rsidRPr="002E43DB">
              <w:rPr>
                <w:rFonts w:hint="eastAsia"/>
                <w:color w:val="000000"/>
                <w:szCs w:val="21"/>
              </w:rPr>
              <w:t>余人，其中工程技术人员</w:t>
            </w:r>
            <w:r w:rsidRPr="002E43DB">
              <w:rPr>
                <w:rFonts w:hint="eastAsia"/>
                <w:color w:val="000000"/>
                <w:szCs w:val="21"/>
              </w:rPr>
              <w:t>2300</w:t>
            </w:r>
            <w:r w:rsidRPr="002E43DB">
              <w:rPr>
                <w:rFonts w:hint="eastAsia"/>
                <w:color w:val="000000"/>
                <w:szCs w:val="21"/>
              </w:rPr>
              <w:t>余人。拥有院士</w:t>
            </w:r>
            <w:r w:rsidRPr="002E43DB">
              <w:rPr>
                <w:rFonts w:hint="eastAsia"/>
                <w:color w:val="000000"/>
                <w:szCs w:val="21"/>
              </w:rPr>
              <w:t>3</w:t>
            </w:r>
            <w:r w:rsidRPr="002E43DB">
              <w:rPr>
                <w:rFonts w:hint="eastAsia"/>
                <w:color w:val="000000"/>
                <w:szCs w:val="21"/>
              </w:rPr>
              <w:t>名、外国专家数百名，在册博士</w:t>
            </w:r>
            <w:r w:rsidRPr="002E43DB">
              <w:rPr>
                <w:rFonts w:hint="eastAsia"/>
                <w:color w:val="000000"/>
                <w:szCs w:val="21"/>
              </w:rPr>
              <w:t>30</w:t>
            </w:r>
            <w:r w:rsidRPr="002E43DB">
              <w:rPr>
                <w:rFonts w:hint="eastAsia"/>
                <w:color w:val="000000"/>
                <w:szCs w:val="21"/>
              </w:rPr>
              <w:t>余名、硕士</w:t>
            </w:r>
            <w:r w:rsidRPr="002E43DB">
              <w:rPr>
                <w:rFonts w:hint="eastAsia"/>
                <w:color w:val="000000"/>
                <w:szCs w:val="21"/>
              </w:rPr>
              <w:t>500</w:t>
            </w:r>
            <w:r w:rsidRPr="002E43DB">
              <w:rPr>
                <w:rFonts w:hint="eastAsia"/>
                <w:color w:val="000000"/>
                <w:szCs w:val="21"/>
              </w:rPr>
              <w:t>余名、高级工程师及研究员级高级工程师数百名；有</w:t>
            </w:r>
            <w:r w:rsidRPr="002E43DB">
              <w:rPr>
                <w:rFonts w:hint="eastAsia"/>
                <w:color w:val="000000"/>
                <w:szCs w:val="21"/>
              </w:rPr>
              <w:t>5</w:t>
            </w:r>
            <w:r w:rsidRPr="002E43DB">
              <w:rPr>
                <w:rFonts w:hint="eastAsia"/>
                <w:color w:val="000000"/>
                <w:szCs w:val="21"/>
              </w:rPr>
              <w:t>人入选国家</w:t>
            </w:r>
            <w:r w:rsidRPr="002E43DB">
              <w:rPr>
                <w:rFonts w:hint="eastAsia"/>
                <w:color w:val="000000"/>
                <w:szCs w:val="21"/>
              </w:rPr>
              <w:t>"</w:t>
            </w:r>
            <w:r w:rsidRPr="002E43DB">
              <w:rPr>
                <w:rFonts w:hint="eastAsia"/>
                <w:color w:val="000000"/>
                <w:szCs w:val="21"/>
              </w:rPr>
              <w:t>千人计划</w:t>
            </w:r>
            <w:r w:rsidRPr="002E43DB">
              <w:rPr>
                <w:rFonts w:hint="eastAsia"/>
                <w:color w:val="000000"/>
                <w:szCs w:val="21"/>
              </w:rPr>
              <w:t>"</w:t>
            </w:r>
            <w:r w:rsidRPr="002E43DB">
              <w:rPr>
                <w:rFonts w:hint="eastAsia"/>
                <w:color w:val="000000"/>
                <w:szCs w:val="21"/>
              </w:rPr>
              <w:t>，成为拥有</w:t>
            </w:r>
            <w:r w:rsidRPr="002E43DB">
              <w:rPr>
                <w:rFonts w:hint="eastAsia"/>
                <w:color w:val="000000"/>
                <w:szCs w:val="21"/>
              </w:rPr>
              <w:t>"</w:t>
            </w:r>
            <w:r w:rsidRPr="002E43DB">
              <w:rPr>
                <w:rFonts w:hint="eastAsia"/>
                <w:color w:val="000000"/>
                <w:szCs w:val="21"/>
              </w:rPr>
              <w:t>千人计划</w:t>
            </w:r>
            <w:r w:rsidRPr="002E43DB">
              <w:rPr>
                <w:rFonts w:hint="eastAsia"/>
                <w:color w:val="000000"/>
                <w:szCs w:val="21"/>
              </w:rPr>
              <w:t>"</w:t>
            </w:r>
            <w:r w:rsidRPr="002E43DB">
              <w:rPr>
                <w:rFonts w:hint="eastAsia"/>
                <w:color w:val="000000"/>
                <w:szCs w:val="21"/>
              </w:rPr>
              <w:t>高端人才最多的民营企业。</w:t>
            </w:r>
          </w:p>
          <w:p w:rsidR="002E43DB" w:rsidRPr="002E43DB" w:rsidRDefault="002E43DB" w:rsidP="002E43DB">
            <w:pPr>
              <w:adjustRightInd w:val="0"/>
              <w:snapToGrid w:val="0"/>
              <w:ind w:firstLineChars="200" w:firstLine="420"/>
              <w:jc w:val="left"/>
              <w:rPr>
                <w:color w:val="000000"/>
                <w:szCs w:val="21"/>
              </w:rPr>
            </w:pPr>
            <w:r w:rsidRPr="002E43DB">
              <w:rPr>
                <w:rFonts w:hint="eastAsia"/>
                <w:color w:val="000000"/>
                <w:szCs w:val="21"/>
              </w:rPr>
              <w:t>本着</w:t>
            </w:r>
            <w:r w:rsidRPr="002E43DB">
              <w:rPr>
                <w:rFonts w:hint="eastAsia"/>
                <w:color w:val="000000"/>
                <w:szCs w:val="21"/>
              </w:rPr>
              <w:t>"</w:t>
            </w:r>
            <w:r w:rsidRPr="002E43DB">
              <w:rPr>
                <w:rFonts w:hint="eastAsia"/>
                <w:color w:val="000000"/>
                <w:szCs w:val="21"/>
              </w:rPr>
              <w:t>总体跟随、局部超越、重点突破、招贤纳士、合纵连横、后来居上</w:t>
            </w:r>
            <w:r w:rsidRPr="002E43DB">
              <w:rPr>
                <w:rFonts w:hint="eastAsia"/>
                <w:color w:val="000000"/>
                <w:szCs w:val="21"/>
              </w:rPr>
              <w:t>"</w:t>
            </w:r>
            <w:r w:rsidRPr="002E43DB">
              <w:rPr>
                <w:rFonts w:hint="eastAsia"/>
                <w:color w:val="000000"/>
                <w:szCs w:val="21"/>
              </w:rPr>
              <w:t>的发展战略和</w:t>
            </w:r>
            <w:r w:rsidRPr="002E43DB">
              <w:rPr>
                <w:rFonts w:hint="eastAsia"/>
                <w:color w:val="000000"/>
                <w:szCs w:val="21"/>
              </w:rPr>
              <w:t>"</w:t>
            </w:r>
            <w:r w:rsidRPr="002E43DB">
              <w:rPr>
                <w:rFonts w:hint="eastAsia"/>
                <w:color w:val="000000"/>
                <w:szCs w:val="21"/>
              </w:rPr>
              <w:t>快乐人生，吉利相伴</w:t>
            </w:r>
            <w:r w:rsidRPr="002E43DB">
              <w:rPr>
                <w:rFonts w:hint="eastAsia"/>
                <w:color w:val="000000"/>
                <w:szCs w:val="21"/>
              </w:rPr>
              <w:t>"</w:t>
            </w:r>
            <w:r w:rsidRPr="002E43DB">
              <w:rPr>
                <w:rFonts w:hint="eastAsia"/>
                <w:color w:val="000000"/>
                <w:szCs w:val="21"/>
              </w:rPr>
              <w:t>的核心价值理念，浙江吉利控股集团将坚持走科技创新的道路，发挥团队智慧，打造有影响力和竞争力、受人尊敬的世界</w:t>
            </w:r>
            <w:r w:rsidRPr="002E43DB">
              <w:rPr>
                <w:rFonts w:hint="eastAsia"/>
                <w:color w:val="000000"/>
                <w:szCs w:val="21"/>
              </w:rPr>
              <w:t>500</w:t>
            </w:r>
            <w:r w:rsidRPr="002E43DB">
              <w:rPr>
                <w:rFonts w:hint="eastAsia"/>
                <w:color w:val="000000"/>
                <w:szCs w:val="21"/>
              </w:rPr>
              <w:t>强汽车企业集团，为中国汽车工业自主品牌的崛起，为实现</w:t>
            </w:r>
            <w:r w:rsidRPr="002E43DB">
              <w:rPr>
                <w:rFonts w:hint="eastAsia"/>
                <w:color w:val="000000"/>
                <w:szCs w:val="21"/>
              </w:rPr>
              <w:t>"</w:t>
            </w:r>
            <w:r w:rsidRPr="002E43DB">
              <w:rPr>
                <w:rFonts w:hint="eastAsia"/>
                <w:color w:val="000000"/>
                <w:szCs w:val="21"/>
              </w:rPr>
              <w:t>造最安全、最环保、最节能的好车，让吉利汽车走遍全世界</w:t>
            </w:r>
            <w:r w:rsidRPr="002E43DB">
              <w:rPr>
                <w:rFonts w:hint="eastAsia"/>
                <w:color w:val="000000"/>
                <w:szCs w:val="21"/>
              </w:rPr>
              <w:t>"</w:t>
            </w:r>
            <w:r w:rsidRPr="002E43DB">
              <w:rPr>
                <w:rFonts w:hint="eastAsia"/>
                <w:color w:val="000000"/>
                <w:szCs w:val="21"/>
              </w:rPr>
              <w:t>的美丽追求而奋斗！</w:t>
            </w:r>
          </w:p>
        </w:tc>
      </w:tr>
      <w:tr w:rsidR="002E43DB" w:rsidTr="003E1577">
        <w:trPr>
          <w:trHeight w:hRule="exact" w:val="567"/>
          <w:jc w:val="center"/>
        </w:trPr>
        <w:tc>
          <w:tcPr>
            <w:tcW w:w="722" w:type="dxa"/>
            <w:vAlign w:val="center"/>
          </w:tcPr>
          <w:p w:rsidR="002E43DB" w:rsidRDefault="002E43DB" w:rsidP="00D326BC">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4005" w:type="dxa"/>
            <w:gridSpan w:val="5"/>
            <w:vAlign w:val="center"/>
          </w:tcPr>
          <w:p w:rsidR="002E43DB" w:rsidRDefault="002E43DB"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2E43DB" w:rsidRDefault="002E43DB" w:rsidP="00D326BC">
            <w:pPr>
              <w:adjustRightInd w:val="0"/>
              <w:snapToGrid w:val="0"/>
              <w:spacing w:before="100" w:beforeAutospacing="1" w:after="100" w:afterAutospacing="1"/>
              <w:jc w:val="center"/>
              <w:rPr>
                <w:b/>
                <w:szCs w:val="21"/>
              </w:rPr>
            </w:pPr>
            <w:r>
              <w:rPr>
                <w:rFonts w:hAnsi="宋体" w:hint="eastAsia"/>
                <w:b/>
                <w:szCs w:val="21"/>
              </w:rPr>
              <w:t>学位</w:t>
            </w:r>
          </w:p>
        </w:tc>
        <w:tc>
          <w:tcPr>
            <w:tcW w:w="670" w:type="dxa"/>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2E43DB" w:rsidRDefault="002E43DB"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2317" w:type="dxa"/>
            <w:vAlign w:val="center"/>
          </w:tcPr>
          <w:p w:rsidR="002E43DB" w:rsidRDefault="002E43DB" w:rsidP="00D326BC">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2E43DB" w:rsidRDefault="002E43DB" w:rsidP="00D326BC">
            <w:pPr>
              <w:adjustRightInd w:val="0"/>
              <w:snapToGrid w:val="0"/>
              <w:spacing w:before="100" w:beforeAutospacing="1" w:after="100" w:afterAutospacing="1"/>
              <w:jc w:val="center"/>
              <w:rPr>
                <w:b/>
                <w:szCs w:val="21"/>
              </w:rPr>
            </w:pPr>
            <w:r>
              <w:rPr>
                <w:rFonts w:hAnsi="宋体" w:hint="eastAsia"/>
                <w:b/>
                <w:szCs w:val="21"/>
              </w:rPr>
              <w:t>备注</w:t>
            </w:r>
          </w:p>
        </w:tc>
      </w:tr>
      <w:tr w:rsidR="002E43DB" w:rsidTr="003E1577">
        <w:trPr>
          <w:trHeight w:hRule="exact" w:val="1000"/>
          <w:jc w:val="center"/>
        </w:trPr>
        <w:tc>
          <w:tcPr>
            <w:tcW w:w="722" w:type="dxa"/>
            <w:vAlign w:val="center"/>
          </w:tcPr>
          <w:p w:rsidR="002E43DB" w:rsidRDefault="002E43DB" w:rsidP="00D326BC">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2E43DB" w:rsidRDefault="002E43DB" w:rsidP="002E43DB">
            <w:pPr>
              <w:jc w:val="center"/>
              <w:rPr>
                <w:rFonts w:ascii="宋体" w:hAnsi="宋体"/>
                <w:szCs w:val="21"/>
              </w:rPr>
            </w:pPr>
            <w:r w:rsidRPr="002E43DB">
              <w:rPr>
                <w:rFonts w:ascii="宋体" w:hAnsi="宋体" w:hint="eastAsia"/>
                <w:szCs w:val="21"/>
              </w:rPr>
              <w:t>内外饰高级专家</w:t>
            </w:r>
          </w:p>
        </w:tc>
        <w:tc>
          <w:tcPr>
            <w:tcW w:w="4005" w:type="dxa"/>
            <w:gridSpan w:val="5"/>
            <w:vAlign w:val="center"/>
          </w:tcPr>
          <w:p w:rsidR="002E43DB" w:rsidRDefault="002E43DB" w:rsidP="002E43DB">
            <w:pPr>
              <w:rPr>
                <w:rFonts w:ascii="宋体" w:hAnsi="宋体"/>
                <w:szCs w:val="21"/>
              </w:rPr>
            </w:pPr>
            <w:r w:rsidRPr="002E43DB">
              <w:rPr>
                <w:rFonts w:ascii="宋体" w:hAnsi="宋体" w:hint="eastAsia"/>
                <w:szCs w:val="21"/>
              </w:rPr>
              <w:t>具备</w:t>
            </w:r>
            <w:r w:rsidRPr="002E43DB">
              <w:rPr>
                <w:rFonts w:ascii="宋体" w:hAnsi="宋体"/>
                <w:szCs w:val="21"/>
              </w:rPr>
              <w:t>10年以上</w:t>
            </w:r>
            <w:r w:rsidRPr="002E43DB">
              <w:rPr>
                <w:rFonts w:ascii="宋体" w:hAnsi="宋体" w:hint="eastAsia"/>
                <w:szCs w:val="21"/>
              </w:rPr>
              <w:t>国际知名整车厂</w:t>
            </w:r>
            <w:r w:rsidRPr="002E43DB">
              <w:rPr>
                <w:rFonts w:ascii="宋体" w:hAnsi="宋体"/>
                <w:szCs w:val="21"/>
              </w:rPr>
              <w:t>内</w:t>
            </w:r>
            <w:r w:rsidRPr="002E43DB">
              <w:rPr>
                <w:rFonts w:ascii="宋体" w:hAnsi="宋体" w:hint="eastAsia"/>
                <w:szCs w:val="21"/>
              </w:rPr>
              <w:t>外</w:t>
            </w:r>
            <w:r w:rsidRPr="002E43DB">
              <w:rPr>
                <w:rFonts w:ascii="宋体" w:hAnsi="宋体"/>
                <w:szCs w:val="21"/>
              </w:rPr>
              <w:t>饰</w:t>
            </w:r>
            <w:r w:rsidRPr="002E43DB">
              <w:rPr>
                <w:rFonts w:ascii="宋体" w:hAnsi="宋体" w:hint="eastAsia"/>
                <w:szCs w:val="21"/>
              </w:rPr>
              <w:t>开发工作</w:t>
            </w:r>
            <w:r w:rsidRPr="002E43DB">
              <w:rPr>
                <w:rFonts w:ascii="宋体" w:hAnsi="宋体"/>
                <w:szCs w:val="21"/>
              </w:rPr>
              <w:t>经验，精通汽车内外饰开发流程，擅长沟通</w:t>
            </w:r>
            <w:r w:rsidRPr="002E43DB">
              <w:rPr>
                <w:rFonts w:ascii="宋体" w:hAnsi="宋体" w:hint="eastAsia"/>
                <w:szCs w:val="21"/>
              </w:rPr>
              <w:t>与合作。</w:t>
            </w:r>
          </w:p>
        </w:tc>
        <w:tc>
          <w:tcPr>
            <w:tcW w:w="1134" w:type="dxa"/>
            <w:gridSpan w:val="2"/>
            <w:vAlign w:val="center"/>
          </w:tcPr>
          <w:p w:rsidR="002E43DB" w:rsidRDefault="002E43DB" w:rsidP="002E43DB">
            <w:pPr>
              <w:jc w:val="center"/>
              <w:rPr>
                <w:rFonts w:ascii="宋体" w:hAnsi="宋体"/>
                <w:szCs w:val="21"/>
              </w:rPr>
            </w:pPr>
            <w:r w:rsidRPr="002E43DB">
              <w:rPr>
                <w:rFonts w:ascii="宋体" w:hAnsi="宋体" w:hint="eastAsia"/>
                <w:szCs w:val="21"/>
              </w:rPr>
              <w:t>机电一体化、制造业</w:t>
            </w:r>
          </w:p>
        </w:tc>
        <w:tc>
          <w:tcPr>
            <w:tcW w:w="851" w:type="dxa"/>
            <w:vAlign w:val="center"/>
          </w:tcPr>
          <w:p w:rsidR="002E43DB" w:rsidRDefault="002E43DB" w:rsidP="003E1577">
            <w:pPr>
              <w:jc w:val="center"/>
              <w:rPr>
                <w:rFonts w:ascii="宋体" w:hAnsi="宋体"/>
                <w:szCs w:val="21"/>
              </w:rPr>
            </w:pPr>
            <w:r w:rsidRPr="002E43DB">
              <w:rPr>
                <w:rFonts w:ascii="宋体" w:hAnsi="宋体" w:hint="eastAsia"/>
                <w:szCs w:val="21"/>
              </w:rPr>
              <w:t>硕士</w:t>
            </w:r>
          </w:p>
        </w:tc>
        <w:tc>
          <w:tcPr>
            <w:tcW w:w="670" w:type="dxa"/>
            <w:vAlign w:val="center"/>
          </w:tcPr>
          <w:p w:rsidR="002E43DB" w:rsidRDefault="002E43DB" w:rsidP="003E1577">
            <w:pPr>
              <w:jc w:val="center"/>
              <w:rPr>
                <w:rFonts w:ascii="宋体" w:hAnsi="宋体"/>
                <w:szCs w:val="21"/>
              </w:rPr>
            </w:pPr>
          </w:p>
        </w:tc>
        <w:tc>
          <w:tcPr>
            <w:tcW w:w="900" w:type="dxa"/>
            <w:gridSpan w:val="2"/>
            <w:vAlign w:val="center"/>
          </w:tcPr>
          <w:p w:rsidR="002E43DB" w:rsidRDefault="002E43DB" w:rsidP="003E1577">
            <w:pPr>
              <w:jc w:val="center"/>
              <w:rPr>
                <w:rFonts w:ascii="宋体" w:hAnsi="宋体"/>
                <w:szCs w:val="21"/>
              </w:rPr>
            </w:pPr>
            <w:r>
              <w:rPr>
                <w:color w:val="000000"/>
              </w:rPr>
              <w:t>6-10</w:t>
            </w:r>
            <w:r>
              <w:rPr>
                <w:rFonts w:hint="eastAsia"/>
                <w:color w:val="000000"/>
              </w:rPr>
              <w:t>年</w:t>
            </w:r>
          </w:p>
        </w:tc>
        <w:tc>
          <w:tcPr>
            <w:tcW w:w="932" w:type="dxa"/>
            <w:gridSpan w:val="2"/>
            <w:vAlign w:val="center"/>
          </w:tcPr>
          <w:p w:rsidR="002E43DB" w:rsidRPr="003E1577" w:rsidRDefault="002E43DB" w:rsidP="003E1577">
            <w:pPr>
              <w:jc w:val="center"/>
            </w:pPr>
            <w:r>
              <w:rPr>
                <w:rFonts w:hint="eastAsia"/>
              </w:rPr>
              <w:t>2</w:t>
            </w:r>
          </w:p>
        </w:tc>
        <w:tc>
          <w:tcPr>
            <w:tcW w:w="2317" w:type="dxa"/>
            <w:vAlign w:val="center"/>
          </w:tcPr>
          <w:p w:rsidR="002E43DB" w:rsidRPr="003E1577" w:rsidRDefault="002E43DB" w:rsidP="003E1577">
            <w:r w:rsidRPr="003E1577">
              <w:rPr>
                <w:rFonts w:hint="eastAsia"/>
              </w:rPr>
              <w:t>具有行业竞争力的薪酬与福利待遇</w:t>
            </w:r>
          </w:p>
        </w:tc>
        <w:tc>
          <w:tcPr>
            <w:tcW w:w="841" w:type="dxa"/>
            <w:vAlign w:val="center"/>
          </w:tcPr>
          <w:p w:rsidR="002E43DB" w:rsidRDefault="002E43DB" w:rsidP="00D326BC">
            <w:pPr>
              <w:adjustRightInd w:val="0"/>
              <w:snapToGrid w:val="0"/>
              <w:spacing w:before="100" w:beforeAutospacing="1" w:after="100" w:afterAutospacing="1"/>
              <w:rPr>
                <w:szCs w:val="21"/>
              </w:rPr>
            </w:pPr>
          </w:p>
        </w:tc>
      </w:tr>
      <w:tr w:rsidR="002E43DB" w:rsidTr="003E1577">
        <w:trPr>
          <w:trHeight w:hRule="exact" w:val="988"/>
          <w:jc w:val="center"/>
        </w:trPr>
        <w:tc>
          <w:tcPr>
            <w:tcW w:w="722" w:type="dxa"/>
            <w:vAlign w:val="center"/>
          </w:tcPr>
          <w:p w:rsidR="002E43DB" w:rsidRDefault="002E43DB" w:rsidP="00D326BC">
            <w:pPr>
              <w:adjustRightInd w:val="0"/>
              <w:snapToGrid w:val="0"/>
              <w:spacing w:before="100" w:beforeAutospacing="1" w:after="100" w:afterAutospacing="1"/>
              <w:jc w:val="center"/>
              <w:rPr>
                <w:b/>
                <w:szCs w:val="21"/>
              </w:rPr>
            </w:pPr>
            <w:r>
              <w:rPr>
                <w:b/>
                <w:szCs w:val="21"/>
              </w:rPr>
              <w:lastRenderedPageBreak/>
              <w:t>2</w:t>
            </w:r>
          </w:p>
        </w:tc>
        <w:tc>
          <w:tcPr>
            <w:tcW w:w="1435" w:type="dxa"/>
            <w:gridSpan w:val="2"/>
            <w:vAlign w:val="center"/>
          </w:tcPr>
          <w:p w:rsidR="002E43DB" w:rsidRDefault="002E43DB" w:rsidP="002E43DB">
            <w:pPr>
              <w:jc w:val="center"/>
              <w:rPr>
                <w:rFonts w:ascii="宋体" w:hAnsi="宋体"/>
                <w:szCs w:val="21"/>
              </w:rPr>
            </w:pPr>
            <w:r w:rsidRPr="002E43DB">
              <w:rPr>
                <w:rFonts w:ascii="宋体" w:hAnsi="宋体" w:hint="eastAsia"/>
                <w:szCs w:val="21"/>
              </w:rPr>
              <w:t>电子电器高级专家</w:t>
            </w:r>
          </w:p>
        </w:tc>
        <w:tc>
          <w:tcPr>
            <w:tcW w:w="4005" w:type="dxa"/>
            <w:gridSpan w:val="5"/>
            <w:vAlign w:val="center"/>
          </w:tcPr>
          <w:p w:rsidR="002E43DB" w:rsidRDefault="002E43DB" w:rsidP="003E1577">
            <w:pPr>
              <w:rPr>
                <w:rFonts w:ascii="宋体" w:hAnsi="宋体"/>
                <w:szCs w:val="21"/>
              </w:rPr>
            </w:pPr>
            <w:r w:rsidRPr="003E1577">
              <w:rPr>
                <w:rFonts w:ascii="宋体" w:hAnsi="宋体" w:hint="eastAsia"/>
                <w:szCs w:val="21"/>
              </w:rPr>
              <w:t>具备</w:t>
            </w:r>
            <w:r w:rsidRPr="003E1577">
              <w:rPr>
                <w:rFonts w:ascii="宋体" w:hAnsi="宋体"/>
                <w:szCs w:val="21"/>
              </w:rPr>
              <w:t>10年以上</w:t>
            </w:r>
            <w:r w:rsidRPr="003E1577">
              <w:rPr>
                <w:rFonts w:ascii="宋体" w:hAnsi="宋体" w:hint="eastAsia"/>
                <w:szCs w:val="21"/>
              </w:rPr>
              <w:t>国际知名整车厂电子电器开发工作</w:t>
            </w:r>
            <w:r w:rsidRPr="003E1577">
              <w:rPr>
                <w:rFonts w:ascii="宋体" w:hAnsi="宋体"/>
                <w:szCs w:val="21"/>
              </w:rPr>
              <w:t>经验，精通汽车</w:t>
            </w:r>
            <w:r w:rsidRPr="003E1577">
              <w:rPr>
                <w:rFonts w:ascii="宋体" w:hAnsi="宋体" w:hint="eastAsia"/>
                <w:szCs w:val="21"/>
              </w:rPr>
              <w:t>电子电器</w:t>
            </w:r>
            <w:r w:rsidRPr="003E1577">
              <w:rPr>
                <w:rFonts w:ascii="宋体" w:hAnsi="宋体"/>
                <w:szCs w:val="21"/>
              </w:rPr>
              <w:t>开发流程，擅长沟通</w:t>
            </w:r>
            <w:r w:rsidRPr="003E1577">
              <w:rPr>
                <w:rFonts w:ascii="宋体" w:hAnsi="宋体" w:hint="eastAsia"/>
                <w:szCs w:val="21"/>
              </w:rPr>
              <w:t>与合作。</w:t>
            </w:r>
          </w:p>
        </w:tc>
        <w:tc>
          <w:tcPr>
            <w:tcW w:w="1134" w:type="dxa"/>
            <w:gridSpan w:val="2"/>
          </w:tcPr>
          <w:p w:rsidR="002E43DB" w:rsidRDefault="002E43DB" w:rsidP="009F7917">
            <w:pPr>
              <w:jc w:val="center"/>
              <w:rPr>
                <w:rFonts w:ascii="宋体" w:hAnsi="宋体"/>
                <w:szCs w:val="21"/>
              </w:rPr>
            </w:pPr>
            <w:r>
              <w:rPr>
                <w:rFonts w:hint="eastAsia"/>
                <w:color w:val="000000"/>
              </w:rPr>
              <w:t>机电一体化、制造业</w:t>
            </w:r>
          </w:p>
        </w:tc>
        <w:tc>
          <w:tcPr>
            <w:tcW w:w="851" w:type="dxa"/>
            <w:vAlign w:val="center"/>
          </w:tcPr>
          <w:p w:rsidR="002E43DB" w:rsidRDefault="002E43DB" w:rsidP="003E1577">
            <w:pPr>
              <w:jc w:val="center"/>
              <w:rPr>
                <w:rFonts w:ascii="宋体" w:hAnsi="宋体"/>
                <w:szCs w:val="21"/>
              </w:rPr>
            </w:pPr>
            <w:r>
              <w:rPr>
                <w:rFonts w:hint="eastAsia"/>
              </w:rPr>
              <w:t>硕士</w:t>
            </w:r>
          </w:p>
        </w:tc>
        <w:tc>
          <w:tcPr>
            <w:tcW w:w="670" w:type="dxa"/>
            <w:vAlign w:val="center"/>
          </w:tcPr>
          <w:p w:rsidR="002E43DB" w:rsidRDefault="002E43DB" w:rsidP="003E1577">
            <w:pPr>
              <w:jc w:val="center"/>
              <w:rPr>
                <w:rFonts w:ascii="宋体" w:hAnsi="宋体"/>
                <w:szCs w:val="21"/>
              </w:rPr>
            </w:pPr>
          </w:p>
        </w:tc>
        <w:tc>
          <w:tcPr>
            <w:tcW w:w="900" w:type="dxa"/>
            <w:gridSpan w:val="2"/>
            <w:vAlign w:val="center"/>
          </w:tcPr>
          <w:p w:rsidR="002E43DB" w:rsidRDefault="002E43DB" w:rsidP="003E1577">
            <w:pPr>
              <w:jc w:val="center"/>
              <w:rPr>
                <w:rFonts w:ascii="宋体" w:hAnsi="宋体"/>
                <w:szCs w:val="21"/>
              </w:rPr>
            </w:pPr>
            <w:r>
              <w:rPr>
                <w:color w:val="000000"/>
              </w:rPr>
              <w:t>6-10</w:t>
            </w:r>
            <w:r>
              <w:rPr>
                <w:rFonts w:hint="eastAsia"/>
                <w:color w:val="000000"/>
              </w:rPr>
              <w:t>年</w:t>
            </w:r>
          </w:p>
        </w:tc>
        <w:tc>
          <w:tcPr>
            <w:tcW w:w="932" w:type="dxa"/>
            <w:gridSpan w:val="2"/>
            <w:vAlign w:val="center"/>
          </w:tcPr>
          <w:p w:rsidR="002E43DB" w:rsidRPr="003E1577" w:rsidRDefault="002E43DB" w:rsidP="003E1577">
            <w:pPr>
              <w:jc w:val="center"/>
            </w:pPr>
            <w:r>
              <w:rPr>
                <w:rFonts w:hint="eastAsia"/>
              </w:rPr>
              <w:t>2</w:t>
            </w:r>
          </w:p>
        </w:tc>
        <w:tc>
          <w:tcPr>
            <w:tcW w:w="2317" w:type="dxa"/>
            <w:vAlign w:val="center"/>
          </w:tcPr>
          <w:p w:rsidR="002E43DB" w:rsidRPr="003E1577" w:rsidRDefault="002E43DB" w:rsidP="003E1577">
            <w:r w:rsidRPr="003E1577">
              <w:rPr>
                <w:rFonts w:hint="eastAsia"/>
              </w:rPr>
              <w:t>具有行业竞争力的薪酬与福利待遇</w:t>
            </w:r>
          </w:p>
        </w:tc>
        <w:tc>
          <w:tcPr>
            <w:tcW w:w="841" w:type="dxa"/>
            <w:vAlign w:val="center"/>
          </w:tcPr>
          <w:p w:rsidR="002E43DB" w:rsidRDefault="002E43DB" w:rsidP="00D326BC">
            <w:pPr>
              <w:adjustRightInd w:val="0"/>
              <w:snapToGrid w:val="0"/>
              <w:spacing w:before="100" w:beforeAutospacing="1" w:after="100" w:afterAutospacing="1"/>
              <w:rPr>
                <w:szCs w:val="21"/>
              </w:rPr>
            </w:pPr>
          </w:p>
        </w:tc>
      </w:tr>
      <w:tr w:rsidR="002E43DB" w:rsidTr="003E1577">
        <w:trPr>
          <w:trHeight w:hRule="exact" w:val="1003"/>
          <w:jc w:val="center"/>
        </w:trPr>
        <w:tc>
          <w:tcPr>
            <w:tcW w:w="722" w:type="dxa"/>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2E43DB" w:rsidRDefault="002E43DB" w:rsidP="002E43DB">
            <w:pPr>
              <w:jc w:val="center"/>
              <w:rPr>
                <w:rFonts w:ascii="宋体" w:hAnsi="宋体"/>
                <w:szCs w:val="21"/>
              </w:rPr>
            </w:pPr>
            <w:r w:rsidRPr="002E43DB">
              <w:rPr>
                <w:rFonts w:ascii="宋体" w:hAnsi="宋体" w:hint="eastAsia"/>
                <w:szCs w:val="21"/>
              </w:rPr>
              <w:t>底盘高级专家</w:t>
            </w:r>
          </w:p>
        </w:tc>
        <w:tc>
          <w:tcPr>
            <w:tcW w:w="4005" w:type="dxa"/>
            <w:gridSpan w:val="5"/>
            <w:vAlign w:val="center"/>
          </w:tcPr>
          <w:p w:rsidR="002E43DB" w:rsidRDefault="002E43DB" w:rsidP="003E1577">
            <w:pPr>
              <w:rPr>
                <w:rFonts w:ascii="宋体" w:hAnsi="宋体"/>
                <w:szCs w:val="21"/>
              </w:rPr>
            </w:pPr>
            <w:r w:rsidRPr="003E1577">
              <w:rPr>
                <w:rFonts w:ascii="宋体" w:hAnsi="宋体" w:hint="eastAsia"/>
                <w:szCs w:val="21"/>
              </w:rPr>
              <w:t>具备</w:t>
            </w:r>
            <w:r w:rsidRPr="003E1577">
              <w:rPr>
                <w:rFonts w:ascii="宋体" w:hAnsi="宋体"/>
                <w:szCs w:val="21"/>
              </w:rPr>
              <w:t>10年以上</w:t>
            </w:r>
            <w:r w:rsidRPr="003E1577">
              <w:rPr>
                <w:rFonts w:ascii="宋体" w:hAnsi="宋体" w:hint="eastAsia"/>
                <w:szCs w:val="21"/>
              </w:rPr>
              <w:t>国际知名整车厂底盘开发工作</w:t>
            </w:r>
            <w:r w:rsidRPr="003E1577">
              <w:rPr>
                <w:rFonts w:ascii="宋体" w:hAnsi="宋体"/>
                <w:szCs w:val="21"/>
              </w:rPr>
              <w:t>经验，精通汽车</w:t>
            </w:r>
            <w:r w:rsidRPr="003E1577">
              <w:rPr>
                <w:rFonts w:ascii="宋体" w:hAnsi="宋体" w:hint="eastAsia"/>
                <w:szCs w:val="21"/>
              </w:rPr>
              <w:t>底盘</w:t>
            </w:r>
            <w:r w:rsidRPr="003E1577">
              <w:rPr>
                <w:rFonts w:ascii="宋体" w:hAnsi="宋体"/>
                <w:szCs w:val="21"/>
              </w:rPr>
              <w:t>开发流程，擅长沟通</w:t>
            </w:r>
            <w:r w:rsidRPr="003E1577">
              <w:rPr>
                <w:rFonts w:ascii="宋体" w:hAnsi="宋体" w:hint="eastAsia"/>
                <w:szCs w:val="21"/>
              </w:rPr>
              <w:t>与合作。</w:t>
            </w:r>
          </w:p>
        </w:tc>
        <w:tc>
          <w:tcPr>
            <w:tcW w:w="1134" w:type="dxa"/>
            <w:gridSpan w:val="2"/>
          </w:tcPr>
          <w:p w:rsidR="002E43DB" w:rsidRDefault="002E43DB" w:rsidP="009F7917">
            <w:pPr>
              <w:jc w:val="center"/>
              <w:rPr>
                <w:rFonts w:ascii="宋体" w:hAnsi="宋体"/>
                <w:szCs w:val="21"/>
              </w:rPr>
            </w:pPr>
            <w:r>
              <w:rPr>
                <w:rFonts w:hint="eastAsia"/>
                <w:color w:val="000000"/>
              </w:rPr>
              <w:t>机电一体化、制造业</w:t>
            </w:r>
          </w:p>
        </w:tc>
        <w:tc>
          <w:tcPr>
            <w:tcW w:w="851" w:type="dxa"/>
            <w:vAlign w:val="center"/>
          </w:tcPr>
          <w:p w:rsidR="002E43DB" w:rsidRDefault="002E43DB" w:rsidP="003E1577">
            <w:pPr>
              <w:jc w:val="center"/>
              <w:rPr>
                <w:rFonts w:ascii="宋体" w:hAnsi="宋体"/>
                <w:szCs w:val="21"/>
              </w:rPr>
            </w:pPr>
            <w:r>
              <w:rPr>
                <w:rFonts w:hint="eastAsia"/>
              </w:rPr>
              <w:t>硕士</w:t>
            </w:r>
          </w:p>
        </w:tc>
        <w:tc>
          <w:tcPr>
            <w:tcW w:w="670" w:type="dxa"/>
            <w:vAlign w:val="center"/>
          </w:tcPr>
          <w:p w:rsidR="002E43DB" w:rsidRDefault="002E43DB" w:rsidP="003E1577">
            <w:pPr>
              <w:jc w:val="center"/>
              <w:rPr>
                <w:rFonts w:ascii="宋体" w:hAnsi="宋体"/>
                <w:szCs w:val="21"/>
              </w:rPr>
            </w:pPr>
          </w:p>
        </w:tc>
        <w:tc>
          <w:tcPr>
            <w:tcW w:w="900" w:type="dxa"/>
            <w:gridSpan w:val="2"/>
            <w:vAlign w:val="center"/>
          </w:tcPr>
          <w:p w:rsidR="002E43DB" w:rsidRDefault="002E43DB" w:rsidP="003E1577">
            <w:pPr>
              <w:jc w:val="center"/>
              <w:rPr>
                <w:rFonts w:ascii="宋体" w:hAnsi="宋体"/>
                <w:szCs w:val="21"/>
              </w:rPr>
            </w:pPr>
            <w:r>
              <w:rPr>
                <w:color w:val="000000"/>
              </w:rPr>
              <w:t>6-10</w:t>
            </w:r>
            <w:r>
              <w:rPr>
                <w:rFonts w:hint="eastAsia"/>
                <w:color w:val="000000"/>
              </w:rPr>
              <w:t>年</w:t>
            </w:r>
          </w:p>
        </w:tc>
        <w:tc>
          <w:tcPr>
            <w:tcW w:w="932" w:type="dxa"/>
            <w:gridSpan w:val="2"/>
            <w:vAlign w:val="center"/>
          </w:tcPr>
          <w:p w:rsidR="002E43DB" w:rsidRPr="003E1577" w:rsidRDefault="002E43DB" w:rsidP="003E1577">
            <w:pPr>
              <w:jc w:val="center"/>
            </w:pPr>
            <w:r>
              <w:rPr>
                <w:rFonts w:hint="eastAsia"/>
              </w:rPr>
              <w:t>2</w:t>
            </w:r>
          </w:p>
        </w:tc>
        <w:tc>
          <w:tcPr>
            <w:tcW w:w="2317" w:type="dxa"/>
            <w:vAlign w:val="center"/>
          </w:tcPr>
          <w:p w:rsidR="002E43DB" w:rsidRPr="003E1577" w:rsidRDefault="002E43DB" w:rsidP="003E1577">
            <w:r w:rsidRPr="003E1577">
              <w:rPr>
                <w:rFonts w:hint="eastAsia"/>
              </w:rPr>
              <w:t>具有行业竞争力的薪酬与福利待遇</w:t>
            </w:r>
          </w:p>
        </w:tc>
        <w:tc>
          <w:tcPr>
            <w:tcW w:w="841" w:type="dxa"/>
            <w:vAlign w:val="center"/>
          </w:tcPr>
          <w:p w:rsidR="002E43DB" w:rsidRDefault="002E43DB" w:rsidP="00D326BC">
            <w:pPr>
              <w:adjustRightInd w:val="0"/>
              <w:snapToGrid w:val="0"/>
              <w:spacing w:before="100" w:beforeAutospacing="1" w:after="100" w:afterAutospacing="1"/>
              <w:rPr>
                <w:szCs w:val="21"/>
              </w:rPr>
            </w:pPr>
          </w:p>
        </w:tc>
      </w:tr>
      <w:tr w:rsidR="002E43DB" w:rsidTr="003E1577">
        <w:trPr>
          <w:trHeight w:hRule="exact" w:val="1015"/>
          <w:jc w:val="center"/>
        </w:trPr>
        <w:tc>
          <w:tcPr>
            <w:tcW w:w="722" w:type="dxa"/>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4</w:t>
            </w:r>
          </w:p>
        </w:tc>
        <w:tc>
          <w:tcPr>
            <w:tcW w:w="1435" w:type="dxa"/>
            <w:gridSpan w:val="2"/>
            <w:vAlign w:val="center"/>
          </w:tcPr>
          <w:p w:rsidR="002E43DB" w:rsidRDefault="002E43DB" w:rsidP="002E43DB">
            <w:pPr>
              <w:jc w:val="center"/>
              <w:rPr>
                <w:rFonts w:ascii="宋体" w:hAnsi="宋体"/>
                <w:szCs w:val="21"/>
              </w:rPr>
            </w:pPr>
            <w:r w:rsidRPr="002E43DB">
              <w:rPr>
                <w:rFonts w:ascii="宋体" w:hAnsi="宋体" w:hint="eastAsia"/>
                <w:szCs w:val="21"/>
              </w:rPr>
              <w:t>动力系统高级专家</w:t>
            </w:r>
          </w:p>
        </w:tc>
        <w:tc>
          <w:tcPr>
            <w:tcW w:w="4005" w:type="dxa"/>
            <w:gridSpan w:val="5"/>
            <w:vAlign w:val="center"/>
          </w:tcPr>
          <w:p w:rsidR="002E43DB" w:rsidRDefault="002E43DB" w:rsidP="003E1577">
            <w:pPr>
              <w:rPr>
                <w:rFonts w:ascii="宋体" w:hAnsi="宋体"/>
                <w:szCs w:val="21"/>
              </w:rPr>
            </w:pPr>
            <w:r w:rsidRPr="003E1577">
              <w:rPr>
                <w:rFonts w:ascii="宋体" w:hAnsi="宋体" w:hint="eastAsia"/>
                <w:szCs w:val="21"/>
              </w:rPr>
              <w:t>具备</w:t>
            </w:r>
            <w:r w:rsidRPr="003E1577">
              <w:rPr>
                <w:rFonts w:ascii="宋体" w:hAnsi="宋体"/>
                <w:szCs w:val="21"/>
              </w:rPr>
              <w:t>10年以上</w:t>
            </w:r>
            <w:r w:rsidRPr="003E1577">
              <w:rPr>
                <w:rFonts w:ascii="宋体" w:hAnsi="宋体" w:hint="eastAsia"/>
                <w:szCs w:val="21"/>
              </w:rPr>
              <w:t>国际知名整车厂动力系统开发工作</w:t>
            </w:r>
            <w:r w:rsidRPr="003E1577">
              <w:rPr>
                <w:rFonts w:ascii="宋体" w:hAnsi="宋体"/>
                <w:szCs w:val="21"/>
              </w:rPr>
              <w:t>经验，精通汽车</w:t>
            </w:r>
            <w:r w:rsidRPr="003E1577">
              <w:rPr>
                <w:rFonts w:ascii="宋体" w:hAnsi="宋体" w:hint="eastAsia"/>
                <w:szCs w:val="21"/>
              </w:rPr>
              <w:t>动力系统</w:t>
            </w:r>
            <w:r w:rsidRPr="003E1577">
              <w:rPr>
                <w:rFonts w:ascii="宋体" w:hAnsi="宋体"/>
                <w:szCs w:val="21"/>
              </w:rPr>
              <w:t>开发流程，擅长沟通</w:t>
            </w:r>
            <w:r w:rsidRPr="003E1577">
              <w:rPr>
                <w:rFonts w:ascii="宋体" w:hAnsi="宋体" w:hint="eastAsia"/>
                <w:szCs w:val="21"/>
              </w:rPr>
              <w:t>与合作。</w:t>
            </w:r>
          </w:p>
        </w:tc>
        <w:tc>
          <w:tcPr>
            <w:tcW w:w="1134" w:type="dxa"/>
            <w:gridSpan w:val="2"/>
          </w:tcPr>
          <w:p w:rsidR="002E43DB" w:rsidRDefault="002E43DB" w:rsidP="009F7917">
            <w:pPr>
              <w:jc w:val="center"/>
              <w:rPr>
                <w:rFonts w:ascii="宋体" w:hAnsi="宋体"/>
                <w:szCs w:val="21"/>
              </w:rPr>
            </w:pPr>
            <w:r>
              <w:rPr>
                <w:rFonts w:hint="eastAsia"/>
                <w:color w:val="000000"/>
              </w:rPr>
              <w:t>机电一体化、制造业</w:t>
            </w:r>
          </w:p>
        </w:tc>
        <w:tc>
          <w:tcPr>
            <w:tcW w:w="851" w:type="dxa"/>
            <w:vAlign w:val="center"/>
          </w:tcPr>
          <w:p w:rsidR="002E43DB" w:rsidRDefault="002E43DB" w:rsidP="003E1577">
            <w:pPr>
              <w:jc w:val="center"/>
              <w:rPr>
                <w:rFonts w:ascii="宋体" w:hAnsi="宋体"/>
                <w:szCs w:val="21"/>
              </w:rPr>
            </w:pPr>
            <w:r>
              <w:rPr>
                <w:rFonts w:hint="eastAsia"/>
              </w:rPr>
              <w:t>硕士</w:t>
            </w:r>
          </w:p>
        </w:tc>
        <w:tc>
          <w:tcPr>
            <w:tcW w:w="670" w:type="dxa"/>
            <w:vAlign w:val="center"/>
          </w:tcPr>
          <w:p w:rsidR="002E43DB" w:rsidRDefault="002E43DB" w:rsidP="003E1577">
            <w:pPr>
              <w:jc w:val="center"/>
              <w:rPr>
                <w:rFonts w:ascii="宋体" w:hAnsi="宋体"/>
                <w:szCs w:val="21"/>
              </w:rPr>
            </w:pPr>
          </w:p>
        </w:tc>
        <w:tc>
          <w:tcPr>
            <w:tcW w:w="900" w:type="dxa"/>
            <w:gridSpan w:val="2"/>
            <w:vAlign w:val="center"/>
          </w:tcPr>
          <w:p w:rsidR="002E43DB" w:rsidRDefault="002E43DB" w:rsidP="003E1577">
            <w:pPr>
              <w:jc w:val="center"/>
              <w:rPr>
                <w:rFonts w:ascii="宋体" w:hAnsi="宋体"/>
                <w:szCs w:val="21"/>
              </w:rPr>
            </w:pPr>
            <w:r>
              <w:rPr>
                <w:color w:val="000000"/>
              </w:rPr>
              <w:t>6-10</w:t>
            </w:r>
            <w:r>
              <w:rPr>
                <w:rFonts w:hint="eastAsia"/>
                <w:color w:val="000000"/>
              </w:rPr>
              <w:t>年</w:t>
            </w:r>
          </w:p>
        </w:tc>
        <w:tc>
          <w:tcPr>
            <w:tcW w:w="932" w:type="dxa"/>
            <w:gridSpan w:val="2"/>
            <w:vAlign w:val="center"/>
          </w:tcPr>
          <w:p w:rsidR="002E43DB" w:rsidRPr="003E1577" w:rsidRDefault="002E43DB" w:rsidP="003E1577">
            <w:pPr>
              <w:jc w:val="center"/>
            </w:pPr>
            <w:r>
              <w:rPr>
                <w:rFonts w:hint="eastAsia"/>
              </w:rPr>
              <w:t>2</w:t>
            </w:r>
          </w:p>
        </w:tc>
        <w:tc>
          <w:tcPr>
            <w:tcW w:w="2317" w:type="dxa"/>
            <w:vAlign w:val="center"/>
          </w:tcPr>
          <w:p w:rsidR="002E43DB" w:rsidRPr="003E1577" w:rsidRDefault="002E43DB" w:rsidP="003E1577">
            <w:r w:rsidRPr="003E1577">
              <w:rPr>
                <w:rFonts w:hint="eastAsia"/>
              </w:rPr>
              <w:t>具有行业竞争力的薪酬与福利待遇</w:t>
            </w:r>
          </w:p>
        </w:tc>
        <w:tc>
          <w:tcPr>
            <w:tcW w:w="841" w:type="dxa"/>
            <w:vAlign w:val="center"/>
          </w:tcPr>
          <w:p w:rsidR="002E43DB" w:rsidRDefault="002E43DB" w:rsidP="00D326BC">
            <w:pPr>
              <w:adjustRightInd w:val="0"/>
              <w:snapToGrid w:val="0"/>
              <w:spacing w:before="100" w:beforeAutospacing="1" w:after="100" w:afterAutospacing="1"/>
              <w:rPr>
                <w:szCs w:val="21"/>
              </w:rPr>
            </w:pPr>
          </w:p>
        </w:tc>
      </w:tr>
      <w:tr w:rsidR="002E43DB" w:rsidTr="003E1577">
        <w:trPr>
          <w:trHeight w:hRule="exact" w:val="1027"/>
          <w:jc w:val="center"/>
        </w:trPr>
        <w:tc>
          <w:tcPr>
            <w:tcW w:w="722" w:type="dxa"/>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5</w:t>
            </w:r>
          </w:p>
        </w:tc>
        <w:tc>
          <w:tcPr>
            <w:tcW w:w="1435" w:type="dxa"/>
            <w:gridSpan w:val="2"/>
            <w:vAlign w:val="center"/>
          </w:tcPr>
          <w:p w:rsidR="002E43DB" w:rsidRDefault="002E43DB" w:rsidP="002E43DB">
            <w:pPr>
              <w:jc w:val="center"/>
              <w:rPr>
                <w:rFonts w:ascii="宋体" w:hAnsi="宋体"/>
                <w:szCs w:val="21"/>
              </w:rPr>
            </w:pPr>
            <w:r w:rsidRPr="002E43DB">
              <w:rPr>
                <w:rFonts w:ascii="宋体" w:hAnsi="宋体" w:hint="eastAsia"/>
                <w:szCs w:val="21"/>
              </w:rPr>
              <w:t>动力匹配高级专家</w:t>
            </w:r>
          </w:p>
        </w:tc>
        <w:tc>
          <w:tcPr>
            <w:tcW w:w="4005" w:type="dxa"/>
            <w:gridSpan w:val="5"/>
            <w:vAlign w:val="center"/>
          </w:tcPr>
          <w:p w:rsidR="002E43DB" w:rsidRDefault="002E43DB" w:rsidP="003E1577">
            <w:pPr>
              <w:rPr>
                <w:rFonts w:ascii="宋体" w:hAnsi="宋体"/>
                <w:szCs w:val="21"/>
              </w:rPr>
            </w:pPr>
            <w:r w:rsidRPr="003E1577">
              <w:rPr>
                <w:rFonts w:ascii="宋体" w:hAnsi="宋体" w:hint="eastAsia"/>
                <w:szCs w:val="21"/>
              </w:rPr>
              <w:t>具备</w:t>
            </w:r>
            <w:r w:rsidRPr="003E1577">
              <w:rPr>
                <w:rFonts w:ascii="宋体" w:hAnsi="宋体"/>
                <w:szCs w:val="21"/>
              </w:rPr>
              <w:t>10年以上</w:t>
            </w:r>
            <w:r w:rsidRPr="003E1577">
              <w:rPr>
                <w:rFonts w:ascii="宋体" w:hAnsi="宋体" w:hint="eastAsia"/>
                <w:szCs w:val="21"/>
              </w:rPr>
              <w:t>国际知名整车厂动力匹配开发工作</w:t>
            </w:r>
            <w:r w:rsidRPr="003E1577">
              <w:rPr>
                <w:rFonts w:ascii="宋体" w:hAnsi="宋体"/>
                <w:szCs w:val="21"/>
              </w:rPr>
              <w:t>经验，精通汽车</w:t>
            </w:r>
            <w:r w:rsidRPr="003E1577">
              <w:rPr>
                <w:rFonts w:ascii="宋体" w:hAnsi="宋体" w:hint="eastAsia"/>
                <w:szCs w:val="21"/>
              </w:rPr>
              <w:t>动力匹配</w:t>
            </w:r>
            <w:r w:rsidRPr="003E1577">
              <w:rPr>
                <w:rFonts w:ascii="宋体" w:hAnsi="宋体"/>
                <w:szCs w:val="21"/>
              </w:rPr>
              <w:t>开发流程，擅长沟通</w:t>
            </w:r>
            <w:r w:rsidRPr="003E1577">
              <w:rPr>
                <w:rFonts w:ascii="宋体" w:hAnsi="宋体" w:hint="eastAsia"/>
                <w:szCs w:val="21"/>
              </w:rPr>
              <w:t>与合作。</w:t>
            </w:r>
          </w:p>
        </w:tc>
        <w:tc>
          <w:tcPr>
            <w:tcW w:w="1134" w:type="dxa"/>
            <w:gridSpan w:val="2"/>
          </w:tcPr>
          <w:p w:rsidR="002E43DB" w:rsidRDefault="002E43DB" w:rsidP="009F7917">
            <w:pPr>
              <w:jc w:val="center"/>
              <w:rPr>
                <w:rFonts w:ascii="宋体" w:hAnsi="宋体"/>
                <w:szCs w:val="21"/>
              </w:rPr>
            </w:pPr>
            <w:r>
              <w:rPr>
                <w:rFonts w:hint="eastAsia"/>
                <w:color w:val="000000"/>
              </w:rPr>
              <w:t>机电一体化、制造业</w:t>
            </w:r>
          </w:p>
        </w:tc>
        <w:tc>
          <w:tcPr>
            <w:tcW w:w="851" w:type="dxa"/>
            <w:vAlign w:val="center"/>
          </w:tcPr>
          <w:p w:rsidR="002E43DB" w:rsidRDefault="002E43DB" w:rsidP="003E1577">
            <w:pPr>
              <w:jc w:val="center"/>
              <w:rPr>
                <w:rFonts w:ascii="宋体" w:hAnsi="宋体"/>
                <w:szCs w:val="21"/>
              </w:rPr>
            </w:pPr>
            <w:r>
              <w:rPr>
                <w:rFonts w:hint="eastAsia"/>
              </w:rPr>
              <w:t>硕士</w:t>
            </w:r>
          </w:p>
        </w:tc>
        <w:tc>
          <w:tcPr>
            <w:tcW w:w="670" w:type="dxa"/>
            <w:vAlign w:val="center"/>
          </w:tcPr>
          <w:p w:rsidR="002E43DB" w:rsidRDefault="002E43DB" w:rsidP="003E1577">
            <w:pPr>
              <w:jc w:val="center"/>
              <w:rPr>
                <w:rFonts w:ascii="宋体" w:hAnsi="宋体"/>
                <w:szCs w:val="21"/>
              </w:rPr>
            </w:pPr>
          </w:p>
        </w:tc>
        <w:tc>
          <w:tcPr>
            <w:tcW w:w="900" w:type="dxa"/>
            <w:gridSpan w:val="2"/>
            <w:vAlign w:val="center"/>
          </w:tcPr>
          <w:p w:rsidR="002E43DB" w:rsidRDefault="002E43DB" w:rsidP="003E1577">
            <w:pPr>
              <w:jc w:val="center"/>
              <w:rPr>
                <w:rFonts w:ascii="宋体" w:hAnsi="宋体"/>
                <w:szCs w:val="21"/>
              </w:rPr>
            </w:pPr>
            <w:r>
              <w:rPr>
                <w:color w:val="000000"/>
              </w:rPr>
              <w:t>6-10</w:t>
            </w:r>
            <w:r>
              <w:rPr>
                <w:rFonts w:hint="eastAsia"/>
                <w:color w:val="000000"/>
              </w:rPr>
              <w:t>年</w:t>
            </w:r>
          </w:p>
        </w:tc>
        <w:tc>
          <w:tcPr>
            <w:tcW w:w="932" w:type="dxa"/>
            <w:gridSpan w:val="2"/>
            <w:vAlign w:val="center"/>
          </w:tcPr>
          <w:p w:rsidR="002E43DB" w:rsidRPr="003E1577" w:rsidRDefault="002E43DB" w:rsidP="003E1577">
            <w:pPr>
              <w:jc w:val="center"/>
            </w:pPr>
            <w:r>
              <w:rPr>
                <w:rFonts w:hint="eastAsia"/>
              </w:rPr>
              <w:t>2</w:t>
            </w:r>
          </w:p>
        </w:tc>
        <w:tc>
          <w:tcPr>
            <w:tcW w:w="2317" w:type="dxa"/>
            <w:vAlign w:val="center"/>
          </w:tcPr>
          <w:p w:rsidR="002E43DB" w:rsidRPr="003E1577" w:rsidRDefault="002E43DB" w:rsidP="003E1577">
            <w:r w:rsidRPr="003E1577">
              <w:rPr>
                <w:rFonts w:hint="eastAsia"/>
              </w:rPr>
              <w:t>具有行业竞争力的薪酬与福利待遇</w:t>
            </w:r>
          </w:p>
        </w:tc>
        <w:tc>
          <w:tcPr>
            <w:tcW w:w="841" w:type="dxa"/>
            <w:vAlign w:val="center"/>
          </w:tcPr>
          <w:p w:rsidR="002E43DB" w:rsidRDefault="002E43DB" w:rsidP="00D326BC">
            <w:pPr>
              <w:adjustRightInd w:val="0"/>
              <w:snapToGrid w:val="0"/>
              <w:spacing w:before="100" w:beforeAutospacing="1" w:after="100" w:afterAutospacing="1"/>
              <w:rPr>
                <w:szCs w:val="21"/>
              </w:rPr>
            </w:pPr>
          </w:p>
        </w:tc>
      </w:tr>
      <w:tr w:rsidR="002E43DB" w:rsidTr="003E1577">
        <w:trPr>
          <w:trHeight w:hRule="exact" w:val="1006"/>
          <w:jc w:val="center"/>
        </w:trPr>
        <w:tc>
          <w:tcPr>
            <w:tcW w:w="722" w:type="dxa"/>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6</w:t>
            </w:r>
          </w:p>
        </w:tc>
        <w:tc>
          <w:tcPr>
            <w:tcW w:w="1435" w:type="dxa"/>
            <w:gridSpan w:val="2"/>
            <w:vAlign w:val="center"/>
          </w:tcPr>
          <w:p w:rsidR="002E43DB" w:rsidRDefault="002E43DB" w:rsidP="002E43DB">
            <w:pPr>
              <w:jc w:val="center"/>
              <w:rPr>
                <w:rFonts w:ascii="宋体" w:hAnsi="宋体"/>
                <w:szCs w:val="21"/>
              </w:rPr>
            </w:pPr>
            <w:r w:rsidRPr="002E43DB">
              <w:rPr>
                <w:rFonts w:ascii="宋体" w:hAnsi="宋体" w:hint="eastAsia"/>
                <w:szCs w:val="21"/>
              </w:rPr>
              <w:t>整车总布置高级专家</w:t>
            </w:r>
          </w:p>
        </w:tc>
        <w:tc>
          <w:tcPr>
            <w:tcW w:w="4005" w:type="dxa"/>
            <w:gridSpan w:val="5"/>
            <w:vAlign w:val="center"/>
          </w:tcPr>
          <w:p w:rsidR="002E43DB" w:rsidRDefault="002E43DB" w:rsidP="003E1577">
            <w:pPr>
              <w:rPr>
                <w:rFonts w:ascii="宋体" w:hAnsi="宋体"/>
                <w:szCs w:val="21"/>
              </w:rPr>
            </w:pPr>
            <w:r w:rsidRPr="003E1577">
              <w:rPr>
                <w:rFonts w:ascii="宋体" w:hAnsi="宋体" w:hint="eastAsia"/>
                <w:szCs w:val="21"/>
              </w:rPr>
              <w:t>具备</w:t>
            </w:r>
            <w:r w:rsidRPr="003E1577">
              <w:rPr>
                <w:rFonts w:ascii="宋体" w:hAnsi="宋体"/>
                <w:szCs w:val="21"/>
              </w:rPr>
              <w:t>10年以上</w:t>
            </w:r>
            <w:r w:rsidRPr="003E1577">
              <w:rPr>
                <w:rFonts w:ascii="宋体" w:hAnsi="宋体" w:hint="eastAsia"/>
                <w:szCs w:val="21"/>
              </w:rPr>
              <w:t>国际知名整车厂整车总布置开发工作</w:t>
            </w:r>
            <w:r w:rsidRPr="003E1577">
              <w:rPr>
                <w:rFonts w:ascii="宋体" w:hAnsi="宋体"/>
                <w:szCs w:val="21"/>
              </w:rPr>
              <w:t>经验，精通</w:t>
            </w:r>
            <w:r w:rsidRPr="003E1577">
              <w:rPr>
                <w:rFonts w:ascii="宋体" w:hAnsi="宋体" w:hint="eastAsia"/>
                <w:szCs w:val="21"/>
              </w:rPr>
              <w:t>整车集成与总布置</w:t>
            </w:r>
            <w:r w:rsidRPr="003E1577">
              <w:rPr>
                <w:rFonts w:ascii="宋体" w:hAnsi="宋体"/>
                <w:szCs w:val="21"/>
              </w:rPr>
              <w:t>开发流程，擅长沟通</w:t>
            </w:r>
            <w:r w:rsidRPr="003E1577">
              <w:rPr>
                <w:rFonts w:ascii="宋体" w:hAnsi="宋体" w:hint="eastAsia"/>
                <w:szCs w:val="21"/>
              </w:rPr>
              <w:t>与合作。</w:t>
            </w:r>
          </w:p>
        </w:tc>
        <w:tc>
          <w:tcPr>
            <w:tcW w:w="1134" w:type="dxa"/>
            <w:gridSpan w:val="2"/>
          </w:tcPr>
          <w:p w:rsidR="002E43DB" w:rsidRDefault="002E43DB" w:rsidP="009F7917">
            <w:pPr>
              <w:jc w:val="center"/>
              <w:rPr>
                <w:rFonts w:ascii="宋体" w:hAnsi="宋体"/>
                <w:szCs w:val="21"/>
              </w:rPr>
            </w:pPr>
            <w:r>
              <w:rPr>
                <w:rFonts w:hint="eastAsia"/>
                <w:color w:val="000000"/>
              </w:rPr>
              <w:t>机电一体化、制造业</w:t>
            </w:r>
          </w:p>
        </w:tc>
        <w:tc>
          <w:tcPr>
            <w:tcW w:w="851" w:type="dxa"/>
            <w:vAlign w:val="center"/>
          </w:tcPr>
          <w:p w:rsidR="002E43DB" w:rsidRDefault="002E43DB" w:rsidP="003E1577">
            <w:pPr>
              <w:jc w:val="center"/>
              <w:rPr>
                <w:rFonts w:ascii="宋体" w:hAnsi="宋体"/>
                <w:szCs w:val="21"/>
              </w:rPr>
            </w:pPr>
            <w:r>
              <w:rPr>
                <w:rFonts w:hint="eastAsia"/>
              </w:rPr>
              <w:t>硕士</w:t>
            </w:r>
          </w:p>
        </w:tc>
        <w:tc>
          <w:tcPr>
            <w:tcW w:w="670" w:type="dxa"/>
            <w:vAlign w:val="center"/>
          </w:tcPr>
          <w:p w:rsidR="002E43DB" w:rsidRDefault="002E43DB" w:rsidP="003E1577">
            <w:pPr>
              <w:jc w:val="center"/>
              <w:rPr>
                <w:rFonts w:ascii="宋体" w:hAnsi="宋体"/>
                <w:szCs w:val="21"/>
              </w:rPr>
            </w:pPr>
          </w:p>
        </w:tc>
        <w:tc>
          <w:tcPr>
            <w:tcW w:w="900" w:type="dxa"/>
            <w:gridSpan w:val="2"/>
            <w:vAlign w:val="center"/>
          </w:tcPr>
          <w:p w:rsidR="002E43DB" w:rsidRDefault="002E43DB" w:rsidP="003E1577">
            <w:pPr>
              <w:jc w:val="center"/>
              <w:rPr>
                <w:rFonts w:ascii="宋体" w:hAnsi="宋体"/>
                <w:szCs w:val="21"/>
              </w:rPr>
            </w:pPr>
            <w:r>
              <w:rPr>
                <w:color w:val="000000"/>
              </w:rPr>
              <w:t>6-10</w:t>
            </w:r>
            <w:r>
              <w:rPr>
                <w:rFonts w:hint="eastAsia"/>
                <w:color w:val="000000"/>
              </w:rPr>
              <w:t>年</w:t>
            </w:r>
          </w:p>
        </w:tc>
        <w:tc>
          <w:tcPr>
            <w:tcW w:w="932" w:type="dxa"/>
            <w:gridSpan w:val="2"/>
            <w:vAlign w:val="center"/>
          </w:tcPr>
          <w:p w:rsidR="002E43DB" w:rsidRPr="003E1577" w:rsidRDefault="002E43DB" w:rsidP="003E1577">
            <w:pPr>
              <w:jc w:val="center"/>
            </w:pPr>
            <w:r>
              <w:rPr>
                <w:rFonts w:hint="eastAsia"/>
              </w:rPr>
              <w:t>2</w:t>
            </w:r>
          </w:p>
        </w:tc>
        <w:tc>
          <w:tcPr>
            <w:tcW w:w="2317" w:type="dxa"/>
            <w:vAlign w:val="center"/>
          </w:tcPr>
          <w:p w:rsidR="002E43DB" w:rsidRPr="003E1577" w:rsidRDefault="002E43DB" w:rsidP="003E1577">
            <w:r w:rsidRPr="003E1577">
              <w:rPr>
                <w:rFonts w:hint="eastAsia"/>
              </w:rPr>
              <w:t>具有行业竞争力的薪酬与福利待遇</w:t>
            </w:r>
          </w:p>
        </w:tc>
        <w:tc>
          <w:tcPr>
            <w:tcW w:w="841" w:type="dxa"/>
            <w:vAlign w:val="center"/>
          </w:tcPr>
          <w:p w:rsidR="002E43DB" w:rsidRDefault="002E43DB" w:rsidP="00D326BC">
            <w:pPr>
              <w:adjustRightInd w:val="0"/>
              <w:snapToGrid w:val="0"/>
              <w:spacing w:before="100" w:beforeAutospacing="1" w:after="100" w:afterAutospacing="1"/>
              <w:rPr>
                <w:szCs w:val="21"/>
              </w:rPr>
            </w:pPr>
          </w:p>
        </w:tc>
      </w:tr>
      <w:tr w:rsidR="002E43DB" w:rsidTr="003E1577">
        <w:trPr>
          <w:trHeight w:hRule="exact" w:val="992"/>
          <w:jc w:val="center"/>
        </w:trPr>
        <w:tc>
          <w:tcPr>
            <w:tcW w:w="722" w:type="dxa"/>
            <w:vAlign w:val="center"/>
          </w:tcPr>
          <w:p w:rsidR="002E43DB" w:rsidRDefault="002E43DB" w:rsidP="00D326BC">
            <w:pPr>
              <w:adjustRightInd w:val="0"/>
              <w:snapToGrid w:val="0"/>
              <w:spacing w:before="100" w:beforeAutospacing="1" w:after="100" w:afterAutospacing="1"/>
              <w:jc w:val="center"/>
              <w:rPr>
                <w:b/>
                <w:szCs w:val="21"/>
              </w:rPr>
            </w:pPr>
            <w:r>
              <w:rPr>
                <w:rFonts w:hint="eastAsia"/>
                <w:b/>
                <w:szCs w:val="21"/>
              </w:rPr>
              <w:t>7</w:t>
            </w:r>
          </w:p>
        </w:tc>
        <w:tc>
          <w:tcPr>
            <w:tcW w:w="1435" w:type="dxa"/>
            <w:gridSpan w:val="2"/>
            <w:vAlign w:val="center"/>
          </w:tcPr>
          <w:p w:rsidR="002E43DB" w:rsidRDefault="002E43DB" w:rsidP="002E43DB">
            <w:pPr>
              <w:jc w:val="center"/>
              <w:rPr>
                <w:rFonts w:ascii="宋体" w:hAnsi="宋体"/>
                <w:szCs w:val="21"/>
              </w:rPr>
            </w:pPr>
            <w:r w:rsidRPr="002E43DB">
              <w:rPr>
                <w:rFonts w:ascii="宋体" w:hAnsi="宋体" w:hint="eastAsia"/>
                <w:szCs w:val="21"/>
              </w:rPr>
              <w:t>安全技术高级专家</w:t>
            </w:r>
          </w:p>
        </w:tc>
        <w:tc>
          <w:tcPr>
            <w:tcW w:w="4005" w:type="dxa"/>
            <w:gridSpan w:val="5"/>
            <w:vAlign w:val="center"/>
          </w:tcPr>
          <w:p w:rsidR="002E43DB" w:rsidRDefault="002E43DB" w:rsidP="003E1577">
            <w:pPr>
              <w:rPr>
                <w:rFonts w:ascii="宋体" w:hAnsi="宋体"/>
                <w:szCs w:val="21"/>
              </w:rPr>
            </w:pPr>
            <w:r w:rsidRPr="003E1577">
              <w:rPr>
                <w:rFonts w:ascii="宋体" w:hAnsi="宋体" w:hint="eastAsia"/>
                <w:szCs w:val="21"/>
              </w:rPr>
              <w:t>具备</w:t>
            </w:r>
            <w:r w:rsidRPr="003E1577">
              <w:rPr>
                <w:rFonts w:ascii="宋体" w:hAnsi="宋体"/>
                <w:szCs w:val="21"/>
              </w:rPr>
              <w:t>10年以上</w:t>
            </w:r>
            <w:r w:rsidRPr="003E1577">
              <w:rPr>
                <w:rFonts w:ascii="宋体" w:hAnsi="宋体" w:hint="eastAsia"/>
                <w:szCs w:val="21"/>
              </w:rPr>
              <w:t>国际知名整车厂安全技术开发工作</w:t>
            </w:r>
            <w:r w:rsidRPr="003E1577">
              <w:rPr>
                <w:rFonts w:ascii="宋体" w:hAnsi="宋体"/>
                <w:szCs w:val="21"/>
              </w:rPr>
              <w:t>经验，精通汽车</w:t>
            </w:r>
            <w:r w:rsidRPr="003E1577">
              <w:rPr>
                <w:rFonts w:ascii="宋体" w:hAnsi="宋体" w:hint="eastAsia"/>
                <w:szCs w:val="21"/>
              </w:rPr>
              <w:t>安全技术</w:t>
            </w:r>
            <w:r w:rsidRPr="003E1577">
              <w:rPr>
                <w:rFonts w:ascii="宋体" w:hAnsi="宋体"/>
                <w:szCs w:val="21"/>
              </w:rPr>
              <w:t>开发流程，擅长沟通</w:t>
            </w:r>
            <w:r w:rsidRPr="003E1577">
              <w:rPr>
                <w:rFonts w:ascii="宋体" w:hAnsi="宋体" w:hint="eastAsia"/>
                <w:szCs w:val="21"/>
              </w:rPr>
              <w:t>与合作。</w:t>
            </w:r>
          </w:p>
        </w:tc>
        <w:tc>
          <w:tcPr>
            <w:tcW w:w="1134" w:type="dxa"/>
            <w:gridSpan w:val="2"/>
          </w:tcPr>
          <w:p w:rsidR="002E43DB" w:rsidRDefault="002E43DB" w:rsidP="009F7917">
            <w:pPr>
              <w:jc w:val="center"/>
              <w:rPr>
                <w:rFonts w:ascii="宋体" w:hAnsi="宋体"/>
                <w:szCs w:val="21"/>
              </w:rPr>
            </w:pPr>
            <w:r>
              <w:rPr>
                <w:rFonts w:hint="eastAsia"/>
                <w:color w:val="000000"/>
              </w:rPr>
              <w:t>机电一体化、制造业</w:t>
            </w:r>
          </w:p>
        </w:tc>
        <w:tc>
          <w:tcPr>
            <w:tcW w:w="851" w:type="dxa"/>
            <w:vAlign w:val="center"/>
          </w:tcPr>
          <w:p w:rsidR="002E43DB" w:rsidRDefault="002E43DB" w:rsidP="003E1577">
            <w:pPr>
              <w:jc w:val="center"/>
              <w:rPr>
                <w:rFonts w:ascii="宋体" w:hAnsi="宋体"/>
                <w:szCs w:val="21"/>
              </w:rPr>
            </w:pPr>
            <w:r>
              <w:rPr>
                <w:rFonts w:hint="eastAsia"/>
              </w:rPr>
              <w:t>硕士</w:t>
            </w:r>
          </w:p>
        </w:tc>
        <w:tc>
          <w:tcPr>
            <w:tcW w:w="670" w:type="dxa"/>
            <w:vAlign w:val="center"/>
          </w:tcPr>
          <w:p w:rsidR="002E43DB" w:rsidRDefault="002E43DB" w:rsidP="003E1577">
            <w:pPr>
              <w:jc w:val="center"/>
              <w:rPr>
                <w:rFonts w:ascii="宋体" w:hAnsi="宋体"/>
                <w:szCs w:val="21"/>
              </w:rPr>
            </w:pPr>
          </w:p>
        </w:tc>
        <w:tc>
          <w:tcPr>
            <w:tcW w:w="900" w:type="dxa"/>
            <w:gridSpan w:val="2"/>
            <w:vAlign w:val="center"/>
          </w:tcPr>
          <w:p w:rsidR="002E43DB" w:rsidRDefault="002E43DB" w:rsidP="003E1577">
            <w:pPr>
              <w:jc w:val="center"/>
              <w:rPr>
                <w:rFonts w:ascii="宋体" w:hAnsi="宋体"/>
                <w:szCs w:val="21"/>
              </w:rPr>
            </w:pPr>
            <w:r>
              <w:rPr>
                <w:color w:val="000000"/>
              </w:rPr>
              <w:t>6-10</w:t>
            </w:r>
            <w:r>
              <w:rPr>
                <w:rFonts w:hint="eastAsia"/>
                <w:color w:val="000000"/>
              </w:rPr>
              <w:t>年</w:t>
            </w:r>
          </w:p>
        </w:tc>
        <w:tc>
          <w:tcPr>
            <w:tcW w:w="932" w:type="dxa"/>
            <w:gridSpan w:val="2"/>
            <w:vAlign w:val="center"/>
          </w:tcPr>
          <w:p w:rsidR="002E43DB" w:rsidRPr="003E1577" w:rsidRDefault="002E43DB" w:rsidP="003E1577">
            <w:pPr>
              <w:jc w:val="center"/>
            </w:pPr>
            <w:r>
              <w:rPr>
                <w:rFonts w:hint="eastAsia"/>
              </w:rPr>
              <w:t>2</w:t>
            </w:r>
          </w:p>
        </w:tc>
        <w:tc>
          <w:tcPr>
            <w:tcW w:w="2317" w:type="dxa"/>
            <w:vAlign w:val="center"/>
          </w:tcPr>
          <w:p w:rsidR="002E43DB" w:rsidRPr="003E1577" w:rsidRDefault="002E43DB" w:rsidP="003E1577">
            <w:r w:rsidRPr="003E1577">
              <w:rPr>
                <w:rFonts w:hint="eastAsia"/>
              </w:rPr>
              <w:t>具有行业竞争力的薪酬与福利待遇</w:t>
            </w:r>
          </w:p>
        </w:tc>
        <w:tc>
          <w:tcPr>
            <w:tcW w:w="841" w:type="dxa"/>
            <w:vAlign w:val="center"/>
          </w:tcPr>
          <w:p w:rsidR="002E43DB" w:rsidRDefault="002E43DB" w:rsidP="00D326BC">
            <w:pPr>
              <w:adjustRightInd w:val="0"/>
              <w:snapToGrid w:val="0"/>
              <w:spacing w:before="100" w:beforeAutospacing="1" w:after="100" w:afterAutospacing="1"/>
              <w:rPr>
                <w:szCs w:val="21"/>
              </w:rPr>
            </w:pPr>
          </w:p>
        </w:tc>
      </w:tr>
    </w:tbl>
    <w:p w:rsidR="00D326BC" w:rsidRDefault="00D326BC" w:rsidP="00D326BC">
      <w:pPr>
        <w:rPr>
          <w:lang w:val="zh-CN"/>
        </w:rPr>
      </w:pPr>
    </w:p>
    <w:p w:rsidR="00996501" w:rsidRDefault="00996501" w:rsidP="00617A24">
      <w:pPr>
        <w:pStyle w:val="3"/>
        <w:rPr>
          <w:sz w:val="28"/>
        </w:rPr>
      </w:pPr>
      <w:bookmarkStart w:id="127" w:name="_Toc480400390"/>
      <w:r w:rsidRPr="00996501">
        <w:rPr>
          <w:rFonts w:hint="eastAsia"/>
          <w:sz w:val="28"/>
        </w:rPr>
        <w:t>杭州梓创科技服务有限公司</w:t>
      </w:r>
      <w:bookmarkEnd w:id="1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820"/>
        <w:gridCol w:w="386"/>
        <w:gridCol w:w="1031"/>
        <w:gridCol w:w="993"/>
        <w:gridCol w:w="589"/>
        <w:gridCol w:w="828"/>
        <w:gridCol w:w="350"/>
        <w:gridCol w:w="642"/>
        <w:gridCol w:w="851"/>
        <w:gridCol w:w="992"/>
        <w:gridCol w:w="699"/>
      </w:tblGrid>
      <w:tr w:rsidR="00996501" w:rsidTr="00226A5A">
        <w:trPr>
          <w:trHeight w:hRule="exact" w:val="567"/>
          <w:jc w:val="center"/>
        </w:trPr>
        <w:tc>
          <w:tcPr>
            <w:tcW w:w="1257" w:type="dxa"/>
            <w:gridSpan w:val="2"/>
            <w:vAlign w:val="center"/>
          </w:tcPr>
          <w:p w:rsidR="00996501" w:rsidRDefault="00996501" w:rsidP="00996501">
            <w:pPr>
              <w:adjustRightInd w:val="0"/>
              <w:snapToGrid w:val="0"/>
              <w:jc w:val="center"/>
              <w:rPr>
                <w:b/>
              </w:rPr>
            </w:pPr>
            <w:r>
              <w:rPr>
                <w:rFonts w:hint="eastAsia"/>
                <w:b/>
              </w:rPr>
              <w:t>单位名称</w:t>
            </w:r>
          </w:p>
        </w:tc>
        <w:tc>
          <w:tcPr>
            <w:tcW w:w="3216" w:type="dxa"/>
            <w:gridSpan w:val="4"/>
            <w:vAlign w:val="center"/>
          </w:tcPr>
          <w:p w:rsidR="00996501" w:rsidRPr="002B27CB" w:rsidRDefault="00996501" w:rsidP="00996501">
            <w:pPr>
              <w:adjustRightInd w:val="0"/>
              <w:snapToGrid w:val="0"/>
              <w:jc w:val="center"/>
              <w:rPr>
                <w:szCs w:val="21"/>
              </w:rPr>
            </w:pPr>
            <w:r>
              <w:rPr>
                <w:rFonts w:ascii="宋体" w:hAnsi="宋体" w:hint="eastAsia"/>
                <w:szCs w:val="21"/>
              </w:rPr>
              <w:t>杭州梓创科技服务有限公司</w:t>
            </w:r>
          </w:p>
        </w:tc>
        <w:tc>
          <w:tcPr>
            <w:tcW w:w="1153" w:type="dxa"/>
            <w:vAlign w:val="center"/>
          </w:tcPr>
          <w:p w:rsidR="00996501" w:rsidRDefault="00996501" w:rsidP="00996501">
            <w:pPr>
              <w:adjustRightInd w:val="0"/>
              <w:snapToGrid w:val="0"/>
              <w:jc w:val="center"/>
              <w:rPr>
                <w:b/>
              </w:rPr>
            </w:pPr>
            <w:r>
              <w:rPr>
                <w:rFonts w:hint="eastAsia"/>
                <w:b/>
              </w:rPr>
              <w:t>单位类型</w:t>
            </w:r>
          </w:p>
        </w:tc>
        <w:tc>
          <w:tcPr>
            <w:tcW w:w="3819" w:type="dxa"/>
            <w:gridSpan w:val="5"/>
            <w:vAlign w:val="center"/>
          </w:tcPr>
          <w:p w:rsidR="00996501" w:rsidRPr="002B27CB" w:rsidRDefault="00996501" w:rsidP="00996501">
            <w:pPr>
              <w:adjustRightInd w:val="0"/>
              <w:snapToGrid w:val="0"/>
              <w:jc w:val="center"/>
              <w:rPr>
                <w:szCs w:val="21"/>
              </w:rPr>
            </w:pPr>
            <w:r>
              <w:rPr>
                <w:rFonts w:ascii="宋体" w:hAnsi="宋体" w:hint="eastAsia"/>
                <w:szCs w:val="21"/>
              </w:rPr>
              <w:t>海外引才机构</w:t>
            </w:r>
          </w:p>
        </w:tc>
        <w:tc>
          <w:tcPr>
            <w:tcW w:w="1178" w:type="dxa"/>
            <w:gridSpan w:val="2"/>
            <w:vAlign w:val="center"/>
          </w:tcPr>
          <w:p w:rsidR="00996501" w:rsidRDefault="00996501" w:rsidP="00996501">
            <w:pPr>
              <w:adjustRightInd w:val="0"/>
              <w:snapToGrid w:val="0"/>
              <w:jc w:val="center"/>
              <w:rPr>
                <w:b/>
              </w:rPr>
            </w:pPr>
            <w:r>
              <w:rPr>
                <w:rFonts w:hint="eastAsia"/>
                <w:b/>
              </w:rPr>
              <w:t>单位网址</w:t>
            </w:r>
          </w:p>
        </w:tc>
        <w:tc>
          <w:tcPr>
            <w:tcW w:w="3184" w:type="dxa"/>
            <w:gridSpan w:val="4"/>
            <w:vAlign w:val="center"/>
          </w:tcPr>
          <w:p w:rsidR="00996501" w:rsidRPr="00F60C30" w:rsidRDefault="00996501" w:rsidP="00996501">
            <w:pPr>
              <w:adjustRightInd w:val="0"/>
              <w:snapToGrid w:val="0"/>
              <w:jc w:val="center"/>
              <w:rPr>
                <w:szCs w:val="21"/>
              </w:rPr>
            </w:pPr>
            <w:r w:rsidRPr="00F60C30">
              <w:rPr>
                <w:rFonts w:hint="eastAsia"/>
                <w:szCs w:val="21"/>
              </w:rPr>
              <w:t>www.zichange.com</w:t>
            </w:r>
          </w:p>
        </w:tc>
      </w:tr>
      <w:tr w:rsidR="00996501" w:rsidTr="00226A5A">
        <w:trPr>
          <w:trHeight w:hRule="exact" w:val="567"/>
          <w:jc w:val="center"/>
        </w:trPr>
        <w:tc>
          <w:tcPr>
            <w:tcW w:w="1257" w:type="dxa"/>
            <w:gridSpan w:val="2"/>
            <w:vAlign w:val="center"/>
          </w:tcPr>
          <w:p w:rsidR="00996501" w:rsidRDefault="00996501" w:rsidP="00996501">
            <w:pPr>
              <w:adjustRightInd w:val="0"/>
              <w:snapToGrid w:val="0"/>
              <w:jc w:val="center"/>
              <w:rPr>
                <w:b/>
              </w:rPr>
            </w:pPr>
            <w:r>
              <w:rPr>
                <w:rFonts w:hint="eastAsia"/>
                <w:b/>
              </w:rPr>
              <w:lastRenderedPageBreak/>
              <w:t>联系人</w:t>
            </w:r>
          </w:p>
        </w:tc>
        <w:tc>
          <w:tcPr>
            <w:tcW w:w="1426" w:type="dxa"/>
            <w:gridSpan w:val="2"/>
            <w:vAlign w:val="center"/>
          </w:tcPr>
          <w:p w:rsidR="00996501" w:rsidRPr="002B27CB" w:rsidRDefault="00996501" w:rsidP="00996501">
            <w:pPr>
              <w:adjustRightInd w:val="0"/>
              <w:snapToGrid w:val="0"/>
              <w:jc w:val="center"/>
              <w:rPr>
                <w:szCs w:val="21"/>
              </w:rPr>
            </w:pPr>
            <w:r>
              <w:rPr>
                <w:rFonts w:ascii="宋体" w:hAnsi="宋体" w:hint="eastAsia"/>
                <w:szCs w:val="21"/>
              </w:rPr>
              <w:t>江驰</w:t>
            </w:r>
          </w:p>
        </w:tc>
        <w:tc>
          <w:tcPr>
            <w:tcW w:w="1089" w:type="dxa"/>
            <w:vAlign w:val="center"/>
          </w:tcPr>
          <w:p w:rsidR="00996501" w:rsidRDefault="00996501" w:rsidP="00996501">
            <w:pPr>
              <w:adjustRightInd w:val="0"/>
              <w:snapToGrid w:val="0"/>
              <w:jc w:val="center"/>
              <w:rPr>
                <w:b/>
              </w:rPr>
            </w:pPr>
            <w:r>
              <w:rPr>
                <w:rFonts w:hint="eastAsia"/>
                <w:b/>
              </w:rPr>
              <w:t>职务</w:t>
            </w:r>
          </w:p>
        </w:tc>
        <w:tc>
          <w:tcPr>
            <w:tcW w:w="1854" w:type="dxa"/>
            <w:gridSpan w:val="2"/>
            <w:vAlign w:val="center"/>
          </w:tcPr>
          <w:p w:rsidR="00996501" w:rsidRPr="002B27CB" w:rsidRDefault="00996501" w:rsidP="00996501">
            <w:pPr>
              <w:adjustRightInd w:val="0"/>
              <w:snapToGrid w:val="0"/>
              <w:jc w:val="center"/>
              <w:rPr>
                <w:szCs w:val="21"/>
              </w:rPr>
            </w:pPr>
            <w:r>
              <w:rPr>
                <w:rFonts w:hint="eastAsia"/>
                <w:szCs w:val="21"/>
              </w:rPr>
              <w:t>总裁</w:t>
            </w:r>
          </w:p>
        </w:tc>
        <w:tc>
          <w:tcPr>
            <w:tcW w:w="1206" w:type="dxa"/>
            <w:gridSpan w:val="2"/>
            <w:vAlign w:val="center"/>
          </w:tcPr>
          <w:p w:rsidR="00996501" w:rsidRDefault="00996501" w:rsidP="00996501">
            <w:pPr>
              <w:adjustRightInd w:val="0"/>
              <w:snapToGrid w:val="0"/>
              <w:jc w:val="center"/>
              <w:rPr>
                <w:b/>
              </w:rPr>
            </w:pPr>
            <w:r>
              <w:rPr>
                <w:rFonts w:hint="eastAsia"/>
                <w:b/>
              </w:rPr>
              <w:t>联系电话</w:t>
            </w:r>
          </w:p>
        </w:tc>
        <w:tc>
          <w:tcPr>
            <w:tcW w:w="2613" w:type="dxa"/>
            <w:gridSpan w:val="3"/>
            <w:vAlign w:val="center"/>
          </w:tcPr>
          <w:p w:rsidR="00996501" w:rsidRPr="00F60C30" w:rsidRDefault="00996501" w:rsidP="00996501">
            <w:pPr>
              <w:adjustRightInd w:val="0"/>
              <w:snapToGrid w:val="0"/>
              <w:jc w:val="center"/>
              <w:rPr>
                <w:szCs w:val="21"/>
              </w:rPr>
            </w:pPr>
            <w:r w:rsidRPr="00F60C30">
              <w:rPr>
                <w:szCs w:val="21"/>
              </w:rPr>
              <w:t>13588280128</w:t>
            </w:r>
          </w:p>
        </w:tc>
        <w:tc>
          <w:tcPr>
            <w:tcW w:w="1178" w:type="dxa"/>
            <w:gridSpan w:val="2"/>
            <w:vAlign w:val="center"/>
          </w:tcPr>
          <w:p w:rsidR="00996501" w:rsidRDefault="00996501" w:rsidP="00996501">
            <w:pPr>
              <w:adjustRightInd w:val="0"/>
              <w:snapToGrid w:val="0"/>
              <w:jc w:val="center"/>
              <w:rPr>
                <w:b/>
              </w:rPr>
            </w:pPr>
            <w:r>
              <w:rPr>
                <w:rFonts w:hint="eastAsia"/>
                <w:b/>
              </w:rPr>
              <w:t>联系人</w:t>
            </w:r>
          </w:p>
        </w:tc>
        <w:tc>
          <w:tcPr>
            <w:tcW w:w="3184" w:type="dxa"/>
            <w:gridSpan w:val="4"/>
            <w:vAlign w:val="center"/>
          </w:tcPr>
          <w:p w:rsidR="00996501" w:rsidRPr="002B27CB" w:rsidRDefault="00996501" w:rsidP="00996501">
            <w:pPr>
              <w:adjustRightInd w:val="0"/>
              <w:snapToGrid w:val="0"/>
              <w:jc w:val="center"/>
              <w:rPr>
                <w:szCs w:val="21"/>
              </w:rPr>
            </w:pPr>
            <w:r>
              <w:rPr>
                <w:rFonts w:ascii="宋体" w:hAnsi="宋体" w:hint="eastAsia"/>
                <w:szCs w:val="21"/>
              </w:rPr>
              <w:t>江驰</w:t>
            </w:r>
          </w:p>
        </w:tc>
      </w:tr>
      <w:tr w:rsidR="00996501" w:rsidTr="004E458D">
        <w:trPr>
          <w:trHeight w:hRule="exact" w:val="2707"/>
          <w:jc w:val="center"/>
        </w:trPr>
        <w:tc>
          <w:tcPr>
            <w:tcW w:w="1257" w:type="dxa"/>
            <w:gridSpan w:val="2"/>
            <w:vAlign w:val="center"/>
          </w:tcPr>
          <w:p w:rsidR="00996501" w:rsidRDefault="00996501" w:rsidP="00996501">
            <w:pPr>
              <w:adjustRightInd w:val="0"/>
              <w:snapToGrid w:val="0"/>
              <w:jc w:val="center"/>
              <w:rPr>
                <w:b/>
              </w:rPr>
            </w:pPr>
            <w:r>
              <w:rPr>
                <w:rFonts w:hint="eastAsia"/>
                <w:b/>
              </w:rPr>
              <w:t>单位简介</w:t>
            </w:r>
          </w:p>
        </w:tc>
        <w:tc>
          <w:tcPr>
            <w:tcW w:w="12550" w:type="dxa"/>
            <w:gridSpan w:val="16"/>
            <w:vAlign w:val="center"/>
          </w:tcPr>
          <w:p w:rsidR="00996501" w:rsidRPr="00F60C30" w:rsidRDefault="00996501" w:rsidP="00996501">
            <w:pPr>
              <w:adjustRightInd w:val="0"/>
              <w:snapToGrid w:val="0"/>
              <w:ind w:firstLineChars="200" w:firstLine="420"/>
              <w:rPr>
                <w:szCs w:val="21"/>
              </w:rPr>
            </w:pPr>
            <w:r w:rsidRPr="00F60C30">
              <w:rPr>
                <w:rFonts w:hint="eastAsia"/>
                <w:szCs w:val="21"/>
              </w:rPr>
              <w:t>杭州梓创科技服务有限公司成立于</w:t>
            </w:r>
            <w:r w:rsidRPr="00F60C30">
              <w:rPr>
                <w:rFonts w:hint="eastAsia"/>
                <w:szCs w:val="21"/>
              </w:rPr>
              <w:t>2013</w:t>
            </w:r>
            <w:r w:rsidRPr="00F60C30">
              <w:rPr>
                <w:rFonts w:hint="eastAsia"/>
                <w:szCs w:val="21"/>
              </w:rPr>
              <w:t>年</w:t>
            </w:r>
            <w:r w:rsidRPr="00F60C30">
              <w:rPr>
                <w:rFonts w:hint="eastAsia"/>
                <w:szCs w:val="21"/>
              </w:rPr>
              <w:t>8</w:t>
            </w:r>
            <w:r w:rsidRPr="00F60C30">
              <w:rPr>
                <w:rFonts w:hint="eastAsia"/>
                <w:szCs w:val="21"/>
              </w:rPr>
              <w:t>月，是一家专门为海内外高层次人才提供技术转移、成果孵化、创业辅导等项目服务的高端人才服务公司，公司总部位于杭州市高新（滨江）区，目前公司共有员工</w:t>
            </w:r>
            <w:r w:rsidRPr="00F60C30">
              <w:rPr>
                <w:rFonts w:hint="eastAsia"/>
                <w:szCs w:val="21"/>
              </w:rPr>
              <w:t>15</w:t>
            </w:r>
            <w:r w:rsidRPr="00F60C30">
              <w:rPr>
                <w:rFonts w:hint="eastAsia"/>
                <w:szCs w:val="21"/>
              </w:rPr>
              <w:t>人，在宁波设有分公司。</w:t>
            </w:r>
          </w:p>
          <w:p w:rsidR="00996501" w:rsidRPr="00F60C30" w:rsidRDefault="00996501" w:rsidP="00996501">
            <w:pPr>
              <w:adjustRightInd w:val="0"/>
              <w:snapToGrid w:val="0"/>
              <w:ind w:firstLineChars="200" w:firstLine="420"/>
              <w:rPr>
                <w:szCs w:val="21"/>
              </w:rPr>
            </w:pPr>
            <w:r w:rsidRPr="00F60C30">
              <w:rPr>
                <w:rFonts w:hint="eastAsia"/>
                <w:szCs w:val="21"/>
              </w:rPr>
              <w:t>杭州梓创科技服务有限公司与美国硅谷和剑桥、新加坡、日本等高校和社团达成了战略合作，并与上海、江苏、浙江、山东、福建等省主要城市建立人才流动联盟，为浙江省引入海外高层次技术创新人才，公司团队对项目实行常年跟踪和梳理，还提供投融资对接等附加服务。公司于</w:t>
            </w:r>
            <w:r w:rsidRPr="00F60C30">
              <w:rPr>
                <w:rFonts w:hint="eastAsia"/>
                <w:szCs w:val="21"/>
              </w:rPr>
              <w:t>2015</w:t>
            </w:r>
            <w:r w:rsidRPr="00F60C30">
              <w:rPr>
                <w:rFonts w:hint="eastAsia"/>
                <w:szCs w:val="21"/>
              </w:rPr>
              <w:t>年投资入股浙江正淘科技有限公司，后者目前已经在杭州运营超过</w:t>
            </w:r>
            <w:r w:rsidRPr="00F60C30">
              <w:rPr>
                <w:rFonts w:hint="eastAsia"/>
                <w:szCs w:val="21"/>
              </w:rPr>
              <w:t>15</w:t>
            </w:r>
            <w:r w:rsidRPr="00F60C30">
              <w:rPr>
                <w:rFonts w:hint="eastAsia"/>
                <w:szCs w:val="21"/>
              </w:rPr>
              <w:t>万方的主题产业园区。</w:t>
            </w:r>
          </w:p>
          <w:p w:rsidR="00996501" w:rsidRPr="00F60C30" w:rsidRDefault="00996501" w:rsidP="00996501">
            <w:pPr>
              <w:adjustRightInd w:val="0"/>
              <w:snapToGrid w:val="0"/>
              <w:ind w:firstLineChars="200" w:firstLine="420"/>
              <w:rPr>
                <w:szCs w:val="21"/>
              </w:rPr>
            </w:pPr>
            <w:r w:rsidRPr="00F60C30">
              <w:rPr>
                <w:rFonts w:hint="eastAsia"/>
                <w:szCs w:val="21"/>
              </w:rPr>
              <w:t>截止</w:t>
            </w:r>
            <w:r w:rsidRPr="00F60C30">
              <w:rPr>
                <w:rFonts w:hint="eastAsia"/>
                <w:szCs w:val="21"/>
              </w:rPr>
              <w:t>2016</w:t>
            </w:r>
            <w:r w:rsidRPr="00F60C30">
              <w:rPr>
                <w:rFonts w:hint="eastAsia"/>
                <w:szCs w:val="21"/>
              </w:rPr>
              <w:t>年底，杭州梓创科技服务有限公司已经为浙江省引进院士专家团队</w:t>
            </w:r>
            <w:r w:rsidRPr="00F60C30">
              <w:rPr>
                <w:rFonts w:hint="eastAsia"/>
                <w:szCs w:val="21"/>
              </w:rPr>
              <w:t>1</w:t>
            </w:r>
            <w:r w:rsidRPr="00F60C30">
              <w:rPr>
                <w:rFonts w:hint="eastAsia"/>
                <w:szCs w:val="21"/>
              </w:rPr>
              <w:t>个，国家千人计划专家</w:t>
            </w:r>
            <w:r w:rsidRPr="00F60C30">
              <w:rPr>
                <w:rFonts w:hint="eastAsia"/>
                <w:szCs w:val="21"/>
              </w:rPr>
              <w:t>7</w:t>
            </w:r>
            <w:r w:rsidRPr="00F60C30">
              <w:rPr>
                <w:rFonts w:hint="eastAsia"/>
                <w:szCs w:val="21"/>
              </w:rPr>
              <w:t>人，浙江省千人计划专家</w:t>
            </w:r>
            <w:r w:rsidRPr="00F60C30">
              <w:rPr>
                <w:rFonts w:hint="eastAsia"/>
                <w:szCs w:val="21"/>
              </w:rPr>
              <w:t>9</w:t>
            </w:r>
            <w:r w:rsidRPr="00F60C30">
              <w:rPr>
                <w:rFonts w:hint="eastAsia"/>
                <w:szCs w:val="21"/>
              </w:rPr>
              <w:t>人，引进创业团队</w:t>
            </w:r>
            <w:r w:rsidRPr="00F60C30">
              <w:rPr>
                <w:rFonts w:hint="eastAsia"/>
                <w:szCs w:val="21"/>
              </w:rPr>
              <w:t>82</w:t>
            </w:r>
            <w:r w:rsidRPr="00F60C30">
              <w:rPr>
                <w:rFonts w:hint="eastAsia"/>
                <w:szCs w:val="21"/>
              </w:rPr>
              <w:t>个，创新人才</w:t>
            </w:r>
            <w:r w:rsidRPr="00F60C30">
              <w:rPr>
                <w:rFonts w:hint="eastAsia"/>
                <w:szCs w:val="21"/>
              </w:rPr>
              <w:t>10</w:t>
            </w:r>
            <w:r w:rsidRPr="00F60C30">
              <w:rPr>
                <w:rFonts w:hint="eastAsia"/>
                <w:szCs w:val="21"/>
              </w:rPr>
              <w:t>余人。这些团队中，</w:t>
            </w:r>
            <w:r w:rsidRPr="00F60C30">
              <w:rPr>
                <w:rFonts w:hint="eastAsia"/>
                <w:szCs w:val="21"/>
              </w:rPr>
              <w:t>90%</w:t>
            </w:r>
            <w:r w:rsidRPr="00F60C30">
              <w:rPr>
                <w:rFonts w:hint="eastAsia"/>
                <w:szCs w:val="21"/>
              </w:rPr>
              <w:t>以上为博士研究生学历，国内外高校教授与副教授</w:t>
            </w:r>
            <w:r w:rsidRPr="00F60C30">
              <w:rPr>
                <w:rFonts w:hint="eastAsia"/>
                <w:szCs w:val="21"/>
              </w:rPr>
              <w:t>35</w:t>
            </w:r>
            <w:r w:rsidRPr="00F60C30">
              <w:rPr>
                <w:rFonts w:hint="eastAsia"/>
                <w:szCs w:val="21"/>
              </w:rPr>
              <w:t>人；有</w:t>
            </w:r>
            <w:r w:rsidRPr="00F60C30">
              <w:rPr>
                <w:rFonts w:hint="eastAsia"/>
                <w:szCs w:val="21"/>
              </w:rPr>
              <w:t>67</w:t>
            </w:r>
            <w:r w:rsidRPr="00F60C30">
              <w:rPr>
                <w:rFonts w:hint="eastAsia"/>
                <w:szCs w:val="21"/>
              </w:rPr>
              <w:t>个项目已经实现成果转化，并且在未来一年内，预计有</w:t>
            </w:r>
            <w:r w:rsidRPr="00F60C30">
              <w:rPr>
                <w:rFonts w:hint="eastAsia"/>
                <w:szCs w:val="21"/>
              </w:rPr>
              <w:t>5</w:t>
            </w:r>
            <w:r w:rsidRPr="00F60C30">
              <w:rPr>
                <w:rFonts w:hint="eastAsia"/>
                <w:szCs w:val="21"/>
              </w:rPr>
              <w:t>家年产值可达千万以上。</w:t>
            </w:r>
          </w:p>
          <w:p w:rsidR="00996501" w:rsidRDefault="00996501" w:rsidP="00996501">
            <w:pPr>
              <w:adjustRightInd w:val="0"/>
              <w:snapToGrid w:val="0"/>
              <w:ind w:firstLineChars="200" w:firstLine="420"/>
              <w:rPr>
                <w:szCs w:val="21"/>
              </w:rPr>
            </w:pPr>
            <w:r w:rsidRPr="00F60C30">
              <w:rPr>
                <w:rFonts w:hint="eastAsia"/>
                <w:szCs w:val="21"/>
              </w:rPr>
              <w:t>下一阶段，公司正在筹备构建“国际科技合作基地”，打造以国际科技成果转化和人才引进为核心的创新中心</w:t>
            </w:r>
            <w:r>
              <w:rPr>
                <w:rFonts w:hint="eastAsia"/>
                <w:szCs w:val="21"/>
              </w:rPr>
              <w:t>。</w:t>
            </w:r>
          </w:p>
        </w:tc>
      </w:tr>
      <w:tr w:rsidR="00996501" w:rsidTr="004E458D">
        <w:trPr>
          <w:trHeight w:hRule="exact" w:val="567"/>
          <w:jc w:val="center"/>
        </w:trPr>
        <w:tc>
          <w:tcPr>
            <w:tcW w:w="722" w:type="dxa"/>
            <w:vAlign w:val="center"/>
          </w:tcPr>
          <w:p w:rsidR="00996501" w:rsidRDefault="00996501"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996501" w:rsidRDefault="00996501"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4289" w:type="dxa"/>
            <w:gridSpan w:val="5"/>
            <w:vAlign w:val="center"/>
          </w:tcPr>
          <w:p w:rsidR="00996501" w:rsidRDefault="00996501"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417" w:type="dxa"/>
            <w:gridSpan w:val="2"/>
            <w:vAlign w:val="center"/>
          </w:tcPr>
          <w:p w:rsidR="00996501" w:rsidRDefault="00996501"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993" w:type="dxa"/>
            <w:vAlign w:val="center"/>
          </w:tcPr>
          <w:p w:rsidR="00996501" w:rsidRDefault="00996501" w:rsidP="00226A5A">
            <w:pPr>
              <w:adjustRightInd w:val="0"/>
              <w:snapToGrid w:val="0"/>
              <w:spacing w:before="100" w:beforeAutospacing="1" w:after="100" w:afterAutospacing="1"/>
              <w:jc w:val="center"/>
              <w:rPr>
                <w:b/>
                <w:szCs w:val="21"/>
              </w:rPr>
            </w:pPr>
            <w:r>
              <w:rPr>
                <w:rFonts w:hAnsi="宋体" w:hint="eastAsia"/>
                <w:b/>
                <w:szCs w:val="21"/>
              </w:rPr>
              <w:t>学位</w:t>
            </w:r>
          </w:p>
        </w:tc>
        <w:tc>
          <w:tcPr>
            <w:tcW w:w="1417" w:type="dxa"/>
            <w:gridSpan w:val="2"/>
            <w:vAlign w:val="center"/>
          </w:tcPr>
          <w:p w:rsidR="00996501" w:rsidRDefault="00996501" w:rsidP="00226A5A">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996501" w:rsidRDefault="00996501" w:rsidP="00226A5A">
            <w:pPr>
              <w:adjustRightInd w:val="0"/>
              <w:snapToGrid w:val="0"/>
              <w:spacing w:before="100" w:beforeAutospacing="1" w:after="100" w:afterAutospacing="1"/>
              <w:jc w:val="center"/>
              <w:rPr>
                <w:b/>
                <w:szCs w:val="21"/>
              </w:rPr>
            </w:pPr>
            <w:r>
              <w:rPr>
                <w:rFonts w:hint="eastAsia"/>
                <w:b/>
                <w:szCs w:val="21"/>
              </w:rPr>
              <w:t>海外工作年限</w:t>
            </w:r>
          </w:p>
        </w:tc>
        <w:tc>
          <w:tcPr>
            <w:tcW w:w="851" w:type="dxa"/>
            <w:vAlign w:val="center"/>
          </w:tcPr>
          <w:p w:rsidR="00996501" w:rsidRDefault="00996501"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996501" w:rsidRDefault="00996501"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996501" w:rsidRDefault="00996501" w:rsidP="00226A5A">
            <w:pPr>
              <w:adjustRightInd w:val="0"/>
              <w:snapToGrid w:val="0"/>
              <w:spacing w:before="100" w:beforeAutospacing="1" w:after="100" w:afterAutospacing="1"/>
              <w:jc w:val="center"/>
              <w:rPr>
                <w:b/>
                <w:szCs w:val="21"/>
              </w:rPr>
            </w:pPr>
            <w:r>
              <w:rPr>
                <w:rFonts w:hAnsi="宋体" w:hint="eastAsia"/>
                <w:b/>
                <w:szCs w:val="21"/>
              </w:rPr>
              <w:t>备注</w:t>
            </w:r>
          </w:p>
        </w:tc>
      </w:tr>
      <w:tr w:rsidR="00996501" w:rsidTr="004E458D">
        <w:trPr>
          <w:trHeight w:hRule="exact" w:val="1266"/>
          <w:jc w:val="center"/>
        </w:trPr>
        <w:tc>
          <w:tcPr>
            <w:tcW w:w="722" w:type="dxa"/>
            <w:vAlign w:val="center"/>
          </w:tcPr>
          <w:p w:rsidR="00996501" w:rsidRDefault="00996501"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996501" w:rsidRPr="00741FD7" w:rsidRDefault="00996501" w:rsidP="00226A5A">
            <w:pPr>
              <w:jc w:val="center"/>
              <w:rPr>
                <w:rFonts w:ascii="宋体" w:hAnsi="宋体"/>
                <w:szCs w:val="21"/>
              </w:rPr>
            </w:pPr>
            <w:r>
              <w:rPr>
                <w:rFonts w:ascii="宋体" w:hAnsi="宋体" w:hint="eastAsia"/>
                <w:szCs w:val="21"/>
              </w:rPr>
              <w:t>项目研发总监</w:t>
            </w:r>
          </w:p>
        </w:tc>
        <w:tc>
          <w:tcPr>
            <w:tcW w:w="4289" w:type="dxa"/>
            <w:gridSpan w:val="5"/>
            <w:vAlign w:val="center"/>
          </w:tcPr>
          <w:p w:rsidR="00996501" w:rsidRPr="00741FD7" w:rsidRDefault="00996501" w:rsidP="00226A5A">
            <w:pPr>
              <w:jc w:val="center"/>
              <w:rPr>
                <w:rFonts w:ascii="宋体" w:hAnsi="宋体"/>
                <w:szCs w:val="21"/>
              </w:rPr>
            </w:pPr>
            <w:r>
              <w:rPr>
                <w:rFonts w:ascii="宋体" w:hAnsi="宋体" w:hint="eastAsia"/>
                <w:szCs w:val="21"/>
              </w:rPr>
              <w:t>生物、医学、药学及相关专业博士以上学历，在海外有10年以上研发经验，带领过10人以上研发团队，世界500强企业雇员优先</w:t>
            </w:r>
          </w:p>
        </w:tc>
        <w:tc>
          <w:tcPr>
            <w:tcW w:w="1417" w:type="dxa"/>
            <w:gridSpan w:val="2"/>
            <w:vAlign w:val="center"/>
          </w:tcPr>
          <w:p w:rsidR="00996501" w:rsidRPr="00741FD7" w:rsidRDefault="00996501" w:rsidP="00996501">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r>
              <w:rPr>
                <w:rFonts w:ascii="宋体" w:hAnsi="宋体" w:hint="eastAsia"/>
                <w:szCs w:val="21"/>
              </w:rPr>
              <w:t>、</w:t>
            </w:r>
            <w:r w:rsidRPr="00741FD7">
              <w:rPr>
                <w:rFonts w:ascii="宋体" w:hAnsi="宋体" w:hint="eastAsia"/>
                <w:szCs w:val="21"/>
              </w:rPr>
              <w:t>节能环保</w:t>
            </w:r>
          </w:p>
        </w:tc>
        <w:tc>
          <w:tcPr>
            <w:tcW w:w="993" w:type="dxa"/>
            <w:vAlign w:val="center"/>
          </w:tcPr>
          <w:p w:rsidR="00996501" w:rsidRPr="00741FD7" w:rsidRDefault="00996501" w:rsidP="00226A5A">
            <w:pPr>
              <w:jc w:val="center"/>
              <w:rPr>
                <w:rFonts w:ascii="宋体" w:hAnsi="宋体"/>
                <w:szCs w:val="21"/>
              </w:rPr>
            </w:pPr>
            <w:r>
              <w:rPr>
                <w:rFonts w:ascii="宋体" w:hAnsi="宋体" w:hint="eastAsia"/>
                <w:szCs w:val="21"/>
              </w:rPr>
              <w:t>博士研究生</w:t>
            </w:r>
          </w:p>
        </w:tc>
        <w:tc>
          <w:tcPr>
            <w:tcW w:w="1417" w:type="dxa"/>
            <w:gridSpan w:val="2"/>
            <w:vAlign w:val="center"/>
          </w:tcPr>
          <w:p w:rsidR="00996501" w:rsidRPr="00741FD7" w:rsidRDefault="00996501" w:rsidP="00996501">
            <w:pPr>
              <w:jc w:val="center"/>
              <w:rPr>
                <w:rFonts w:ascii="宋体" w:hAnsi="宋体"/>
                <w:szCs w:val="21"/>
              </w:rPr>
            </w:pPr>
            <w:r w:rsidRPr="00741FD7">
              <w:rPr>
                <w:rFonts w:ascii="宋体" w:hAnsi="宋体" w:hint="eastAsia"/>
                <w:color w:val="000000"/>
                <w:szCs w:val="21"/>
              </w:rPr>
              <w:t>相当于教授职务</w:t>
            </w:r>
            <w:r>
              <w:rPr>
                <w:rFonts w:ascii="宋体" w:hAnsi="宋体" w:hint="eastAsia"/>
                <w:szCs w:val="21"/>
              </w:rPr>
              <w:t>、</w:t>
            </w:r>
            <w:r w:rsidRPr="00741FD7">
              <w:rPr>
                <w:rFonts w:ascii="宋体" w:hAnsi="宋体" w:hint="eastAsia"/>
                <w:color w:val="000000"/>
                <w:szCs w:val="21"/>
              </w:rPr>
              <w:t>相当于知名企业中层</w:t>
            </w:r>
          </w:p>
        </w:tc>
        <w:tc>
          <w:tcPr>
            <w:tcW w:w="992" w:type="dxa"/>
            <w:gridSpan w:val="2"/>
            <w:vAlign w:val="center"/>
          </w:tcPr>
          <w:p w:rsidR="00996501" w:rsidRPr="00741FD7" w:rsidRDefault="00996501" w:rsidP="00226A5A">
            <w:pPr>
              <w:jc w:val="center"/>
              <w:rPr>
                <w:rFonts w:ascii="宋体" w:hAnsi="宋体"/>
                <w:szCs w:val="21"/>
              </w:rPr>
            </w:pPr>
            <w:r w:rsidRPr="00741FD7">
              <w:rPr>
                <w:rFonts w:ascii="宋体" w:hAnsi="宋体"/>
                <w:color w:val="000000"/>
                <w:szCs w:val="21"/>
              </w:rPr>
              <w:t>10</w:t>
            </w:r>
            <w:r w:rsidRPr="00741FD7">
              <w:rPr>
                <w:rFonts w:ascii="宋体" w:hAnsi="宋体" w:hint="eastAsia"/>
                <w:color w:val="000000"/>
                <w:szCs w:val="21"/>
              </w:rPr>
              <w:t>年以上</w:t>
            </w:r>
          </w:p>
        </w:tc>
        <w:tc>
          <w:tcPr>
            <w:tcW w:w="851" w:type="dxa"/>
            <w:vAlign w:val="center"/>
          </w:tcPr>
          <w:p w:rsidR="00996501" w:rsidRPr="00741FD7" w:rsidRDefault="00996501" w:rsidP="00226A5A">
            <w:pPr>
              <w:jc w:val="center"/>
              <w:rPr>
                <w:rFonts w:ascii="宋体" w:hAnsi="宋体"/>
                <w:szCs w:val="21"/>
              </w:rPr>
            </w:pPr>
            <w:r>
              <w:rPr>
                <w:rFonts w:ascii="宋体" w:hAnsi="宋体" w:hint="eastAsia"/>
                <w:szCs w:val="21"/>
              </w:rPr>
              <w:t>若干</w:t>
            </w:r>
          </w:p>
        </w:tc>
        <w:tc>
          <w:tcPr>
            <w:tcW w:w="992" w:type="dxa"/>
            <w:vAlign w:val="center"/>
          </w:tcPr>
          <w:p w:rsidR="00996501" w:rsidRPr="00741FD7" w:rsidRDefault="00996501" w:rsidP="00226A5A">
            <w:pPr>
              <w:jc w:val="center"/>
              <w:rPr>
                <w:rFonts w:ascii="宋体" w:hAnsi="宋体"/>
                <w:szCs w:val="21"/>
              </w:rPr>
            </w:pPr>
            <w:r>
              <w:rPr>
                <w:rFonts w:ascii="宋体" w:hAnsi="宋体" w:hint="eastAsia"/>
                <w:szCs w:val="21"/>
              </w:rPr>
              <w:t>面议</w:t>
            </w:r>
          </w:p>
        </w:tc>
        <w:tc>
          <w:tcPr>
            <w:tcW w:w="699" w:type="dxa"/>
            <w:vAlign w:val="center"/>
          </w:tcPr>
          <w:p w:rsidR="00996501" w:rsidRDefault="00996501" w:rsidP="00226A5A">
            <w:pPr>
              <w:adjustRightInd w:val="0"/>
              <w:snapToGrid w:val="0"/>
              <w:spacing w:before="100" w:beforeAutospacing="1" w:after="100" w:afterAutospacing="1"/>
              <w:rPr>
                <w:szCs w:val="21"/>
              </w:rPr>
            </w:pPr>
          </w:p>
        </w:tc>
      </w:tr>
      <w:tr w:rsidR="00996501" w:rsidTr="004E458D">
        <w:trPr>
          <w:trHeight w:hRule="exact" w:val="1427"/>
          <w:jc w:val="center"/>
        </w:trPr>
        <w:tc>
          <w:tcPr>
            <w:tcW w:w="722" w:type="dxa"/>
            <w:vAlign w:val="center"/>
          </w:tcPr>
          <w:p w:rsidR="00996501" w:rsidRDefault="00996501"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996501" w:rsidRPr="00741FD7" w:rsidRDefault="00996501" w:rsidP="00226A5A">
            <w:pPr>
              <w:jc w:val="center"/>
              <w:rPr>
                <w:rFonts w:ascii="宋体" w:hAnsi="宋体"/>
                <w:szCs w:val="21"/>
              </w:rPr>
            </w:pPr>
            <w:r>
              <w:rPr>
                <w:rFonts w:ascii="宋体" w:hAnsi="宋体" w:hint="eastAsia"/>
                <w:szCs w:val="21"/>
              </w:rPr>
              <w:t>首席信息官</w:t>
            </w:r>
          </w:p>
        </w:tc>
        <w:tc>
          <w:tcPr>
            <w:tcW w:w="4289" w:type="dxa"/>
            <w:gridSpan w:val="5"/>
            <w:vAlign w:val="center"/>
          </w:tcPr>
          <w:p w:rsidR="00996501" w:rsidRPr="00741FD7" w:rsidRDefault="00996501" w:rsidP="00226A5A">
            <w:pPr>
              <w:jc w:val="center"/>
              <w:rPr>
                <w:rFonts w:ascii="宋体" w:hAnsi="宋体"/>
                <w:szCs w:val="21"/>
              </w:rPr>
            </w:pPr>
            <w:r>
              <w:rPr>
                <w:rFonts w:ascii="宋体" w:hAnsi="宋体" w:hint="eastAsia"/>
                <w:szCs w:val="21"/>
              </w:rPr>
              <w:t>统计、信息工程、计算机及相关专业硕士以上学历，在海外有5-10年以上数据建模、统计等经验，有项目执行经验，生物、基因、医疗、消费等信息领域知名企业优先</w:t>
            </w:r>
          </w:p>
        </w:tc>
        <w:tc>
          <w:tcPr>
            <w:tcW w:w="1417" w:type="dxa"/>
            <w:gridSpan w:val="2"/>
            <w:vAlign w:val="center"/>
          </w:tcPr>
          <w:p w:rsidR="00996501" w:rsidRPr="008B37D0" w:rsidRDefault="00996501" w:rsidP="00996501">
            <w:pPr>
              <w:jc w:val="center"/>
              <w:rPr>
                <w:rFonts w:ascii="宋体" w:hAnsi="宋体"/>
                <w:szCs w:val="21"/>
              </w:rPr>
            </w:pPr>
            <w:r w:rsidRPr="00741FD7">
              <w:rPr>
                <w:rFonts w:ascii="宋体" w:hAnsi="宋体" w:hint="eastAsia"/>
                <w:color w:val="000000"/>
                <w:szCs w:val="21"/>
              </w:rPr>
              <w:t>电子信息</w:t>
            </w:r>
            <w:r>
              <w:rPr>
                <w:rFonts w:ascii="宋体" w:hAnsi="宋体" w:hint="eastAsia"/>
                <w:szCs w:val="21"/>
              </w:rPr>
              <w:t>、</w:t>
            </w:r>
            <w:r w:rsidRPr="00741FD7">
              <w:rPr>
                <w:rFonts w:ascii="宋体" w:hAnsi="宋体" w:hint="eastAsia"/>
                <w:szCs w:val="21"/>
              </w:rPr>
              <w:t>生物</w:t>
            </w:r>
            <w:r w:rsidRPr="00741FD7">
              <w:rPr>
                <w:rFonts w:ascii="宋体" w:hAnsi="宋体"/>
                <w:szCs w:val="21"/>
              </w:rPr>
              <w:t>医药</w:t>
            </w:r>
          </w:p>
        </w:tc>
        <w:tc>
          <w:tcPr>
            <w:tcW w:w="993" w:type="dxa"/>
            <w:vAlign w:val="center"/>
          </w:tcPr>
          <w:p w:rsidR="00996501" w:rsidRPr="00741FD7" w:rsidRDefault="00996501" w:rsidP="00226A5A">
            <w:pPr>
              <w:jc w:val="center"/>
              <w:rPr>
                <w:rFonts w:ascii="宋体" w:hAnsi="宋体"/>
                <w:szCs w:val="21"/>
              </w:rPr>
            </w:pPr>
            <w:r>
              <w:rPr>
                <w:rFonts w:ascii="宋体" w:hAnsi="宋体" w:hint="eastAsia"/>
                <w:szCs w:val="21"/>
              </w:rPr>
              <w:t>硕士研究生</w:t>
            </w:r>
          </w:p>
        </w:tc>
        <w:tc>
          <w:tcPr>
            <w:tcW w:w="1417" w:type="dxa"/>
            <w:gridSpan w:val="2"/>
            <w:vAlign w:val="center"/>
          </w:tcPr>
          <w:p w:rsidR="00996501" w:rsidRPr="00741FD7" w:rsidRDefault="00996501" w:rsidP="00996501">
            <w:pPr>
              <w:jc w:val="center"/>
              <w:rPr>
                <w:rFonts w:ascii="宋体" w:hAnsi="宋体"/>
                <w:szCs w:val="21"/>
              </w:rPr>
            </w:pPr>
            <w:r w:rsidRPr="00741FD7">
              <w:rPr>
                <w:rFonts w:ascii="宋体" w:hAnsi="宋体" w:hint="eastAsia"/>
                <w:color w:val="000000"/>
                <w:szCs w:val="21"/>
              </w:rPr>
              <w:t>相当于副教授职务</w:t>
            </w:r>
            <w:r>
              <w:rPr>
                <w:rFonts w:ascii="宋体" w:hAnsi="宋体" w:hint="eastAsia"/>
                <w:color w:val="000000"/>
                <w:szCs w:val="21"/>
              </w:rPr>
              <w:t>、</w:t>
            </w:r>
            <w:r w:rsidRPr="00741FD7">
              <w:rPr>
                <w:rFonts w:ascii="宋体" w:hAnsi="宋体" w:hint="eastAsia"/>
                <w:color w:val="000000"/>
                <w:szCs w:val="21"/>
              </w:rPr>
              <w:t>相当于知名企业中层</w:t>
            </w:r>
          </w:p>
        </w:tc>
        <w:tc>
          <w:tcPr>
            <w:tcW w:w="992" w:type="dxa"/>
            <w:gridSpan w:val="2"/>
            <w:vAlign w:val="center"/>
          </w:tcPr>
          <w:p w:rsidR="00996501" w:rsidRPr="00741FD7" w:rsidRDefault="00996501" w:rsidP="00226A5A">
            <w:pPr>
              <w:jc w:val="center"/>
              <w:rPr>
                <w:rFonts w:ascii="宋体" w:hAnsi="宋体"/>
                <w:szCs w:val="21"/>
              </w:rPr>
            </w:pPr>
            <w:r w:rsidRPr="00741FD7">
              <w:rPr>
                <w:rFonts w:ascii="宋体" w:hAnsi="宋体"/>
                <w:color w:val="000000"/>
                <w:szCs w:val="21"/>
              </w:rPr>
              <w:t>5</w:t>
            </w:r>
            <w:r w:rsidRPr="00741FD7">
              <w:rPr>
                <w:rFonts w:ascii="宋体" w:hAnsi="宋体" w:hint="eastAsia"/>
                <w:color w:val="000000"/>
                <w:szCs w:val="21"/>
              </w:rPr>
              <w:t>年</w:t>
            </w:r>
            <w:r w:rsidRPr="00741FD7">
              <w:rPr>
                <w:rFonts w:ascii="宋体" w:hAnsi="宋体"/>
                <w:color w:val="000000"/>
                <w:szCs w:val="21"/>
              </w:rPr>
              <w:t>以上</w:t>
            </w:r>
          </w:p>
        </w:tc>
        <w:tc>
          <w:tcPr>
            <w:tcW w:w="851" w:type="dxa"/>
            <w:vAlign w:val="center"/>
          </w:tcPr>
          <w:p w:rsidR="00996501" w:rsidRPr="00741FD7" w:rsidRDefault="00996501" w:rsidP="00226A5A">
            <w:pPr>
              <w:jc w:val="center"/>
              <w:rPr>
                <w:rFonts w:ascii="宋体" w:hAnsi="宋体"/>
                <w:szCs w:val="21"/>
              </w:rPr>
            </w:pPr>
            <w:r>
              <w:rPr>
                <w:rFonts w:ascii="宋体" w:hAnsi="宋体" w:hint="eastAsia"/>
                <w:szCs w:val="21"/>
              </w:rPr>
              <w:t>若干</w:t>
            </w:r>
          </w:p>
        </w:tc>
        <w:tc>
          <w:tcPr>
            <w:tcW w:w="992" w:type="dxa"/>
            <w:vAlign w:val="center"/>
          </w:tcPr>
          <w:p w:rsidR="00996501" w:rsidRPr="00741FD7" w:rsidRDefault="00996501" w:rsidP="00226A5A">
            <w:pPr>
              <w:jc w:val="center"/>
              <w:rPr>
                <w:rFonts w:ascii="宋体" w:hAnsi="宋体"/>
                <w:szCs w:val="21"/>
              </w:rPr>
            </w:pPr>
            <w:r>
              <w:rPr>
                <w:rFonts w:ascii="宋体" w:hAnsi="宋体" w:hint="eastAsia"/>
                <w:szCs w:val="21"/>
              </w:rPr>
              <w:t>面议</w:t>
            </w:r>
          </w:p>
        </w:tc>
        <w:tc>
          <w:tcPr>
            <w:tcW w:w="699" w:type="dxa"/>
            <w:vAlign w:val="center"/>
          </w:tcPr>
          <w:p w:rsidR="00996501" w:rsidRDefault="00996501" w:rsidP="00226A5A">
            <w:pPr>
              <w:adjustRightInd w:val="0"/>
              <w:snapToGrid w:val="0"/>
              <w:spacing w:before="100" w:beforeAutospacing="1" w:after="100" w:afterAutospacing="1"/>
              <w:rPr>
                <w:szCs w:val="21"/>
              </w:rPr>
            </w:pPr>
          </w:p>
        </w:tc>
      </w:tr>
      <w:tr w:rsidR="00996501" w:rsidTr="004E458D">
        <w:trPr>
          <w:trHeight w:hRule="exact" w:val="998"/>
          <w:jc w:val="center"/>
        </w:trPr>
        <w:tc>
          <w:tcPr>
            <w:tcW w:w="722" w:type="dxa"/>
            <w:vAlign w:val="center"/>
          </w:tcPr>
          <w:p w:rsidR="00996501" w:rsidRDefault="00996501" w:rsidP="00226A5A">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996501" w:rsidRDefault="00996501" w:rsidP="00226A5A">
            <w:pPr>
              <w:jc w:val="center"/>
              <w:rPr>
                <w:rFonts w:ascii="宋体" w:hAnsi="宋体"/>
                <w:szCs w:val="21"/>
              </w:rPr>
            </w:pPr>
            <w:r>
              <w:rPr>
                <w:rFonts w:ascii="宋体" w:hAnsi="宋体" w:hint="eastAsia"/>
                <w:szCs w:val="21"/>
              </w:rPr>
              <w:t>图形音频识别技术专家</w:t>
            </w:r>
          </w:p>
        </w:tc>
        <w:tc>
          <w:tcPr>
            <w:tcW w:w="4289" w:type="dxa"/>
            <w:gridSpan w:val="5"/>
            <w:vAlign w:val="center"/>
          </w:tcPr>
          <w:p w:rsidR="00996501" w:rsidRDefault="00996501" w:rsidP="00226A5A">
            <w:pPr>
              <w:jc w:val="center"/>
              <w:rPr>
                <w:rFonts w:ascii="宋体" w:hAnsi="宋体"/>
                <w:szCs w:val="21"/>
              </w:rPr>
            </w:pPr>
            <w:r>
              <w:rPr>
                <w:rFonts w:ascii="宋体" w:hAnsi="宋体" w:hint="eastAsia"/>
                <w:szCs w:val="21"/>
              </w:rPr>
              <w:t>计算机、通信及相关专业硕士以上学历，在海外有3年以上工作经验，有项目经验，知名企业工程师优先</w:t>
            </w:r>
          </w:p>
        </w:tc>
        <w:tc>
          <w:tcPr>
            <w:tcW w:w="1417" w:type="dxa"/>
            <w:gridSpan w:val="2"/>
            <w:vAlign w:val="center"/>
          </w:tcPr>
          <w:p w:rsidR="00996501" w:rsidRPr="00741FD7" w:rsidRDefault="00996501" w:rsidP="00996501">
            <w:pPr>
              <w:jc w:val="center"/>
              <w:rPr>
                <w:rFonts w:ascii="宋体" w:hAnsi="宋体"/>
                <w:szCs w:val="21"/>
              </w:rPr>
            </w:pPr>
            <w:r w:rsidRPr="00741FD7">
              <w:rPr>
                <w:rFonts w:ascii="宋体" w:hAnsi="宋体" w:hint="eastAsia"/>
                <w:color w:val="000000"/>
                <w:szCs w:val="21"/>
              </w:rPr>
              <w:t>电子信息</w:t>
            </w:r>
          </w:p>
        </w:tc>
        <w:tc>
          <w:tcPr>
            <w:tcW w:w="993" w:type="dxa"/>
            <w:vAlign w:val="center"/>
          </w:tcPr>
          <w:p w:rsidR="00996501" w:rsidRDefault="00996501" w:rsidP="00226A5A">
            <w:pPr>
              <w:jc w:val="center"/>
              <w:rPr>
                <w:rFonts w:ascii="宋体" w:hAnsi="宋体"/>
                <w:szCs w:val="21"/>
              </w:rPr>
            </w:pPr>
            <w:r>
              <w:rPr>
                <w:rFonts w:ascii="宋体" w:hAnsi="宋体" w:hint="eastAsia"/>
                <w:szCs w:val="21"/>
              </w:rPr>
              <w:t>硕士研究生</w:t>
            </w:r>
          </w:p>
        </w:tc>
        <w:tc>
          <w:tcPr>
            <w:tcW w:w="1417" w:type="dxa"/>
            <w:gridSpan w:val="2"/>
            <w:vAlign w:val="center"/>
          </w:tcPr>
          <w:p w:rsidR="00996501" w:rsidRPr="00741FD7" w:rsidRDefault="00996501" w:rsidP="00226A5A">
            <w:pPr>
              <w:jc w:val="center"/>
              <w:rPr>
                <w:rFonts w:ascii="宋体" w:hAnsi="宋体"/>
                <w:szCs w:val="21"/>
              </w:rPr>
            </w:pPr>
            <w:r w:rsidRPr="00741FD7">
              <w:rPr>
                <w:rFonts w:ascii="宋体" w:hAnsi="宋体" w:hint="eastAsia"/>
                <w:color w:val="000000"/>
                <w:szCs w:val="21"/>
              </w:rPr>
              <w:t>相当于知名企业中层</w:t>
            </w:r>
          </w:p>
        </w:tc>
        <w:tc>
          <w:tcPr>
            <w:tcW w:w="992" w:type="dxa"/>
            <w:gridSpan w:val="2"/>
            <w:vAlign w:val="center"/>
          </w:tcPr>
          <w:p w:rsidR="00996501" w:rsidRPr="00741FD7" w:rsidRDefault="00996501" w:rsidP="00226A5A">
            <w:pPr>
              <w:jc w:val="center"/>
              <w:rPr>
                <w:rFonts w:ascii="宋体" w:hAnsi="宋体"/>
                <w:szCs w:val="21"/>
              </w:rPr>
            </w:pPr>
            <w:r w:rsidRPr="00741FD7">
              <w:rPr>
                <w:rFonts w:ascii="宋体" w:hAnsi="宋体"/>
                <w:color w:val="000000"/>
                <w:szCs w:val="21"/>
              </w:rPr>
              <w:t>3</w:t>
            </w:r>
            <w:r w:rsidRPr="00741FD7">
              <w:rPr>
                <w:rFonts w:ascii="宋体" w:hAnsi="宋体" w:hint="eastAsia"/>
                <w:color w:val="000000"/>
                <w:szCs w:val="21"/>
              </w:rPr>
              <w:t>年以上</w:t>
            </w:r>
          </w:p>
        </w:tc>
        <w:tc>
          <w:tcPr>
            <w:tcW w:w="851" w:type="dxa"/>
            <w:vAlign w:val="center"/>
          </w:tcPr>
          <w:p w:rsidR="00996501" w:rsidRDefault="00996501" w:rsidP="00226A5A">
            <w:pPr>
              <w:jc w:val="center"/>
              <w:rPr>
                <w:rFonts w:ascii="宋体" w:hAnsi="宋体"/>
                <w:szCs w:val="21"/>
              </w:rPr>
            </w:pPr>
            <w:r>
              <w:rPr>
                <w:rFonts w:ascii="宋体" w:hAnsi="宋体" w:hint="eastAsia"/>
                <w:szCs w:val="21"/>
              </w:rPr>
              <w:t>若干</w:t>
            </w:r>
          </w:p>
        </w:tc>
        <w:tc>
          <w:tcPr>
            <w:tcW w:w="992" w:type="dxa"/>
            <w:vAlign w:val="center"/>
          </w:tcPr>
          <w:p w:rsidR="00996501" w:rsidRDefault="00996501" w:rsidP="00226A5A">
            <w:pPr>
              <w:jc w:val="center"/>
              <w:rPr>
                <w:rFonts w:ascii="宋体" w:hAnsi="宋体"/>
                <w:szCs w:val="21"/>
              </w:rPr>
            </w:pPr>
            <w:r>
              <w:rPr>
                <w:rFonts w:ascii="宋体" w:hAnsi="宋体" w:hint="eastAsia"/>
                <w:szCs w:val="21"/>
              </w:rPr>
              <w:t>35万以上</w:t>
            </w:r>
          </w:p>
        </w:tc>
        <w:tc>
          <w:tcPr>
            <w:tcW w:w="699" w:type="dxa"/>
            <w:vAlign w:val="center"/>
          </w:tcPr>
          <w:p w:rsidR="00996501" w:rsidRDefault="00996501" w:rsidP="00226A5A">
            <w:pPr>
              <w:adjustRightInd w:val="0"/>
              <w:snapToGrid w:val="0"/>
              <w:spacing w:before="100" w:beforeAutospacing="1" w:after="100" w:afterAutospacing="1"/>
              <w:rPr>
                <w:szCs w:val="21"/>
              </w:rPr>
            </w:pPr>
          </w:p>
        </w:tc>
      </w:tr>
    </w:tbl>
    <w:p w:rsidR="00996501" w:rsidRPr="00931D53" w:rsidRDefault="00996501" w:rsidP="00996501"/>
    <w:p w:rsidR="00C33536" w:rsidRDefault="00C33536" w:rsidP="00617A24">
      <w:pPr>
        <w:pStyle w:val="2"/>
      </w:pPr>
      <w:bookmarkStart w:id="128" w:name="_Toc6696"/>
      <w:bookmarkStart w:id="129" w:name="_Toc480400391"/>
      <w:r>
        <w:rPr>
          <w:rFonts w:hint="eastAsia"/>
        </w:rPr>
        <w:lastRenderedPageBreak/>
        <w:t>以下</w:t>
      </w:r>
      <w:r w:rsidR="00941B04">
        <w:rPr>
          <w:rFonts w:hint="eastAsia"/>
        </w:rPr>
        <w:t>6</w:t>
      </w:r>
      <w:r>
        <w:rPr>
          <w:rFonts w:hint="eastAsia"/>
        </w:rPr>
        <w:t>家单位人才需求活动现场由杭州经济技术开发区负责洽谈</w:t>
      </w:r>
      <w:bookmarkEnd w:id="128"/>
      <w:bookmarkEnd w:id="129"/>
    </w:p>
    <w:p w:rsidR="00C33536" w:rsidRDefault="00C33536" w:rsidP="00C33536">
      <w:pPr>
        <w:rPr>
          <w:lang w:val="zh-CN"/>
        </w:rPr>
      </w:pPr>
      <w:r w:rsidRPr="00931D53">
        <w:rPr>
          <w:rFonts w:hint="eastAsia"/>
          <w:szCs w:val="21"/>
        </w:rPr>
        <w:t>杭州</w:t>
      </w:r>
      <w:bookmarkStart w:id="130" w:name="OLE_LINK1539"/>
      <w:r w:rsidRPr="00931D53">
        <w:rPr>
          <w:rFonts w:hint="eastAsia"/>
          <w:szCs w:val="21"/>
        </w:rPr>
        <w:t>创新生物检控技术</w:t>
      </w:r>
      <w:bookmarkEnd w:id="130"/>
      <w:r w:rsidRPr="00931D53">
        <w:rPr>
          <w:rFonts w:hint="eastAsia"/>
          <w:szCs w:val="21"/>
        </w:rPr>
        <w:t>有限公司</w:t>
      </w:r>
      <w:r>
        <w:rPr>
          <w:rFonts w:hint="eastAsia"/>
          <w:szCs w:val="21"/>
        </w:rPr>
        <w:t>、</w:t>
      </w:r>
      <w:r>
        <w:rPr>
          <w:szCs w:val="21"/>
        </w:rPr>
        <w:t>杭州多禧生物科技有限公司</w:t>
      </w:r>
      <w:r>
        <w:rPr>
          <w:rFonts w:hint="eastAsia"/>
          <w:szCs w:val="21"/>
        </w:rPr>
        <w:t>、</w:t>
      </w:r>
      <w:r w:rsidRPr="00931D53">
        <w:rPr>
          <w:rFonts w:hint="eastAsia"/>
          <w:szCs w:val="21"/>
        </w:rPr>
        <w:t>杭州健培科技有限公司</w:t>
      </w:r>
      <w:r>
        <w:rPr>
          <w:rFonts w:hint="eastAsia"/>
          <w:szCs w:val="21"/>
        </w:rPr>
        <w:t>、</w:t>
      </w:r>
      <w:r w:rsidRPr="00931D53">
        <w:rPr>
          <w:rFonts w:hint="eastAsia"/>
          <w:szCs w:val="21"/>
        </w:rPr>
        <w:t>杭州奕安济世生物药业有限公司</w:t>
      </w:r>
      <w:r>
        <w:rPr>
          <w:rFonts w:hint="eastAsia"/>
          <w:szCs w:val="21"/>
        </w:rPr>
        <w:t>、</w:t>
      </w:r>
      <w:r>
        <w:rPr>
          <w:rFonts w:ascii="宋体" w:hAnsi="宋体" w:hint="eastAsia"/>
          <w:szCs w:val="21"/>
        </w:rPr>
        <w:t>英诺威讯智能科技（杭州）有限公司</w:t>
      </w:r>
      <w:r>
        <w:rPr>
          <w:rFonts w:hint="eastAsia"/>
          <w:lang w:val="zh-CN"/>
        </w:rPr>
        <w:t>、</w:t>
      </w:r>
      <w:r w:rsidRPr="00931D53">
        <w:rPr>
          <w:rFonts w:hint="eastAsia"/>
          <w:szCs w:val="21"/>
        </w:rPr>
        <w:t>浙江道尔生物科技有限公司</w:t>
      </w:r>
    </w:p>
    <w:p w:rsidR="00C33536" w:rsidRDefault="00C33536" w:rsidP="00C33536">
      <w:pPr>
        <w:rPr>
          <w:lang w:val="zh-CN"/>
        </w:rPr>
      </w:pPr>
    </w:p>
    <w:p w:rsidR="00C33536" w:rsidRDefault="00C33536" w:rsidP="00617A24">
      <w:pPr>
        <w:pStyle w:val="3"/>
        <w:rPr>
          <w:sz w:val="28"/>
        </w:rPr>
      </w:pPr>
      <w:bookmarkStart w:id="131" w:name="_Toc18975"/>
      <w:bookmarkStart w:id="132" w:name="_Toc480400392"/>
      <w:r w:rsidRPr="00931D53">
        <w:rPr>
          <w:rFonts w:hint="eastAsia"/>
          <w:sz w:val="28"/>
        </w:rPr>
        <w:t>杭州创新生物检控技术有限公司</w:t>
      </w:r>
      <w:bookmarkEnd w:id="131"/>
      <w:bookmarkEnd w:id="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606"/>
        <w:gridCol w:w="1379"/>
        <w:gridCol w:w="628"/>
        <w:gridCol w:w="272"/>
        <w:gridCol w:w="906"/>
        <w:gridCol w:w="26"/>
        <w:gridCol w:w="1408"/>
        <w:gridCol w:w="1750"/>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bookmarkStart w:id="133" w:name="OLE_LINK1432"/>
            <w:r>
              <w:rPr>
                <w:rFonts w:hint="eastAsia"/>
                <w:b/>
                <w:szCs w:val="21"/>
              </w:rPr>
              <w:t>单位名称</w:t>
            </w:r>
          </w:p>
        </w:tc>
        <w:tc>
          <w:tcPr>
            <w:tcW w:w="3216" w:type="dxa"/>
            <w:gridSpan w:val="4"/>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杭州创新生物检控技术有限公司</w:t>
            </w:r>
          </w:p>
        </w:tc>
        <w:tc>
          <w:tcPr>
            <w:tcW w:w="1153"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其他</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C33536" w:rsidRPr="00931D53" w:rsidRDefault="00C33536" w:rsidP="00BF0FBE">
            <w:pPr>
              <w:adjustRightInd w:val="0"/>
              <w:snapToGrid w:val="0"/>
              <w:spacing w:before="100" w:beforeAutospacing="1" w:after="100" w:afterAutospacing="1"/>
              <w:jc w:val="center"/>
              <w:rPr>
                <w:szCs w:val="21"/>
              </w:rPr>
            </w:pPr>
            <w:r w:rsidRPr="00931D53">
              <w:rPr>
                <w:rFonts w:hint="eastAsia"/>
                <w:szCs w:val="21"/>
              </w:rPr>
              <w:t>www.hgb.com.cn</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金艳芳</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人事</w:t>
            </w:r>
          </w:p>
        </w:tc>
        <w:tc>
          <w:tcPr>
            <w:tcW w:w="1206" w:type="dxa"/>
            <w:gridSpan w:val="2"/>
            <w:vAlign w:val="center"/>
          </w:tcPr>
          <w:p w:rsidR="00C33536" w:rsidRPr="00931D53" w:rsidRDefault="00C33536" w:rsidP="00BF0FBE">
            <w:pPr>
              <w:adjustRightInd w:val="0"/>
              <w:snapToGrid w:val="0"/>
              <w:spacing w:before="100" w:beforeAutospacing="1" w:after="100" w:afterAutospacing="1"/>
              <w:jc w:val="center"/>
              <w:rPr>
                <w:b/>
                <w:szCs w:val="21"/>
              </w:rPr>
            </w:pPr>
            <w:r w:rsidRPr="00931D53">
              <w:rPr>
                <w:rFonts w:hint="eastAsia"/>
                <w:b/>
                <w:szCs w:val="21"/>
              </w:rPr>
              <w:t>联系电话</w:t>
            </w:r>
          </w:p>
        </w:tc>
        <w:tc>
          <w:tcPr>
            <w:tcW w:w="2613" w:type="dxa"/>
            <w:gridSpan w:val="3"/>
            <w:vAlign w:val="center"/>
          </w:tcPr>
          <w:p w:rsidR="00C33536" w:rsidRPr="00931D53" w:rsidRDefault="00C33536" w:rsidP="00BF0FBE">
            <w:pPr>
              <w:adjustRightInd w:val="0"/>
              <w:snapToGrid w:val="0"/>
              <w:spacing w:before="100" w:beforeAutospacing="1" w:after="100" w:afterAutospacing="1"/>
              <w:jc w:val="center"/>
              <w:rPr>
                <w:szCs w:val="21"/>
              </w:rPr>
            </w:pPr>
            <w:r w:rsidRPr="00931D53">
              <w:rPr>
                <w:szCs w:val="21"/>
              </w:rPr>
              <w:t>13666651701</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C33536" w:rsidRDefault="00C33536" w:rsidP="00BF0FBE">
            <w:pPr>
              <w:adjustRightInd w:val="0"/>
              <w:snapToGrid w:val="0"/>
              <w:spacing w:before="100" w:beforeAutospacing="1" w:after="100" w:afterAutospacing="1"/>
              <w:jc w:val="center"/>
              <w:rPr>
                <w:szCs w:val="21"/>
              </w:rPr>
            </w:pPr>
            <w:r w:rsidRPr="00931D53">
              <w:rPr>
                <w:rFonts w:hint="eastAsia"/>
                <w:szCs w:val="21"/>
              </w:rPr>
              <w:t>yfjin@hgb.com.cn</w:t>
            </w:r>
          </w:p>
        </w:tc>
      </w:tr>
      <w:tr w:rsidR="00C33536" w:rsidTr="00BF0FBE">
        <w:trPr>
          <w:trHeight w:hRule="exact" w:val="2806"/>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Pr="00931D53" w:rsidRDefault="00C33536" w:rsidP="00BF0FBE">
            <w:pPr>
              <w:adjustRightInd w:val="0"/>
              <w:snapToGrid w:val="0"/>
              <w:ind w:firstLineChars="200" w:firstLine="420"/>
              <w:jc w:val="left"/>
              <w:rPr>
                <w:color w:val="000000"/>
                <w:szCs w:val="21"/>
              </w:rPr>
            </w:pPr>
            <w:r w:rsidRPr="00931D53">
              <w:rPr>
                <w:rFonts w:hint="eastAsia"/>
                <w:color w:val="000000"/>
                <w:szCs w:val="21"/>
              </w:rPr>
              <w:t>杭州创新生物检控技术有限公司</w:t>
            </w:r>
            <w:r w:rsidRPr="00931D53">
              <w:rPr>
                <w:rFonts w:hint="eastAsia"/>
                <w:color w:val="000000"/>
                <w:szCs w:val="21"/>
              </w:rPr>
              <w:t xml:space="preserve">(Hangzhou Genesis Biodetection &amp; Biocontrol Ltd)( </w:t>
            </w:r>
            <w:r w:rsidRPr="00931D53">
              <w:rPr>
                <w:rFonts w:hint="eastAsia"/>
                <w:color w:val="000000"/>
                <w:szCs w:val="21"/>
              </w:rPr>
              <w:t>简称</w:t>
            </w:r>
            <w:r w:rsidRPr="00931D53">
              <w:rPr>
                <w:rFonts w:hint="eastAsia"/>
                <w:color w:val="000000"/>
                <w:szCs w:val="21"/>
              </w:rPr>
              <w:t xml:space="preserve">:GENESIS) </w:t>
            </w:r>
            <w:r w:rsidRPr="00931D53">
              <w:rPr>
                <w:rFonts w:hint="eastAsia"/>
                <w:color w:val="000000"/>
                <w:szCs w:val="21"/>
              </w:rPr>
              <w:t>是专业从事体外诊断试剂研发、生产、销售于一体的高新技术医药企业。</w:t>
            </w:r>
          </w:p>
          <w:p w:rsidR="00C33536" w:rsidRPr="00931D53" w:rsidRDefault="00C33536" w:rsidP="00BF0FBE">
            <w:pPr>
              <w:adjustRightInd w:val="0"/>
              <w:snapToGrid w:val="0"/>
              <w:ind w:firstLineChars="200" w:firstLine="420"/>
              <w:jc w:val="left"/>
              <w:rPr>
                <w:color w:val="000000"/>
                <w:szCs w:val="21"/>
              </w:rPr>
            </w:pPr>
            <w:r w:rsidRPr="00931D53">
              <w:rPr>
                <w:rFonts w:hint="eastAsia"/>
                <w:color w:val="000000"/>
                <w:szCs w:val="21"/>
              </w:rPr>
              <w:t>GENESIS</w:t>
            </w:r>
            <w:r w:rsidRPr="00931D53">
              <w:rPr>
                <w:rFonts w:hint="eastAsia"/>
                <w:color w:val="000000"/>
                <w:szCs w:val="21"/>
              </w:rPr>
              <w:t>公司拥有先进的实验技术、精良的仪器设备、深厚的专业背景和完善的商业运作机制，公司致力于向客户提供优质的医用诊断产品和专业化的技术服务。</w:t>
            </w:r>
            <w:r w:rsidRPr="00931D53">
              <w:rPr>
                <w:rFonts w:hint="eastAsia"/>
                <w:color w:val="000000"/>
                <w:szCs w:val="21"/>
              </w:rPr>
              <w:t>GENESIS</w:t>
            </w:r>
            <w:r w:rsidRPr="00931D53">
              <w:rPr>
                <w:rFonts w:hint="eastAsia"/>
                <w:color w:val="000000"/>
                <w:szCs w:val="21"/>
              </w:rPr>
              <w:t>公司拥有先进的科研技术、精良的仪器设备和完善的商业运作机制，是集研发、生产和经营于一体的医药高新技术企业。公司位于杭州经济技术开发区，拥有自建厂房，公司占地面积约</w:t>
            </w:r>
            <w:r w:rsidRPr="00931D53">
              <w:rPr>
                <w:rFonts w:hint="eastAsia"/>
                <w:color w:val="000000"/>
                <w:szCs w:val="21"/>
              </w:rPr>
              <w:t>20</w:t>
            </w:r>
            <w:r w:rsidRPr="00931D53">
              <w:rPr>
                <w:rFonts w:hint="eastAsia"/>
                <w:color w:val="000000"/>
                <w:szCs w:val="21"/>
              </w:rPr>
              <w:t>亩。公司于</w:t>
            </w:r>
            <w:r w:rsidRPr="00931D53">
              <w:rPr>
                <w:rFonts w:hint="eastAsia"/>
                <w:color w:val="000000"/>
                <w:szCs w:val="21"/>
              </w:rPr>
              <w:t>10</w:t>
            </w:r>
            <w:r w:rsidRPr="00931D53">
              <w:rPr>
                <w:rFonts w:hint="eastAsia"/>
                <w:color w:val="000000"/>
                <w:szCs w:val="21"/>
              </w:rPr>
              <w:t>年前就通过</w:t>
            </w:r>
            <w:r w:rsidRPr="00931D53">
              <w:rPr>
                <w:rFonts w:hint="eastAsia"/>
                <w:color w:val="000000"/>
                <w:szCs w:val="21"/>
              </w:rPr>
              <w:t>ISO9001:2008</w:t>
            </w:r>
            <w:r w:rsidRPr="00931D53">
              <w:rPr>
                <w:rFonts w:hint="eastAsia"/>
                <w:color w:val="000000"/>
                <w:szCs w:val="21"/>
              </w:rPr>
              <w:t>，</w:t>
            </w:r>
            <w:r w:rsidRPr="00931D53">
              <w:rPr>
                <w:rFonts w:hint="eastAsia"/>
                <w:color w:val="000000"/>
                <w:szCs w:val="21"/>
              </w:rPr>
              <w:t>ISO13485:2003</w:t>
            </w:r>
            <w:r w:rsidRPr="00931D53">
              <w:rPr>
                <w:rFonts w:hint="eastAsia"/>
                <w:color w:val="000000"/>
                <w:szCs w:val="21"/>
              </w:rPr>
              <w:t>等认证和国家三类医疗器械质量管理体系考核，已获得</w:t>
            </w:r>
            <w:r w:rsidRPr="00931D53">
              <w:rPr>
                <w:rFonts w:hint="eastAsia"/>
                <w:color w:val="000000"/>
                <w:szCs w:val="21"/>
              </w:rPr>
              <w:t>3</w:t>
            </w:r>
            <w:r w:rsidRPr="00931D53">
              <w:rPr>
                <w:rFonts w:hint="eastAsia"/>
                <w:color w:val="000000"/>
                <w:szCs w:val="21"/>
              </w:rPr>
              <w:t>个三类医疗器械注册证，</w:t>
            </w:r>
            <w:r w:rsidRPr="00931D53">
              <w:rPr>
                <w:rFonts w:hint="eastAsia"/>
                <w:color w:val="000000"/>
                <w:szCs w:val="21"/>
              </w:rPr>
              <w:t>8</w:t>
            </w:r>
            <w:r w:rsidRPr="00931D53">
              <w:rPr>
                <w:rFonts w:hint="eastAsia"/>
                <w:color w:val="000000"/>
                <w:szCs w:val="21"/>
              </w:rPr>
              <w:t>个二类医疗器械注册证和</w:t>
            </w:r>
            <w:r w:rsidRPr="00931D53">
              <w:rPr>
                <w:rFonts w:hint="eastAsia"/>
                <w:color w:val="000000"/>
                <w:szCs w:val="21"/>
              </w:rPr>
              <w:t>1</w:t>
            </w:r>
            <w:r w:rsidRPr="00931D53">
              <w:rPr>
                <w:rFonts w:hint="eastAsia"/>
                <w:color w:val="000000"/>
                <w:szCs w:val="21"/>
              </w:rPr>
              <w:t>个一类医疗器械注册证。</w:t>
            </w:r>
          </w:p>
          <w:p w:rsidR="00C33536" w:rsidRDefault="00C33536" w:rsidP="00BF0FBE">
            <w:pPr>
              <w:adjustRightInd w:val="0"/>
              <w:snapToGrid w:val="0"/>
              <w:ind w:firstLineChars="200" w:firstLine="420"/>
              <w:jc w:val="left"/>
              <w:rPr>
                <w:color w:val="000000"/>
                <w:szCs w:val="21"/>
              </w:rPr>
            </w:pPr>
            <w:r w:rsidRPr="00931D53">
              <w:rPr>
                <w:rFonts w:hint="eastAsia"/>
                <w:color w:val="000000"/>
                <w:szCs w:val="21"/>
              </w:rPr>
              <w:t>GENESIS</w:t>
            </w:r>
            <w:r w:rsidRPr="00931D53">
              <w:rPr>
                <w:rFonts w:hint="eastAsia"/>
                <w:color w:val="000000"/>
                <w:szCs w:val="21"/>
              </w:rPr>
              <w:t>公司拥有强大的科研开发团队和先进的技术创新能力，在美籍华裔科学家的带领下，建立了快速诊断系列和微生物培养系列开发技术平台，并结合市场连续开发出多种新产品，凯必利品牌的流感病毒及结核分枝杆菌抗原检测试剂盒是国内首家获得相应生产批文的厂家。</w:t>
            </w:r>
          </w:p>
        </w:tc>
      </w:tr>
      <w:tr w:rsidR="00C33536" w:rsidTr="00BF0FB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7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37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C33536" w:rsidTr="00BF0FBE">
        <w:trPr>
          <w:trHeight w:hRule="exact" w:val="838"/>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b/>
                <w:szCs w:val="21"/>
              </w:rPr>
              <w:lastRenderedPageBreak/>
              <w:t>1</w:t>
            </w:r>
          </w:p>
        </w:tc>
        <w:tc>
          <w:tcPr>
            <w:tcW w:w="1435" w:type="dxa"/>
            <w:gridSpan w:val="2"/>
            <w:vAlign w:val="center"/>
          </w:tcPr>
          <w:p w:rsidR="00C33536" w:rsidRPr="00931D53" w:rsidRDefault="00C33536" w:rsidP="00BF0FBE">
            <w:pPr>
              <w:jc w:val="center"/>
              <w:rPr>
                <w:rFonts w:ascii="宋体" w:hAnsi="宋体"/>
                <w:szCs w:val="21"/>
              </w:rPr>
            </w:pPr>
            <w:r w:rsidRPr="00931D53">
              <w:rPr>
                <w:rFonts w:ascii="宋体" w:hAnsi="宋体" w:hint="eastAsia"/>
                <w:szCs w:val="21"/>
              </w:rPr>
              <w:t>高级研发人员</w:t>
            </w:r>
          </w:p>
        </w:tc>
        <w:tc>
          <w:tcPr>
            <w:tcW w:w="3240" w:type="dxa"/>
            <w:gridSpan w:val="4"/>
            <w:vAlign w:val="center"/>
          </w:tcPr>
          <w:p w:rsidR="00C33536" w:rsidRPr="00741FD7" w:rsidRDefault="00C33536" w:rsidP="00BF0FBE">
            <w:pPr>
              <w:jc w:val="center"/>
              <w:rPr>
                <w:rFonts w:ascii="宋体" w:hAnsi="宋体"/>
                <w:szCs w:val="21"/>
              </w:rPr>
            </w:pPr>
            <w:r w:rsidRPr="0086705F">
              <w:rPr>
                <w:rFonts w:ascii="宋体" w:hAnsi="宋体" w:hint="eastAsia"/>
                <w:szCs w:val="21"/>
              </w:rPr>
              <w:t>生物医药、分子生物学、免疫学、微生物等相关专业</w:t>
            </w:r>
          </w:p>
        </w:tc>
        <w:tc>
          <w:tcPr>
            <w:tcW w:w="1306"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生物医药</w:t>
            </w:r>
          </w:p>
        </w:tc>
        <w:tc>
          <w:tcPr>
            <w:tcW w:w="735"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博士</w:t>
            </w:r>
          </w:p>
        </w:tc>
        <w:tc>
          <w:tcPr>
            <w:tcW w:w="1379" w:type="dxa"/>
            <w:vAlign w:val="center"/>
          </w:tcPr>
          <w:p w:rsidR="00C33536" w:rsidRPr="00741FD7" w:rsidRDefault="00C33536" w:rsidP="00BF0FBE">
            <w:pPr>
              <w:jc w:val="center"/>
              <w:rPr>
                <w:rFonts w:ascii="宋体" w:hAnsi="宋体"/>
                <w:szCs w:val="21"/>
              </w:rPr>
            </w:pPr>
            <w:r>
              <w:rPr>
                <w:rFonts w:ascii="宋体" w:hAnsi="宋体" w:hint="eastAsia"/>
                <w:szCs w:val="21"/>
              </w:rPr>
              <w:t>相当于知名企业高层</w:t>
            </w:r>
          </w:p>
        </w:tc>
        <w:tc>
          <w:tcPr>
            <w:tcW w:w="900"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1年以上</w:t>
            </w:r>
          </w:p>
        </w:tc>
        <w:tc>
          <w:tcPr>
            <w:tcW w:w="932"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2</w:t>
            </w:r>
          </w:p>
        </w:tc>
        <w:tc>
          <w:tcPr>
            <w:tcW w:w="1408" w:type="dxa"/>
            <w:vAlign w:val="center"/>
          </w:tcPr>
          <w:p w:rsidR="00C33536" w:rsidRPr="00741FD7" w:rsidRDefault="00C33536" w:rsidP="00BF0FBE">
            <w:pPr>
              <w:jc w:val="center"/>
              <w:rPr>
                <w:rFonts w:ascii="宋体" w:hAnsi="宋体"/>
                <w:szCs w:val="21"/>
              </w:rPr>
            </w:pPr>
            <w:r>
              <w:rPr>
                <w:rFonts w:ascii="宋体" w:hAnsi="宋体" w:hint="eastAsia"/>
                <w:szCs w:val="21"/>
              </w:rPr>
              <w:t>薪酬面议</w:t>
            </w:r>
          </w:p>
        </w:tc>
        <w:tc>
          <w:tcPr>
            <w:tcW w:w="1750" w:type="dxa"/>
            <w:vAlign w:val="center"/>
          </w:tcPr>
          <w:p w:rsidR="00C33536" w:rsidRDefault="00C33536" w:rsidP="00BF0FBE">
            <w:pPr>
              <w:jc w:val="center"/>
              <w:rPr>
                <w:rFonts w:ascii="宋体" w:hAnsi="宋体"/>
                <w:szCs w:val="21"/>
              </w:rPr>
            </w:pPr>
            <w:r>
              <w:rPr>
                <w:rFonts w:ascii="宋体" w:hAnsi="宋体" w:hint="eastAsia"/>
                <w:szCs w:val="21"/>
              </w:rPr>
              <w:t>可提供住宿和</w:t>
            </w:r>
          </w:p>
          <w:p w:rsidR="00C33536" w:rsidRPr="00741FD7" w:rsidRDefault="00C33536" w:rsidP="00BF0FBE">
            <w:pPr>
              <w:jc w:val="center"/>
              <w:rPr>
                <w:rFonts w:ascii="宋体" w:hAnsi="宋体"/>
                <w:szCs w:val="21"/>
              </w:rPr>
            </w:pPr>
            <w:r>
              <w:rPr>
                <w:rFonts w:ascii="宋体" w:hAnsi="宋体" w:hint="eastAsia"/>
                <w:szCs w:val="21"/>
              </w:rPr>
              <w:t>工作餐</w:t>
            </w:r>
          </w:p>
        </w:tc>
      </w:tr>
    </w:tbl>
    <w:p w:rsidR="00C33536" w:rsidRPr="00931D53" w:rsidRDefault="00C33536" w:rsidP="00C33536">
      <w:bookmarkStart w:id="134" w:name="OLE_LINK1540"/>
      <w:bookmarkEnd w:id="133"/>
    </w:p>
    <w:p w:rsidR="00C33536" w:rsidRDefault="00C33536" w:rsidP="00617A24">
      <w:pPr>
        <w:pStyle w:val="3"/>
        <w:rPr>
          <w:sz w:val="28"/>
        </w:rPr>
      </w:pPr>
      <w:bookmarkStart w:id="135" w:name="_Toc42"/>
      <w:bookmarkStart w:id="136" w:name="_Toc480400393"/>
      <w:bookmarkEnd w:id="134"/>
      <w:r w:rsidRPr="00741C5D">
        <w:rPr>
          <w:rFonts w:hint="eastAsia"/>
          <w:sz w:val="28"/>
        </w:rPr>
        <w:t>杭州多禧生物科技有限公司</w:t>
      </w:r>
      <w:bookmarkStart w:id="137" w:name="OLE_LINK1541"/>
      <w:bookmarkEnd w:id="135"/>
      <w:bookmarkEnd w:id="1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183"/>
        <w:gridCol w:w="1975"/>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杭州多禧生物科技有限公司</w:t>
            </w:r>
          </w:p>
        </w:tc>
        <w:tc>
          <w:tcPr>
            <w:tcW w:w="1153"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其他（中外合资企业）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C33536" w:rsidRPr="00C20F85" w:rsidRDefault="00C33536" w:rsidP="00BF0FBE">
            <w:pPr>
              <w:adjustRightInd w:val="0"/>
              <w:snapToGrid w:val="0"/>
              <w:spacing w:before="100" w:beforeAutospacing="1" w:after="100" w:afterAutospacing="1"/>
              <w:jc w:val="center"/>
              <w:rPr>
                <w:szCs w:val="21"/>
              </w:rPr>
            </w:pPr>
            <w:r w:rsidRPr="00C20F85">
              <w:rPr>
                <w:rFonts w:hint="eastAsia"/>
                <w:szCs w:val="21"/>
              </w:rPr>
              <w:t>www.dacbiotech.com</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顾茜茜</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行政专员</w:t>
            </w:r>
          </w:p>
        </w:tc>
        <w:tc>
          <w:tcPr>
            <w:tcW w:w="12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Pr="00C20F85" w:rsidRDefault="00C33536" w:rsidP="00BF0FBE">
            <w:pPr>
              <w:adjustRightInd w:val="0"/>
              <w:snapToGrid w:val="0"/>
              <w:spacing w:before="100" w:beforeAutospacing="1" w:after="100" w:afterAutospacing="1"/>
              <w:jc w:val="center"/>
              <w:rPr>
                <w:szCs w:val="21"/>
              </w:rPr>
            </w:pPr>
            <w:r>
              <w:rPr>
                <w:szCs w:val="21"/>
              </w:rPr>
              <w:t>0571-5607</w:t>
            </w:r>
            <w:r w:rsidRPr="00C20F85">
              <w:rPr>
                <w:szCs w:val="21"/>
              </w:rPr>
              <w:t>1950</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C33536" w:rsidRPr="00C20F85" w:rsidRDefault="00C33536" w:rsidP="00BF0FBE">
            <w:pPr>
              <w:adjustRightInd w:val="0"/>
              <w:snapToGrid w:val="0"/>
              <w:spacing w:before="100" w:beforeAutospacing="1" w:after="100" w:afterAutospacing="1"/>
              <w:jc w:val="center"/>
              <w:rPr>
                <w:szCs w:val="21"/>
              </w:rPr>
            </w:pPr>
            <w:r w:rsidRPr="00C20F85">
              <w:rPr>
                <w:rFonts w:hint="eastAsia"/>
                <w:szCs w:val="21"/>
              </w:rPr>
              <w:t>guxixi@dacbiotech.com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C33536" w:rsidP="00BF0FBE">
            <w:pPr>
              <w:adjustRightInd w:val="0"/>
              <w:snapToGrid w:val="0"/>
              <w:spacing w:before="100" w:beforeAutospacing="1" w:after="100" w:afterAutospacing="1"/>
              <w:ind w:firstLineChars="200" w:firstLine="420"/>
              <w:jc w:val="left"/>
              <w:rPr>
                <w:color w:val="000000"/>
                <w:szCs w:val="21"/>
              </w:rPr>
            </w:pPr>
            <w:r w:rsidRPr="00C20F85">
              <w:rPr>
                <w:rFonts w:hint="eastAsia"/>
                <w:color w:val="000000"/>
                <w:szCs w:val="21"/>
              </w:rPr>
              <w:t>杭州多禧生物管理团队以三位资深“千人计划”专家为核心。经过三年多不懈的努力，以多禧自主知识产权为基础的创新</w:t>
            </w:r>
            <w:r w:rsidRPr="00C20F85">
              <w:rPr>
                <w:rFonts w:hint="eastAsia"/>
                <w:color w:val="000000"/>
                <w:szCs w:val="21"/>
              </w:rPr>
              <w:t>ADC</w:t>
            </w:r>
            <w:r w:rsidRPr="00C20F85">
              <w:rPr>
                <w:rFonts w:hint="eastAsia"/>
                <w:color w:val="000000"/>
                <w:szCs w:val="21"/>
              </w:rPr>
              <w:t>抗癌药研发获得了令人振奋的进展：多禧的专利药在抗癌疗效和安全性上双双超越了上市药物</w:t>
            </w:r>
            <w:r w:rsidRPr="00C20F85">
              <w:rPr>
                <w:rFonts w:hint="eastAsia"/>
                <w:color w:val="000000"/>
                <w:szCs w:val="21"/>
              </w:rPr>
              <w:t>T-DM1</w:t>
            </w:r>
            <w:r w:rsidRPr="00C20F85">
              <w:rPr>
                <w:rFonts w:hint="eastAsia"/>
                <w:color w:val="000000"/>
                <w:szCs w:val="21"/>
              </w:rPr>
              <w:t>，治疗窗口几乎为</w:t>
            </w:r>
            <w:r w:rsidRPr="00C20F85">
              <w:rPr>
                <w:rFonts w:hint="eastAsia"/>
                <w:color w:val="000000"/>
                <w:szCs w:val="21"/>
              </w:rPr>
              <w:t>T-DM1</w:t>
            </w:r>
            <w:r w:rsidRPr="00C20F85">
              <w:rPr>
                <w:rFonts w:hint="eastAsia"/>
                <w:color w:val="000000"/>
                <w:szCs w:val="21"/>
              </w:rPr>
              <w:t>的四倍。公司也接连获得浙江省首批“领军型创业创新团队”、中国创新创业大赛生物医药领域浙江省第一名和全国第二名等荣誉。为了加速创新药的临床申报，多禧按照药监局标准投资数百万元建造了一条中试生产线，将于</w:t>
            </w:r>
            <w:r w:rsidRPr="00C20F85">
              <w:rPr>
                <w:rFonts w:hint="eastAsia"/>
                <w:color w:val="000000"/>
                <w:szCs w:val="21"/>
              </w:rPr>
              <w:t>2017</w:t>
            </w:r>
            <w:r w:rsidRPr="00C20F85">
              <w:rPr>
                <w:rFonts w:hint="eastAsia"/>
                <w:color w:val="000000"/>
                <w:szCs w:val="21"/>
              </w:rPr>
              <w:t>年在食蟹猴水平进行药物的安全性评价，目标是在</w:t>
            </w:r>
            <w:r w:rsidRPr="00C20F85">
              <w:rPr>
                <w:rFonts w:hint="eastAsia"/>
                <w:color w:val="000000"/>
                <w:szCs w:val="21"/>
              </w:rPr>
              <w:t>2018</w:t>
            </w:r>
            <w:r w:rsidRPr="00C20F85">
              <w:rPr>
                <w:rFonts w:hint="eastAsia"/>
                <w:color w:val="000000"/>
                <w:szCs w:val="21"/>
              </w:rPr>
              <w:t>年申请到临床批件，开始试验公司的</w:t>
            </w:r>
            <w:r w:rsidRPr="00C20F85">
              <w:rPr>
                <w:rFonts w:hint="eastAsia"/>
                <w:color w:val="000000"/>
                <w:szCs w:val="21"/>
              </w:rPr>
              <w:t>ADC</w:t>
            </w:r>
            <w:r w:rsidRPr="00C20F85">
              <w:rPr>
                <w:rFonts w:hint="eastAsia"/>
                <w:color w:val="000000"/>
                <w:szCs w:val="21"/>
              </w:rPr>
              <w:t>创新药对于癌症患者的功效。</w:t>
            </w:r>
          </w:p>
        </w:tc>
      </w:tr>
      <w:tr w:rsidR="00C33536" w:rsidTr="00BF0FB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183"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1975"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C33536" w:rsidTr="00BF0FBE">
        <w:trPr>
          <w:trHeight w:hRule="exact" w:val="1148"/>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ADC药物一期临床申报</w:t>
            </w:r>
          </w:p>
        </w:tc>
        <w:tc>
          <w:tcPr>
            <w:tcW w:w="3240" w:type="dxa"/>
            <w:gridSpan w:val="4"/>
            <w:vAlign w:val="center"/>
          </w:tcPr>
          <w:p w:rsidR="00C33536" w:rsidRPr="00D26FF0" w:rsidRDefault="00C33536" w:rsidP="00BF0FBE">
            <w:pPr>
              <w:rPr>
                <w:rFonts w:ascii="宋体" w:hAnsi="宋体"/>
                <w:szCs w:val="21"/>
              </w:rPr>
            </w:pPr>
            <w:r>
              <w:rPr>
                <w:rFonts w:ascii="宋体" w:hAnsi="宋体"/>
                <w:szCs w:val="21"/>
              </w:rPr>
              <w:t>受聘者应具有FDA一期临床试验申报的经验</w:t>
            </w:r>
            <w:r>
              <w:rPr>
                <w:rFonts w:ascii="宋体" w:hAnsi="宋体" w:hint="eastAsia"/>
                <w:szCs w:val="21"/>
              </w:rPr>
              <w:t>，熟悉申报文件的英语撰写和与FDA面对面沟通能力</w:t>
            </w:r>
          </w:p>
        </w:tc>
        <w:tc>
          <w:tcPr>
            <w:tcW w:w="1306" w:type="dxa"/>
            <w:gridSpan w:val="2"/>
            <w:vAlign w:val="center"/>
          </w:tcPr>
          <w:p w:rsidR="00C33536" w:rsidRPr="00741FD7" w:rsidRDefault="00C33536" w:rsidP="00BF0FBE">
            <w:pPr>
              <w:jc w:val="center"/>
              <w:rPr>
                <w:rFonts w:ascii="宋体" w:hAnsi="宋体"/>
                <w:szCs w:val="21"/>
              </w:rPr>
            </w:pPr>
            <w:r>
              <w:rPr>
                <w:rFonts w:ascii="宋体" w:hAnsi="宋体"/>
                <w:szCs w:val="21"/>
              </w:rPr>
              <w:t>生物医药</w:t>
            </w:r>
          </w:p>
        </w:tc>
        <w:tc>
          <w:tcPr>
            <w:tcW w:w="850" w:type="dxa"/>
            <w:gridSpan w:val="2"/>
            <w:vAlign w:val="center"/>
          </w:tcPr>
          <w:p w:rsidR="00C33536" w:rsidRPr="00741FD7" w:rsidRDefault="00C33536" w:rsidP="00BF0FBE">
            <w:pPr>
              <w:jc w:val="center"/>
              <w:rPr>
                <w:rFonts w:ascii="宋体" w:hAnsi="宋体"/>
                <w:szCs w:val="21"/>
              </w:rPr>
            </w:pPr>
            <w:r>
              <w:rPr>
                <w:rFonts w:ascii="宋体" w:hAnsi="宋体"/>
                <w:szCs w:val="21"/>
              </w:rPr>
              <w:t>博士</w:t>
            </w:r>
          </w:p>
        </w:tc>
        <w:tc>
          <w:tcPr>
            <w:tcW w:w="1264" w:type="dxa"/>
            <w:vAlign w:val="center"/>
          </w:tcPr>
          <w:p w:rsidR="00C33536" w:rsidRPr="00741FD7" w:rsidRDefault="00C33536" w:rsidP="00BF0FBE">
            <w:pPr>
              <w:jc w:val="center"/>
              <w:rPr>
                <w:rFonts w:ascii="宋体" w:hAnsi="宋体"/>
                <w:szCs w:val="21"/>
              </w:rPr>
            </w:pPr>
            <w:r>
              <w:rPr>
                <w:rFonts w:ascii="宋体" w:hAnsi="宋体"/>
                <w:szCs w:val="21"/>
              </w:rPr>
              <w:t>项目主任</w:t>
            </w:r>
          </w:p>
        </w:tc>
        <w:tc>
          <w:tcPr>
            <w:tcW w:w="900"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&gt;3年</w:t>
            </w:r>
          </w:p>
        </w:tc>
        <w:tc>
          <w:tcPr>
            <w:tcW w:w="932"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1</w:t>
            </w:r>
          </w:p>
        </w:tc>
        <w:tc>
          <w:tcPr>
            <w:tcW w:w="1183" w:type="dxa"/>
            <w:vAlign w:val="center"/>
          </w:tcPr>
          <w:p w:rsidR="00C33536" w:rsidRPr="00741FD7" w:rsidRDefault="00C33536" w:rsidP="00BF0FBE">
            <w:pPr>
              <w:jc w:val="center"/>
              <w:rPr>
                <w:rFonts w:ascii="宋体" w:hAnsi="宋体"/>
                <w:szCs w:val="21"/>
              </w:rPr>
            </w:pPr>
            <w:r>
              <w:rPr>
                <w:rFonts w:ascii="宋体" w:hAnsi="宋体"/>
                <w:szCs w:val="21"/>
              </w:rPr>
              <w:t>根据经历而定</w:t>
            </w:r>
          </w:p>
        </w:tc>
        <w:tc>
          <w:tcPr>
            <w:tcW w:w="1975" w:type="dxa"/>
            <w:vAlign w:val="center"/>
          </w:tcPr>
          <w:p w:rsidR="00C33536" w:rsidRPr="00741FD7" w:rsidRDefault="00C33536" w:rsidP="00BF0FBE">
            <w:pPr>
              <w:jc w:val="center"/>
              <w:rPr>
                <w:rFonts w:ascii="宋体" w:hAnsi="宋体"/>
                <w:szCs w:val="21"/>
              </w:rPr>
            </w:pPr>
            <w:r>
              <w:rPr>
                <w:rFonts w:ascii="宋体" w:hAnsi="宋体"/>
                <w:szCs w:val="21"/>
              </w:rPr>
              <w:t>如有国外一期临床方案</w:t>
            </w:r>
            <w:r>
              <w:rPr>
                <w:rFonts w:ascii="宋体" w:hAnsi="宋体" w:hint="eastAsia"/>
                <w:szCs w:val="21"/>
              </w:rPr>
              <w:t>设计、实施的经历将优先考虑</w:t>
            </w:r>
          </w:p>
        </w:tc>
      </w:tr>
      <w:tr w:rsidR="00C33536" w:rsidTr="00BF0FBE">
        <w:trPr>
          <w:trHeight w:hRule="exact" w:val="2416"/>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b/>
                <w:szCs w:val="21"/>
              </w:rPr>
              <w:lastRenderedPageBreak/>
              <w:t>2</w:t>
            </w:r>
          </w:p>
        </w:tc>
        <w:tc>
          <w:tcPr>
            <w:tcW w:w="1435" w:type="dxa"/>
            <w:gridSpan w:val="2"/>
            <w:vAlign w:val="center"/>
          </w:tcPr>
          <w:p w:rsidR="00C33536" w:rsidRDefault="00C33536" w:rsidP="00BF0FBE">
            <w:pPr>
              <w:jc w:val="center"/>
              <w:rPr>
                <w:rFonts w:ascii="simsun" w:hAnsi="simsun" w:hint="eastAsia"/>
                <w:color w:val="333333"/>
                <w:szCs w:val="21"/>
                <w:shd w:val="clear" w:color="auto" w:fill="FFFFFF"/>
              </w:rPr>
            </w:pPr>
            <w:r>
              <w:rPr>
                <w:rFonts w:ascii="simsun" w:hAnsi="simsun" w:hint="eastAsia"/>
                <w:color w:val="333333"/>
                <w:szCs w:val="21"/>
                <w:shd w:val="clear" w:color="auto" w:fill="FFFFFF"/>
              </w:rPr>
              <w:t>生物</w:t>
            </w:r>
            <w:r>
              <w:rPr>
                <w:rFonts w:ascii="simsun" w:hAnsi="simsun"/>
                <w:color w:val="333333"/>
                <w:szCs w:val="21"/>
                <w:shd w:val="clear" w:color="auto" w:fill="FFFFFF"/>
              </w:rPr>
              <w:t>药品生产质量管理</w:t>
            </w:r>
          </w:p>
          <w:p w:rsidR="00C33536" w:rsidRPr="00741FD7" w:rsidRDefault="00C33536" w:rsidP="00BF0FBE">
            <w:pPr>
              <w:jc w:val="center"/>
              <w:rPr>
                <w:rFonts w:ascii="宋体" w:hAnsi="宋体"/>
                <w:szCs w:val="21"/>
              </w:rPr>
            </w:pPr>
            <w:r>
              <w:rPr>
                <w:rFonts w:ascii="simsun" w:hAnsi="simsun" w:hint="eastAsia"/>
                <w:color w:val="333333"/>
                <w:szCs w:val="21"/>
                <w:shd w:val="clear" w:color="auto" w:fill="FFFFFF"/>
              </w:rPr>
              <w:t>部门主管</w:t>
            </w:r>
          </w:p>
        </w:tc>
        <w:tc>
          <w:tcPr>
            <w:tcW w:w="3240" w:type="dxa"/>
            <w:gridSpan w:val="4"/>
            <w:vAlign w:val="center"/>
          </w:tcPr>
          <w:p w:rsidR="00C33536" w:rsidRPr="00741FD7" w:rsidRDefault="00C33536" w:rsidP="00BF0FBE">
            <w:pPr>
              <w:rPr>
                <w:rFonts w:ascii="宋体" w:hAnsi="宋体"/>
                <w:szCs w:val="21"/>
              </w:rPr>
            </w:pPr>
            <w:r>
              <w:rPr>
                <w:rFonts w:ascii="simsun" w:hAnsi="simsun"/>
                <w:color w:val="333333"/>
                <w:szCs w:val="21"/>
                <w:shd w:val="clear" w:color="auto" w:fill="FFFFFF"/>
              </w:rPr>
              <w:t>接受过与</w:t>
            </w:r>
            <w:r>
              <w:rPr>
                <w:rFonts w:ascii="simsun" w:hAnsi="simsun" w:hint="eastAsia"/>
                <w:color w:val="333333"/>
                <w:szCs w:val="21"/>
                <w:shd w:val="clear" w:color="auto" w:fill="FFFFFF"/>
              </w:rPr>
              <w:t>生物药</w:t>
            </w:r>
            <w:r>
              <w:rPr>
                <w:rFonts w:ascii="simsun" w:hAnsi="simsun"/>
                <w:color w:val="333333"/>
                <w:szCs w:val="21"/>
                <w:shd w:val="clear" w:color="auto" w:fill="FFFFFF"/>
              </w:rPr>
              <w:t>产品范围相关的专业知识培训</w:t>
            </w:r>
            <w:r>
              <w:rPr>
                <w:rFonts w:ascii="simsun" w:hAnsi="simsun" w:hint="eastAsia"/>
                <w:color w:val="333333"/>
                <w:szCs w:val="21"/>
                <w:shd w:val="clear" w:color="auto" w:fill="FFFFFF"/>
              </w:rPr>
              <w:t>，</w:t>
            </w:r>
            <w:r>
              <w:rPr>
                <w:rFonts w:ascii="simsun" w:hAnsi="simsun"/>
                <w:color w:val="333333"/>
                <w:szCs w:val="21"/>
                <w:shd w:val="clear" w:color="auto" w:fill="FFFFFF"/>
              </w:rPr>
              <w:t>熟悉</w:t>
            </w:r>
            <w:r>
              <w:rPr>
                <w:rFonts w:ascii="simsun" w:hAnsi="simsun"/>
                <w:color w:val="333333"/>
                <w:szCs w:val="21"/>
                <w:shd w:val="clear" w:color="auto" w:fill="FFFFFF"/>
              </w:rPr>
              <w:t>GMP</w:t>
            </w:r>
            <w:r>
              <w:rPr>
                <w:rFonts w:ascii="simsun" w:hAnsi="simsun"/>
                <w:color w:val="333333"/>
                <w:szCs w:val="21"/>
                <w:shd w:val="clear" w:color="auto" w:fill="FFFFFF"/>
              </w:rPr>
              <w:t>管理和药品生产的法律法规</w:t>
            </w:r>
            <w:r>
              <w:rPr>
                <w:rFonts w:ascii="simsun" w:hAnsi="simsun" w:hint="eastAsia"/>
                <w:color w:val="333333"/>
                <w:szCs w:val="21"/>
                <w:shd w:val="clear" w:color="auto" w:fill="FFFFFF"/>
              </w:rPr>
              <w:t>，</w:t>
            </w:r>
            <w:r>
              <w:rPr>
                <w:rFonts w:ascii="simsun" w:hAnsi="simsun"/>
                <w:color w:val="333333"/>
                <w:szCs w:val="21"/>
                <w:shd w:val="clear" w:color="auto" w:fill="FFFFFF"/>
              </w:rPr>
              <w:t>具有</w:t>
            </w:r>
            <w:r>
              <w:rPr>
                <w:rFonts w:ascii="simsun" w:hAnsi="simsun" w:hint="eastAsia"/>
                <w:color w:val="333333"/>
                <w:szCs w:val="21"/>
                <w:shd w:val="clear" w:color="auto" w:fill="FFFFFF"/>
              </w:rPr>
              <w:t>三</w:t>
            </w:r>
            <w:r>
              <w:rPr>
                <w:rFonts w:ascii="simsun" w:hAnsi="simsun"/>
                <w:color w:val="333333"/>
                <w:szCs w:val="21"/>
                <w:shd w:val="clear" w:color="auto" w:fill="FFFFFF"/>
              </w:rPr>
              <w:t>年以上</w:t>
            </w:r>
            <w:r>
              <w:rPr>
                <w:rFonts w:ascii="simsun" w:hAnsi="simsun" w:hint="eastAsia"/>
                <w:color w:val="333333"/>
                <w:szCs w:val="21"/>
                <w:shd w:val="clear" w:color="auto" w:fill="FFFFFF"/>
              </w:rPr>
              <w:t>生物</w:t>
            </w:r>
            <w:r>
              <w:rPr>
                <w:rFonts w:ascii="simsun" w:hAnsi="simsun"/>
                <w:color w:val="333333"/>
                <w:szCs w:val="21"/>
                <w:shd w:val="clear" w:color="auto" w:fill="FFFFFF"/>
              </w:rPr>
              <w:t>药品生产质量管理</w:t>
            </w:r>
            <w:r>
              <w:rPr>
                <w:rFonts w:ascii="simsun" w:hAnsi="simsun" w:hint="eastAsia"/>
                <w:color w:val="333333"/>
                <w:szCs w:val="21"/>
                <w:shd w:val="clear" w:color="auto" w:fill="FFFFFF"/>
              </w:rPr>
              <w:t>（</w:t>
            </w:r>
            <w:r>
              <w:rPr>
                <w:rFonts w:ascii="simsun" w:hAnsi="simsun" w:hint="eastAsia"/>
                <w:color w:val="333333"/>
                <w:szCs w:val="21"/>
                <w:shd w:val="clear" w:color="auto" w:fill="FFFFFF"/>
              </w:rPr>
              <w:t>QA/QC</w:t>
            </w:r>
            <w:r>
              <w:rPr>
                <w:rFonts w:ascii="simsun" w:hAnsi="simsun" w:hint="eastAsia"/>
                <w:color w:val="333333"/>
                <w:szCs w:val="21"/>
                <w:shd w:val="clear" w:color="auto" w:fill="FFFFFF"/>
              </w:rPr>
              <w:t>）</w:t>
            </w:r>
            <w:r>
              <w:rPr>
                <w:rFonts w:ascii="simsun" w:hAnsi="simsun"/>
                <w:color w:val="333333"/>
                <w:szCs w:val="21"/>
                <w:shd w:val="clear" w:color="auto" w:fill="FFFFFF"/>
              </w:rPr>
              <w:t>实践经验，有</w:t>
            </w:r>
            <w:r>
              <w:rPr>
                <w:rFonts w:ascii="simsun" w:hAnsi="simsun" w:hint="eastAsia"/>
                <w:color w:val="333333"/>
                <w:szCs w:val="21"/>
                <w:shd w:val="clear" w:color="auto" w:fill="FFFFFF"/>
              </w:rPr>
              <w:t>较强</w:t>
            </w:r>
            <w:r>
              <w:rPr>
                <w:rFonts w:ascii="simsun" w:hAnsi="simsun"/>
                <w:color w:val="333333"/>
                <w:szCs w:val="21"/>
                <w:shd w:val="clear" w:color="auto" w:fill="FFFFFF"/>
              </w:rPr>
              <w:t>的领导组织及协调能力</w:t>
            </w:r>
            <w:r>
              <w:rPr>
                <w:rFonts w:ascii="simsun" w:hAnsi="simsun" w:hint="eastAsia"/>
                <w:color w:val="333333"/>
                <w:szCs w:val="21"/>
                <w:shd w:val="clear" w:color="auto" w:fill="FFFFFF"/>
              </w:rPr>
              <w:t>，</w:t>
            </w:r>
            <w:r>
              <w:rPr>
                <w:rFonts w:ascii="simsun" w:hAnsi="simsun"/>
                <w:color w:val="333333"/>
                <w:szCs w:val="21"/>
                <w:shd w:val="clear" w:color="auto" w:fill="FFFFFF"/>
              </w:rPr>
              <w:t>能独立分析和解决生产</w:t>
            </w:r>
            <w:r>
              <w:rPr>
                <w:rFonts w:ascii="simsun" w:hAnsi="simsun" w:hint="eastAsia"/>
                <w:color w:val="333333"/>
                <w:szCs w:val="21"/>
                <w:shd w:val="clear" w:color="auto" w:fill="FFFFFF"/>
              </w:rPr>
              <w:t>中</w:t>
            </w:r>
            <w:r>
              <w:rPr>
                <w:rFonts w:ascii="simsun" w:hAnsi="simsun"/>
                <w:color w:val="333333"/>
                <w:szCs w:val="21"/>
                <w:shd w:val="clear" w:color="auto" w:fill="FFFFFF"/>
              </w:rPr>
              <w:t>出现的质量问题</w:t>
            </w:r>
          </w:p>
        </w:tc>
        <w:tc>
          <w:tcPr>
            <w:tcW w:w="1306"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生物医药</w:t>
            </w:r>
          </w:p>
        </w:tc>
        <w:tc>
          <w:tcPr>
            <w:tcW w:w="850"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博士三年以上经验；或硕士五年以上经验</w:t>
            </w:r>
          </w:p>
        </w:tc>
        <w:tc>
          <w:tcPr>
            <w:tcW w:w="1264" w:type="dxa"/>
            <w:vAlign w:val="center"/>
          </w:tcPr>
          <w:p w:rsidR="00C33536" w:rsidRDefault="00C33536" w:rsidP="00BF0FBE">
            <w:pPr>
              <w:jc w:val="center"/>
              <w:rPr>
                <w:rFonts w:ascii="宋体" w:hAnsi="宋体"/>
                <w:szCs w:val="21"/>
              </w:rPr>
            </w:pPr>
            <w:r>
              <w:rPr>
                <w:rFonts w:ascii="宋体" w:hAnsi="宋体" w:hint="eastAsia"/>
                <w:szCs w:val="21"/>
              </w:rPr>
              <w:t>部门主管，</w:t>
            </w:r>
          </w:p>
          <w:p w:rsidR="00C33536" w:rsidRPr="00741FD7" w:rsidRDefault="00C33536" w:rsidP="00BF0FBE">
            <w:pPr>
              <w:rPr>
                <w:rFonts w:ascii="宋体" w:hAnsi="宋体"/>
                <w:szCs w:val="21"/>
              </w:rPr>
            </w:pPr>
            <w:r w:rsidRPr="00741FD7">
              <w:rPr>
                <w:rFonts w:ascii="宋体" w:hAnsi="宋体" w:hint="eastAsia"/>
                <w:color w:val="000000"/>
                <w:szCs w:val="21"/>
              </w:rPr>
              <w:t>相当于知名企业中层</w:t>
            </w:r>
          </w:p>
        </w:tc>
        <w:tc>
          <w:tcPr>
            <w:tcW w:w="900"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无要求</w:t>
            </w:r>
          </w:p>
        </w:tc>
        <w:tc>
          <w:tcPr>
            <w:tcW w:w="932"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1</w:t>
            </w:r>
          </w:p>
        </w:tc>
        <w:tc>
          <w:tcPr>
            <w:tcW w:w="1183" w:type="dxa"/>
            <w:vAlign w:val="center"/>
          </w:tcPr>
          <w:p w:rsidR="00C33536" w:rsidRPr="00741FD7" w:rsidRDefault="00C33536" w:rsidP="00BF0FBE">
            <w:pPr>
              <w:jc w:val="center"/>
              <w:rPr>
                <w:rFonts w:ascii="宋体" w:hAnsi="宋体"/>
                <w:szCs w:val="21"/>
              </w:rPr>
            </w:pPr>
            <w:r>
              <w:rPr>
                <w:rFonts w:ascii="宋体" w:hAnsi="宋体"/>
                <w:szCs w:val="21"/>
              </w:rPr>
              <w:t>根据经历而定</w:t>
            </w:r>
          </w:p>
        </w:tc>
        <w:tc>
          <w:tcPr>
            <w:tcW w:w="1975" w:type="dxa"/>
            <w:vAlign w:val="center"/>
          </w:tcPr>
          <w:p w:rsidR="00C33536" w:rsidRPr="00741FD7" w:rsidRDefault="00C33536" w:rsidP="00BF0FBE">
            <w:pPr>
              <w:jc w:val="center"/>
              <w:rPr>
                <w:rFonts w:ascii="宋体" w:hAnsi="宋体"/>
                <w:szCs w:val="21"/>
              </w:rPr>
            </w:pPr>
            <w:r>
              <w:rPr>
                <w:rFonts w:ascii="宋体" w:hAnsi="宋体" w:hint="eastAsia"/>
                <w:szCs w:val="21"/>
              </w:rPr>
              <w:t>熟悉有关单克隆抗体药物生产质量管理法规者优先考虑</w:t>
            </w:r>
          </w:p>
        </w:tc>
      </w:tr>
    </w:tbl>
    <w:p w:rsidR="00C33536" w:rsidRPr="00931D53" w:rsidRDefault="00C33536" w:rsidP="00C33536"/>
    <w:p w:rsidR="00C33536" w:rsidRDefault="00C33536" w:rsidP="00617A24">
      <w:pPr>
        <w:pStyle w:val="3"/>
        <w:rPr>
          <w:sz w:val="28"/>
        </w:rPr>
      </w:pPr>
      <w:bookmarkStart w:id="138" w:name="_Toc480400394"/>
      <w:bookmarkEnd w:id="137"/>
      <w:r w:rsidRPr="000D4BA2">
        <w:rPr>
          <w:rFonts w:hint="eastAsia"/>
          <w:sz w:val="28"/>
        </w:rPr>
        <w:t>杭州健培科技有限公司</w:t>
      </w:r>
      <w:bookmarkEnd w:id="1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890"/>
        <w:gridCol w:w="1134"/>
        <w:gridCol w:w="589"/>
        <w:gridCol w:w="261"/>
        <w:gridCol w:w="709"/>
        <w:gridCol w:w="208"/>
        <w:gridCol w:w="784"/>
        <w:gridCol w:w="709"/>
        <w:gridCol w:w="992"/>
        <w:gridCol w:w="699"/>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杭州健培科技有限公司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Pr="000D4BA2" w:rsidRDefault="00AA478E" w:rsidP="00BF0FBE">
            <w:pPr>
              <w:adjustRightInd w:val="0"/>
              <w:snapToGrid w:val="0"/>
              <w:spacing w:before="100" w:beforeAutospacing="1" w:after="100" w:afterAutospacing="1"/>
              <w:jc w:val="center"/>
              <w:rPr>
                <w:szCs w:val="21"/>
              </w:rPr>
            </w:pPr>
            <w:hyperlink r:id="rId17" w:tgtFrame="_blank" w:history="1">
              <w:r w:rsidR="00C33536" w:rsidRPr="000D4BA2">
                <w:rPr>
                  <w:rFonts w:hint="eastAsia"/>
                </w:rPr>
                <w:t>www.jianpeicn.com</w:t>
              </w:r>
            </w:hyperlink>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王小姐</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HR</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Pr="000D4BA2" w:rsidRDefault="00C33536" w:rsidP="00BF0FBE">
            <w:pPr>
              <w:adjustRightInd w:val="0"/>
              <w:snapToGrid w:val="0"/>
              <w:spacing w:before="100" w:beforeAutospacing="1" w:after="100" w:afterAutospacing="1"/>
              <w:jc w:val="center"/>
              <w:rPr>
                <w:szCs w:val="21"/>
              </w:rPr>
            </w:pPr>
            <w:r w:rsidRPr="000D4BA2">
              <w:rPr>
                <w:szCs w:val="21"/>
              </w:rPr>
              <w:t>0571-85236873-8015</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Pr="000D4BA2" w:rsidRDefault="00AA478E" w:rsidP="00BF0FBE">
            <w:pPr>
              <w:adjustRightInd w:val="0"/>
              <w:snapToGrid w:val="0"/>
              <w:spacing w:before="100" w:beforeAutospacing="1" w:after="100" w:afterAutospacing="1"/>
              <w:jc w:val="center"/>
              <w:rPr>
                <w:szCs w:val="21"/>
              </w:rPr>
            </w:pPr>
            <w:hyperlink r:id="rId18" w:history="1">
              <w:r w:rsidR="00C33536" w:rsidRPr="000D4BA2">
                <w:rPr>
                  <w:rFonts w:hint="eastAsia"/>
                </w:rPr>
                <w:t>392047771@QQ.COM</w:t>
              </w:r>
            </w:hyperlink>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C33536" w:rsidP="00BF0FBE">
            <w:pPr>
              <w:adjustRightInd w:val="0"/>
              <w:snapToGrid w:val="0"/>
              <w:spacing w:before="100" w:beforeAutospacing="1" w:after="100" w:afterAutospacing="1"/>
              <w:ind w:firstLineChars="200" w:firstLine="420"/>
              <w:jc w:val="left"/>
              <w:rPr>
                <w:color w:val="000000"/>
                <w:szCs w:val="21"/>
              </w:rPr>
            </w:pPr>
            <w:r w:rsidRPr="000D4BA2">
              <w:rPr>
                <w:rFonts w:hint="eastAsia"/>
                <w:color w:val="000000"/>
                <w:szCs w:val="21"/>
              </w:rPr>
              <w:t>公司研发医学影像的病灶识别系统</w:t>
            </w:r>
            <w:r w:rsidRPr="000D4BA2">
              <w:rPr>
                <w:rFonts w:hint="eastAsia"/>
                <w:color w:val="000000"/>
                <w:szCs w:val="21"/>
              </w:rPr>
              <w:t>Healthview</w:t>
            </w:r>
            <w:r w:rsidRPr="000D4BA2">
              <w:rPr>
                <w:rFonts w:hint="eastAsia"/>
                <w:color w:val="000000"/>
                <w:szCs w:val="21"/>
              </w:rPr>
              <w:t>，能够自动定性，定位病人影像中存在的病灶。</w:t>
            </w:r>
            <w:r w:rsidRPr="000D4BA2">
              <w:rPr>
                <w:rFonts w:hint="eastAsia"/>
                <w:color w:val="000000"/>
                <w:szCs w:val="21"/>
              </w:rPr>
              <w:t>HealthView</w:t>
            </w:r>
            <w:r w:rsidRPr="000D4BA2">
              <w:rPr>
                <w:rFonts w:hint="eastAsia"/>
                <w:color w:val="000000"/>
                <w:szCs w:val="21"/>
              </w:rPr>
              <w:t>团队在</w:t>
            </w:r>
            <w:r w:rsidRPr="000D4BA2">
              <w:rPr>
                <w:rFonts w:hint="eastAsia"/>
                <w:color w:val="000000"/>
                <w:szCs w:val="21"/>
              </w:rPr>
              <w:t>2016</w:t>
            </w:r>
            <w:r w:rsidRPr="000D4BA2">
              <w:rPr>
                <w:rFonts w:hint="eastAsia"/>
                <w:color w:val="000000"/>
                <w:szCs w:val="21"/>
              </w:rPr>
              <w:t>年研发的医学影像疾病诊断引擎针对肺部常见病已经成熟，荣获了</w:t>
            </w:r>
            <w:r w:rsidRPr="000D4BA2">
              <w:rPr>
                <w:rFonts w:hint="eastAsia"/>
                <w:color w:val="000000"/>
                <w:szCs w:val="21"/>
              </w:rPr>
              <w:t>2016</w:t>
            </w:r>
            <w:r w:rsidRPr="000D4BA2">
              <w:rPr>
                <w:rFonts w:hint="eastAsia"/>
                <w:color w:val="000000"/>
                <w:szCs w:val="21"/>
              </w:rPr>
              <w:t>国际</w:t>
            </w:r>
            <w:r w:rsidRPr="000D4BA2">
              <w:rPr>
                <w:rFonts w:hint="eastAsia"/>
                <w:color w:val="000000"/>
                <w:szCs w:val="21"/>
              </w:rPr>
              <w:t>LUNA</w:t>
            </w:r>
            <w:r w:rsidRPr="000D4BA2">
              <w:rPr>
                <w:rFonts w:hint="eastAsia"/>
                <w:color w:val="000000"/>
                <w:szCs w:val="21"/>
              </w:rPr>
              <w:t>肺结节挑战赛的二等奖</w:t>
            </w:r>
            <w:r w:rsidRPr="000D4BA2">
              <w:rPr>
                <w:rFonts w:hint="eastAsia"/>
                <w:color w:val="000000"/>
                <w:szCs w:val="21"/>
              </w:rPr>
              <w:t>(https://luna16.grand-challenge.org/results/)</w:t>
            </w:r>
            <w:r w:rsidRPr="000D4BA2">
              <w:rPr>
                <w:rFonts w:hint="eastAsia"/>
                <w:color w:val="000000"/>
                <w:szCs w:val="21"/>
              </w:rPr>
              <w:t>。为加速产品的研发及在医院和体检机构的推广，公司广招天下贤才，现如今对外招聘应用系统开发工程师若干</w:t>
            </w:r>
            <w:r>
              <w:rPr>
                <w:rFonts w:hint="eastAsia"/>
                <w:color w:val="000000"/>
                <w:szCs w:val="21"/>
              </w:rPr>
              <w:t>。</w:t>
            </w:r>
          </w:p>
        </w:tc>
      </w:tr>
      <w:tr w:rsidR="00C33536" w:rsidTr="00BF0FB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5565"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C33536" w:rsidTr="00BF0FBE">
        <w:trPr>
          <w:trHeight w:hRule="exact" w:val="3127"/>
          <w:jc w:val="center"/>
        </w:trPr>
        <w:tc>
          <w:tcPr>
            <w:tcW w:w="722" w:type="dxa"/>
            <w:vAlign w:val="center"/>
          </w:tcPr>
          <w:p w:rsidR="00C33536" w:rsidRDefault="00C33536" w:rsidP="00BF0FBE">
            <w:pPr>
              <w:adjustRightInd w:val="0"/>
              <w:snapToGrid w:val="0"/>
              <w:jc w:val="center"/>
              <w:rPr>
                <w:b/>
                <w:szCs w:val="21"/>
              </w:rPr>
            </w:pPr>
            <w:r>
              <w:rPr>
                <w:b/>
                <w:szCs w:val="21"/>
              </w:rPr>
              <w:lastRenderedPageBreak/>
              <w:t>1</w:t>
            </w:r>
          </w:p>
        </w:tc>
        <w:tc>
          <w:tcPr>
            <w:tcW w:w="1435"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机器学习</w:t>
            </w:r>
          </w:p>
        </w:tc>
        <w:tc>
          <w:tcPr>
            <w:tcW w:w="5565" w:type="dxa"/>
            <w:gridSpan w:val="6"/>
            <w:vAlign w:val="center"/>
          </w:tcPr>
          <w:p w:rsidR="00C33536" w:rsidRPr="000D4BA2" w:rsidRDefault="00C33536" w:rsidP="00BF0FBE">
            <w:pPr>
              <w:pStyle w:val="ac"/>
              <w:rPr>
                <w:rFonts w:cs="Times New Roman"/>
                <w:kern w:val="2"/>
                <w:sz w:val="21"/>
                <w:szCs w:val="21"/>
              </w:rPr>
            </w:pPr>
            <w:r w:rsidRPr="000D4BA2">
              <w:rPr>
                <w:rFonts w:cs="Times New Roman" w:hint="eastAsia"/>
                <w:kern w:val="2"/>
                <w:sz w:val="21"/>
                <w:szCs w:val="21"/>
              </w:rPr>
              <w:t>1.掌握python或者c/c++/java任何一门主流编程语言， 精通python者优先考虑；</w:t>
            </w:r>
          </w:p>
          <w:p w:rsidR="00C33536" w:rsidRPr="000D4BA2" w:rsidRDefault="00C33536" w:rsidP="00BF0FBE">
            <w:pPr>
              <w:pStyle w:val="ac"/>
              <w:rPr>
                <w:rFonts w:cs="Times New Roman"/>
                <w:kern w:val="2"/>
                <w:sz w:val="21"/>
                <w:szCs w:val="21"/>
              </w:rPr>
            </w:pPr>
            <w:r w:rsidRPr="000D4BA2">
              <w:rPr>
                <w:rFonts w:cs="Times New Roman" w:hint="eastAsia"/>
                <w:kern w:val="2"/>
                <w:sz w:val="21"/>
                <w:szCs w:val="21"/>
              </w:rPr>
              <w:t>2.具备通用软件设计理念和模式；</w:t>
            </w:r>
          </w:p>
          <w:p w:rsidR="00C33536" w:rsidRPr="000D4BA2" w:rsidRDefault="00C33536" w:rsidP="00BF0FBE">
            <w:pPr>
              <w:pStyle w:val="ac"/>
              <w:rPr>
                <w:rFonts w:cs="Times New Roman"/>
                <w:kern w:val="2"/>
                <w:sz w:val="21"/>
                <w:szCs w:val="21"/>
              </w:rPr>
            </w:pPr>
            <w:r w:rsidRPr="000D4BA2">
              <w:rPr>
                <w:rFonts w:cs="Times New Roman" w:hint="eastAsia"/>
                <w:kern w:val="2"/>
                <w:sz w:val="21"/>
                <w:szCs w:val="21"/>
              </w:rPr>
              <w:t>3.熟悉常用数据结构与算法模型，能够对算法复杂度进行分析和调优；</w:t>
            </w:r>
          </w:p>
          <w:p w:rsidR="00C33536" w:rsidRPr="000D4BA2" w:rsidRDefault="00C33536" w:rsidP="00BF0FBE">
            <w:pPr>
              <w:pStyle w:val="ac"/>
              <w:rPr>
                <w:rFonts w:cs="Times New Roman"/>
                <w:kern w:val="2"/>
                <w:sz w:val="21"/>
                <w:szCs w:val="21"/>
              </w:rPr>
            </w:pPr>
            <w:r w:rsidRPr="000D4BA2">
              <w:rPr>
                <w:rFonts w:cs="Times New Roman" w:hint="eastAsia"/>
                <w:kern w:val="2"/>
                <w:sz w:val="21"/>
                <w:szCs w:val="21"/>
              </w:rPr>
              <w:t>4.对主流的深度学习框架有具体实践经验， 掌握tensorflow者优先考虑；</w:t>
            </w:r>
          </w:p>
          <w:p w:rsidR="00C33536" w:rsidRPr="000D4BA2" w:rsidRDefault="00C33536" w:rsidP="00BF0FBE">
            <w:pPr>
              <w:pStyle w:val="ac"/>
              <w:rPr>
                <w:rFonts w:cs="Times New Roman"/>
                <w:kern w:val="2"/>
                <w:sz w:val="21"/>
                <w:szCs w:val="21"/>
              </w:rPr>
            </w:pPr>
            <w:r w:rsidRPr="000D4BA2">
              <w:rPr>
                <w:rFonts w:cs="Times New Roman" w:hint="eastAsia"/>
                <w:kern w:val="2"/>
                <w:sz w:val="21"/>
                <w:szCs w:val="21"/>
              </w:rPr>
              <w:t>5.具备良好的沟通能力和自学能力，能够承受压力；</w:t>
            </w:r>
          </w:p>
          <w:p w:rsidR="00C33536" w:rsidRPr="000D4BA2" w:rsidRDefault="00C33536" w:rsidP="00BF0FBE">
            <w:pPr>
              <w:pStyle w:val="ac"/>
              <w:rPr>
                <w:rFonts w:cs="Times New Roman"/>
                <w:kern w:val="2"/>
                <w:sz w:val="21"/>
                <w:szCs w:val="21"/>
              </w:rPr>
            </w:pPr>
            <w:r w:rsidRPr="000D4BA2">
              <w:rPr>
                <w:rFonts w:cs="Times New Roman" w:hint="eastAsia"/>
                <w:kern w:val="2"/>
                <w:sz w:val="21"/>
                <w:szCs w:val="21"/>
              </w:rPr>
              <w:t>6.211/985院校博士生优先考虑；</w:t>
            </w:r>
          </w:p>
          <w:p w:rsidR="00C33536" w:rsidRPr="000D4BA2" w:rsidRDefault="00C33536" w:rsidP="00BF0FBE">
            <w:pPr>
              <w:pStyle w:val="ac"/>
              <w:rPr>
                <w:rFonts w:cs="Times New Roman"/>
                <w:kern w:val="2"/>
                <w:sz w:val="21"/>
                <w:szCs w:val="21"/>
              </w:rPr>
            </w:pPr>
            <w:r w:rsidRPr="000D4BA2">
              <w:rPr>
                <w:rFonts w:cs="Times New Roman" w:hint="eastAsia"/>
                <w:kern w:val="2"/>
                <w:sz w:val="21"/>
                <w:szCs w:val="21"/>
              </w:rPr>
              <w:t>7.有ccf中文推荐会议期刊文章发表者优先考虑。</w:t>
            </w:r>
          </w:p>
          <w:p w:rsidR="00C33536" w:rsidRPr="00BF08A7" w:rsidRDefault="00C33536" w:rsidP="00BF0FBE">
            <w:pPr>
              <w:jc w:val="center"/>
              <w:rPr>
                <w:rFonts w:ascii="宋体" w:hAnsi="宋体"/>
                <w:szCs w:val="21"/>
              </w:rPr>
            </w:pPr>
          </w:p>
        </w:tc>
        <w:tc>
          <w:tcPr>
            <w:tcW w:w="1134" w:type="dxa"/>
            <w:vAlign w:val="center"/>
          </w:tcPr>
          <w:p w:rsidR="00C33536" w:rsidRPr="00741FD7" w:rsidRDefault="00C33536" w:rsidP="00BF0FBE">
            <w:pPr>
              <w:jc w:val="center"/>
              <w:rPr>
                <w:rFonts w:ascii="宋体" w:hAnsi="宋体"/>
                <w:szCs w:val="21"/>
              </w:rPr>
            </w:pPr>
            <w:r>
              <w:rPr>
                <w:rFonts w:ascii="宋体" w:hAnsi="宋体" w:hint="eastAsia"/>
                <w:szCs w:val="21"/>
              </w:rPr>
              <w:t>计算机相关</w:t>
            </w:r>
          </w:p>
        </w:tc>
        <w:tc>
          <w:tcPr>
            <w:tcW w:w="850"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硕士及以上</w:t>
            </w:r>
          </w:p>
        </w:tc>
        <w:tc>
          <w:tcPr>
            <w:tcW w:w="709" w:type="dxa"/>
            <w:vAlign w:val="center"/>
          </w:tcPr>
          <w:p w:rsidR="00C33536" w:rsidRPr="00741FD7" w:rsidRDefault="00C33536" w:rsidP="00BF0FBE">
            <w:pPr>
              <w:jc w:val="center"/>
              <w:rPr>
                <w:rFonts w:ascii="宋体" w:hAnsi="宋体"/>
                <w:szCs w:val="21"/>
              </w:rPr>
            </w:pPr>
            <w:r>
              <w:rPr>
                <w:rFonts w:ascii="宋体" w:hAnsi="宋体" w:hint="eastAsia"/>
                <w:szCs w:val="21"/>
              </w:rPr>
              <w:t>无要求</w:t>
            </w:r>
          </w:p>
        </w:tc>
        <w:tc>
          <w:tcPr>
            <w:tcW w:w="992"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无要求</w:t>
            </w:r>
          </w:p>
        </w:tc>
        <w:tc>
          <w:tcPr>
            <w:tcW w:w="709" w:type="dxa"/>
            <w:vAlign w:val="center"/>
          </w:tcPr>
          <w:p w:rsidR="00C33536" w:rsidRPr="00741FD7" w:rsidRDefault="00C33536" w:rsidP="00BF0FBE">
            <w:pPr>
              <w:jc w:val="center"/>
              <w:rPr>
                <w:rFonts w:ascii="宋体" w:hAnsi="宋体"/>
                <w:szCs w:val="21"/>
              </w:rPr>
            </w:pPr>
            <w:r>
              <w:rPr>
                <w:rFonts w:ascii="宋体" w:hAnsi="宋体" w:hint="eastAsia"/>
                <w:szCs w:val="21"/>
              </w:rPr>
              <w:t>无要求</w:t>
            </w:r>
          </w:p>
        </w:tc>
        <w:tc>
          <w:tcPr>
            <w:tcW w:w="992" w:type="dxa"/>
            <w:vAlign w:val="center"/>
          </w:tcPr>
          <w:p w:rsidR="00C33536" w:rsidRPr="00741FD7" w:rsidRDefault="00C33536" w:rsidP="00BF0FBE">
            <w:pPr>
              <w:jc w:val="center"/>
              <w:rPr>
                <w:rFonts w:ascii="宋体" w:hAnsi="宋体"/>
                <w:szCs w:val="21"/>
              </w:rPr>
            </w:pPr>
            <w:r>
              <w:rPr>
                <w:rFonts w:ascii="宋体" w:hAnsi="宋体" w:hint="eastAsia"/>
                <w:szCs w:val="21"/>
              </w:rPr>
              <w:t>18k-25k</w:t>
            </w:r>
          </w:p>
        </w:tc>
        <w:tc>
          <w:tcPr>
            <w:tcW w:w="699" w:type="dxa"/>
            <w:vAlign w:val="center"/>
          </w:tcPr>
          <w:p w:rsidR="00C33536" w:rsidRDefault="00C33536" w:rsidP="00BF0FBE">
            <w:pPr>
              <w:adjustRightInd w:val="0"/>
              <w:snapToGrid w:val="0"/>
              <w:rPr>
                <w:szCs w:val="21"/>
              </w:rPr>
            </w:pPr>
          </w:p>
        </w:tc>
      </w:tr>
      <w:tr w:rsidR="00C33536" w:rsidTr="00BF0FBE">
        <w:trPr>
          <w:trHeight w:hRule="exact" w:val="2707"/>
          <w:jc w:val="center"/>
        </w:trPr>
        <w:tc>
          <w:tcPr>
            <w:tcW w:w="722" w:type="dxa"/>
            <w:vAlign w:val="center"/>
          </w:tcPr>
          <w:p w:rsidR="00C33536" w:rsidRDefault="00C33536" w:rsidP="00BF0FBE">
            <w:pPr>
              <w:adjustRightInd w:val="0"/>
              <w:snapToGrid w:val="0"/>
              <w:jc w:val="center"/>
              <w:rPr>
                <w:b/>
                <w:szCs w:val="21"/>
              </w:rPr>
            </w:pPr>
            <w:r>
              <w:rPr>
                <w:b/>
                <w:szCs w:val="21"/>
              </w:rPr>
              <w:t>2</w:t>
            </w:r>
          </w:p>
        </w:tc>
        <w:tc>
          <w:tcPr>
            <w:tcW w:w="1435"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数据挖掘</w:t>
            </w:r>
          </w:p>
        </w:tc>
        <w:tc>
          <w:tcPr>
            <w:tcW w:w="5565" w:type="dxa"/>
            <w:gridSpan w:val="6"/>
            <w:vAlign w:val="center"/>
          </w:tcPr>
          <w:p w:rsidR="00C33536" w:rsidRPr="000D4BA2" w:rsidRDefault="00C33536" w:rsidP="00BF0FBE">
            <w:pPr>
              <w:pStyle w:val="ac"/>
              <w:jc w:val="both"/>
              <w:rPr>
                <w:rFonts w:cs="Times New Roman"/>
                <w:kern w:val="2"/>
                <w:sz w:val="21"/>
                <w:szCs w:val="21"/>
              </w:rPr>
            </w:pPr>
            <w:r>
              <w:rPr>
                <w:rFonts w:cs="Times New Roman" w:hint="eastAsia"/>
                <w:kern w:val="2"/>
                <w:sz w:val="21"/>
                <w:szCs w:val="21"/>
              </w:rPr>
              <w:t>1.</w:t>
            </w:r>
            <w:r w:rsidRPr="000D4BA2">
              <w:rPr>
                <w:rFonts w:cs="Times New Roman" w:hint="eastAsia"/>
                <w:kern w:val="2"/>
                <w:sz w:val="21"/>
                <w:szCs w:val="21"/>
              </w:rPr>
              <w:t>精通c/c++/java其中任意一种语言</w:t>
            </w:r>
            <w:r>
              <w:rPr>
                <w:rFonts w:cs="Times New Roman" w:hint="eastAsia"/>
                <w:kern w:val="2"/>
                <w:sz w:val="21"/>
                <w:szCs w:val="21"/>
              </w:rPr>
              <w:t>；</w:t>
            </w:r>
          </w:p>
          <w:p w:rsidR="00C33536" w:rsidRPr="000D4BA2" w:rsidRDefault="00C33536" w:rsidP="00BF0FBE">
            <w:pPr>
              <w:pStyle w:val="ac"/>
              <w:jc w:val="both"/>
              <w:rPr>
                <w:rFonts w:cs="Times New Roman"/>
                <w:kern w:val="2"/>
                <w:sz w:val="21"/>
                <w:szCs w:val="21"/>
              </w:rPr>
            </w:pPr>
            <w:r>
              <w:rPr>
                <w:rFonts w:cs="Times New Roman" w:hint="eastAsia"/>
                <w:kern w:val="2"/>
                <w:sz w:val="21"/>
                <w:szCs w:val="21"/>
              </w:rPr>
              <w:t>2.</w:t>
            </w:r>
            <w:r w:rsidRPr="000D4BA2">
              <w:rPr>
                <w:rFonts w:cs="Times New Roman" w:hint="eastAsia"/>
                <w:kern w:val="2"/>
                <w:sz w:val="21"/>
                <w:szCs w:val="21"/>
              </w:rPr>
              <w:t>熟悉企业级软件开发流程，通用软件设计理念和模式</w:t>
            </w:r>
            <w:r>
              <w:rPr>
                <w:rFonts w:cs="Times New Roman" w:hint="eastAsia"/>
                <w:kern w:val="2"/>
                <w:sz w:val="21"/>
                <w:szCs w:val="21"/>
              </w:rPr>
              <w:t>；</w:t>
            </w:r>
          </w:p>
          <w:p w:rsidR="00C33536" w:rsidRPr="000D4BA2" w:rsidRDefault="00C33536" w:rsidP="00BF0FBE">
            <w:pPr>
              <w:pStyle w:val="ac"/>
              <w:jc w:val="both"/>
              <w:rPr>
                <w:rFonts w:cs="Times New Roman"/>
                <w:kern w:val="2"/>
                <w:sz w:val="21"/>
                <w:szCs w:val="21"/>
              </w:rPr>
            </w:pPr>
            <w:r>
              <w:rPr>
                <w:rFonts w:cs="Times New Roman" w:hint="eastAsia"/>
                <w:kern w:val="2"/>
                <w:sz w:val="21"/>
                <w:szCs w:val="21"/>
              </w:rPr>
              <w:t>3.</w:t>
            </w:r>
            <w:r w:rsidRPr="000D4BA2">
              <w:rPr>
                <w:rFonts w:cs="Times New Roman" w:hint="eastAsia"/>
                <w:kern w:val="2"/>
                <w:sz w:val="21"/>
                <w:szCs w:val="21"/>
              </w:rPr>
              <w:t>熟悉常用数据结构与算法模型，能够对算法复杂度进行分析和调优</w:t>
            </w:r>
            <w:r>
              <w:rPr>
                <w:rFonts w:cs="Times New Roman" w:hint="eastAsia"/>
                <w:kern w:val="2"/>
                <w:sz w:val="21"/>
                <w:szCs w:val="21"/>
              </w:rPr>
              <w:t>；</w:t>
            </w:r>
          </w:p>
          <w:p w:rsidR="00C33536" w:rsidRPr="000D4BA2" w:rsidRDefault="00C33536" w:rsidP="00BF0FBE">
            <w:pPr>
              <w:pStyle w:val="ac"/>
              <w:jc w:val="both"/>
              <w:rPr>
                <w:rFonts w:cs="Times New Roman"/>
                <w:kern w:val="2"/>
                <w:sz w:val="21"/>
                <w:szCs w:val="21"/>
              </w:rPr>
            </w:pPr>
            <w:r>
              <w:rPr>
                <w:rFonts w:cs="Times New Roman" w:hint="eastAsia"/>
                <w:kern w:val="2"/>
                <w:sz w:val="21"/>
                <w:szCs w:val="21"/>
              </w:rPr>
              <w:t>4.</w:t>
            </w:r>
            <w:r w:rsidRPr="000D4BA2">
              <w:rPr>
                <w:rFonts w:cs="Times New Roman" w:hint="eastAsia"/>
                <w:kern w:val="2"/>
                <w:sz w:val="21"/>
                <w:szCs w:val="21"/>
              </w:rPr>
              <w:t>熟悉图像对象检测，识别，跟踪算法，有3D图像分析背景优先</w:t>
            </w:r>
            <w:r>
              <w:rPr>
                <w:rFonts w:cs="Times New Roman" w:hint="eastAsia"/>
                <w:kern w:val="2"/>
                <w:sz w:val="21"/>
                <w:szCs w:val="21"/>
              </w:rPr>
              <w:t>；</w:t>
            </w:r>
          </w:p>
          <w:p w:rsidR="00C33536" w:rsidRPr="000D4BA2" w:rsidRDefault="00C33536" w:rsidP="00BF0FBE">
            <w:pPr>
              <w:pStyle w:val="ac"/>
              <w:jc w:val="both"/>
              <w:rPr>
                <w:rFonts w:cs="Times New Roman"/>
                <w:kern w:val="2"/>
                <w:sz w:val="21"/>
                <w:szCs w:val="21"/>
              </w:rPr>
            </w:pPr>
            <w:r>
              <w:rPr>
                <w:rFonts w:cs="Times New Roman" w:hint="eastAsia"/>
                <w:kern w:val="2"/>
                <w:sz w:val="21"/>
                <w:szCs w:val="21"/>
              </w:rPr>
              <w:t>5.</w:t>
            </w:r>
            <w:r w:rsidRPr="000D4BA2">
              <w:rPr>
                <w:rFonts w:cs="Times New Roman" w:hint="eastAsia"/>
                <w:kern w:val="2"/>
                <w:sz w:val="21"/>
                <w:szCs w:val="21"/>
              </w:rPr>
              <w:t>有Hadoop/Spark生态系统知识和经验的优先考虑</w:t>
            </w:r>
            <w:r>
              <w:rPr>
                <w:rFonts w:cs="Times New Roman" w:hint="eastAsia"/>
                <w:kern w:val="2"/>
                <w:sz w:val="21"/>
                <w:szCs w:val="21"/>
              </w:rPr>
              <w:t>；</w:t>
            </w:r>
          </w:p>
          <w:p w:rsidR="00C33536" w:rsidRPr="000D4BA2" w:rsidRDefault="00C33536" w:rsidP="00BF0FBE">
            <w:pPr>
              <w:pStyle w:val="ac"/>
              <w:jc w:val="both"/>
              <w:rPr>
                <w:rFonts w:cs="Times New Roman"/>
                <w:kern w:val="2"/>
                <w:sz w:val="21"/>
                <w:szCs w:val="21"/>
              </w:rPr>
            </w:pPr>
            <w:r>
              <w:rPr>
                <w:rFonts w:cs="Times New Roman" w:hint="eastAsia"/>
                <w:kern w:val="2"/>
                <w:sz w:val="21"/>
                <w:szCs w:val="21"/>
              </w:rPr>
              <w:t>6.</w:t>
            </w:r>
            <w:r w:rsidRPr="000D4BA2">
              <w:rPr>
                <w:rFonts w:cs="Times New Roman" w:hint="eastAsia"/>
                <w:kern w:val="2"/>
                <w:sz w:val="21"/>
                <w:szCs w:val="21"/>
              </w:rPr>
              <w:t>具备极好的沟通能力，能够带领技术团队完成项目需求。</w:t>
            </w:r>
          </w:p>
          <w:p w:rsidR="00C33536" w:rsidRPr="00BF08A7" w:rsidRDefault="00C33536" w:rsidP="00BF0FBE">
            <w:pPr>
              <w:jc w:val="center"/>
              <w:rPr>
                <w:rFonts w:ascii="宋体" w:hAnsi="宋体"/>
                <w:szCs w:val="21"/>
              </w:rPr>
            </w:pPr>
          </w:p>
        </w:tc>
        <w:tc>
          <w:tcPr>
            <w:tcW w:w="1134" w:type="dxa"/>
            <w:vAlign w:val="center"/>
          </w:tcPr>
          <w:p w:rsidR="00C33536" w:rsidRPr="00741FD7" w:rsidRDefault="00C33536" w:rsidP="00BF0FBE">
            <w:pPr>
              <w:jc w:val="center"/>
              <w:rPr>
                <w:rFonts w:ascii="宋体" w:hAnsi="宋体"/>
                <w:szCs w:val="21"/>
              </w:rPr>
            </w:pPr>
            <w:r>
              <w:rPr>
                <w:rFonts w:ascii="宋体" w:hAnsi="宋体" w:hint="eastAsia"/>
                <w:szCs w:val="21"/>
              </w:rPr>
              <w:t>计算机相关</w:t>
            </w:r>
          </w:p>
        </w:tc>
        <w:tc>
          <w:tcPr>
            <w:tcW w:w="850"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硕士及以上</w:t>
            </w:r>
          </w:p>
        </w:tc>
        <w:tc>
          <w:tcPr>
            <w:tcW w:w="709" w:type="dxa"/>
            <w:vAlign w:val="center"/>
          </w:tcPr>
          <w:p w:rsidR="00C33536" w:rsidRPr="00741FD7" w:rsidRDefault="00C33536" w:rsidP="00BF0FBE">
            <w:pPr>
              <w:jc w:val="center"/>
              <w:rPr>
                <w:rFonts w:ascii="宋体" w:hAnsi="宋体"/>
                <w:szCs w:val="21"/>
              </w:rPr>
            </w:pPr>
            <w:r>
              <w:rPr>
                <w:rFonts w:ascii="宋体" w:hAnsi="宋体" w:hint="eastAsia"/>
                <w:szCs w:val="21"/>
              </w:rPr>
              <w:t>无要求</w:t>
            </w:r>
          </w:p>
        </w:tc>
        <w:tc>
          <w:tcPr>
            <w:tcW w:w="992"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无要求</w:t>
            </w:r>
          </w:p>
        </w:tc>
        <w:tc>
          <w:tcPr>
            <w:tcW w:w="709" w:type="dxa"/>
            <w:vAlign w:val="center"/>
          </w:tcPr>
          <w:p w:rsidR="00C33536" w:rsidRPr="00741FD7" w:rsidRDefault="00C33536" w:rsidP="00BF0FBE">
            <w:pPr>
              <w:jc w:val="center"/>
              <w:rPr>
                <w:rFonts w:ascii="宋体" w:hAnsi="宋体"/>
                <w:szCs w:val="21"/>
              </w:rPr>
            </w:pPr>
            <w:r>
              <w:rPr>
                <w:rFonts w:ascii="宋体" w:hAnsi="宋体" w:hint="eastAsia"/>
                <w:szCs w:val="21"/>
              </w:rPr>
              <w:t>无要求</w:t>
            </w:r>
          </w:p>
        </w:tc>
        <w:tc>
          <w:tcPr>
            <w:tcW w:w="992" w:type="dxa"/>
            <w:vAlign w:val="center"/>
          </w:tcPr>
          <w:p w:rsidR="00C33536" w:rsidRPr="00741FD7" w:rsidRDefault="00C33536" w:rsidP="00BF0FBE">
            <w:pPr>
              <w:jc w:val="center"/>
              <w:rPr>
                <w:rFonts w:ascii="宋体" w:hAnsi="宋体"/>
                <w:szCs w:val="21"/>
              </w:rPr>
            </w:pPr>
            <w:r>
              <w:rPr>
                <w:rFonts w:ascii="宋体" w:hAnsi="宋体" w:hint="eastAsia"/>
                <w:szCs w:val="21"/>
              </w:rPr>
              <w:t>10k-22k</w:t>
            </w:r>
          </w:p>
        </w:tc>
        <w:tc>
          <w:tcPr>
            <w:tcW w:w="699" w:type="dxa"/>
            <w:vAlign w:val="center"/>
          </w:tcPr>
          <w:p w:rsidR="00C33536" w:rsidRDefault="00C33536" w:rsidP="00BF0FBE">
            <w:pPr>
              <w:adjustRightInd w:val="0"/>
              <w:snapToGrid w:val="0"/>
              <w:rPr>
                <w:szCs w:val="21"/>
              </w:rPr>
            </w:pPr>
          </w:p>
        </w:tc>
      </w:tr>
    </w:tbl>
    <w:p w:rsidR="00C33536" w:rsidRPr="00931D53" w:rsidRDefault="00C33536" w:rsidP="00C33536"/>
    <w:p w:rsidR="00C33536" w:rsidRDefault="00C33536" w:rsidP="00617A24">
      <w:pPr>
        <w:pStyle w:val="3"/>
        <w:rPr>
          <w:sz w:val="28"/>
        </w:rPr>
      </w:pPr>
      <w:bookmarkStart w:id="139" w:name="_Toc480400395"/>
      <w:r w:rsidRPr="009F7917">
        <w:rPr>
          <w:rFonts w:hint="eastAsia"/>
          <w:sz w:val="28"/>
        </w:rPr>
        <w:t>杭州奕安济世生物药业有限公司</w:t>
      </w:r>
      <w:bookmarkEnd w:id="1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653"/>
        <w:gridCol w:w="773"/>
        <w:gridCol w:w="1089"/>
        <w:gridCol w:w="701"/>
        <w:gridCol w:w="1153"/>
        <w:gridCol w:w="1206"/>
        <w:gridCol w:w="1173"/>
        <w:gridCol w:w="1134"/>
        <w:gridCol w:w="306"/>
        <w:gridCol w:w="403"/>
        <w:gridCol w:w="775"/>
        <w:gridCol w:w="501"/>
        <w:gridCol w:w="992"/>
        <w:gridCol w:w="709"/>
        <w:gridCol w:w="982"/>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杭州奕安济世生物药业有限公司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Default="00C33536" w:rsidP="00BF0FBE">
            <w:pPr>
              <w:adjustRightInd w:val="0"/>
              <w:snapToGrid w:val="0"/>
              <w:spacing w:before="100" w:beforeAutospacing="1" w:after="100" w:afterAutospacing="1"/>
              <w:jc w:val="center"/>
              <w:rPr>
                <w:szCs w:val="21"/>
              </w:rPr>
            </w:pPr>
            <w:r w:rsidRPr="009F7917">
              <w:rPr>
                <w:szCs w:val="21"/>
              </w:rPr>
              <w:t>www.justbiotherapeutics.com</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lastRenderedPageBreak/>
              <w:t>联系人</w:t>
            </w:r>
          </w:p>
        </w:tc>
        <w:tc>
          <w:tcPr>
            <w:tcW w:w="1426"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胡金叶</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人事高级经理</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C33536" w:rsidP="00BF0FBE">
            <w:pPr>
              <w:adjustRightInd w:val="0"/>
              <w:snapToGrid w:val="0"/>
              <w:spacing w:before="100" w:beforeAutospacing="1" w:after="100" w:afterAutospacing="1"/>
              <w:jc w:val="center"/>
              <w:rPr>
                <w:szCs w:val="21"/>
              </w:rPr>
            </w:pPr>
            <w:r w:rsidRPr="009F7917">
              <w:rPr>
                <w:szCs w:val="21"/>
              </w:rPr>
              <w:t>0571-28279501-513</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Default="00C33536" w:rsidP="00BF0FBE">
            <w:pPr>
              <w:adjustRightInd w:val="0"/>
              <w:snapToGrid w:val="0"/>
              <w:spacing w:before="100" w:beforeAutospacing="1" w:after="100" w:afterAutospacing="1"/>
              <w:jc w:val="center"/>
              <w:rPr>
                <w:szCs w:val="21"/>
              </w:rPr>
            </w:pPr>
            <w:r w:rsidRPr="009F7917">
              <w:rPr>
                <w:szCs w:val="21"/>
              </w:rPr>
              <w:t>vivian.hu@justbiochina.com</w:t>
            </w:r>
          </w:p>
        </w:tc>
      </w:tr>
      <w:tr w:rsidR="00C33536" w:rsidTr="00BF0FBE">
        <w:trPr>
          <w:trHeight w:hRule="exact" w:val="1431"/>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5"/>
            <w:vAlign w:val="center"/>
          </w:tcPr>
          <w:p w:rsidR="00C33536" w:rsidRDefault="00C33536" w:rsidP="00BF0FBE">
            <w:pPr>
              <w:adjustRightInd w:val="0"/>
              <w:snapToGrid w:val="0"/>
              <w:spacing w:before="100" w:beforeAutospacing="1" w:after="100" w:afterAutospacing="1"/>
              <w:ind w:firstLineChars="200" w:firstLine="420"/>
              <w:jc w:val="left"/>
              <w:rPr>
                <w:color w:val="000000"/>
                <w:szCs w:val="21"/>
              </w:rPr>
            </w:pPr>
            <w:r w:rsidRPr="008C6C78">
              <w:rPr>
                <w:rFonts w:hint="eastAsia"/>
                <w:color w:val="000000"/>
                <w:szCs w:val="21"/>
              </w:rPr>
              <w:t>杭州奕安济世生物药业有限公司致力于在分子设计、流程设计、药物产品设计和制造工厂设计四个领域创新，设计并运用先进的单克隆抗体工艺进行研发和生产，极大提升生物药生产流程和质量，研发国际质量标准的生物医药，显著加速研发进程和大幅降低生产成本。它整合了目前全球领先的</w:t>
            </w:r>
            <w:r w:rsidRPr="008C6C78">
              <w:rPr>
                <w:rFonts w:hint="eastAsia"/>
                <w:color w:val="000000"/>
                <w:szCs w:val="21"/>
              </w:rPr>
              <w:t xml:space="preserve"> Abacus</w:t>
            </w:r>
            <w:r w:rsidRPr="008C6C78">
              <w:rPr>
                <w:rFonts w:hint="eastAsia"/>
                <w:color w:val="000000"/>
                <w:szCs w:val="21"/>
              </w:rPr>
              <w:t>™分子设计、</w:t>
            </w:r>
            <w:r w:rsidRPr="008C6C78">
              <w:rPr>
                <w:rFonts w:hint="eastAsia"/>
                <w:color w:val="000000"/>
                <w:szCs w:val="21"/>
              </w:rPr>
              <w:t>JP3</w:t>
            </w:r>
            <w:r w:rsidRPr="008C6C78">
              <w:rPr>
                <w:rFonts w:hint="eastAsia"/>
                <w:color w:val="000000"/>
                <w:szCs w:val="21"/>
              </w:rPr>
              <w:t>™流程设计和</w:t>
            </w:r>
            <w:r w:rsidRPr="008C6C78">
              <w:rPr>
                <w:rFonts w:hint="eastAsia"/>
                <w:color w:val="000000"/>
                <w:szCs w:val="21"/>
              </w:rPr>
              <w:t xml:space="preserve"> J.Pod</w:t>
            </w:r>
            <w:r w:rsidRPr="008C6C78">
              <w:rPr>
                <w:rFonts w:hint="eastAsia"/>
                <w:color w:val="000000"/>
                <w:szCs w:val="21"/>
              </w:rPr>
              <w:t>™高集成化生产平台，可通过数倍降低生产成本及工艺开发周期时间，真正意义上实现集成化、高产率和灵活性生产，开发达到国际水准的生物类似药、生物改良药和生物创新药，造福全球患者。</w:t>
            </w:r>
          </w:p>
        </w:tc>
      </w:tr>
      <w:tr w:rsidR="00C33536" w:rsidTr="00BF0FB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18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6095"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709"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27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92"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98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r>
      <w:tr w:rsidR="00C33536" w:rsidTr="00BF0FBE">
        <w:trPr>
          <w:trHeight w:hRule="exact" w:val="4124"/>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b/>
                <w:szCs w:val="21"/>
              </w:rPr>
              <w:t>1</w:t>
            </w:r>
          </w:p>
        </w:tc>
        <w:tc>
          <w:tcPr>
            <w:tcW w:w="1188" w:type="dxa"/>
            <w:gridSpan w:val="2"/>
            <w:vAlign w:val="center"/>
          </w:tcPr>
          <w:p w:rsidR="00C33536" w:rsidRPr="00741FD7" w:rsidRDefault="00C33536" w:rsidP="00BF0FBE">
            <w:pPr>
              <w:jc w:val="center"/>
              <w:rPr>
                <w:rFonts w:ascii="宋体" w:hAnsi="宋体"/>
                <w:szCs w:val="21"/>
              </w:rPr>
            </w:pPr>
            <w:r w:rsidRPr="005E265F">
              <w:rPr>
                <w:rFonts w:ascii="宋体" w:hAnsi="宋体" w:hint="eastAsia"/>
                <w:szCs w:val="21"/>
              </w:rPr>
              <w:t>细胞培养过程研发执行总监</w:t>
            </w:r>
          </w:p>
        </w:tc>
        <w:tc>
          <w:tcPr>
            <w:tcW w:w="6095" w:type="dxa"/>
            <w:gridSpan w:val="6"/>
            <w:vAlign w:val="center"/>
          </w:tcPr>
          <w:p w:rsidR="00C33536" w:rsidRPr="0096522D"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96522D">
              <w:rPr>
                <w:rFonts w:cs="Arial" w:hint="eastAsia"/>
                <w:bCs/>
                <w:sz w:val="22"/>
              </w:rPr>
              <w:t>生化工程、细胞生物学、生物化学、生物工程或相关专业博士，</w:t>
            </w:r>
            <w:r w:rsidRPr="0096522D">
              <w:rPr>
                <w:rFonts w:cs="Arial" w:hint="eastAsia"/>
                <w:bCs/>
                <w:sz w:val="22"/>
              </w:rPr>
              <w:t>5</w:t>
            </w:r>
            <w:r w:rsidRPr="0096522D">
              <w:rPr>
                <w:rFonts w:cs="Arial" w:hint="eastAsia"/>
                <w:bCs/>
                <w:sz w:val="22"/>
              </w:rPr>
              <w:t>年以上相关工作经验。</w:t>
            </w:r>
          </w:p>
          <w:p w:rsidR="00C33536" w:rsidRPr="000B489E"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0B489E">
              <w:rPr>
                <w:rFonts w:cs="Arial" w:hint="eastAsia"/>
                <w:bCs/>
                <w:sz w:val="22"/>
              </w:rPr>
              <w:t>具有研发团队管理经验，能为研发人员提供指导和培训。</w:t>
            </w:r>
          </w:p>
          <w:p w:rsidR="00C33536" w:rsidRPr="000B489E"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0B489E">
              <w:rPr>
                <w:rFonts w:cs="Arial" w:hint="eastAsia"/>
                <w:bCs/>
                <w:sz w:val="22"/>
              </w:rPr>
              <w:t>非常熟悉哺乳动物细胞大规模培养工艺研究和工业化生产流程和技术，拥有当前主流生物反应器的工艺开发经验。</w:t>
            </w:r>
          </w:p>
          <w:p w:rsidR="00C33536" w:rsidRPr="000B489E"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0B489E">
              <w:rPr>
                <w:rFonts w:cs="Arial" w:hint="eastAsia"/>
                <w:bCs/>
                <w:sz w:val="22"/>
              </w:rPr>
              <w:t>拥有工作体积</w:t>
            </w:r>
            <w:r w:rsidRPr="000B489E">
              <w:rPr>
                <w:rFonts w:cs="Arial"/>
                <w:bCs/>
                <w:sz w:val="22"/>
              </w:rPr>
              <w:t>≥500L</w:t>
            </w:r>
            <w:r w:rsidRPr="000B489E">
              <w:rPr>
                <w:rFonts w:cs="Arial" w:hint="eastAsia"/>
                <w:bCs/>
                <w:sz w:val="22"/>
              </w:rPr>
              <w:t>的哺乳动物生物反应器的经验。</w:t>
            </w:r>
          </w:p>
          <w:p w:rsidR="00C33536" w:rsidRPr="000B489E"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0B489E">
              <w:rPr>
                <w:rFonts w:cs="Arial" w:hint="eastAsia"/>
                <w:bCs/>
                <w:sz w:val="22"/>
              </w:rPr>
              <w:t>拥有设计与优化化学成分确定的培养基</w:t>
            </w:r>
            <w:r w:rsidRPr="000B489E">
              <w:rPr>
                <w:rFonts w:cs="Arial" w:hint="eastAsia"/>
                <w:bCs/>
                <w:sz w:val="22"/>
              </w:rPr>
              <w:t>/</w:t>
            </w:r>
            <w:r w:rsidRPr="000B489E">
              <w:rPr>
                <w:rFonts w:cs="Arial" w:hint="eastAsia"/>
                <w:bCs/>
                <w:sz w:val="22"/>
              </w:rPr>
              <w:t>补料的经验。</w:t>
            </w:r>
          </w:p>
          <w:p w:rsidR="00C33536" w:rsidRPr="000B489E"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0B489E">
              <w:rPr>
                <w:rFonts w:cs="Arial" w:hint="eastAsia"/>
                <w:bCs/>
                <w:sz w:val="22"/>
              </w:rPr>
              <w:t>拥有哺乳动物细胞灌流式培养工艺开发经验。</w:t>
            </w:r>
          </w:p>
          <w:p w:rsidR="00C33536" w:rsidRPr="000B489E"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0B489E">
              <w:rPr>
                <w:rFonts w:cs="Arial" w:hint="eastAsia"/>
                <w:bCs/>
                <w:sz w:val="22"/>
              </w:rPr>
              <w:t>拥有团队合作经验，包括下游工艺部、质量分析部以及外部合作单位，能够进行高效的团队合作。</w:t>
            </w:r>
          </w:p>
          <w:p w:rsidR="00C33536" w:rsidRPr="000B489E"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0B489E">
              <w:rPr>
                <w:rFonts w:cs="Arial" w:hint="eastAsia"/>
                <w:bCs/>
                <w:sz w:val="22"/>
              </w:rPr>
              <w:t>拥有利用</w:t>
            </w:r>
            <w:r w:rsidRPr="000B489E">
              <w:rPr>
                <w:rFonts w:cs="Arial" w:hint="eastAsia"/>
                <w:bCs/>
                <w:sz w:val="22"/>
              </w:rPr>
              <w:t>DOE</w:t>
            </w:r>
            <w:r w:rsidRPr="000B489E">
              <w:rPr>
                <w:rFonts w:cs="Arial" w:hint="eastAsia"/>
                <w:bCs/>
                <w:sz w:val="22"/>
              </w:rPr>
              <w:t>方法进行工艺开发的经验，能够根据预期的产品表征特性进行工艺优化。</w:t>
            </w:r>
          </w:p>
          <w:p w:rsidR="00C33536" w:rsidRPr="000B489E"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0B489E">
              <w:rPr>
                <w:rFonts w:cs="Arial" w:hint="eastAsia"/>
                <w:bCs/>
                <w:sz w:val="22"/>
              </w:rPr>
              <w:t>拥有从中试生产到商业化生产的正式的技术转移经验。</w:t>
            </w:r>
          </w:p>
          <w:p w:rsidR="00C33536" w:rsidRPr="000B489E" w:rsidRDefault="00C33536" w:rsidP="00280BAE">
            <w:pPr>
              <w:widowControl/>
              <w:numPr>
                <w:ilvl w:val="0"/>
                <w:numId w:val="3"/>
              </w:numPr>
              <w:shd w:val="clear" w:color="auto" w:fill="FFFFFF"/>
              <w:adjustRightInd w:val="0"/>
              <w:snapToGrid w:val="0"/>
              <w:ind w:left="0" w:right="29" w:firstLine="0"/>
              <w:jc w:val="left"/>
              <w:rPr>
                <w:rFonts w:cs="Arial"/>
                <w:bCs/>
                <w:sz w:val="22"/>
              </w:rPr>
            </w:pPr>
            <w:r w:rsidRPr="000B489E">
              <w:rPr>
                <w:rFonts w:cs="Arial" w:hint="eastAsia"/>
                <w:bCs/>
                <w:sz w:val="22"/>
              </w:rPr>
              <w:t>拥有中国和</w:t>
            </w:r>
            <w:r w:rsidRPr="000B489E">
              <w:rPr>
                <w:rFonts w:cs="Arial" w:hint="eastAsia"/>
                <w:bCs/>
                <w:sz w:val="22"/>
              </w:rPr>
              <w:t>/</w:t>
            </w:r>
            <w:r w:rsidRPr="000B489E">
              <w:rPr>
                <w:rFonts w:cs="Arial" w:hint="eastAsia"/>
                <w:bCs/>
                <w:sz w:val="22"/>
              </w:rPr>
              <w:t>或美国</w:t>
            </w:r>
            <w:r w:rsidRPr="000B489E">
              <w:rPr>
                <w:rFonts w:cs="Arial" w:hint="eastAsia"/>
                <w:bCs/>
                <w:sz w:val="22"/>
              </w:rPr>
              <w:t>/</w:t>
            </w:r>
            <w:r w:rsidRPr="000B489E">
              <w:rPr>
                <w:rFonts w:cs="Arial" w:hint="eastAsia"/>
                <w:bCs/>
                <w:sz w:val="22"/>
              </w:rPr>
              <w:t>欧盟</w:t>
            </w:r>
            <w:r w:rsidRPr="000B489E">
              <w:rPr>
                <w:rFonts w:cs="Arial" w:hint="eastAsia"/>
                <w:bCs/>
                <w:sz w:val="22"/>
              </w:rPr>
              <w:t xml:space="preserve"> IND</w:t>
            </w:r>
            <w:r w:rsidRPr="000B489E">
              <w:rPr>
                <w:rFonts w:cs="Arial" w:hint="eastAsia"/>
                <w:bCs/>
                <w:sz w:val="22"/>
              </w:rPr>
              <w:t>和</w:t>
            </w:r>
            <w:r w:rsidRPr="000B489E">
              <w:rPr>
                <w:rFonts w:cs="Arial" w:hint="eastAsia"/>
                <w:bCs/>
                <w:sz w:val="22"/>
              </w:rPr>
              <w:t xml:space="preserve">BLA </w:t>
            </w:r>
            <w:r w:rsidRPr="000B489E">
              <w:rPr>
                <w:rFonts w:cs="Arial" w:hint="eastAsia"/>
                <w:bCs/>
                <w:sz w:val="22"/>
              </w:rPr>
              <w:t>申请经验。</w:t>
            </w:r>
          </w:p>
        </w:tc>
        <w:tc>
          <w:tcPr>
            <w:tcW w:w="1134" w:type="dxa"/>
            <w:vAlign w:val="center"/>
          </w:tcPr>
          <w:p w:rsidR="00C33536" w:rsidRPr="00741FD7" w:rsidRDefault="00C33536" w:rsidP="00BF0FBE">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709" w:type="dxa"/>
            <w:gridSpan w:val="2"/>
            <w:vAlign w:val="center"/>
          </w:tcPr>
          <w:p w:rsidR="00C33536" w:rsidRPr="00741FD7" w:rsidRDefault="00C33536" w:rsidP="00BF0FBE">
            <w:pPr>
              <w:jc w:val="center"/>
              <w:rPr>
                <w:rFonts w:ascii="宋体" w:hAnsi="宋体"/>
                <w:szCs w:val="21"/>
              </w:rPr>
            </w:pPr>
            <w:r>
              <w:rPr>
                <w:rFonts w:ascii="宋体" w:hAnsi="宋体"/>
                <w:szCs w:val="21"/>
              </w:rPr>
              <w:t>博士</w:t>
            </w:r>
          </w:p>
        </w:tc>
        <w:tc>
          <w:tcPr>
            <w:tcW w:w="1276" w:type="dxa"/>
            <w:gridSpan w:val="2"/>
            <w:vAlign w:val="center"/>
          </w:tcPr>
          <w:p w:rsidR="00C33536" w:rsidRPr="00741FD7" w:rsidRDefault="00C33536" w:rsidP="00BF0FBE">
            <w:pPr>
              <w:jc w:val="center"/>
              <w:rPr>
                <w:rFonts w:ascii="宋体" w:hAnsi="宋体"/>
                <w:szCs w:val="21"/>
              </w:rPr>
            </w:pPr>
            <w:r w:rsidRPr="00741FD7">
              <w:rPr>
                <w:rFonts w:ascii="宋体" w:hAnsi="宋体" w:hint="eastAsia"/>
                <w:color w:val="000000"/>
                <w:szCs w:val="21"/>
              </w:rPr>
              <w:t>相当于知名企业中层</w:t>
            </w:r>
          </w:p>
        </w:tc>
        <w:tc>
          <w:tcPr>
            <w:tcW w:w="992" w:type="dxa"/>
            <w:vAlign w:val="center"/>
          </w:tcPr>
          <w:p w:rsidR="00C33536" w:rsidRPr="00741FD7" w:rsidRDefault="00C33536" w:rsidP="00BF0FBE">
            <w:pPr>
              <w:jc w:val="center"/>
              <w:rPr>
                <w:rFonts w:ascii="宋体" w:hAnsi="宋体"/>
                <w:szCs w:val="21"/>
              </w:rPr>
            </w:pPr>
            <w:r w:rsidRPr="00741FD7">
              <w:rPr>
                <w:rFonts w:ascii="宋体" w:hAnsi="宋体"/>
                <w:color w:val="000000"/>
                <w:szCs w:val="21"/>
              </w:rPr>
              <w:t>5</w:t>
            </w:r>
            <w:r w:rsidRPr="00741FD7">
              <w:rPr>
                <w:rFonts w:ascii="宋体" w:hAnsi="宋体" w:hint="eastAsia"/>
                <w:color w:val="000000"/>
                <w:szCs w:val="21"/>
              </w:rPr>
              <w:t>年</w:t>
            </w:r>
            <w:r w:rsidRPr="00741FD7">
              <w:rPr>
                <w:rFonts w:ascii="宋体" w:hAnsi="宋体"/>
                <w:color w:val="000000"/>
                <w:szCs w:val="21"/>
              </w:rPr>
              <w:t>以上</w:t>
            </w:r>
          </w:p>
        </w:tc>
        <w:tc>
          <w:tcPr>
            <w:tcW w:w="709" w:type="dxa"/>
            <w:vAlign w:val="center"/>
          </w:tcPr>
          <w:p w:rsidR="00C33536" w:rsidRPr="00741FD7" w:rsidRDefault="00C33536" w:rsidP="00BF0FBE">
            <w:pPr>
              <w:jc w:val="center"/>
              <w:rPr>
                <w:rFonts w:ascii="宋体" w:hAnsi="宋体"/>
                <w:szCs w:val="21"/>
              </w:rPr>
            </w:pPr>
            <w:r>
              <w:rPr>
                <w:rFonts w:ascii="宋体" w:hAnsi="宋体" w:hint="eastAsia"/>
                <w:szCs w:val="21"/>
              </w:rPr>
              <w:t>1</w:t>
            </w:r>
          </w:p>
        </w:tc>
        <w:tc>
          <w:tcPr>
            <w:tcW w:w="982" w:type="dxa"/>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面议</w:t>
            </w:r>
          </w:p>
        </w:tc>
      </w:tr>
      <w:tr w:rsidR="00C33536" w:rsidTr="00BF0FBE">
        <w:trPr>
          <w:trHeight w:hRule="exact" w:val="3274"/>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lastRenderedPageBreak/>
              <w:t>2</w:t>
            </w:r>
          </w:p>
        </w:tc>
        <w:tc>
          <w:tcPr>
            <w:tcW w:w="1188" w:type="dxa"/>
            <w:gridSpan w:val="2"/>
            <w:vAlign w:val="center"/>
          </w:tcPr>
          <w:p w:rsidR="00C33536" w:rsidRPr="00741FD7" w:rsidRDefault="00C33536" w:rsidP="00BF0FBE">
            <w:pPr>
              <w:jc w:val="center"/>
              <w:rPr>
                <w:rFonts w:ascii="宋体" w:hAnsi="宋体"/>
                <w:szCs w:val="21"/>
              </w:rPr>
            </w:pPr>
            <w:r w:rsidRPr="005E265F">
              <w:rPr>
                <w:rFonts w:ascii="宋体" w:hAnsi="宋体" w:hint="eastAsia"/>
                <w:szCs w:val="21"/>
              </w:rPr>
              <w:t>临床前研究总监/执行总监</w:t>
            </w:r>
          </w:p>
        </w:tc>
        <w:tc>
          <w:tcPr>
            <w:tcW w:w="6095" w:type="dxa"/>
            <w:gridSpan w:val="6"/>
            <w:vAlign w:val="center"/>
          </w:tcPr>
          <w:p w:rsidR="00C33536" w:rsidRPr="00251D52" w:rsidRDefault="00C33536" w:rsidP="00280BAE">
            <w:pPr>
              <w:widowControl/>
              <w:numPr>
                <w:ilvl w:val="0"/>
                <w:numId w:val="4"/>
              </w:numPr>
              <w:shd w:val="clear" w:color="auto" w:fill="FFFFFF"/>
              <w:adjustRightInd w:val="0"/>
              <w:snapToGrid w:val="0"/>
              <w:ind w:left="0" w:right="29" w:firstLine="0"/>
              <w:jc w:val="left"/>
              <w:rPr>
                <w:rFonts w:cs="Arial"/>
                <w:bCs/>
                <w:sz w:val="22"/>
              </w:rPr>
            </w:pPr>
            <w:r w:rsidRPr="00251D52">
              <w:rPr>
                <w:rFonts w:cs="Arial" w:hint="eastAsia"/>
                <w:bCs/>
                <w:sz w:val="22"/>
              </w:rPr>
              <w:t>药理学或相关学科博士或同等学历，</w:t>
            </w:r>
            <w:r w:rsidRPr="00251D52">
              <w:rPr>
                <w:rFonts w:cs="Arial" w:hint="eastAsia"/>
                <w:bCs/>
                <w:sz w:val="22"/>
              </w:rPr>
              <w:t>5</w:t>
            </w:r>
            <w:r w:rsidRPr="00251D52">
              <w:rPr>
                <w:rFonts w:cs="Arial" w:hint="eastAsia"/>
                <w:bCs/>
                <w:sz w:val="22"/>
              </w:rPr>
              <w:t>年以上知名药企相关工作经验。</w:t>
            </w:r>
          </w:p>
          <w:p w:rsidR="00C33536" w:rsidRPr="000B489E" w:rsidRDefault="00C33536" w:rsidP="00280BAE">
            <w:pPr>
              <w:widowControl/>
              <w:numPr>
                <w:ilvl w:val="0"/>
                <w:numId w:val="4"/>
              </w:numPr>
              <w:shd w:val="clear" w:color="auto" w:fill="FFFFFF"/>
              <w:adjustRightInd w:val="0"/>
              <w:snapToGrid w:val="0"/>
              <w:ind w:left="0" w:right="29" w:firstLine="0"/>
              <w:jc w:val="left"/>
              <w:rPr>
                <w:rFonts w:cs="Arial"/>
                <w:bCs/>
                <w:sz w:val="22"/>
              </w:rPr>
            </w:pPr>
            <w:r w:rsidRPr="000B489E">
              <w:rPr>
                <w:rFonts w:cs="Arial" w:hint="eastAsia"/>
                <w:bCs/>
                <w:sz w:val="22"/>
              </w:rPr>
              <w:t>拥有成功开发多个药物的经验，包括临床前</w:t>
            </w:r>
            <w:r w:rsidRPr="000B489E">
              <w:rPr>
                <w:rFonts w:cs="Arial" w:hint="eastAsia"/>
                <w:bCs/>
                <w:sz w:val="22"/>
              </w:rPr>
              <w:t>/</w:t>
            </w:r>
            <w:r w:rsidRPr="000B489E">
              <w:rPr>
                <w:rFonts w:cs="Arial" w:hint="eastAsia"/>
                <w:bCs/>
                <w:sz w:val="22"/>
              </w:rPr>
              <w:t>临床药理毒理研究设计、实施、报告分析。</w:t>
            </w:r>
          </w:p>
          <w:p w:rsidR="00C33536" w:rsidRPr="000B489E" w:rsidRDefault="00C33536" w:rsidP="00280BAE">
            <w:pPr>
              <w:widowControl/>
              <w:numPr>
                <w:ilvl w:val="0"/>
                <w:numId w:val="4"/>
              </w:numPr>
              <w:shd w:val="clear" w:color="auto" w:fill="FFFFFF"/>
              <w:adjustRightInd w:val="0"/>
              <w:snapToGrid w:val="0"/>
              <w:ind w:left="0" w:right="29" w:firstLine="0"/>
              <w:jc w:val="left"/>
              <w:rPr>
                <w:rFonts w:cs="Arial"/>
                <w:bCs/>
                <w:sz w:val="22"/>
              </w:rPr>
            </w:pPr>
            <w:r w:rsidRPr="000B489E">
              <w:rPr>
                <w:rFonts w:cs="Arial" w:hint="eastAsia"/>
                <w:bCs/>
                <w:sz w:val="22"/>
              </w:rPr>
              <w:t>拥有深厚的临床前</w:t>
            </w:r>
            <w:r w:rsidRPr="000B489E">
              <w:rPr>
                <w:rFonts w:cs="Arial" w:hint="eastAsia"/>
                <w:bCs/>
                <w:sz w:val="22"/>
              </w:rPr>
              <w:t>/</w:t>
            </w:r>
            <w:r w:rsidRPr="000B489E">
              <w:rPr>
                <w:rFonts w:cs="Arial" w:hint="eastAsia"/>
                <w:bCs/>
                <w:sz w:val="22"/>
              </w:rPr>
              <w:t>临床研究知识，熟悉相关检测方法的开发。</w:t>
            </w:r>
          </w:p>
          <w:p w:rsidR="00C33536" w:rsidRPr="000B489E" w:rsidRDefault="00C33536" w:rsidP="00280BAE">
            <w:pPr>
              <w:widowControl/>
              <w:numPr>
                <w:ilvl w:val="0"/>
                <w:numId w:val="4"/>
              </w:numPr>
              <w:shd w:val="clear" w:color="auto" w:fill="FFFFFF"/>
              <w:adjustRightInd w:val="0"/>
              <w:snapToGrid w:val="0"/>
              <w:ind w:left="0" w:right="29" w:firstLine="0"/>
              <w:jc w:val="left"/>
              <w:rPr>
                <w:rFonts w:cs="Arial"/>
                <w:bCs/>
                <w:sz w:val="22"/>
              </w:rPr>
            </w:pPr>
            <w:r w:rsidRPr="000B489E">
              <w:rPr>
                <w:rFonts w:cs="Arial" w:hint="eastAsia"/>
                <w:bCs/>
                <w:sz w:val="22"/>
              </w:rPr>
              <w:t>熟悉中国</w:t>
            </w:r>
            <w:r w:rsidRPr="000B489E">
              <w:rPr>
                <w:rFonts w:cs="Arial" w:hint="eastAsia"/>
                <w:bCs/>
                <w:sz w:val="22"/>
              </w:rPr>
              <w:t>/US/EU</w:t>
            </w:r>
            <w:r w:rsidRPr="000B489E">
              <w:rPr>
                <w:rFonts w:cs="Arial" w:hint="eastAsia"/>
                <w:bCs/>
                <w:sz w:val="22"/>
              </w:rPr>
              <w:t>生物制药的临床前</w:t>
            </w:r>
            <w:r w:rsidRPr="000B489E">
              <w:rPr>
                <w:rFonts w:cs="Arial" w:hint="eastAsia"/>
                <w:bCs/>
                <w:sz w:val="22"/>
              </w:rPr>
              <w:t>/</w:t>
            </w:r>
            <w:r w:rsidRPr="000B489E">
              <w:rPr>
                <w:rFonts w:cs="Arial" w:hint="eastAsia"/>
                <w:bCs/>
                <w:sz w:val="22"/>
              </w:rPr>
              <w:t>临床研究的相关法规，拥有</w:t>
            </w:r>
            <w:r w:rsidRPr="000B489E">
              <w:rPr>
                <w:rFonts w:cs="Arial" w:hint="eastAsia"/>
                <w:bCs/>
                <w:sz w:val="22"/>
              </w:rPr>
              <w:t>CFDA</w:t>
            </w:r>
            <w:r w:rsidRPr="000B489E">
              <w:rPr>
                <w:rFonts w:cs="Arial" w:hint="eastAsia"/>
                <w:bCs/>
                <w:sz w:val="22"/>
              </w:rPr>
              <w:t>和</w:t>
            </w:r>
            <w:r w:rsidRPr="000B489E">
              <w:rPr>
                <w:rFonts w:cs="Arial" w:hint="eastAsia"/>
                <w:bCs/>
                <w:sz w:val="22"/>
              </w:rPr>
              <w:t>/</w:t>
            </w:r>
            <w:r w:rsidRPr="000B489E">
              <w:rPr>
                <w:rFonts w:cs="Arial" w:hint="eastAsia"/>
                <w:bCs/>
                <w:sz w:val="22"/>
              </w:rPr>
              <w:t>或</w:t>
            </w:r>
            <w:r w:rsidRPr="000B489E">
              <w:rPr>
                <w:rFonts w:cs="Arial" w:hint="eastAsia"/>
                <w:bCs/>
                <w:sz w:val="22"/>
              </w:rPr>
              <w:t>FDA</w:t>
            </w:r>
            <w:r w:rsidRPr="000B489E">
              <w:rPr>
                <w:rFonts w:cs="Arial" w:hint="eastAsia"/>
                <w:bCs/>
                <w:sz w:val="22"/>
              </w:rPr>
              <w:t>生物制品</w:t>
            </w:r>
            <w:r w:rsidRPr="000B489E">
              <w:rPr>
                <w:rFonts w:cs="Arial" w:hint="eastAsia"/>
                <w:bCs/>
                <w:sz w:val="22"/>
              </w:rPr>
              <w:t>IND/CTA</w:t>
            </w:r>
            <w:r w:rsidRPr="000B489E">
              <w:rPr>
                <w:rFonts w:cs="Arial" w:hint="eastAsia"/>
                <w:bCs/>
                <w:sz w:val="22"/>
              </w:rPr>
              <w:t>直接经验者优先。</w:t>
            </w:r>
          </w:p>
          <w:p w:rsidR="00C33536" w:rsidRPr="008C6C78" w:rsidRDefault="00C33536" w:rsidP="00280BAE">
            <w:pPr>
              <w:widowControl/>
              <w:numPr>
                <w:ilvl w:val="0"/>
                <w:numId w:val="4"/>
              </w:numPr>
              <w:shd w:val="clear" w:color="auto" w:fill="FFFFFF"/>
              <w:adjustRightInd w:val="0"/>
              <w:snapToGrid w:val="0"/>
              <w:ind w:left="0" w:right="29" w:firstLine="0"/>
              <w:jc w:val="left"/>
              <w:rPr>
                <w:rFonts w:cs="Arial"/>
                <w:bCs/>
                <w:sz w:val="22"/>
              </w:rPr>
            </w:pPr>
            <w:r w:rsidRPr="000B489E">
              <w:rPr>
                <w:rFonts w:cs="Arial" w:hint="eastAsia"/>
                <w:bCs/>
                <w:sz w:val="22"/>
              </w:rPr>
              <w:t>具有积极上进心，较强的领导能力和管理经验，良好的人际沟通技巧。</w:t>
            </w:r>
          </w:p>
          <w:p w:rsidR="00C33536" w:rsidRPr="008C6C78" w:rsidRDefault="00C33536" w:rsidP="00280BAE">
            <w:pPr>
              <w:widowControl/>
              <w:numPr>
                <w:ilvl w:val="0"/>
                <w:numId w:val="4"/>
              </w:numPr>
              <w:shd w:val="clear" w:color="auto" w:fill="FFFFFF"/>
              <w:adjustRightInd w:val="0"/>
              <w:snapToGrid w:val="0"/>
              <w:ind w:left="0" w:right="29" w:firstLine="0"/>
              <w:jc w:val="left"/>
              <w:rPr>
                <w:rFonts w:cs="Arial"/>
                <w:bCs/>
                <w:sz w:val="22"/>
              </w:rPr>
            </w:pPr>
            <w:r w:rsidRPr="000B489E">
              <w:rPr>
                <w:rFonts w:cs="Arial" w:hint="eastAsia"/>
                <w:bCs/>
                <w:sz w:val="22"/>
              </w:rPr>
              <w:t>优秀的口头和书面沟通能力；熟练掌握英语和汉语。</w:t>
            </w:r>
          </w:p>
        </w:tc>
        <w:tc>
          <w:tcPr>
            <w:tcW w:w="1134" w:type="dxa"/>
            <w:vAlign w:val="center"/>
          </w:tcPr>
          <w:p w:rsidR="00C33536" w:rsidRPr="00741FD7" w:rsidRDefault="00C33536" w:rsidP="00BF0FBE">
            <w:pPr>
              <w:jc w:val="center"/>
              <w:rPr>
                <w:rFonts w:ascii="宋体" w:hAnsi="宋体"/>
                <w:szCs w:val="21"/>
              </w:rPr>
            </w:pPr>
            <w:r w:rsidRPr="00741FD7">
              <w:rPr>
                <w:rFonts w:ascii="宋体" w:hAnsi="宋体" w:hint="eastAsia"/>
                <w:szCs w:val="21"/>
              </w:rPr>
              <w:t>生物</w:t>
            </w:r>
            <w:r w:rsidRPr="00741FD7">
              <w:rPr>
                <w:rFonts w:ascii="宋体" w:hAnsi="宋体"/>
                <w:szCs w:val="21"/>
              </w:rPr>
              <w:t>医药</w:t>
            </w:r>
          </w:p>
        </w:tc>
        <w:tc>
          <w:tcPr>
            <w:tcW w:w="709" w:type="dxa"/>
            <w:gridSpan w:val="2"/>
            <w:vAlign w:val="center"/>
          </w:tcPr>
          <w:p w:rsidR="00C33536" w:rsidRPr="00741FD7" w:rsidRDefault="00C33536" w:rsidP="00BF0FBE">
            <w:pPr>
              <w:jc w:val="center"/>
              <w:rPr>
                <w:rFonts w:ascii="宋体" w:hAnsi="宋体"/>
                <w:szCs w:val="21"/>
              </w:rPr>
            </w:pPr>
            <w:r>
              <w:rPr>
                <w:rFonts w:ascii="宋体" w:hAnsi="宋体"/>
                <w:szCs w:val="21"/>
              </w:rPr>
              <w:t>博士</w:t>
            </w:r>
          </w:p>
        </w:tc>
        <w:tc>
          <w:tcPr>
            <w:tcW w:w="1276" w:type="dxa"/>
            <w:gridSpan w:val="2"/>
            <w:vAlign w:val="center"/>
          </w:tcPr>
          <w:p w:rsidR="00C33536" w:rsidRPr="00741FD7" w:rsidRDefault="00C33536" w:rsidP="00BF0FBE">
            <w:pPr>
              <w:jc w:val="center"/>
              <w:rPr>
                <w:rFonts w:ascii="宋体" w:hAnsi="宋体"/>
                <w:szCs w:val="21"/>
              </w:rPr>
            </w:pPr>
            <w:r w:rsidRPr="00741FD7">
              <w:rPr>
                <w:rFonts w:ascii="宋体" w:hAnsi="宋体" w:hint="eastAsia"/>
                <w:color w:val="000000"/>
                <w:szCs w:val="21"/>
              </w:rPr>
              <w:t>相当于知名企业中层</w:t>
            </w:r>
          </w:p>
        </w:tc>
        <w:tc>
          <w:tcPr>
            <w:tcW w:w="992" w:type="dxa"/>
            <w:vAlign w:val="center"/>
          </w:tcPr>
          <w:p w:rsidR="00C33536" w:rsidRPr="00741FD7" w:rsidRDefault="00C33536" w:rsidP="00BF0FBE">
            <w:pPr>
              <w:jc w:val="center"/>
              <w:rPr>
                <w:rFonts w:ascii="宋体" w:hAnsi="宋体"/>
                <w:szCs w:val="21"/>
              </w:rPr>
            </w:pPr>
            <w:r w:rsidRPr="00741FD7">
              <w:rPr>
                <w:rFonts w:ascii="宋体" w:hAnsi="宋体"/>
                <w:color w:val="000000"/>
                <w:szCs w:val="21"/>
              </w:rPr>
              <w:t>5</w:t>
            </w:r>
            <w:r w:rsidRPr="00741FD7">
              <w:rPr>
                <w:rFonts w:ascii="宋体" w:hAnsi="宋体" w:hint="eastAsia"/>
                <w:color w:val="000000"/>
                <w:szCs w:val="21"/>
              </w:rPr>
              <w:t>年</w:t>
            </w:r>
            <w:r w:rsidRPr="00741FD7">
              <w:rPr>
                <w:rFonts w:ascii="宋体" w:hAnsi="宋体"/>
                <w:color w:val="000000"/>
                <w:szCs w:val="21"/>
              </w:rPr>
              <w:t>以上</w:t>
            </w:r>
          </w:p>
        </w:tc>
        <w:tc>
          <w:tcPr>
            <w:tcW w:w="709" w:type="dxa"/>
            <w:vAlign w:val="center"/>
          </w:tcPr>
          <w:p w:rsidR="00C33536" w:rsidRPr="00741FD7" w:rsidRDefault="00C33536" w:rsidP="00BF0FBE">
            <w:pPr>
              <w:jc w:val="center"/>
              <w:rPr>
                <w:rFonts w:ascii="宋体" w:hAnsi="宋体"/>
                <w:szCs w:val="21"/>
              </w:rPr>
            </w:pPr>
            <w:r>
              <w:rPr>
                <w:rFonts w:ascii="宋体" w:hAnsi="宋体" w:hint="eastAsia"/>
                <w:szCs w:val="21"/>
              </w:rPr>
              <w:t>1</w:t>
            </w:r>
          </w:p>
        </w:tc>
        <w:tc>
          <w:tcPr>
            <w:tcW w:w="982" w:type="dxa"/>
            <w:vAlign w:val="center"/>
          </w:tcPr>
          <w:p w:rsidR="00C33536" w:rsidRPr="00741FD7" w:rsidRDefault="00C33536" w:rsidP="00BF0FBE">
            <w:pPr>
              <w:jc w:val="center"/>
              <w:rPr>
                <w:rFonts w:ascii="宋体" w:hAnsi="宋体"/>
                <w:szCs w:val="21"/>
              </w:rPr>
            </w:pPr>
            <w:r>
              <w:rPr>
                <w:rFonts w:ascii="宋体" w:hAnsi="宋体" w:hint="eastAsia"/>
                <w:szCs w:val="21"/>
              </w:rPr>
              <w:t>面议</w:t>
            </w:r>
          </w:p>
        </w:tc>
      </w:tr>
    </w:tbl>
    <w:p w:rsidR="00C33536" w:rsidRPr="00931D53" w:rsidRDefault="00C33536" w:rsidP="00C33536"/>
    <w:p w:rsidR="00C33536" w:rsidRDefault="00C33536" w:rsidP="00617A24">
      <w:pPr>
        <w:pStyle w:val="3"/>
        <w:rPr>
          <w:sz w:val="28"/>
        </w:rPr>
      </w:pPr>
      <w:bookmarkStart w:id="140" w:name="_Toc480400396"/>
      <w:r w:rsidRPr="008C6C78">
        <w:rPr>
          <w:rFonts w:hint="eastAsia"/>
          <w:sz w:val="28"/>
        </w:rPr>
        <w:t>英诺威讯智能科技（杭州）有限公司</w:t>
      </w:r>
      <w:bookmarkEnd w:id="1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820"/>
        <w:gridCol w:w="386"/>
        <w:gridCol w:w="323"/>
        <w:gridCol w:w="1984"/>
        <w:gridCol w:w="306"/>
        <w:gridCol w:w="403"/>
        <w:gridCol w:w="775"/>
        <w:gridCol w:w="26"/>
        <w:gridCol w:w="2317"/>
        <w:gridCol w:w="841"/>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英诺威讯智能科技（杭州）有限公司</w:t>
            </w:r>
          </w:p>
        </w:tc>
        <w:tc>
          <w:tcPr>
            <w:tcW w:w="1153"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C33536" w:rsidRDefault="00C33536" w:rsidP="00BF0FBE">
            <w:pPr>
              <w:adjustRightInd w:val="0"/>
              <w:snapToGrid w:val="0"/>
              <w:spacing w:before="100" w:beforeAutospacing="1" w:after="100" w:afterAutospacing="1"/>
              <w:jc w:val="center"/>
              <w:rPr>
                <w:szCs w:val="21"/>
              </w:rPr>
            </w:pP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孔祥胜</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经理</w:t>
            </w:r>
          </w:p>
        </w:tc>
        <w:tc>
          <w:tcPr>
            <w:tcW w:w="12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C33536" w:rsidP="00BF0FBE">
            <w:pPr>
              <w:adjustRightInd w:val="0"/>
              <w:snapToGrid w:val="0"/>
              <w:spacing w:before="100" w:beforeAutospacing="1" w:after="100" w:afterAutospacing="1"/>
              <w:jc w:val="center"/>
              <w:rPr>
                <w:szCs w:val="21"/>
              </w:rPr>
            </w:pPr>
            <w:r w:rsidRPr="008C6C78">
              <w:rPr>
                <w:szCs w:val="21"/>
              </w:rPr>
              <w:t>15057189510</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C33536" w:rsidRDefault="00C33536" w:rsidP="00BF0FBE">
            <w:pPr>
              <w:adjustRightInd w:val="0"/>
              <w:snapToGrid w:val="0"/>
              <w:spacing w:before="100" w:beforeAutospacing="1" w:after="100" w:afterAutospacing="1"/>
              <w:jc w:val="center"/>
              <w:rPr>
                <w:szCs w:val="21"/>
              </w:rPr>
            </w:pPr>
            <w:r w:rsidRPr="008C6C78">
              <w:rPr>
                <w:szCs w:val="21"/>
              </w:rPr>
              <w:t>Kong.xiangsheng@sibonac.com</w:t>
            </w:r>
          </w:p>
        </w:tc>
      </w:tr>
      <w:tr w:rsidR="00C33536" w:rsidTr="00BF0FBE">
        <w:trPr>
          <w:trHeight w:hRule="exact" w:val="2282"/>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Pr="008C6C78" w:rsidRDefault="00C33536" w:rsidP="00BF0FBE">
            <w:pPr>
              <w:adjustRightInd w:val="0"/>
              <w:snapToGrid w:val="0"/>
              <w:ind w:firstLineChars="200" w:firstLine="420"/>
              <w:jc w:val="left"/>
              <w:rPr>
                <w:color w:val="000000"/>
                <w:szCs w:val="21"/>
              </w:rPr>
            </w:pPr>
            <w:r w:rsidRPr="008C6C78">
              <w:rPr>
                <w:rFonts w:hint="eastAsia"/>
                <w:color w:val="000000"/>
                <w:szCs w:val="21"/>
              </w:rPr>
              <w:t>英诺威讯成立于</w:t>
            </w:r>
            <w:r w:rsidRPr="008C6C78">
              <w:rPr>
                <w:rFonts w:hint="eastAsia"/>
                <w:color w:val="000000"/>
                <w:szCs w:val="21"/>
              </w:rPr>
              <w:t>2016</w:t>
            </w:r>
            <w:r w:rsidRPr="008C6C78">
              <w:rPr>
                <w:rFonts w:hint="eastAsia"/>
                <w:color w:val="000000"/>
                <w:szCs w:val="21"/>
              </w:rPr>
              <w:t>年</w:t>
            </w:r>
            <w:r w:rsidRPr="008C6C78">
              <w:rPr>
                <w:rFonts w:hint="eastAsia"/>
                <w:color w:val="000000"/>
                <w:szCs w:val="21"/>
              </w:rPr>
              <w:t>9</w:t>
            </w:r>
            <w:r w:rsidRPr="008C6C78">
              <w:rPr>
                <w:rFonts w:hint="eastAsia"/>
                <w:color w:val="000000"/>
                <w:szCs w:val="21"/>
              </w:rPr>
              <w:t>月，地处中国民营经济发展的先发地区与改革开放的前沿阵地</w:t>
            </w:r>
            <w:r w:rsidRPr="008C6C78">
              <w:rPr>
                <w:rFonts w:hint="eastAsia"/>
                <w:color w:val="000000"/>
                <w:szCs w:val="21"/>
              </w:rPr>
              <w:t>----</w:t>
            </w:r>
            <w:r w:rsidRPr="008C6C78">
              <w:rPr>
                <w:rFonts w:hint="eastAsia"/>
                <w:color w:val="000000"/>
                <w:szCs w:val="21"/>
              </w:rPr>
              <w:t>浙江杭州，专业从事高功率激光切割装备、激光器、数控系统与功能部件的研发与制造，销售与服务。</w:t>
            </w:r>
          </w:p>
          <w:p w:rsidR="00C33536" w:rsidRDefault="00C33536" w:rsidP="00BF0FBE">
            <w:pPr>
              <w:adjustRightInd w:val="0"/>
              <w:snapToGrid w:val="0"/>
              <w:ind w:firstLineChars="200" w:firstLine="420"/>
              <w:jc w:val="left"/>
              <w:rPr>
                <w:color w:val="000000"/>
                <w:szCs w:val="21"/>
              </w:rPr>
            </w:pPr>
            <w:r w:rsidRPr="008C6C78">
              <w:rPr>
                <w:rFonts w:hint="eastAsia"/>
                <w:color w:val="000000"/>
                <w:szCs w:val="21"/>
              </w:rPr>
              <w:t>公司拥有一支涵盖激光光源、自动化系统集成、计算机软件和机械控制等领域的复合人才队伍，包括“国千”与“省千”人才各</w:t>
            </w:r>
            <w:r w:rsidRPr="008C6C78">
              <w:rPr>
                <w:rFonts w:hint="eastAsia"/>
                <w:color w:val="000000"/>
                <w:szCs w:val="21"/>
              </w:rPr>
              <w:t>2</w:t>
            </w:r>
            <w:r w:rsidRPr="008C6C78">
              <w:rPr>
                <w:rFonts w:hint="eastAsia"/>
                <w:color w:val="000000"/>
                <w:szCs w:val="21"/>
              </w:rPr>
              <w:t>人、博士</w:t>
            </w:r>
            <w:r w:rsidRPr="008C6C78">
              <w:rPr>
                <w:rFonts w:hint="eastAsia"/>
                <w:color w:val="000000"/>
                <w:szCs w:val="21"/>
              </w:rPr>
              <w:t>10</w:t>
            </w:r>
            <w:r w:rsidRPr="008C6C78">
              <w:rPr>
                <w:rFonts w:hint="eastAsia"/>
                <w:color w:val="000000"/>
                <w:szCs w:val="21"/>
              </w:rPr>
              <w:t>人、硕士研究生</w:t>
            </w:r>
            <w:r w:rsidRPr="008C6C78">
              <w:rPr>
                <w:rFonts w:hint="eastAsia"/>
                <w:color w:val="000000"/>
                <w:szCs w:val="21"/>
              </w:rPr>
              <w:t>20</w:t>
            </w:r>
            <w:r w:rsidRPr="008C6C78">
              <w:rPr>
                <w:rFonts w:hint="eastAsia"/>
                <w:color w:val="000000"/>
                <w:szCs w:val="21"/>
              </w:rPr>
              <w:t>余人，并与清华大学、加州大学、密歇根大学、俄罗斯国家科学院等建立了技术交流机制。公司以“为造物者谋、为求变者赢”为发展愿景，秉承“科技引领，激情无限”发展理念，专注于工业自动化、工业机器人、焊接机器人、数控系统等领域的应用及开发，强调以创新的技术、卓越的解决方案和产品，坚持不懈地为中国制造业的发展提供全面支持，并以出众的品质和令人信赖的服务、领先的技术成就、不懈的创新追求在业界独树一帜，帮助中国制造业转型升级，加速智能制造进程，成为中国工业</w:t>
            </w:r>
            <w:r w:rsidRPr="008C6C78">
              <w:rPr>
                <w:rFonts w:hint="eastAsia"/>
                <w:color w:val="000000"/>
                <w:szCs w:val="21"/>
              </w:rPr>
              <w:t>4.0</w:t>
            </w:r>
            <w:r w:rsidRPr="008C6C78">
              <w:rPr>
                <w:rFonts w:hint="eastAsia"/>
                <w:color w:val="000000"/>
                <w:szCs w:val="21"/>
              </w:rPr>
              <w:t>智慧工厂解决方案当之无愧的践行者。</w:t>
            </w:r>
          </w:p>
        </w:tc>
      </w:tr>
      <w:tr w:rsidR="00C33536" w:rsidTr="00BF0FB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lastRenderedPageBreak/>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049"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709"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984"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709"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801"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2317"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C33536" w:rsidTr="00BF0FBE">
        <w:trPr>
          <w:trHeight w:hRule="exact" w:val="1414"/>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技术专家/产品负责人</w:t>
            </w:r>
          </w:p>
        </w:tc>
        <w:tc>
          <w:tcPr>
            <w:tcW w:w="3240" w:type="dxa"/>
            <w:gridSpan w:val="4"/>
            <w:vAlign w:val="center"/>
          </w:tcPr>
          <w:p w:rsidR="00C33536" w:rsidRPr="008C6C78" w:rsidRDefault="00C33536" w:rsidP="00BF0FBE">
            <w:pPr>
              <w:rPr>
                <w:rFonts w:ascii="宋体" w:hAnsi="宋体"/>
                <w:szCs w:val="21"/>
              </w:rPr>
            </w:pPr>
            <w:r w:rsidRPr="008C6C78">
              <w:rPr>
                <w:rFonts w:ascii="宋体" w:hAnsi="宋体"/>
                <w:szCs w:val="21"/>
              </w:rPr>
              <w:t>熟悉机器人、工业4.0行业的产业环境、发展态势、政策背景</w:t>
            </w:r>
          </w:p>
          <w:p w:rsidR="00C33536" w:rsidRPr="00741FD7" w:rsidRDefault="00C33536" w:rsidP="00BF0FBE">
            <w:pPr>
              <w:rPr>
                <w:rFonts w:ascii="宋体" w:hAnsi="宋体"/>
                <w:szCs w:val="21"/>
              </w:rPr>
            </w:pPr>
            <w:r w:rsidRPr="008C6C78">
              <w:rPr>
                <w:rFonts w:ascii="宋体" w:hAnsi="宋体"/>
                <w:szCs w:val="21"/>
              </w:rPr>
              <w:t>有世界500强企业工作经验者、知名机器人企业工作经验者</w:t>
            </w:r>
          </w:p>
        </w:tc>
        <w:tc>
          <w:tcPr>
            <w:tcW w:w="1049"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机电</w:t>
            </w:r>
          </w:p>
        </w:tc>
        <w:tc>
          <w:tcPr>
            <w:tcW w:w="709"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硕士以上</w:t>
            </w:r>
          </w:p>
        </w:tc>
        <w:tc>
          <w:tcPr>
            <w:tcW w:w="1984" w:type="dxa"/>
            <w:vAlign w:val="center"/>
          </w:tcPr>
          <w:p w:rsidR="00C33536" w:rsidRPr="00741FD7" w:rsidRDefault="00C33536" w:rsidP="00BF0FBE">
            <w:pPr>
              <w:jc w:val="center"/>
              <w:rPr>
                <w:rFonts w:ascii="宋体" w:hAnsi="宋体"/>
                <w:szCs w:val="21"/>
              </w:rPr>
            </w:pPr>
            <w:r w:rsidRPr="00741FD7">
              <w:rPr>
                <w:rFonts w:ascii="宋体" w:hAnsi="宋体" w:hint="eastAsia"/>
                <w:color w:val="000000"/>
                <w:szCs w:val="21"/>
              </w:rPr>
              <w:t>相当于副教授职务</w:t>
            </w:r>
            <w:r>
              <w:rPr>
                <w:rFonts w:ascii="宋体" w:hAnsi="宋体" w:hint="eastAsia"/>
                <w:szCs w:val="21"/>
              </w:rPr>
              <w:t>/</w:t>
            </w:r>
            <w:r w:rsidRPr="00741FD7">
              <w:rPr>
                <w:rFonts w:ascii="宋体" w:hAnsi="宋体" w:hint="eastAsia"/>
                <w:color w:val="000000"/>
                <w:szCs w:val="21"/>
              </w:rPr>
              <w:t>相当于知名企业高层</w:t>
            </w:r>
            <w:r>
              <w:rPr>
                <w:rFonts w:ascii="宋体" w:hAnsi="宋体" w:hint="eastAsia"/>
                <w:szCs w:val="21"/>
              </w:rPr>
              <w:t>/</w:t>
            </w:r>
            <w:r w:rsidRPr="00741FD7">
              <w:rPr>
                <w:rFonts w:ascii="宋体" w:hAnsi="宋体" w:hint="eastAsia"/>
                <w:color w:val="000000"/>
                <w:szCs w:val="21"/>
              </w:rPr>
              <w:t>相当于知名企业中层</w:t>
            </w:r>
          </w:p>
        </w:tc>
        <w:tc>
          <w:tcPr>
            <w:tcW w:w="709" w:type="dxa"/>
            <w:gridSpan w:val="2"/>
            <w:vAlign w:val="center"/>
          </w:tcPr>
          <w:p w:rsidR="00C33536" w:rsidRPr="00741FD7" w:rsidRDefault="00C33536" w:rsidP="00BF0FBE">
            <w:pPr>
              <w:jc w:val="center"/>
              <w:rPr>
                <w:rFonts w:ascii="宋体" w:hAnsi="宋体"/>
                <w:szCs w:val="21"/>
              </w:rPr>
            </w:pPr>
            <w:r w:rsidRPr="00741FD7">
              <w:rPr>
                <w:rFonts w:ascii="宋体" w:hAnsi="宋体"/>
                <w:color w:val="000000"/>
                <w:szCs w:val="21"/>
              </w:rPr>
              <w:t>5</w:t>
            </w:r>
            <w:r w:rsidRPr="00741FD7">
              <w:rPr>
                <w:rFonts w:ascii="宋体" w:hAnsi="宋体" w:hint="eastAsia"/>
                <w:color w:val="000000"/>
                <w:szCs w:val="21"/>
              </w:rPr>
              <w:t>年</w:t>
            </w:r>
            <w:r w:rsidRPr="00741FD7">
              <w:rPr>
                <w:rFonts w:ascii="宋体" w:hAnsi="宋体"/>
                <w:color w:val="000000"/>
                <w:szCs w:val="21"/>
              </w:rPr>
              <w:t>以上</w:t>
            </w:r>
          </w:p>
        </w:tc>
        <w:tc>
          <w:tcPr>
            <w:tcW w:w="801"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1</w:t>
            </w:r>
          </w:p>
        </w:tc>
        <w:tc>
          <w:tcPr>
            <w:tcW w:w="2317" w:type="dxa"/>
            <w:vAlign w:val="center"/>
          </w:tcPr>
          <w:p w:rsidR="00C33536" w:rsidRPr="00741FD7" w:rsidRDefault="00C33536" w:rsidP="00BF0FBE">
            <w:pPr>
              <w:jc w:val="center"/>
              <w:rPr>
                <w:rFonts w:ascii="宋体" w:hAnsi="宋体"/>
                <w:szCs w:val="21"/>
              </w:rPr>
            </w:pPr>
            <w:r>
              <w:rPr>
                <w:rFonts w:ascii="宋体" w:hAnsi="宋体" w:hint="eastAsia"/>
                <w:szCs w:val="21"/>
              </w:rPr>
              <w:t>技术总监/市场总监/事业部副总</w:t>
            </w:r>
          </w:p>
        </w:tc>
        <w:tc>
          <w:tcPr>
            <w:tcW w:w="841" w:type="dxa"/>
            <w:vAlign w:val="center"/>
          </w:tcPr>
          <w:p w:rsidR="00C33536" w:rsidRDefault="00C33536" w:rsidP="00BF0FBE">
            <w:pPr>
              <w:adjustRightInd w:val="0"/>
              <w:snapToGrid w:val="0"/>
              <w:spacing w:before="100" w:beforeAutospacing="1" w:after="100" w:afterAutospacing="1"/>
              <w:rPr>
                <w:szCs w:val="21"/>
              </w:rPr>
            </w:pPr>
          </w:p>
        </w:tc>
      </w:tr>
      <w:tr w:rsidR="00C33536" w:rsidTr="00BF0FBE">
        <w:trPr>
          <w:trHeight w:hRule="exact" w:val="838"/>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技术专家/产品负责人</w:t>
            </w:r>
          </w:p>
        </w:tc>
        <w:tc>
          <w:tcPr>
            <w:tcW w:w="3240" w:type="dxa"/>
            <w:gridSpan w:val="4"/>
            <w:vAlign w:val="center"/>
          </w:tcPr>
          <w:p w:rsidR="00C33536" w:rsidRPr="00741FD7" w:rsidRDefault="00C33536" w:rsidP="00BF0FBE">
            <w:pPr>
              <w:jc w:val="center"/>
              <w:rPr>
                <w:rFonts w:ascii="宋体" w:hAnsi="宋体"/>
                <w:szCs w:val="21"/>
              </w:rPr>
            </w:pPr>
            <w:r>
              <w:rPr>
                <w:rFonts w:ascii="宋体" w:hAnsi="宋体" w:hint="eastAsia"/>
                <w:szCs w:val="21"/>
              </w:rPr>
              <w:t>工业机器人/特种机器人研发</w:t>
            </w:r>
          </w:p>
        </w:tc>
        <w:tc>
          <w:tcPr>
            <w:tcW w:w="1049"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机电</w:t>
            </w:r>
          </w:p>
        </w:tc>
        <w:tc>
          <w:tcPr>
            <w:tcW w:w="709"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硕士以上</w:t>
            </w:r>
          </w:p>
        </w:tc>
        <w:tc>
          <w:tcPr>
            <w:tcW w:w="1984" w:type="dxa"/>
            <w:vAlign w:val="center"/>
          </w:tcPr>
          <w:p w:rsidR="00C33536" w:rsidRPr="00741FD7" w:rsidRDefault="00C33536" w:rsidP="00BF0FBE">
            <w:pPr>
              <w:jc w:val="center"/>
              <w:rPr>
                <w:rFonts w:ascii="宋体" w:hAnsi="宋体"/>
                <w:szCs w:val="21"/>
              </w:rPr>
            </w:pPr>
            <w:r>
              <w:rPr>
                <w:rFonts w:ascii="宋体" w:hAnsi="宋体" w:hint="eastAsia"/>
                <w:szCs w:val="21"/>
              </w:rPr>
              <w:t>同上</w:t>
            </w:r>
          </w:p>
        </w:tc>
        <w:tc>
          <w:tcPr>
            <w:tcW w:w="709" w:type="dxa"/>
            <w:gridSpan w:val="2"/>
            <w:vAlign w:val="center"/>
          </w:tcPr>
          <w:p w:rsidR="00C33536" w:rsidRPr="00741FD7" w:rsidRDefault="00C33536" w:rsidP="00BF0FBE">
            <w:pPr>
              <w:jc w:val="center"/>
              <w:rPr>
                <w:rFonts w:ascii="宋体" w:hAnsi="宋体"/>
                <w:szCs w:val="21"/>
              </w:rPr>
            </w:pPr>
            <w:r w:rsidRPr="00741FD7">
              <w:rPr>
                <w:rFonts w:ascii="宋体" w:hAnsi="宋体"/>
                <w:color w:val="000000"/>
                <w:szCs w:val="21"/>
              </w:rPr>
              <w:t>5</w:t>
            </w:r>
            <w:r w:rsidRPr="00741FD7">
              <w:rPr>
                <w:rFonts w:ascii="宋体" w:hAnsi="宋体" w:hint="eastAsia"/>
                <w:color w:val="000000"/>
                <w:szCs w:val="21"/>
              </w:rPr>
              <w:t>年</w:t>
            </w:r>
            <w:r w:rsidRPr="00741FD7">
              <w:rPr>
                <w:rFonts w:ascii="宋体" w:hAnsi="宋体"/>
                <w:color w:val="000000"/>
                <w:szCs w:val="21"/>
              </w:rPr>
              <w:t>以上</w:t>
            </w:r>
          </w:p>
        </w:tc>
        <w:tc>
          <w:tcPr>
            <w:tcW w:w="801"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1</w:t>
            </w:r>
          </w:p>
        </w:tc>
        <w:tc>
          <w:tcPr>
            <w:tcW w:w="2317" w:type="dxa"/>
            <w:vAlign w:val="center"/>
          </w:tcPr>
          <w:p w:rsidR="00C33536" w:rsidRPr="00741FD7" w:rsidRDefault="00C33536" w:rsidP="00BF0FBE">
            <w:pPr>
              <w:jc w:val="center"/>
              <w:rPr>
                <w:rFonts w:ascii="宋体" w:hAnsi="宋体"/>
                <w:szCs w:val="21"/>
              </w:rPr>
            </w:pPr>
            <w:r>
              <w:rPr>
                <w:rFonts w:ascii="宋体" w:hAnsi="宋体" w:hint="eastAsia"/>
                <w:szCs w:val="21"/>
              </w:rPr>
              <w:t>技术总监</w:t>
            </w:r>
          </w:p>
        </w:tc>
        <w:tc>
          <w:tcPr>
            <w:tcW w:w="841" w:type="dxa"/>
            <w:vAlign w:val="center"/>
          </w:tcPr>
          <w:p w:rsidR="00C33536" w:rsidRDefault="00C33536" w:rsidP="00BF0FBE">
            <w:pPr>
              <w:adjustRightInd w:val="0"/>
              <w:snapToGrid w:val="0"/>
              <w:spacing w:before="100" w:beforeAutospacing="1" w:after="100" w:afterAutospacing="1"/>
              <w:rPr>
                <w:szCs w:val="21"/>
              </w:rPr>
            </w:pPr>
          </w:p>
        </w:tc>
      </w:tr>
      <w:tr w:rsidR="00C33536" w:rsidTr="00BF0FBE">
        <w:trPr>
          <w:trHeight w:hRule="exact" w:val="838"/>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技术专家/产品负责人</w:t>
            </w:r>
          </w:p>
        </w:tc>
        <w:tc>
          <w:tcPr>
            <w:tcW w:w="3240" w:type="dxa"/>
            <w:gridSpan w:val="4"/>
            <w:vAlign w:val="center"/>
          </w:tcPr>
          <w:p w:rsidR="00C33536" w:rsidRPr="00741FD7" w:rsidRDefault="00C33536" w:rsidP="00BF0FBE">
            <w:pPr>
              <w:jc w:val="center"/>
              <w:rPr>
                <w:rFonts w:ascii="宋体" w:hAnsi="宋体"/>
                <w:szCs w:val="21"/>
              </w:rPr>
            </w:pPr>
            <w:r>
              <w:rPr>
                <w:rFonts w:ascii="宋体" w:hAnsi="宋体" w:hint="eastAsia"/>
                <w:szCs w:val="21"/>
              </w:rPr>
              <w:t>传感器网络/物联网/信息化/大数据分析</w:t>
            </w:r>
          </w:p>
        </w:tc>
        <w:tc>
          <w:tcPr>
            <w:tcW w:w="1049"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电子/通信</w:t>
            </w:r>
          </w:p>
        </w:tc>
        <w:tc>
          <w:tcPr>
            <w:tcW w:w="709"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硕士以上</w:t>
            </w:r>
          </w:p>
        </w:tc>
        <w:tc>
          <w:tcPr>
            <w:tcW w:w="1984" w:type="dxa"/>
            <w:vAlign w:val="center"/>
          </w:tcPr>
          <w:p w:rsidR="00C33536" w:rsidRPr="00741FD7" w:rsidRDefault="00C33536" w:rsidP="00BF0FBE">
            <w:pPr>
              <w:jc w:val="center"/>
              <w:rPr>
                <w:rFonts w:ascii="宋体" w:hAnsi="宋体"/>
                <w:szCs w:val="21"/>
              </w:rPr>
            </w:pPr>
            <w:r>
              <w:rPr>
                <w:rFonts w:ascii="宋体" w:hAnsi="宋体" w:hint="eastAsia"/>
                <w:szCs w:val="21"/>
              </w:rPr>
              <w:t>同上</w:t>
            </w:r>
          </w:p>
        </w:tc>
        <w:tc>
          <w:tcPr>
            <w:tcW w:w="709" w:type="dxa"/>
            <w:gridSpan w:val="2"/>
            <w:vAlign w:val="center"/>
          </w:tcPr>
          <w:p w:rsidR="00C33536" w:rsidRPr="00741FD7" w:rsidRDefault="00C33536" w:rsidP="00BF0FBE">
            <w:pPr>
              <w:jc w:val="center"/>
              <w:rPr>
                <w:rFonts w:ascii="宋体" w:hAnsi="宋体"/>
                <w:szCs w:val="21"/>
              </w:rPr>
            </w:pPr>
            <w:r>
              <w:rPr>
                <w:rFonts w:ascii="宋体" w:hAnsi="宋体" w:hint="eastAsia"/>
                <w:color w:val="000000"/>
                <w:szCs w:val="21"/>
              </w:rPr>
              <w:t>3</w:t>
            </w:r>
            <w:r w:rsidRPr="00741FD7">
              <w:rPr>
                <w:rFonts w:ascii="宋体" w:hAnsi="宋体" w:hint="eastAsia"/>
                <w:color w:val="000000"/>
                <w:szCs w:val="21"/>
              </w:rPr>
              <w:t>年</w:t>
            </w:r>
            <w:r w:rsidRPr="00741FD7">
              <w:rPr>
                <w:rFonts w:ascii="宋体" w:hAnsi="宋体"/>
                <w:color w:val="000000"/>
                <w:szCs w:val="21"/>
              </w:rPr>
              <w:t>以上</w:t>
            </w:r>
          </w:p>
        </w:tc>
        <w:tc>
          <w:tcPr>
            <w:tcW w:w="801"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1</w:t>
            </w:r>
          </w:p>
        </w:tc>
        <w:tc>
          <w:tcPr>
            <w:tcW w:w="2317" w:type="dxa"/>
            <w:vAlign w:val="center"/>
          </w:tcPr>
          <w:p w:rsidR="00C33536" w:rsidRPr="00741FD7" w:rsidRDefault="00C33536" w:rsidP="00BF0FBE">
            <w:pPr>
              <w:jc w:val="center"/>
              <w:rPr>
                <w:rFonts w:ascii="宋体" w:hAnsi="宋体"/>
                <w:szCs w:val="21"/>
              </w:rPr>
            </w:pPr>
            <w:r>
              <w:rPr>
                <w:rFonts w:ascii="宋体" w:hAnsi="宋体" w:hint="eastAsia"/>
                <w:szCs w:val="21"/>
              </w:rPr>
              <w:t>技术总监/市场总监/事业部副总</w:t>
            </w:r>
          </w:p>
        </w:tc>
        <w:tc>
          <w:tcPr>
            <w:tcW w:w="841" w:type="dxa"/>
            <w:vAlign w:val="center"/>
          </w:tcPr>
          <w:p w:rsidR="00C33536" w:rsidRDefault="00C33536" w:rsidP="00BF0FBE">
            <w:pPr>
              <w:adjustRightInd w:val="0"/>
              <w:snapToGrid w:val="0"/>
              <w:spacing w:before="100" w:beforeAutospacing="1" w:after="100" w:afterAutospacing="1"/>
              <w:rPr>
                <w:szCs w:val="21"/>
              </w:rPr>
            </w:pPr>
          </w:p>
        </w:tc>
      </w:tr>
      <w:tr w:rsidR="00C33536" w:rsidTr="00BF0FBE">
        <w:trPr>
          <w:trHeight w:hRule="exact" w:val="838"/>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4</w:t>
            </w:r>
          </w:p>
        </w:tc>
        <w:tc>
          <w:tcPr>
            <w:tcW w:w="1435"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技术专家/产品负责人</w:t>
            </w:r>
          </w:p>
        </w:tc>
        <w:tc>
          <w:tcPr>
            <w:tcW w:w="3240" w:type="dxa"/>
            <w:gridSpan w:val="4"/>
            <w:vAlign w:val="center"/>
          </w:tcPr>
          <w:p w:rsidR="00C33536" w:rsidRPr="00741FD7" w:rsidRDefault="00C33536" w:rsidP="00BF0FBE">
            <w:pPr>
              <w:jc w:val="center"/>
              <w:rPr>
                <w:rFonts w:ascii="宋体" w:hAnsi="宋体"/>
                <w:szCs w:val="21"/>
              </w:rPr>
            </w:pPr>
            <w:r>
              <w:rPr>
                <w:rFonts w:ascii="宋体" w:hAnsi="宋体" w:hint="eastAsia"/>
                <w:szCs w:val="21"/>
              </w:rPr>
              <w:t>高端数控机床整机设计/智能农机设备</w:t>
            </w:r>
          </w:p>
        </w:tc>
        <w:tc>
          <w:tcPr>
            <w:tcW w:w="1049"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机电</w:t>
            </w:r>
          </w:p>
        </w:tc>
        <w:tc>
          <w:tcPr>
            <w:tcW w:w="709"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硕士以上</w:t>
            </w:r>
          </w:p>
        </w:tc>
        <w:tc>
          <w:tcPr>
            <w:tcW w:w="1984" w:type="dxa"/>
            <w:vAlign w:val="center"/>
          </w:tcPr>
          <w:p w:rsidR="00C33536" w:rsidRPr="00741FD7" w:rsidRDefault="00C33536" w:rsidP="00BF0FBE">
            <w:pPr>
              <w:jc w:val="center"/>
              <w:rPr>
                <w:rFonts w:ascii="宋体" w:hAnsi="宋体"/>
                <w:szCs w:val="21"/>
              </w:rPr>
            </w:pPr>
            <w:r>
              <w:rPr>
                <w:rFonts w:ascii="宋体" w:hAnsi="宋体" w:hint="eastAsia"/>
                <w:szCs w:val="21"/>
              </w:rPr>
              <w:t>同上</w:t>
            </w:r>
          </w:p>
        </w:tc>
        <w:tc>
          <w:tcPr>
            <w:tcW w:w="709" w:type="dxa"/>
            <w:gridSpan w:val="2"/>
            <w:vAlign w:val="center"/>
          </w:tcPr>
          <w:p w:rsidR="00C33536" w:rsidRPr="00741FD7" w:rsidRDefault="00C33536" w:rsidP="00BF0FBE">
            <w:pPr>
              <w:jc w:val="center"/>
              <w:rPr>
                <w:rFonts w:ascii="宋体" w:hAnsi="宋体"/>
                <w:szCs w:val="21"/>
              </w:rPr>
            </w:pPr>
            <w:r w:rsidRPr="00741FD7">
              <w:rPr>
                <w:rFonts w:ascii="宋体" w:hAnsi="宋体"/>
                <w:color w:val="000000"/>
                <w:szCs w:val="21"/>
              </w:rPr>
              <w:t>5</w:t>
            </w:r>
            <w:r w:rsidRPr="00741FD7">
              <w:rPr>
                <w:rFonts w:ascii="宋体" w:hAnsi="宋体" w:hint="eastAsia"/>
                <w:color w:val="000000"/>
                <w:szCs w:val="21"/>
              </w:rPr>
              <w:t>年</w:t>
            </w:r>
            <w:r w:rsidRPr="00741FD7">
              <w:rPr>
                <w:rFonts w:ascii="宋体" w:hAnsi="宋体"/>
                <w:color w:val="000000"/>
                <w:szCs w:val="21"/>
              </w:rPr>
              <w:t>以上</w:t>
            </w:r>
          </w:p>
        </w:tc>
        <w:tc>
          <w:tcPr>
            <w:tcW w:w="801" w:type="dxa"/>
            <w:gridSpan w:val="2"/>
            <w:vAlign w:val="center"/>
          </w:tcPr>
          <w:p w:rsidR="00C33536" w:rsidRPr="00741FD7" w:rsidRDefault="00C33536" w:rsidP="00BF0FBE">
            <w:pPr>
              <w:jc w:val="center"/>
              <w:rPr>
                <w:rFonts w:ascii="宋体" w:hAnsi="宋体"/>
                <w:szCs w:val="21"/>
              </w:rPr>
            </w:pPr>
            <w:r>
              <w:rPr>
                <w:rFonts w:ascii="宋体" w:hAnsi="宋体" w:hint="eastAsia"/>
                <w:szCs w:val="21"/>
              </w:rPr>
              <w:t>1-2</w:t>
            </w:r>
          </w:p>
        </w:tc>
        <w:tc>
          <w:tcPr>
            <w:tcW w:w="2317" w:type="dxa"/>
            <w:vAlign w:val="center"/>
          </w:tcPr>
          <w:p w:rsidR="00C33536" w:rsidRPr="00741FD7" w:rsidRDefault="00C33536" w:rsidP="00BF0FBE">
            <w:pPr>
              <w:jc w:val="center"/>
              <w:rPr>
                <w:rFonts w:ascii="宋体" w:hAnsi="宋体"/>
                <w:szCs w:val="21"/>
              </w:rPr>
            </w:pPr>
            <w:r>
              <w:rPr>
                <w:rFonts w:ascii="宋体" w:hAnsi="宋体" w:hint="eastAsia"/>
                <w:szCs w:val="21"/>
              </w:rPr>
              <w:t>技术总监</w:t>
            </w:r>
          </w:p>
        </w:tc>
        <w:tc>
          <w:tcPr>
            <w:tcW w:w="841" w:type="dxa"/>
            <w:vAlign w:val="center"/>
          </w:tcPr>
          <w:p w:rsidR="00C33536" w:rsidRDefault="00C33536" w:rsidP="00BF0FBE">
            <w:pPr>
              <w:adjustRightInd w:val="0"/>
              <w:snapToGrid w:val="0"/>
              <w:spacing w:before="100" w:beforeAutospacing="1" w:after="100" w:afterAutospacing="1"/>
              <w:rPr>
                <w:szCs w:val="21"/>
              </w:rPr>
            </w:pPr>
          </w:p>
        </w:tc>
      </w:tr>
    </w:tbl>
    <w:p w:rsidR="00C33536" w:rsidRPr="00931D53" w:rsidRDefault="00C33536" w:rsidP="00C33536"/>
    <w:p w:rsidR="00C33536" w:rsidRDefault="00C33536" w:rsidP="00617A24">
      <w:pPr>
        <w:pStyle w:val="3"/>
        <w:rPr>
          <w:sz w:val="28"/>
        </w:rPr>
      </w:pPr>
      <w:bookmarkStart w:id="141" w:name="_Toc480400397"/>
      <w:r w:rsidRPr="00096364">
        <w:rPr>
          <w:rFonts w:hint="eastAsia"/>
          <w:sz w:val="28"/>
        </w:rPr>
        <w:t>浙江道尔生物科技有限公司</w:t>
      </w:r>
      <w:bookmarkEnd w:id="1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1173"/>
        <w:gridCol w:w="1134"/>
        <w:gridCol w:w="306"/>
        <w:gridCol w:w="403"/>
        <w:gridCol w:w="775"/>
        <w:gridCol w:w="75"/>
        <w:gridCol w:w="1134"/>
        <w:gridCol w:w="709"/>
        <w:gridCol w:w="1266"/>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浙江道尔生物科技有限公司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Pr="00096364" w:rsidRDefault="00C33536" w:rsidP="00BF0FBE">
            <w:pPr>
              <w:adjustRightInd w:val="0"/>
              <w:snapToGrid w:val="0"/>
              <w:spacing w:before="100" w:beforeAutospacing="1" w:after="100" w:afterAutospacing="1"/>
              <w:jc w:val="center"/>
              <w:rPr>
                <w:szCs w:val="21"/>
              </w:rPr>
            </w:pPr>
            <w:r w:rsidRPr="00096364">
              <w:rPr>
                <w:rFonts w:hint="eastAsia"/>
                <w:szCs w:val="21"/>
              </w:rPr>
              <w:t>www.doerbio.com</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ascii="宋体" w:hAnsi="宋体" w:hint="eastAsia"/>
                <w:szCs w:val="21"/>
              </w:rPr>
              <w:t>关敏</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行政人事主管</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Pr="00096364" w:rsidRDefault="00C33536" w:rsidP="00BF0FBE">
            <w:pPr>
              <w:adjustRightInd w:val="0"/>
              <w:snapToGrid w:val="0"/>
              <w:spacing w:before="100" w:beforeAutospacing="1" w:after="100" w:afterAutospacing="1"/>
              <w:jc w:val="center"/>
              <w:rPr>
                <w:szCs w:val="21"/>
              </w:rPr>
            </w:pPr>
            <w:r w:rsidRPr="00096364">
              <w:rPr>
                <w:szCs w:val="21"/>
              </w:rPr>
              <w:t>13047669930</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Pr="00096364" w:rsidRDefault="00C33536" w:rsidP="00BF0FBE">
            <w:pPr>
              <w:adjustRightInd w:val="0"/>
              <w:snapToGrid w:val="0"/>
              <w:spacing w:before="100" w:beforeAutospacing="1" w:after="100" w:afterAutospacing="1"/>
              <w:jc w:val="center"/>
              <w:rPr>
                <w:szCs w:val="21"/>
              </w:rPr>
            </w:pPr>
            <w:r w:rsidRPr="00096364">
              <w:rPr>
                <w:rFonts w:hint="eastAsia"/>
                <w:szCs w:val="21"/>
              </w:rPr>
              <w:t>hr@doerbio.com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5"/>
            <w:vAlign w:val="center"/>
          </w:tcPr>
          <w:p w:rsidR="00C33536" w:rsidRDefault="00C33536" w:rsidP="00BF0FBE">
            <w:pPr>
              <w:adjustRightInd w:val="0"/>
              <w:snapToGrid w:val="0"/>
              <w:spacing w:before="100" w:beforeAutospacing="1" w:after="100" w:afterAutospacing="1"/>
              <w:ind w:firstLineChars="200" w:firstLine="420"/>
              <w:jc w:val="left"/>
              <w:rPr>
                <w:color w:val="000000"/>
                <w:szCs w:val="21"/>
              </w:rPr>
            </w:pPr>
            <w:r>
              <w:rPr>
                <w:rFonts w:hint="eastAsia"/>
                <w:shd w:val="clear" w:color="auto" w:fill="FFFFFF"/>
              </w:rPr>
              <w:t>浙江道尔生物科技有限公司，位于杭州经济技术开发区杭州生物医药孵化园内，是我国极少数拥有自主知识产权技术平台的，专业从事创新生物药物开发的创新型企业。公司拥有全球独创的</w:t>
            </w:r>
            <w:r>
              <w:rPr>
                <w:rFonts w:hint="eastAsia"/>
                <w:shd w:val="clear" w:color="auto" w:fill="FFFFFF"/>
              </w:rPr>
              <w:t>rPEG</w:t>
            </w:r>
            <w:r>
              <w:rPr>
                <w:rFonts w:hint="eastAsia"/>
                <w:shd w:val="clear" w:color="auto" w:fill="FFFFFF"/>
              </w:rPr>
              <w:t>（</w:t>
            </w:r>
            <w:r>
              <w:rPr>
                <w:rFonts w:hint="eastAsia"/>
                <w:shd w:val="clear" w:color="auto" w:fill="FFFFFF"/>
              </w:rPr>
              <w:t>recombinant pegylation</w:t>
            </w:r>
            <w:r>
              <w:rPr>
                <w:rFonts w:hint="eastAsia"/>
                <w:shd w:val="clear" w:color="auto" w:fill="FFFFFF"/>
              </w:rPr>
              <w:t>）技术平台，该平台技术在中、美、日、欧洲等地获专利授权。目前已有</w:t>
            </w:r>
            <w:r>
              <w:rPr>
                <w:rFonts w:hint="eastAsia"/>
                <w:shd w:val="clear" w:color="auto" w:fill="FFFFFF"/>
              </w:rPr>
              <w:t>xLONG</w:t>
            </w:r>
            <w:r>
              <w:rPr>
                <w:rFonts w:hint="eastAsia"/>
                <w:shd w:val="clear" w:color="auto" w:fill="FFFFFF"/>
              </w:rPr>
              <w:t>及</w:t>
            </w:r>
            <w:r>
              <w:rPr>
                <w:rFonts w:hint="eastAsia"/>
                <w:shd w:val="clear" w:color="auto" w:fill="FFFFFF"/>
              </w:rPr>
              <w:t>xBDOY</w:t>
            </w:r>
            <w:r>
              <w:rPr>
                <w:rFonts w:hint="eastAsia"/>
                <w:shd w:val="clear" w:color="auto" w:fill="FFFFFF"/>
              </w:rPr>
              <w:t>两大系列创新生物药物处于概念验证阶段（</w:t>
            </w:r>
            <w:r>
              <w:rPr>
                <w:rFonts w:hint="eastAsia"/>
                <w:shd w:val="clear" w:color="auto" w:fill="FFFFFF"/>
              </w:rPr>
              <w:t>proof-of-concept</w:t>
            </w:r>
            <w:r>
              <w:rPr>
                <w:rFonts w:hint="eastAsia"/>
                <w:shd w:val="clear" w:color="auto" w:fill="FFFFFF"/>
              </w:rPr>
              <w:t>），同时也承担了多项国家自然科学基金和”重大新药创制”项目。</w:t>
            </w:r>
          </w:p>
        </w:tc>
      </w:tr>
      <w:tr w:rsidR="00C33536" w:rsidTr="00BF0FB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5848"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709"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1134"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266"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r>
      <w:tr w:rsidR="00C33536" w:rsidTr="00BF0FBE">
        <w:trPr>
          <w:trHeight w:hRule="exact" w:val="2990"/>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C33536" w:rsidRDefault="00C33536" w:rsidP="00BF0FBE">
            <w:pPr>
              <w:jc w:val="center"/>
              <w:rPr>
                <w:rFonts w:ascii="宋体" w:hAnsi="宋体"/>
                <w:szCs w:val="21"/>
              </w:rPr>
            </w:pPr>
            <w:r>
              <w:rPr>
                <w:rFonts w:ascii="宋体" w:hAnsi="宋体" w:hint="eastAsia"/>
                <w:szCs w:val="21"/>
              </w:rPr>
              <w:t>研发副总</w:t>
            </w:r>
          </w:p>
        </w:tc>
        <w:tc>
          <w:tcPr>
            <w:tcW w:w="5848" w:type="dxa"/>
            <w:gridSpan w:val="6"/>
            <w:vAlign w:val="center"/>
          </w:tcPr>
          <w:p w:rsidR="00C33536" w:rsidRDefault="00C33536" w:rsidP="00280BAE">
            <w:pPr>
              <w:numPr>
                <w:ilvl w:val="0"/>
                <w:numId w:val="5"/>
              </w:numPr>
              <w:tabs>
                <w:tab w:val="left" w:pos="425"/>
              </w:tabs>
            </w:pPr>
            <w:r>
              <w:rPr>
                <w:rFonts w:hint="eastAsia"/>
              </w:rPr>
              <w:t>五年以上生物药物相关工作经验；</w:t>
            </w:r>
          </w:p>
          <w:p w:rsidR="00C33536" w:rsidRDefault="00C33536" w:rsidP="00280BAE">
            <w:pPr>
              <w:numPr>
                <w:ilvl w:val="0"/>
                <w:numId w:val="5"/>
              </w:numPr>
              <w:tabs>
                <w:tab w:val="left" w:pos="425"/>
              </w:tabs>
            </w:pPr>
            <w:r>
              <w:rPr>
                <w:rFonts w:hint="eastAsia"/>
              </w:rPr>
              <w:t>英语精通，至少</w:t>
            </w:r>
            <w:r>
              <w:rPr>
                <w:rFonts w:hint="eastAsia"/>
              </w:rPr>
              <w:t>3</w:t>
            </w:r>
            <w:r>
              <w:rPr>
                <w:rFonts w:hint="eastAsia"/>
              </w:rPr>
              <w:t>年以上国外生物药物研究工作经历（不含博士学习时间）；</w:t>
            </w:r>
          </w:p>
          <w:p w:rsidR="00C33536" w:rsidRDefault="00C33536" w:rsidP="00280BAE">
            <w:pPr>
              <w:numPr>
                <w:ilvl w:val="0"/>
                <w:numId w:val="5"/>
              </w:numPr>
              <w:tabs>
                <w:tab w:val="left" w:pos="425"/>
              </w:tabs>
            </w:pPr>
            <w:r>
              <w:rPr>
                <w:rFonts w:hint="eastAsia"/>
              </w:rPr>
              <w:t>至少精通以下一项或多项技能；</w:t>
            </w:r>
          </w:p>
          <w:p w:rsidR="00C33536" w:rsidRDefault="00C33536" w:rsidP="00BF0FBE">
            <w:pPr>
              <w:ind w:left="425"/>
            </w:pPr>
            <w:r>
              <w:rPr>
                <w:rFonts w:hint="eastAsia"/>
              </w:rPr>
              <w:t>抗体</w:t>
            </w:r>
            <w:r>
              <w:rPr>
                <w:rFonts w:hint="eastAsia"/>
              </w:rPr>
              <w:t>/</w:t>
            </w:r>
            <w:r>
              <w:rPr>
                <w:rFonts w:hint="eastAsia"/>
              </w:rPr>
              <w:t>单链抗体</w:t>
            </w:r>
            <w:r>
              <w:rPr>
                <w:rFonts w:hint="eastAsia"/>
              </w:rPr>
              <w:t>/ protein scaffold</w:t>
            </w:r>
            <w:r>
              <w:rPr>
                <w:rFonts w:hint="eastAsia"/>
              </w:rPr>
              <w:t>的高通量筛选，重组蛋白</w:t>
            </w:r>
            <w:r>
              <w:rPr>
                <w:rFonts w:hint="eastAsia"/>
              </w:rPr>
              <w:t>/</w:t>
            </w:r>
            <w:r>
              <w:rPr>
                <w:rFonts w:hint="eastAsia"/>
              </w:rPr>
              <w:t>单抗</w:t>
            </w:r>
            <w:r>
              <w:rPr>
                <w:rFonts w:hint="eastAsia"/>
              </w:rPr>
              <w:t>/ADC/bispecific Ab</w:t>
            </w:r>
            <w:r>
              <w:rPr>
                <w:rFonts w:hint="eastAsia"/>
              </w:rPr>
              <w:t>相关的</w:t>
            </w:r>
            <w:r>
              <w:rPr>
                <w:rFonts w:hint="eastAsia"/>
              </w:rPr>
              <w:t>dicovery/proof-of-concept/ preclinical</w:t>
            </w:r>
            <w:r>
              <w:rPr>
                <w:rFonts w:hint="eastAsia"/>
              </w:rPr>
              <w:t>研究；</w:t>
            </w:r>
          </w:p>
          <w:p w:rsidR="00C33536" w:rsidRDefault="00C33536" w:rsidP="00280BAE">
            <w:pPr>
              <w:numPr>
                <w:ilvl w:val="0"/>
                <w:numId w:val="5"/>
              </w:numPr>
              <w:tabs>
                <w:tab w:val="left" w:pos="425"/>
              </w:tabs>
            </w:pPr>
            <w:r>
              <w:rPr>
                <w:rFonts w:hint="eastAsia"/>
              </w:rPr>
              <w:t>有较强的组织领导能力、沟通和管理能力；</w:t>
            </w:r>
          </w:p>
          <w:p w:rsidR="00C33536" w:rsidRDefault="00C33536" w:rsidP="00280BAE">
            <w:pPr>
              <w:numPr>
                <w:ilvl w:val="0"/>
                <w:numId w:val="5"/>
              </w:numPr>
              <w:tabs>
                <w:tab w:val="left" w:pos="425"/>
              </w:tabs>
              <w:rPr>
                <w:rFonts w:ascii="宋体" w:hAnsi="宋体"/>
                <w:szCs w:val="21"/>
              </w:rPr>
            </w:pPr>
            <w:r>
              <w:rPr>
                <w:rFonts w:hint="eastAsia"/>
              </w:rPr>
              <w:t>年龄不超过</w:t>
            </w:r>
            <w:r>
              <w:rPr>
                <w:rFonts w:hint="eastAsia"/>
              </w:rPr>
              <w:t>48</w:t>
            </w:r>
            <w:r>
              <w:rPr>
                <w:rFonts w:hint="eastAsia"/>
              </w:rPr>
              <w:t>岁。</w:t>
            </w:r>
          </w:p>
        </w:tc>
        <w:tc>
          <w:tcPr>
            <w:tcW w:w="1134" w:type="dxa"/>
            <w:vAlign w:val="center"/>
          </w:tcPr>
          <w:p w:rsidR="00C33536" w:rsidRDefault="00C33536" w:rsidP="00BF0FBE">
            <w:pPr>
              <w:jc w:val="center"/>
              <w:rPr>
                <w:rFonts w:ascii="宋体" w:hAnsi="宋体"/>
                <w:szCs w:val="21"/>
              </w:rPr>
            </w:pPr>
            <w:r>
              <w:rPr>
                <w:rFonts w:ascii="宋体" w:hAnsi="宋体" w:hint="eastAsia"/>
                <w:szCs w:val="21"/>
              </w:rPr>
              <w:t>生物医药</w:t>
            </w:r>
          </w:p>
        </w:tc>
        <w:tc>
          <w:tcPr>
            <w:tcW w:w="709" w:type="dxa"/>
            <w:gridSpan w:val="2"/>
            <w:vAlign w:val="center"/>
          </w:tcPr>
          <w:p w:rsidR="00C33536" w:rsidRDefault="00C33536" w:rsidP="00BF0FBE">
            <w:pPr>
              <w:jc w:val="center"/>
              <w:rPr>
                <w:rFonts w:ascii="宋体" w:hAnsi="宋体"/>
                <w:szCs w:val="21"/>
              </w:rPr>
            </w:pPr>
            <w:r>
              <w:rPr>
                <w:rFonts w:ascii="宋体" w:hAnsi="宋体" w:hint="eastAsia"/>
                <w:szCs w:val="21"/>
              </w:rPr>
              <w:t>博士</w:t>
            </w:r>
          </w:p>
        </w:tc>
        <w:tc>
          <w:tcPr>
            <w:tcW w:w="850" w:type="dxa"/>
            <w:gridSpan w:val="2"/>
            <w:vAlign w:val="center"/>
          </w:tcPr>
          <w:p w:rsidR="00C33536" w:rsidRDefault="00C33536" w:rsidP="00BF0FBE">
            <w:pPr>
              <w:jc w:val="center"/>
              <w:rPr>
                <w:rFonts w:ascii="宋体" w:hAnsi="宋体"/>
                <w:szCs w:val="21"/>
              </w:rPr>
            </w:pPr>
            <w:r>
              <w:rPr>
                <w:rFonts w:ascii="宋体" w:hAnsi="宋体" w:hint="eastAsia"/>
                <w:szCs w:val="21"/>
              </w:rPr>
              <w:t>无要求</w:t>
            </w:r>
          </w:p>
        </w:tc>
        <w:tc>
          <w:tcPr>
            <w:tcW w:w="1134" w:type="dxa"/>
            <w:vAlign w:val="center"/>
          </w:tcPr>
          <w:p w:rsidR="00C33536" w:rsidRDefault="00C33536" w:rsidP="00BF0FBE">
            <w:pPr>
              <w:jc w:val="center"/>
              <w:rPr>
                <w:rFonts w:ascii="宋体" w:hAnsi="宋体"/>
                <w:szCs w:val="21"/>
              </w:rPr>
            </w:pPr>
            <w:r>
              <w:rPr>
                <w:rFonts w:ascii="宋体" w:hAnsi="宋体" w:hint="eastAsia"/>
                <w:szCs w:val="21"/>
              </w:rPr>
              <w:t>3年以上</w:t>
            </w:r>
          </w:p>
        </w:tc>
        <w:tc>
          <w:tcPr>
            <w:tcW w:w="709" w:type="dxa"/>
            <w:vAlign w:val="center"/>
          </w:tcPr>
          <w:p w:rsidR="00C33536" w:rsidRDefault="00C33536" w:rsidP="00BF0FBE">
            <w:pPr>
              <w:jc w:val="center"/>
              <w:rPr>
                <w:rFonts w:ascii="宋体" w:hAnsi="宋体"/>
                <w:szCs w:val="21"/>
              </w:rPr>
            </w:pPr>
            <w:r>
              <w:rPr>
                <w:rFonts w:ascii="宋体" w:hAnsi="宋体" w:hint="eastAsia"/>
                <w:szCs w:val="21"/>
              </w:rPr>
              <w:t>1-2</w:t>
            </w:r>
          </w:p>
        </w:tc>
        <w:tc>
          <w:tcPr>
            <w:tcW w:w="1266" w:type="dxa"/>
            <w:vAlign w:val="center"/>
          </w:tcPr>
          <w:p w:rsidR="00C33536" w:rsidRDefault="00C33536" w:rsidP="00BF0FBE">
            <w:pPr>
              <w:rPr>
                <w:szCs w:val="21"/>
              </w:rPr>
            </w:pPr>
            <w:r>
              <w:rPr>
                <w:rFonts w:hint="eastAsia"/>
              </w:rPr>
              <w:t>（</w:t>
            </w:r>
            <w:r>
              <w:rPr>
                <w:rFonts w:hint="eastAsia"/>
              </w:rPr>
              <w:t>50-100w</w:t>
            </w:r>
            <w:r>
              <w:rPr>
                <w:rFonts w:hint="eastAsia"/>
              </w:rPr>
              <w:t>）竞争力薪酬</w:t>
            </w:r>
            <w:r>
              <w:rPr>
                <w:rFonts w:hint="eastAsia"/>
              </w:rPr>
              <w:t>+</w:t>
            </w:r>
            <w:r>
              <w:rPr>
                <w:rFonts w:hint="eastAsia"/>
              </w:rPr>
              <w:t>项目阶段激励</w:t>
            </w:r>
            <w:r>
              <w:rPr>
                <w:rFonts w:hint="eastAsia"/>
              </w:rPr>
              <w:t>+</w:t>
            </w:r>
            <w:r>
              <w:rPr>
                <w:rFonts w:hint="eastAsia"/>
              </w:rPr>
              <w:t>股权</w:t>
            </w:r>
          </w:p>
        </w:tc>
      </w:tr>
    </w:tbl>
    <w:p w:rsidR="00C33536" w:rsidRPr="00931D53" w:rsidRDefault="00C33536" w:rsidP="00C33536"/>
    <w:p w:rsidR="00A30479" w:rsidRDefault="00A30479" w:rsidP="00617A24">
      <w:pPr>
        <w:pStyle w:val="2"/>
      </w:pPr>
      <w:bookmarkStart w:id="142" w:name="_Toc20841"/>
      <w:bookmarkStart w:id="143" w:name="OLE_LINK1617"/>
      <w:bookmarkStart w:id="144" w:name="_Toc480400398"/>
      <w:bookmarkEnd w:id="91"/>
      <w:r>
        <w:rPr>
          <w:rFonts w:hint="eastAsia"/>
        </w:rPr>
        <w:t>以下</w:t>
      </w:r>
      <w:r>
        <w:rPr>
          <w:rFonts w:hint="eastAsia"/>
        </w:rPr>
        <w:t>5</w:t>
      </w:r>
      <w:r>
        <w:rPr>
          <w:rFonts w:hint="eastAsia"/>
        </w:rPr>
        <w:t>家单位人才需求活动现场由</w:t>
      </w:r>
      <w:r w:rsidR="0008102C" w:rsidRPr="0008102C">
        <w:rPr>
          <w:rFonts w:hint="eastAsia"/>
        </w:rPr>
        <w:t>杭州钱塘智慧城</w:t>
      </w:r>
      <w:r>
        <w:rPr>
          <w:rFonts w:hint="eastAsia"/>
        </w:rPr>
        <w:t>负责洽谈</w:t>
      </w:r>
      <w:bookmarkEnd w:id="144"/>
    </w:p>
    <w:p w:rsidR="00A30479" w:rsidRPr="00170E2D" w:rsidRDefault="00A30479" w:rsidP="00170E2D">
      <w:pPr>
        <w:rPr>
          <w:szCs w:val="21"/>
        </w:rPr>
      </w:pPr>
      <w:r w:rsidRPr="00170E2D">
        <w:rPr>
          <w:rFonts w:hint="eastAsia"/>
          <w:szCs w:val="21"/>
        </w:rPr>
        <w:t>杭州阿思拓电子商务有限公司、杭州千石科技有限公司、杭州群核信息技术有限公司、杭州徐娜拉电子商务有限公司、</w:t>
      </w:r>
      <w:r w:rsidR="003E115B" w:rsidRPr="00170E2D">
        <w:rPr>
          <w:rFonts w:hint="eastAsia"/>
          <w:szCs w:val="21"/>
        </w:rPr>
        <w:t>龙邦装潢股份有限公司</w:t>
      </w:r>
    </w:p>
    <w:p w:rsidR="00A30479" w:rsidRDefault="00A30479" w:rsidP="00A30479">
      <w:pPr>
        <w:rPr>
          <w:lang w:val="zh-CN"/>
        </w:rPr>
      </w:pPr>
    </w:p>
    <w:p w:rsidR="00931D53" w:rsidRDefault="003E115B" w:rsidP="00617A24">
      <w:pPr>
        <w:pStyle w:val="3"/>
        <w:rPr>
          <w:sz w:val="28"/>
        </w:rPr>
      </w:pPr>
      <w:bookmarkStart w:id="145" w:name="_Toc480400399"/>
      <w:r w:rsidRPr="003E115B">
        <w:rPr>
          <w:rFonts w:hint="eastAsia"/>
          <w:sz w:val="28"/>
        </w:rPr>
        <w:lastRenderedPageBreak/>
        <w:t>杭州阿思拓电子商务有限公司</w:t>
      </w:r>
      <w:bookmarkEnd w:id="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181"/>
        <w:gridCol w:w="1417"/>
        <w:gridCol w:w="993"/>
        <w:gridCol w:w="22"/>
        <w:gridCol w:w="970"/>
        <w:gridCol w:w="208"/>
        <w:gridCol w:w="784"/>
        <w:gridCol w:w="709"/>
        <w:gridCol w:w="992"/>
        <w:gridCol w:w="699"/>
      </w:tblGrid>
      <w:tr w:rsidR="003E115B" w:rsidTr="009F7917">
        <w:trPr>
          <w:trHeight w:hRule="exact" w:val="567"/>
          <w:jc w:val="center"/>
        </w:trPr>
        <w:tc>
          <w:tcPr>
            <w:tcW w:w="1257" w:type="dxa"/>
            <w:gridSpan w:val="2"/>
            <w:vAlign w:val="center"/>
          </w:tcPr>
          <w:p w:rsidR="003E115B" w:rsidRDefault="003E115B" w:rsidP="003E115B">
            <w:pPr>
              <w:adjustRightInd w:val="0"/>
              <w:snapToGrid w:val="0"/>
              <w:jc w:val="center"/>
              <w:rPr>
                <w:b/>
              </w:rPr>
            </w:pPr>
            <w:r>
              <w:rPr>
                <w:rFonts w:hint="eastAsia"/>
                <w:b/>
              </w:rPr>
              <w:t>单位名称</w:t>
            </w:r>
          </w:p>
        </w:tc>
        <w:tc>
          <w:tcPr>
            <w:tcW w:w="3216" w:type="dxa"/>
            <w:gridSpan w:val="4"/>
            <w:vAlign w:val="center"/>
          </w:tcPr>
          <w:p w:rsidR="003E115B" w:rsidRPr="002B27CB" w:rsidRDefault="003E115B" w:rsidP="003E115B">
            <w:pPr>
              <w:adjustRightInd w:val="0"/>
              <w:snapToGrid w:val="0"/>
              <w:jc w:val="center"/>
              <w:rPr>
                <w:szCs w:val="21"/>
              </w:rPr>
            </w:pPr>
            <w:r w:rsidRPr="00A64981">
              <w:rPr>
                <w:rFonts w:ascii="宋体" w:hAnsi="宋体" w:hint="eastAsia"/>
                <w:szCs w:val="21"/>
              </w:rPr>
              <w:t>杭州阿思拓电子商务有限公司</w:t>
            </w:r>
          </w:p>
        </w:tc>
        <w:tc>
          <w:tcPr>
            <w:tcW w:w="1153" w:type="dxa"/>
            <w:vAlign w:val="center"/>
          </w:tcPr>
          <w:p w:rsidR="003E115B" w:rsidRDefault="003E115B" w:rsidP="003E115B">
            <w:pPr>
              <w:adjustRightInd w:val="0"/>
              <w:snapToGrid w:val="0"/>
              <w:jc w:val="center"/>
              <w:rPr>
                <w:b/>
              </w:rPr>
            </w:pPr>
            <w:r>
              <w:rPr>
                <w:rFonts w:hint="eastAsia"/>
                <w:b/>
              </w:rPr>
              <w:t>单位类型</w:t>
            </w:r>
          </w:p>
        </w:tc>
        <w:tc>
          <w:tcPr>
            <w:tcW w:w="3819" w:type="dxa"/>
            <w:gridSpan w:val="5"/>
            <w:vAlign w:val="center"/>
          </w:tcPr>
          <w:p w:rsidR="003E115B" w:rsidRPr="002B27CB" w:rsidRDefault="003E115B" w:rsidP="003E115B">
            <w:pPr>
              <w:adjustRightInd w:val="0"/>
              <w:snapToGrid w:val="0"/>
              <w:jc w:val="center"/>
              <w:rPr>
                <w:szCs w:val="21"/>
              </w:rPr>
            </w:pPr>
            <w:r>
              <w:rPr>
                <w:rFonts w:hint="eastAsia"/>
                <w:szCs w:val="21"/>
              </w:rPr>
              <w:t>民营企业</w:t>
            </w:r>
          </w:p>
        </w:tc>
        <w:tc>
          <w:tcPr>
            <w:tcW w:w="1178" w:type="dxa"/>
            <w:gridSpan w:val="2"/>
            <w:vAlign w:val="center"/>
          </w:tcPr>
          <w:p w:rsidR="003E115B" w:rsidRDefault="003E115B" w:rsidP="003E115B">
            <w:pPr>
              <w:adjustRightInd w:val="0"/>
              <w:snapToGrid w:val="0"/>
              <w:jc w:val="center"/>
              <w:rPr>
                <w:b/>
              </w:rPr>
            </w:pPr>
            <w:r>
              <w:rPr>
                <w:rFonts w:hint="eastAsia"/>
                <w:b/>
              </w:rPr>
              <w:t>单位网址</w:t>
            </w:r>
          </w:p>
        </w:tc>
        <w:tc>
          <w:tcPr>
            <w:tcW w:w="3184" w:type="dxa"/>
            <w:gridSpan w:val="4"/>
            <w:vAlign w:val="center"/>
          </w:tcPr>
          <w:p w:rsidR="003E115B" w:rsidRPr="002B27CB" w:rsidRDefault="003E115B" w:rsidP="003E115B">
            <w:pPr>
              <w:adjustRightInd w:val="0"/>
              <w:snapToGrid w:val="0"/>
              <w:jc w:val="center"/>
              <w:rPr>
                <w:szCs w:val="21"/>
              </w:rPr>
            </w:pPr>
            <w:r w:rsidRPr="00E903FE">
              <w:rPr>
                <w:szCs w:val="21"/>
              </w:rPr>
              <w:t>www.asto.com.cn</w:t>
            </w:r>
          </w:p>
        </w:tc>
      </w:tr>
      <w:tr w:rsidR="003E115B" w:rsidTr="009F7917">
        <w:trPr>
          <w:trHeight w:hRule="exact" w:val="567"/>
          <w:jc w:val="center"/>
        </w:trPr>
        <w:tc>
          <w:tcPr>
            <w:tcW w:w="1257" w:type="dxa"/>
            <w:gridSpan w:val="2"/>
            <w:vAlign w:val="center"/>
          </w:tcPr>
          <w:p w:rsidR="003E115B" w:rsidRDefault="003E115B" w:rsidP="003E115B">
            <w:pPr>
              <w:adjustRightInd w:val="0"/>
              <w:snapToGrid w:val="0"/>
              <w:jc w:val="center"/>
              <w:rPr>
                <w:b/>
              </w:rPr>
            </w:pPr>
            <w:r>
              <w:rPr>
                <w:rFonts w:hint="eastAsia"/>
                <w:b/>
              </w:rPr>
              <w:t>联系人</w:t>
            </w:r>
          </w:p>
        </w:tc>
        <w:tc>
          <w:tcPr>
            <w:tcW w:w="1426" w:type="dxa"/>
            <w:gridSpan w:val="2"/>
            <w:vAlign w:val="center"/>
          </w:tcPr>
          <w:p w:rsidR="003E115B" w:rsidRPr="002B27CB" w:rsidRDefault="003E115B" w:rsidP="003E115B">
            <w:pPr>
              <w:adjustRightInd w:val="0"/>
              <w:snapToGrid w:val="0"/>
              <w:jc w:val="center"/>
              <w:rPr>
                <w:szCs w:val="21"/>
              </w:rPr>
            </w:pPr>
            <w:r>
              <w:rPr>
                <w:rFonts w:ascii="宋体" w:hAnsi="宋体" w:hint="eastAsia"/>
                <w:szCs w:val="21"/>
              </w:rPr>
              <w:t>吴晓芬</w:t>
            </w:r>
          </w:p>
        </w:tc>
        <w:tc>
          <w:tcPr>
            <w:tcW w:w="1089" w:type="dxa"/>
            <w:vAlign w:val="center"/>
          </w:tcPr>
          <w:p w:rsidR="003E115B" w:rsidRDefault="003E115B" w:rsidP="003E115B">
            <w:pPr>
              <w:adjustRightInd w:val="0"/>
              <w:snapToGrid w:val="0"/>
              <w:jc w:val="center"/>
              <w:rPr>
                <w:b/>
              </w:rPr>
            </w:pPr>
            <w:r>
              <w:rPr>
                <w:rFonts w:hint="eastAsia"/>
                <w:b/>
              </w:rPr>
              <w:t>职务</w:t>
            </w:r>
          </w:p>
        </w:tc>
        <w:tc>
          <w:tcPr>
            <w:tcW w:w="1854" w:type="dxa"/>
            <w:gridSpan w:val="2"/>
            <w:vAlign w:val="center"/>
          </w:tcPr>
          <w:p w:rsidR="003E115B" w:rsidRPr="002B27CB" w:rsidRDefault="003E115B" w:rsidP="003E115B">
            <w:pPr>
              <w:adjustRightInd w:val="0"/>
              <w:snapToGrid w:val="0"/>
              <w:jc w:val="center"/>
              <w:rPr>
                <w:szCs w:val="21"/>
              </w:rPr>
            </w:pPr>
            <w:r w:rsidRPr="00E903FE">
              <w:rPr>
                <w:rFonts w:hint="eastAsia"/>
                <w:szCs w:val="21"/>
              </w:rPr>
              <w:t>HR</w:t>
            </w:r>
            <w:r w:rsidRPr="00E903FE">
              <w:rPr>
                <w:rFonts w:hint="eastAsia"/>
                <w:szCs w:val="21"/>
              </w:rPr>
              <w:t>经理</w:t>
            </w:r>
          </w:p>
        </w:tc>
        <w:tc>
          <w:tcPr>
            <w:tcW w:w="1206" w:type="dxa"/>
            <w:vAlign w:val="center"/>
          </w:tcPr>
          <w:p w:rsidR="003E115B" w:rsidRDefault="003E115B" w:rsidP="003E115B">
            <w:pPr>
              <w:adjustRightInd w:val="0"/>
              <w:snapToGrid w:val="0"/>
              <w:jc w:val="center"/>
              <w:rPr>
                <w:b/>
              </w:rPr>
            </w:pPr>
            <w:r>
              <w:rPr>
                <w:rFonts w:hint="eastAsia"/>
                <w:b/>
              </w:rPr>
              <w:t>联系电话</w:t>
            </w:r>
          </w:p>
        </w:tc>
        <w:tc>
          <w:tcPr>
            <w:tcW w:w="2613" w:type="dxa"/>
            <w:gridSpan w:val="4"/>
            <w:vAlign w:val="center"/>
          </w:tcPr>
          <w:p w:rsidR="003E115B" w:rsidRDefault="003E115B" w:rsidP="003E115B">
            <w:pPr>
              <w:adjustRightInd w:val="0"/>
              <w:snapToGrid w:val="0"/>
              <w:jc w:val="center"/>
              <w:rPr>
                <w:szCs w:val="21"/>
              </w:rPr>
            </w:pPr>
            <w:r w:rsidRPr="00E903FE">
              <w:rPr>
                <w:szCs w:val="21"/>
              </w:rPr>
              <w:t>18658870007</w:t>
            </w:r>
          </w:p>
        </w:tc>
        <w:tc>
          <w:tcPr>
            <w:tcW w:w="1178" w:type="dxa"/>
            <w:gridSpan w:val="2"/>
            <w:vAlign w:val="center"/>
          </w:tcPr>
          <w:p w:rsidR="003E115B" w:rsidRDefault="00180351" w:rsidP="003E115B">
            <w:pPr>
              <w:adjustRightInd w:val="0"/>
              <w:snapToGrid w:val="0"/>
              <w:jc w:val="center"/>
              <w:rPr>
                <w:b/>
              </w:rPr>
            </w:pPr>
            <w:r>
              <w:rPr>
                <w:rFonts w:hint="eastAsia"/>
                <w:b/>
              </w:rPr>
              <w:t>电子邮箱</w:t>
            </w:r>
          </w:p>
        </w:tc>
        <w:tc>
          <w:tcPr>
            <w:tcW w:w="3184" w:type="dxa"/>
            <w:gridSpan w:val="4"/>
            <w:vAlign w:val="center"/>
          </w:tcPr>
          <w:p w:rsidR="003E115B" w:rsidRPr="002B27CB" w:rsidRDefault="00180351" w:rsidP="003E115B">
            <w:pPr>
              <w:adjustRightInd w:val="0"/>
              <w:snapToGrid w:val="0"/>
              <w:jc w:val="center"/>
              <w:rPr>
                <w:szCs w:val="21"/>
              </w:rPr>
            </w:pPr>
            <w:r w:rsidRPr="00180351">
              <w:rPr>
                <w:rFonts w:hint="eastAsia"/>
                <w:szCs w:val="21"/>
              </w:rPr>
              <w:t>1779473633@qq.com</w:t>
            </w:r>
          </w:p>
        </w:tc>
      </w:tr>
      <w:tr w:rsidR="003E115B" w:rsidTr="009F7917">
        <w:trPr>
          <w:trHeight w:hRule="exact" w:val="1563"/>
          <w:jc w:val="center"/>
        </w:trPr>
        <w:tc>
          <w:tcPr>
            <w:tcW w:w="1257" w:type="dxa"/>
            <w:gridSpan w:val="2"/>
            <w:vAlign w:val="center"/>
          </w:tcPr>
          <w:p w:rsidR="003E115B" w:rsidRDefault="003E115B" w:rsidP="003E115B">
            <w:pPr>
              <w:adjustRightInd w:val="0"/>
              <w:snapToGrid w:val="0"/>
              <w:jc w:val="center"/>
              <w:rPr>
                <w:b/>
              </w:rPr>
            </w:pPr>
            <w:r>
              <w:rPr>
                <w:rFonts w:hint="eastAsia"/>
                <w:b/>
              </w:rPr>
              <w:t>单位简介</w:t>
            </w:r>
          </w:p>
        </w:tc>
        <w:tc>
          <w:tcPr>
            <w:tcW w:w="12550" w:type="dxa"/>
            <w:gridSpan w:val="16"/>
            <w:vAlign w:val="center"/>
          </w:tcPr>
          <w:p w:rsidR="003E115B" w:rsidRDefault="003E115B" w:rsidP="003E115B">
            <w:pPr>
              <w:adjustRightInd w:val="0"/>
              <w:snapToGrid w:val="0"/>
              <w:ind w:firstLineChars="200" w:firstLine="420"/>
              <w:rPr>
                <w:szCs w:val="21"/>
              </w:rPr>
            </w:pPr>
            <w:r w:rsidRPr="00E903FE">
              <w:rPr>
                <w:rFonts w:hint="eastAsia"/>
                <w:szCs w:val="21"/>
              </w:rPr>
              <w:t>公司由一群朝气蓬勃的年轻人组成，现有员工平均年龄</w:t>
            </w:r>
            <w:r w:rsidRPr="00E903FE">
              <w:rPr>
                <w:rFonts w:hint="eastAsia"/>
                <w:szCs w:val="21"/>
              </w:rPr>
              <w:t>24</w:t>
            </w:r>
            <w:r w:rsidRPr="00E903FE">
              <w:rPr>
                <w:rFonts w:hint="eastAsia"/>
                <w:szCs w:val="21"/>
              </w:rPr>
              <w:t>岁，来自全国二十多个省份和地区。核心人员均具有多年的相关行业及业务管理经营，既有来自包括政府机关、事业单位、国企、外企等传统组织形态，也有来自阿里巴巴等新兴互联网知名企业。公司人才队伍不断壮大，现有员工数量逾</w:t>
            </w:r>
            <w:r w:rsidRPr="00E903FE">
              <w:rPr>
                <w:rFonts w:hint="eastAsia"/>
                <w:szCs w:val="21"/>
              </w:rPr>
              <w:t>200</w:t>
            </w:r>
            <w:r w:rsidRPr="00E903FE">
              <w:rPr>
                <w:rFonts w:hint="eastAsia"/>
                <w:szCs w:val="21"/>
              </w:rPr>
              <w:t>人（不含超过千人的对外投资公司员工）。其中，硕士及以上学历人员</w:t>
            </w:r>
            <w:r w:rsidRPr="00E903FE">
              <w:rPr>
                <w:rFonts w:hint="eastAsia"/>
                <w:szCs w:val="21"/>
              </w:rPr>
              <w:t>5</w:t>
            </w:r>
            <w:r w:rsidRPr="00E903FE">
              <w:rPr>
                <w:rFonts w:hint="eastAsia"/>
                <w:szCs w:val="21"/>
              </w:rPr>
              <w:t>人，来自包括浙江大学、武汉大学等国内知名高校在内的本专科人才</w:t>
            </w:r>
            <w:r w:rsidRPr="00E903FE">
              <w:rPr>
                <w:rFonts w:hint="eastAsia"/>
                <w:szCs w:val="21"/>
              </w:rPr>
              <w:t>166</w:t>
            </w:r>
            <w:r w:rsidRPr="00E903FE">
              <w:rPr>
                <w:rFonts w:hint="eastAsia"/>
                <w:szCs w:val="21"/>
              </w:rPr>
              <w:t>人。阿思拓人以价值观为企业文化核心，阿思拓的价值观就是北斗七星：简单、勤奋、开放、担当、主动、快速、严谨</w:t>
            </w:r>
            <w:r>
              <w:rPr>
                <w:rFonts w:hint="eastAsia"/>
                <w:szCs w:val="21"/>
              </w:rPr>
              <w:t>。</w:t>
            </w:r>
          </w:p>
        </w:tc>
      </w:tr>
      <w:tr w:rsidR="00931D53" w:rsidTr="003E115B">
        <w:trPr>
          <w:trHeight w:hRule="exact" w:val="567"/>
          <w:jc w:val="center"/>
        </w:trPr>
        <w:tc>
          <w:tcPr>
            <w:tcW w:w="722" w:type="dxa"/>
            <w:vAlign w:val="center"/>
          </w:tcPr>
          <w:p w:rsidR="00931D53" w:rsidRDefault="00931D53" w:rsidP="009F7917">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931D53" w:rsidRDefault="00931D53" w:rsidP="009F7917">
            <w:pPr>
              <w:adjustRightInd w:val="0"/>
              <w:snapToGrid w:val="0"/>
              <w:spacing w:before="100" w:beforeAutospacing="1" w:after="100" w:afterAutospacing="1"/>
              <w:jc w:val="center"/>
              <w:rPr>
                <w:b/>
                <w:szCs w:val="21"/>
              </w:rPr>
            </w:pPr>
            <w:r>
              <w:rPr>
                <w:rFonts w:hAnsi="宋体" w:hint="eastAsia"/>
                <w:b/>
                <w:szCs w:val="21"/>
              </w:rPr>
              <w:t>职位名称</w:t>
            </w:r>
          </w:p>
        </w:tc>
        <w:tc>
          <w:tcPr>
            <w:tcW w:w="4856" w:type="dxa"/>
            <w:gridSpan w:val="6"/>
            <w:vAlign w:val="center"/>
          </w:tcPr>
          <w:p w:rsidR="00931D53" w:rsidRDefault="00931D53" w:rsidP="009F7917">
            <w:pPr>
              <w:adjustRightInd w:val="0"/>
              <w:snapToGrid w:val="0"/>
              <w:spacing w:before="100" w:beforeAutospacing="1" w:after="100" w:afterAutospacing="1"/>
              <w:jc w:val="center"/>
              <w:rPr>
                <w:b/>
                <w:szCs w:val="21"/>
              </w:rPr>
            </w:pPr>
            <w:r>
              <w:rPr>
                <w:rFonts w:hAnsi="宋体" w:hint="eastAsia"/>
                <w:b/>
                <w:szCs w:val="21"/>
              </w:rPr>
              <w:t>职位要求</w:t>
            </w:r>
          </w:p>
        </w:tc>
        <w:tc>
          <w:tcPr>
            <w:tcW w:w="1417" w:type="dxa"/>
            <w:vAlign w:val="center"/>
          </w:tcPr>
          <w:p w:rsidR="00931D53" w:rsidRDefault="00931D53" w:rsidP="009F7917">
            <w:pPr>
              <w:adjustRightInd w:val="0"/>
              <w:snapToGrid w:val="0"/>
              <w:spacing w:before="100" w:beforeAutospacing="1" w:after="100" w:afterAutospacing="1"/>
              <w:jc w:val="center"/>
              <w:rPr>
                <w:b/>
                <w:szCs w:val="21"/>
              </w:rPr>
            </w:pPr>
            <w:r>
              <w:rPr>
                <w:rFonts w:hAnsi="宋体" w:hint="eastAsia"/>
                <w:b/>
                <w:szCs w:val="21"/>
              </w:rPr>
              <w:t>专业领域</w:t>
            </w:r>
          </w:p>
        </w:tc>
        <w:tc>
          <w:tcPr>
            <w:tcW w:w="993" w:type="dxa"/>
            <w:vAlign w:val="center"/>
          </w:tcPr>
          <w:p w:rsidR="00931D53" w:rsidRDefault="00931D53" w:rsidP="009F7917">
            <w:pPr>
              <w:adjustRightInd w:val="0"/>
              <w:snapToGrid w:val="0"/>
              <w:spacing w:before="100" w:beforeAutospacing="1" w:after="100" w:afterAutospacing="1"/>
              <w:jc w:val="center"/>
              <w:rPr>
                <w:b/>
                <w:szCs w:val="21"/>
              </w:rPr>
            </w:pPr>
            <w:r>
              <w:rPr>
                <w:rFonts w:hAnsi="宋体" w:hint="eastAsia"/>
                <w:b/>
                <w:szCs w:val="21"/>
              </w:rPr>
              <w:t>学位</w:t>
            </w:r>
          </w:p>
        </w:tc>
        <w:tc>
          <w:tcPr>
            <w:tcW w:w="992" w:type="dxa"/>
            <w:gridSpan w:val="2"/>
            <w:vAlign w:val="center"/>
          </w:tcPr>
          <w:p w:rsidR="00931D53" w:rsidRDefault="00931D53" w:rsidP="009F7917">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931D53" w:rsidRDefault="00931D53" w:rsidP="009F7917">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931D53" w:rsidRDefault="00931D53" w:rsidP="009F7917">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931D53" w:rsidRDefault="00931D53" w:rsidP="009F7917">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931D53" w:rsidRDefault="00931D53" w:rsidP="009F7917">
            <w:pPr>
              <w:adjustRightInd w:val="0"/>
              <w:snapToGrid w:val="0"/>
              <w:spacing w:before="100" w:beforeAutospacing="1" w:after="100" w:afterAutospacing="1"/>
              <w:jc w:val="center"/>
              <w:rPr>
                <w:b/>
                <w:szCs w:val="21"/>
              </w:rPr>
            </w:pPr>
            <w:r>
              <w:rPr>
                <w:rFonts w:hAnsi="宋体" w:hint="eastAsia"/>
                <w:b/>
                <w:szCs w:val="21"/>
              </w:rPr>
              <w:t>备注</w:t>
            </w:r>
          </w:p>
        </w:tc>
      </w:tr>
      <w:tr w:rsidR="003E115B" w:rsidTr="003E115B">
        <w:trPr>
          <w:trHeight w:hRule="exact" w:val="1998"/>
          <w:jc w:val="center"/>
        </w:trPr>
        <w:tc>
          <w:tcPr>
            <w:tcW w:w="722" w:type="dxa"/>
            <w:vAlign w:val="center"/>
          </w:tcPr>
          <w:p w:rsidR="003E115B" w:rsidRDefault="003E115B" w:rsidP="009F7917">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高级JAVA开发</w:t>
            </w:r>
          </w:p>
        </w:tc>
        <w:tc>
          <w:tcPr>
            <w:tcW w:w="4856" w:type="dxa"/>
            <w:gridSpan w:val="6"/>
            <w:vAlign w:val="center"/>
          </w:tcPr>
          <w:p w:rsidR="003E115B" w:rsidRPr="003E115B" w:rsidRDefault="003E115B" w:rsidP="00226A5A">
            <w:pPr>
              <w:spacing w:before="240" w:after="240" w:line="330" w:lineRule="atLeast"/>
              <w:rPr>
                <w:rFonts w:ascii="宋体" w:hAnsi="宋体"/>
                <w:szCs w:val="21"/>
              </w:rPr>
            </w:pPr>
            <w:r w:rsidRPr="003E115B">
              <w:rPr>
                <w:rFonts w:ascii="宋体" w:hAnsi="宋体" w:hint="eastAsia"/>
                <w:szCs w:val="21"/>
              </w:rPr>
              <w:t>计算机软件及相关专业学历，1个以上实际JAVA项目开发经验或1年工作经验；熟悉操作Spring、iBatis、Velocity等主流框架开发过程，并用其做过实际项目，了解JSP；熟悉MySQL、SQL Server等数据库开发。</w:t>
            </w:r>
          </w:p>
          <w:p w:rsidR="003E115B" w:rsidRPr="003E115B" w:rsidRDefault="003E115B" w:rsidP="00226A5A">
            <w:pPr>
              <w:spacing w:before="240" w:after="240" w:line="330" w:lineRule="atLeast"/>
              <w:rPr>
                <w:rFonts w:ascii="宋体" w:hAnsi="宋体"/>
                <w:szCs w:val="21"/>
              </w:rPr>
            </w:pPr>
          </w:p>
          <w:p w:rsidR="003E115B" w:rsidRPr="003E115B" w:rsidRDefault="003E115B" w:rsidP="00226A5A">
            <w:pPr>
              <w:widowControl/>
              <w:spacing w:before="240" w:after="240" w:line="330" w:lineRule="atLeast"/>
              <w:jc w:val="left"/>
              <w:rPr>
                <w:rFonts w:ascii="宋体" w:hAnsi="宋体"/>
                <w:szCs w:val="21"/>
              </w:rPr>
            </w:pPr>
          </w:p>
          <w:p w:rsidR="003E115B" w:rsidRPr="003E115B" w:rsidRDefault="003E115B" w:rsidP="00226A5A">
            <w:pPr>
              <w:jc w:val="left"/>
              <w:rPr>
                <w:rFonts w:ascii="宋体" w:hAnsi="宋体"/>
                <w:szCs w:val="21"/>
              </w:rPr>
            </w:pPr>
          </w:p>
        </w:tc>
        <w:tc>
          <w:tcPr>
            <w:tcW w:w="1417" w:type="dxa"/>
            <w:vAlign w:val="center"/>
          </w:tcPr>
          <w:p w:rsidR="003E115B" w:rsidRPr="000A2D97" w:rsidRDefault="003E115B" w:rsidP="00226A5A">
            <w:pPr>
              <w:jc w:val="center"/>
              <w:rPr>
                <w:rFonts w:ascii="宋体" w:hAnsi="宋体"/>
                <w:szCs w:val="21"/>
              </w:rPr>
            </w:pPr>
            <w:r>
              <w:rPr>
                <w:rFonts w:ascii="宋体" w:hAnsi="宋体" w:hint="eastAsia"/>
                <w:szCs w:val="21"/>
              </w:rPr>
              <w:t>电子信息</w:t>
            </w:r>
          </w:p>
        </w:tc>
        <w:tc>
          <w:tcPr>
            <w:tcW w:w="993" w:type="dxa"/>
            <w:vAlign w:val="center"/>
          </w:tcPr>
          <w:p w:rsidR="003E115B" w:rsidRPr="00741FD7" w:rsidRDefault="003E115B" w:rsidP="00226A5A">
            <w:pPr>
              <w:jc w:val="center"/>
              <w:rPr>
                <w:rFonts w:ascii="宋体" w:hAnsi="宋体"/>
                <w:szCs w:val="21"/>
              </w:rPr>
            </w:pPr>
            <w:r>
              <w:rPr>
                <w:rFonts w:ascii="宋体" w:hAnsi="宋体" w:hint="eastAsia"/>
                <w:szCs w:val="21"/>
              </w:rPr>
              <w:t>本科</w:t>
            </w:r>
          </w:p>
        </w:tc>
        <w:tc>
          <w:tcPr>
            <w:tcW w:w="992"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无要求</w:t>
            </w:r>
          </w:p>
        </w:tc>
        <w:tc>
          <w:tcPr>
            <w:tcW w:w="992"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1年以上</w:t>
            </w:r>
          </w:p>
        </w:tc>
        <w:tc>
          <w:tcPr>
            <w:tcW w:w="709" w:type="dxa"/>
            <w:vAlign w:val="center"/>
          </w:tcPr>
          <w:p w:rsidR="003E115B" w:rsidRPr="00741FD7" w:rsidRDefault="003E115B" w:rsidP="00226A5A">
            <w:pPr>
              <w:jc w:val="center"/>
              <w:rPr>
                <w:rFonts w:ascii="宋体" w:hAnsi="宋体"/>
                <w:szCs w:val="21"/>
              </w:rPr>
            </w:pPr>
            <w:r>
              <w:rPr>
                <w:rFonts w:ascii="宋体" w:hAnsi="宋体" w:hint="eastAsia"/>
                <w:szCs w:val="21"/>
              </w:rPr>
              <w:t>1</w:t>
            </w:r>
          </w:p>
        </w:tc>
        <w:tc>
          <w:tcPr>
            <w:tcW w:w="992" w:type="dxa"/>
            <w:vAlign w:val="center"/>
          </w:tcPr>
          <w:p w:rsidR="003E115B" w:rsidRPr="00741FD7" w:rsidRDefault="003E115B" w:rsidP="00226A5A">
            <w:pPr>
              <w:jc w:val="center"/>
              <w:rPr>
                <w:rFonts w:ascii="宋体" w:hAnsi="宋体"/>
                <w:szCs w:val="21"/>
              </w:rPr>
            </w:pPr>
            <w:r>
              <w:rPr>
                <w:rFonts w:ascii="宋体" w:hAnsi="宋体" w:hint="eastAsia"/>
                <w:szCs w:val="21"/>
              </w:rPr>
              <w:t>工资面议</w:t>
            </w:r>
          </w:p>
        </w:tc>
        <w:tc>
          <w:tcPr>
            <w:tcW w:w="699" w:type="dxa"/>
            <w:vAlign w:val="center"/>
          </w:tcPr>
          <w:p w:rsidR="003E115B" w:rsidRDefault="003E115B" w:rsidP="009F7917">
            <w:pPr>
              <w:adjustRightInd w:val="0"/>
              <w:snapToGrid w:val="0"/>
              <w:spacing w:before="100" w:beforeAutospacing="1" w:after="100" w:afterAutospacing="1"/>
              <w:rPr>
                <w:szCs w:val="21"/>
              </w:rPr>
            </w:pPr>
          </w:p>
        </w:tc>
      </w:tr>
    </w:tbl>
    <w:p w:rsidR="00931D53" w:rsidRPr="00931D53" w:rsidRDefault="00931D53" w:rsidP="00931D53"/>
    <w:p w:rsidR="00965ED3" w:rsidRDefault="003E115B" w:rsidP="00617A24">
      <w:pPr>
        <w:pStyle w:val="3"/>
        <w:rPr>
          <w:sz w:val="28"/>
        </w:rPr>
      </w:pPr>
      <w:bookmarkStart w:id="146" w:name="_Toc18994"/>
      <w:bookmarkStart w:id="147" w:name="_Toc480400400"/>
      <w:bookmarkEnd w:id="142"/>
      <w:r w:rsidRPr="003E115B">
        <w:rPr>
          <w:rFonts w:hint="eastAsia"/>
          <w:sz w:val="28"/>
        </w:rPr>
        <w:t>杭州千石科技有限公司</w:t>
      </w:r>
      <w:bookmarkEnd w:id="1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3E115B" w:rsidTr="00D326BC">
        <w:trPr>
          <w:trHeight w:hRule="exact" w:val="567"/>
          <w:jc w:val="center"/>
        </w:trPr>
        <w:tc>
          <w:tcPr>
            <w:tcW w:w="1257" w:type="dxa"/>
            <w:gridSpan w:val="2"/>
            <w:vAlign w:val="center"/>
          </w:tcPr>
          <w:p w:rsidR="003E115B" w:rsidRDefault="003E115B" w:rsidP="003E115B">
            <w:pPr>
              <w:adjustRightInd w:val="0"/>
              <w:snapToGrid w:val="0"/>
              <w:jc w:val="center"/>
              <w:rPr>
                <w:b/>
              </w:rPr>
            </w:pPr>
            <w:r>
              <w:rPr>
                <w:rFonts w:hint="eastAsia"/>
                <w:b/>
              </w:rPr>
              <w:t>单位名称</w:t>
            </w:r>
          </w:p>
        </w:tc>
        <w:tc>
          <w:tcPr>
            <w:tcW w:w="3216" w:type="dxa"/>
            <w:gridSpan w:val="4"/>
            <w:vAlign w:val="center"/>
          </w:tcPr>
          <w:p w:rsidR="003E115B" w:rsidRPr="002B27CB" w:rsidRDefault="003E115B" w:rsidP="003E115B">
            <w:pPr>
              <w:adjustRightInd w:val="0"/>
              <w:snapToGrid w:val="0"/>
              <w:jc w:val="center"/>
              <w:rPr>
                <w:szCs w:val="21"/>
              </w:rPr>
            </w:pPr>
            <w:r>
              <w:rPr>
                <w:rFonts w:ascii="宋体" w:hAnsi="宋体" w:hint="eastAsia"/>
                <w:szCs w:val="21"/>
              </w:rPr>
              <w:t>杭州千石科技有限公司</w:t>
            </w:r>
          </w:p>
        </w:tc>
        <w:tc>
          <w:tcPr>
            <w:tcW w:w="1153" w:type="dxa"/>
            <w:gridSpan w:val="2"/>
            <w:vAlign w:val="center"/>
          </w:tcPr>
          <w:p w:rsidR="003E115B" w:rsidRDefault="003E115B" w:rsidP="003E115B">
            <w:pPr>
              <w:adjustRightInd w:val="0"/>
              <w:snapToGrid w:val="0"/>
              <w:jc w:val="center"/>
              <w:rPr>
                <w:b/>
              </w:rPr>
            </w:pPr>
            <w:r>
              <w:rPr>
                <w:rFonts w:hint="eastAsia"/>
                <w:b/>
              </w:rPr>
              <w:t>单位类型</w:t>
            </w:r>
          </w:p>
        </w:tc>
        <w:tc>
          <w:tcPr>
            <w:tcW w:w="3819" w:type="dxa"/>
            <w:gridSpan w:val="5"/>
            <w:vAlign w:val="center"/>
          </w:tcPr>
          <w:p w:rsidR="003E115B" w:rsidRPr="002B27CB" w:rsidRDefault="003E115B" w:rsidP="003E115B">
            <w:pPr>
              <w:adjustRightInd w:val="0"/>
              <w:snapToGrid w:val="0"/>
              <w:jc w:val="center"/>
              <w:rPr>
                <w:szCs w:val="21"/>
              </w:rPr>
            </w:pPr>
            <w:r>
              <w:rPr>
                <w:rFonts w:hint="eastAsia"/>
                <w:szCs w:val="21"/>
              </w:rPr>
              <w:t>民营企业</w:t>
            </w:r>
          </w:p>
        </w:tc>
        <w:tc>
          <w:tcPr>
            <w:tcW w:w="1178" w:type="dxa"/>
            <w:gridSpan w:val="2"/>
            <w:vAlign w:val="center"/>
          </w:tcPr>
          <w:p w:rsidR="003E115B" w:rsidRDefault="003E115B" w:rsidP="003E115B">
            <w:pPr>
              <w:adjustRightInd w:val="0"/>
              <w:snapToGrid w:val="0"/>
              <w:jc w:val="center"/>
              <w:rPr>
                <w:b/>
              </w:rPr>
            </w:pPr>
            <w:r>
              <w:rPr>
                <w:rFonts w:hint="eastAsia"/>
                <w:b/>
              </w:rPr>
              <w:t>单位网址</w:t>
            </w:r>
          </w:p>
        </w:tc>
        <w:tc>
          <w:tcPr>
            <w:tcW w:w="3184" w:type="dxa"/>
            <w:gridSpan w:val="3"/>
            <w:vAlign w:val="center"/>
          </w:tcPr>
          <w:p w:rsidR="003E115B" w:rsidRPr="00113AE0" w:rsidRDefault="003E115B" w:rsidP="003E115B">
            <w:pPr>
              <w:adjustRightInd w:val="0"/>
              <w:snapToGrid w:val="0"/>
              <w:jc w:val="center"/>
              <w:rPr>
                <w:szCs w:val="21"/>
              </w:rPr>
            </w:pPr>
            <w:r w:rsidRPr="00113AE0">
              <w:rPr>
                <w:rFonts w:hint="eastAsia"/>
                <w:szCs w:val="21"/>
              </w:rPr>
              <w:t>www.maglastic.com</w:t>
            </w:r>
          </w:p>
        </w:tc>
      </w:tr>
      <w:tr w:rsidR="003E115B" w:rsidTr="00D326BC">
        <w:trPr>
          <w:trHeight w:hRule="exact" w:val="567"/>
          <w:jc w:val="center"/>
        </w:trPr>
        <w:tc>
          <w:tcPr>
            <w:tcW w:w="1257" w:type="dxa"/>
            <w:gridSpan w:val="2"/>
            <w:vAlign w:val="center"/>
          </w:tcPr>
          <w:p w:rsidR="003E115B" w:rsidRDefault="003E115B" w:rsidP="003E115B">
            <w:pPr>
              <w:adjustRightInd w:val="0"/>
              <w:snapToGrid w:val="0"/>
              <w:jc w:val="center"/>
              <w:rPr>
                <w:b/>
              </w:rPr>
            </w:pPr>
            <w:r>
              <w:rPr>
                <w:rFonts w:hint="eastAsia"/>
                <w:b/>
              </w:rPr>
              <w:lastRenderedPageBreak/>
              <w:t>联系人</w:t>
            </w:r>
          </w:p>
        </w:tc>
        <w:tc>
          <w:tcPr>
            <w:tcW w:w="1426" w:type="dxa"/>
            <w:gridSpan w:val="2"/>
            <w:vAlign w:val="center"/>
          </w:tcPr>
          <w:p w:rsidR="003E115B" w:rsidRPr="002B27CB" w:rsidRDefault="003E115B" w:rsidP="003E115B">
            <w:pPr>
              <w:adjustRightInd w:val="0"/>
              <w:snapToGrid w:val="0"/>
              <w:jc w:val="center"/>
              <w:rPr>
                <w:szCs w:val="21"/>
              </w:rPr>
            </w:pPr>
            <w:r>
              <w:rPr>
                <w:rFonts w:ascii="宋体" w:hAnsi="宋体" w:hint="eastAsia"/>
                <w:szCs w:val="21"/>
              </w:rPr>
              <w:t>周凯</w:t>
            </w:r>
          </w:p>
        </w:tc>
        <w:tc>
          <w:tcPr>
            <w:tcW w:w="1089" w:type="dxa"/>
            <w:vAlign w:val="center"/>
          </w:tcPr>
          <w:p w:rsidR="003E115B" w:rsidRDefault="003E115B" w:rsidP="003E115B">
            <w:pPr>
              <w:adjustRightInd w:val="0"/>
              <w:snapToGrid w:val="0"/>
              <w:jc w:val="center"/>
              <w:rPr>
                <w:b/>
              </w:rPr>
            </w:pPr>
            <w:r>
              <w:rPr>
                <w:rFonts w:hint="eastAsia"/>
                <w:b/>
              </w:rPr>
              <w:t>职务</w:t>
            </w:r>
          </w:p>
        </w:tc>
        <w:tc>
          <w:tcPr>
            <w:tcW w:w="1854" w:type="dxa"/>
            <w:gridSpan w:val="3"/>
            <w:vAlign w:val="center"/>
          </w:tcPr>
          <w:p w:rsidR="003E115B" w:rsidRPr="002B27CB" w:rsidRDefault="003E115B" w:rsidP="003E115B">
            <w:pPr>
              <w:adjustRightInd w:val="0"/>
              <w:snapToGrid w:val="0"/>
              <w:jc w:val="center"/>
              <w:rPr>
                <w:szCs w:val="21"/>
              </w:rPr>
            </w:pPr>
            <w:r>
              <w:rPr>
                <w:rFonts w:hint="eastAsia"/>
                <w:szCs w:val="21"/>
              </w:rPr>
              <w:t>经理</w:t>
            </w:r>
          </w:p>
        </w:tc>
        <w:tc>
          <w:tcPr>
            <w:tcW w:w="1206" w:type="dxa"/>
            <w:gridSpan w:val="2"/>
            <w:vAlign w:val="center"/>
          </w:tcPr>
          <w:p w:rsidR="003E115B" w:rsidRDefault="003E115B" w:rsidP="003E115B">
            <w:pPr>
              <w:adjustRightInd w:val="0"/>
              <w:snapToGrid w:val="0"/>
              <w:jc w:val="center"/>
              <w:rPr>
                <w:b/>
              </w:rPr>
            </w:pPr>
            <w:r>
              <w:rPr>
                <w:rFonts w:hint="eastAsia"/>
                <w:b/>
              </w:rPr>
              <w:t>联系电话</w:t>
            </w:r>
          </w:p>
        </w:tc>
        <w:tc>
          <w:tcPr>
            <w:tcW w:w="2613" w:type="dxa"/>
            <w:gridSpan w:val="3"/>
            <w:vAlign w:val="center"/>
          </w:tcPr>
          <w:p w:rsidR="003E115B" w:rsidRPr="00113AE0" w:rsidRDefault="003E115B" w:rsidP="003E115B">
            <w:pPr>
              <w:adjustRightInd w:val="0"/>
              <w:snapToGrid w:val="0"/>
              <w:jc w:val="center"/>
              <w:rPr>
                <w:szCs w:val="21"/>
              </w:rPr>
            </w:pPr>
            <w:r w:rsidRPr="00113AE0">
              <w:rPr>
                <w:szCs w:val="21"/>
              </w:rPr>
              <w:t>13675894059</w:t>
            </w:r>
          </w:p>
        </w:tc>
        <w:tc>
          <w:tcPr>
            <w:tcW w:w="1178" w:type="dxa"/>
            <w:gridSpan w:val="2"/>
            <w:vAlign w:val="center"/>
          </w:tcPr>
          <w:p w:rsidR="003E115B" w:rsidRDefault="00180351" w:rsidP="003E115B">
            <w:pPr>
              <w:adjustRightInd w:val="0"/>
              <w:snapToGrid w:val="0"/>
              <w:jc w:val="center"/>
              <w:rPr>
                <w:b/>
              </w:rPr>
            </w:pPr>
            <w:r>
              <w:rPr>
                <w:rFonts w:hint="eastAsia"/>
                <w:b/>
              </w:rPr>
              <w:t>电子邮箱</w:t>
            </w:r>
          </w:p>
        </w:tc>
        <w:tc>
          <w:tcPr>
            <w:tcW w:w="3184" w:type="dxa"/>
            <w:gridSpan w:val="3"/>
            <w:vAlign w:val="center"/>
          </w:tcPr>
          <w:p w:rsidR="003E115B" w:rsidRPr="002B27CB" w:rsidRDefault="00180351" w:rsidP="003E115B">
            <w:pPr>
              <w:adjustRightInd w:val="0"/>
              <w:snapToGrid w:val="0"/>
              <w:jc w:val="center"/>
              <w:rPr>
                <w:szCs w:val="21"/>
              </w:rPr>
            </w:pPr>
            <w:r w:rsidRPr="00180351">
              <w:rPr>
                <w:rFonts w:hint="eastAsia"/>
                <w:szCs w:val="21"/>
              </w:rPr>
              <w:t>13675894059@163.com</w:t>
            </w:r>
          </w:p>
        </w:tc>
      </w:tr>
      <w:tr w:rsidR="003E115B" w:rsidTr="00D326BC">
        <w:trPr>
          <w:trHeight w:hRule="exact" w:val="1563"/>
          <w:jc w:val="center"/>
        </w:trPr>
        <w:tc>
          <w:tcPr>
            <w:tcW w:w="1257" w:type="dxa"/>
            <w:gridSpan w:val="2"/>
            <w:vAlign w:val="center"/>
          </w:tcPr>
          <w:p w:rsidR="003E115B" w:rsidRDefault="003E115B" w:rsidP="003E115B">
            <w:pPr>
              <w:adjustRightInd w:val="0"/>
              <w:snapToGrid w:val="0"/>
              <w:jc w:val="center"/>
              <w:rPr>
                <w:b/>
              </w:rPr>
            </w:pPr>
            <w:r>
              <w:rPr>
                <w:rFonts w:hint="eastAsia"/>
                <w:b/>
              </w:rPr>
              <w:t>单位简介</w:t>
            </w:r>
          </w:p>
        </w:tc>
        <w:tc>
          <w:tcPr>
            <w:tcW w:w="12550" w:type="dxa"/>
            <w:gridSpan w:val="16"/>
            <w:vAlign w:val="center"/>
          </w:tcPr>
          <w:p w:rsidR="003E115B" w:rsidRDefault="003E115B" w:rsidP="003E115B">
            <w:pPr>
              <w:adjustRightInd w:val="0"/>
              <w:snapToGrid w:val="0"/>
              <w:ind w:firstLineChars="200" w:firstLine="420"/>
              <w:rPr>
                <w:szCs w:val="21"/>
              </w:rPr>
            </w:pPr>
            <w:r w:rsidRPr="00113AE0">
              <w:rPr>
                <w:rFonts w:hint="eastAsia"/>
                <w:szCs w:val="21"/>
              </w:rPr>
              <w:t>杭州千石科技有限公司是专业从事研发、生产和销售“注塑磁”、“塑磁粒料”、“磁性功能塑料”的企业，是由国家千人计划特聘专家车声雷教授领衔的科研团队投资和经营的高层次人才创业企业。公司于</w:t>
            </w:r>
            <w:r w:rsidRPr="00113AE0">
              <w:rPr>
                <w:rFonts w:hint="eastAsia"/>
                <w:szCs w:val="21"/>
              </w:rPr>
              <w:t>2011</w:t>
            </w:r>
            <w:r w:rsidRPr="00113AE0">
              <w:rPr>
                <w:rFonts w:hint="eastAsia"/>
                <w:szCs w:val="21"/>
              </w:rPr>
              <w:t>年注册</w:t>
            </w:r>
            <w:r w:rsidRPr="00113AE0">
              <w:rPr>
                <w:rFonts w:hint="eastAsia"/>
                <w:szCs w:val="21"/>
              </w:rPr>
              <w:t>,2014</w:t>
            </w:r>
            <w:r w:rsidRPr="00113AE0">
              <w:rPr>
                <w:rFonts w:hint="eastAsia"/>
                <w:szCs w:val="21"/>
              </w:rPr>
              <w:t>年完成</w:t>
            </w:r>
            <w:r w:rsidRPr="00113AE0">
              <w:rPr>
                <w:rFonts w:hint="eastAsia"/>
                <w:szCs w:val="21"/>
              </w:rPr>
              <w:t>5000</w:t>
            </w:r>
            <w:r w:rsidRPr="00113AE0">
              <w:rPr>
                <w:rFonts w:hint="eastAsia"/>
                <w:szCs w:val="21"/>
              </w:rPr>
              <w:t>吨／年生产产能建设，</w:t>
            </w:r>
            <w:r w:rsidRPr="00113AE0">
              <w:rPr>
                <w:rFonts w:hint="eastAsia"/>
                <w:szCs w:val="21"/>
              </w:rPr>
              <w:t>2015</w:t>
            </w:r>
            <w:r w:rsidRPr="00113AE0">
              <w:rPr>
                <w:rFonts w:hint="eastAsia"/>
                <w:szCs w:val="21"/>
              </w:rPr>
              <w:t>年投资建设</w:t>
            </w:r>
            <w:r w:rsidRPr="00113AE0">
              <w:rPr>
                <w:rFonts w:hint="eastAsia"/>
                <w:szCs w:val="21"/>
              </w:rPr>
              <w:t>2000</w:t>
            </w:r>
            <w:r w:rsidRPr="00113AE0">
              <w:rPr>
                <w:rFonts w:hint="eastAsia"/>
                <w:szCs w:val="21"/>
              </w:rPr>
              <w:t>平米研发孵化中心</w:t>
            </w:r>
            <w:r w:rsidRPr="00113AE0">
              <w:rPr>
                <w:rFonts w:hint="eastAsia"/>
                <w:szCs w:val="21"/>
              </w:rPr>
              <w:t>,2016</w:t>
            </w:r>
            <w:r w:rsidRPr="00113AE0">
              <w:rPr>
                <w:rFonts w:hint="eastAsia"/>
                <w:szCs w:val="21"/>
              </w:rPr>
              <w:t>年国家高新技术企业通过认证。公司立志于创办一家以技术发展趋势为产品研发引导，以高素质的人才为核心竞争力的企业，这是</w:t>
            </w:r>
            <w:r w:rsidRPr="00113AE0">
              <w:rPr>
                <w:rFonts w:hint="eastAsia"/>
                <w:szCs w:val="21"/>
              </w:rPr>
              <w:t>"</w:t>
            </w:r>
            <w:r w:rsidRPr="00113AE0">
              <w:rPr>
                <w:rFonts w:hint="eastAsia"/>
                <w:szCs w:val="21"/>
              </w:rPr>
              <w:t>千石科技</w:t>
            </w:r>
            <w:r w:rsidRPr="00113AE0">
              <w:rPr>
                <w:rFonts w:hint="eastAsia"/>
                <w:szCs w:val="21"/>
              </w:rPr>
              <w:t>"</w:t>
            </w:r>
            <w:r w:rsidRPr="00113AE0">
              <w:rPr>
                <w:rFonts w:hint="eastAsia"/>
                <w:szCs w:val="21"/>
              </w:rPr>
              <w:t>的创立背景；以严谨和永不满足的科学态度开发最好的产品，这是我们的发展理念；步步稳健，在塑磁颗粒料这个小众领域做深做强，这是我们的企业追求；满足用户的要求和用户共同发展，这是我们的经营理念</w:t>
            </w:r>
            <w:r>
              <w:rPr>
                <w:rFonts w:hint="eastAsia"/>
                <w:szCs w:val="21"/>
              </w:rPr>
              <w:t>。</w:t>
            </w:r>
          </w:p>
        </w:tc>
      </w:tr>
      <w:tr w:rsidR="00965ED3" w:rsidTr="00D326BC">
        <w:trPr>
          <w:trHeight w:hRule="exact" w:val="567"/>
          <w:jc w:val="center"/>
        </w:trPr>
        <w:tc>
          <w:tcPr>
            <w:tcW w:w="722" w:type="dxa"/>
            <w:vAlign w:val="center"/>
          </w:tcPr>
          <w:p w:rsidR="00965ED3" w:rsidRDefault="00965ED3" w:rsidP="00D326BC">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965ED3" w:rsidRDefault="00965ED3" w:rsidP="00D326BC">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965ED3" w:rsidRDefault="00965ED3" w:rsidP="00D326BC">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965ED3" w:rsidRDefault="00965ED3" w:rsidP="00D326BC">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965ED3" w:rsidRDefault="00965ED3" w:rsidP="00D326BC">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965ED3" w:rsidRDefault="00965ED3" w:rsidP="00D326BC">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965ED3" w:rsidRDefault="00965ED3" w:rsidP="00D326BC">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965ED3" w:rsidRDefault="00965ED3" w:rsidP="00D326BC">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965ED3" w:rsidRDefault="00965ED3" w:rsidP="00D326BC">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965ED3" w:rsidRDefault="00965ED3" w:rsidP="00D326BC">
            <w:pPr>
              <w:adjustRightInd w:val="0"/>
              <w:snapToGrid w:val="0"/>
              <w:spacing w:before="100" w:beforeAutospacing="1" w:after="100" w:afterAutospacing="1"/>
              <w:jc w:val="center"/>
              <w:rPr>
                <w:b/>
                <w:szCs w:val="21"/>
              </w:rPr>
            </w:pPr>
            <w:r>
              <w:rPr>
                <w:rFonts w:hAnsi="宋体" w:hint="eastAsia"/>
                <w:b/>
                <w:szCs w:val="21"/>
              </w:rPr>
              <w:t>备注</w:t>
            </w:r>
          </w:p>
        </w:tc>
      </w:tr>
      <w:tr w:rsidR="003E115B" w:rsidTr="003E115B">
        <w:trPr>
          <w:trHeight w:hRule="exact" w:val="1418"/>
          <w:jc w:val="center"/>
        </w:trPr>
        <w:tc>
          <w:tcPr>
            <w:tcW w:w="722" w:type="dxa"/>
            <w:vAlign w:val="center"/>
          </w:tcPr>
          <w:p w:rsidR="003E115B" w:rsidRDefault="003E115B" w:rsidP="00D326BC">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E115B" w:rsidRDefault="003E115B" w:rsidP="00226A5A">
            <w:pPr>
              <w:jc w:val="center"/>
              <w:rPr>
                <w:rFonts w:ascii="宋体" w:hAnsi="宋体"/>
                <w:szCs w:val="21"/>
              </w:rPr>
            </w:pPr>
            <w:r>
              <w:rPr>
                <w:rFonts w:ascii="宋体" w:hAnsi="宋体" w:hint="eastAsia"/>
                <w:szCs w:val="21"/>
              </w:rPr>
              <w:t>研发经理</w:t>
            </w:r>
          </w:p>
        </w:tc>
        <w:tc>
          <w:tcPr>
            <w:tcW w:w="3240" w:type="dxa"/>
            <w:gridSpan w:val="4"/>
            <w:vAlign w:val="center"/>
          </w:tcPr>
          <w:p w:rsidR="003E115B" w:rsidRDefault="003E115B" w:rsidP="00226A5A">
            <w:pPr>
              <w:jc w:val="left"/>
              <w:rPr>
                <w:rFonts w:ascii="宋体" w:hAnsi="宋体"/>
                <w:szCs w:val="21"/>
              </w:rPr>
            </w:pPr>
            <w:r>
              <w:rPr>
                <w:rFonts w:ascii="宋体" w:hAnsi="宋体" w:cs="宋体"/>
                <w:szCs w:val="21"/>
              </w:rPr>
              <w:t>组织研究行业产品的技术发展方向，参与制定技术发展战略规划</w:t>
            </w:r>
            <w:r>
              <w:rPr>
                <w:rFonts w:ascii="宋体" w:hAnsi="宋体" w:cs="宋体" w:hint="eastAsia"/>
                <w:szCs w:val="21"/>
              </w:rPr>
              <w:t>。</w:t>
            </w:r>
            <w:r>
              <w:rPr>
                <w:rFonts w:ascii="宋体" w:hAnsi="宋体" w:cs="宋体"/>
                <w:szCs w:val="21"/>
              </w:rPr>
              <w:br/>
              <w:t>领导新产品开发及现有产品升级工作，制定计划并组织实施</w:t>
            </w:r>
            <w:r>
              <w:rPr>
                <w:rFonts w:ascii="宋体" w:hAnsi="宋体" w:cs="宋体" w:hint="eastAsia"/>
                <w:szCs w:val="21"/>
              </w:rPr>
              <w:t>。</w:t>
            </w:r>
          </w:p>
        </w:tc>
        <w:tc>
          <w:tcPr>
            <w:tcW w:w="1306" w:type="dxa"/>
            <w:gridSpan w:val="2"/>
            <w:vAlign w:val="center"/>
          </w:tcPr>
          <w:p w:rsidR="003E115B" w:rsidRDefault="003E115B" w:rsidP="00226A5A">
            <w:pPr>
              <w:jc w:val="center"/>
              <w:rPr>
                <w:rFonts w:ascii="宋体" w:hAnsi="宋体"/>
                <w:szCs w:val="21"/>
              </w:rPr>
            </w:pPr>
            <w:r>
              <w:rPr>
                <w:rFonts w:ascii="宋体" w:hAnsi="宋体" w:hint="eastAsia"/>
                <w:szCs w:val="21"/>
              </w:rPr>
              <w:t>化工，材料</w:t>
            </w:r>
          </w:p>
        </w:tc>
        <w:tc>
          <w:tcPr>
            <w:tcW w:w="850" w:type="dxa"/>
            <w:gridSpan w:val="2"/>
            <w:vAlign w:val="center"/>
          </w:tcPr>
          <w:p w:rsidR="003E115B" w:rsidRDefault="003E115B" w:rsidP="00226A5A">
            <w:pPr>
              <w:jc w:val="center"/>
              <w:rPr>
                <w:rFonts w:ascii="宋体" w:hAnsi="宋体"/>
                <w:szCs w:val="21"/>
              </w:rPr>
            </w:pPr>
            <w:r>
              <w:rPr>
                <w:rFonts w:ascii="宋体" w:hAnsi="宋体" w:hint="eastAsia"/>
                <w:szCs w:val="21"/>
              </w:rPr>
              <w:t>博士</w:t>
            </w:r>
          </w:p>
        </w:tc>
        <w:tc>
          <w:tcPr>
            <w:tcW w:w="1264" w:type="dxa"/>
            <w:vAlign w:val="center"/>
          </w:tcPr>
          <w:p w:rsidR="003E115B" w:rsidRDefault="003E115B" w:rsidP="00226A5A">
            <w:pPr>
              <w:jc w:val="center"/>
              <w:rPr>
                <w:rFonts w:ascii="宋体" w:hAnsi="宋体"/>
                <w:szCs w:val="21"/>
              </w:rPr>
            </w:pPr>
            <w:r>
              <w:rPr>
                <w:rFonts w:ascii="宋体" w:hAnsi="宋体" w:hint="eastAsia"/>
                <w:color w:val="000000"/>
                <w:szCs w:val="21"/>
              </w:rPr>
              <w:t>相当于知名企业中层</w:t>
            </w:r>
          </w:p>
        </w:tc>
        <w:tc>
          <w:tcPr>
            <w:tcW w:w="900" w:type="dxa"/>
            <w:gridSpan w:val="2"/>
            <w:vAlign w:val="center"/>
          </w:tcPr>
          <w:p w:rsidR="003E115B" w:rsidRDefault="003E115B" w:rsidP="00226A5A">
            <w:pPr>
              <w:jc w:val="center"/>
              <w:rPr>
                <w:rFonts w:ascii="宋体" w:hAnsi="宋体"/>
                <w:szCs w:val="21"/>
              </w:rPr>
            </w:pPr>
            <w:r>
              <w:rPr>
                <w:rFonts w:ascii="宋体" w:hAnsi="宋体"/>
                <w:color w:val="000000"/>
                <w:szCs w:val="21"/>
              </w:rPr>
              <w:t>3</w:t>
            </w:r>
            <w:r>
              <w:rPr>
                <w:rFonts w:ascii="宋体" w:hAnsi="宋体" w:hint="eastAsia"/>
                <w:color w:val="000000"/>
                <w:szCs w:val="21"/>
              </w:rPr>
              <w:t>年以上</w:t>
            </w:r>
          </w:p>
        </w:tc>
        <w:tc>
          <w:tcPr>
            <w:tcW w:w="932" w:type="dxa"/>
            <w:gridSpan w:val="2"/>
            <w:vAlign w:val="center"/>
          </w:tcPr>
          <w:p w:rsidR="003E115B" w:rsidRDefault="003E115B" w:rsidP="00226A5A">
            <w:pPr>
              <w:jc w:val="center"/>
              <w:rPr>
                <w:rFonts w:ascii="宋体" w:hAnsi="宋体"/>
                <w:szCs w:val="21"/>
              </w:rPr>
            </w:pPr>
            <w:r>
              <w:rPr>
                <w:rFonts w:ascii="宋体" w:hAnsi="宋体" w:hint="eastAsia"/>
                <w:szCs w:val="21"/>
              </w:rPr>
              <w:t>1</w:t>
            </w:r>
          </w:p>
        </w:tc>
        <w:tc>
          <w:tcPr>
            <w:tcW w:w="1408" w:type="dxa"/>
            <w:vAlign w:val="center"/>
          </w:tcPr>
          <w:p w:rsidR="003E115B" w:rsidRDefault="003E115B" w:rsidP="00226A5A">
            <w:pPr>
              <w:jc w:val="center"/>
              <w:rPr>
                <w:rFonts w:ascii="宋体" w:hAnsi="宋体"/>
                <w:szCs w:val="21"/>
              </w:rPr>
            </w:pPr>
            <w:r>
              <w:rPr>
                <w:rFonts w:ascii="宋体" w:hAnsi="宋体" w:hint="eastAsia"/>
                <w:szCs w:val="21"/>
              </w:rPr>
              <w:t>20-30万/年</w:t>
            </w:r>
          </w:p>
        </w:tc>
        <w:tc>
          <w:tcPr>
            <w:tcW w:w="1750" w:type="dxa"/>
            <w:vAlign w:val="center"/>
          </w:tcPr>
          <w:p w:rsidR="003E115B" w:rsidRDefault="003E115B" w:rsidP="00D326BC">
            <w:pPr>
              <w:adjustRightInd w:val="0"/>
              <w:snapToGrid w:val="0"/>
              <w:spacing w:before="100" w:beforeAutospacing="1" w:after="100" w:afterAutospacing="1"/>
              <w:rPr>
                <w:szCs w:val="21"/>
              </w:rPr>
            </w:pPr>
          </w:p>
        </w:tc>
      </w:tr>
    </w:tbl>
    <w:p w:rsidR="00965ED3" w:rsidRDefault="00965ED3" w:rsidP="00965ED3">
      <w:pPr>
        <w:autoSpaceDE w:val="0"/>
        <w:autoSpaceDN w:val="0"/>
        <w:adjustRightInd w:val="0"/>
        <w:spacing w:line="264" w:lineRule="auto"/>
        <w:ind w:left="315" w:right="-134" w:hanging="315"/>
        <w:rPr>
          <w:rFonts w:ascii="宋体"/>
          <w:szCs w:val="21"/>
          <w:lang w:val="zh-CN"/>
        </w:rPr>
      </w:pPr>
    </w:p>
    <w:p w:rsidR="003E115B" w:rsidRDefault="003E115B" w:rsidP="00617A24">
      <w:pPr>
        <w:pStyle w:val="3"/>
        <w:rPr>
          <w:sz w:val="28"/>
        </w:rPr>
      </w:pPr>
      <w:bookmarkStart w:id="148" w:name="_Toc480400401"/>
      <w:r w:rsidRPr="003E115B">
        <w:rPr>
          <w:rFonts w:hint="eastAsia"/>
          <w:sz w:val="28"/>
        </w:rPr>
        <w:t>杭州群核信息技术有限公司</w:t>
      </w:r>
      <w:bookmarkEnd w:id="1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678"/>
        <w:gridCol w:w="528"/>
        <w:gridCol w:w="1173"/>
        <w:gridCol w:w="1134"/>
        <w:gridCol w:w="306"/>
        <w:gridCol w:w="545"/>
        <w:gridCol w:w="633"/>
        <w:gridCol w:w="501"/>
        <w:gridCol w:w="992"/>
        <w:gridCol w:w="850"/>
        <w:gridCol w:w="841"/>
      </w:tblGrid>
      <w:tr w:rsidR="003E115B" w:rsidTr="00226A5A">
        <w:trPr>
          <w:trHeight w:hRule="exact" w:val="567"/>
          <w:jc w:val="center"/>
        </w:trPr>
        <w:tc>
          <w:tcPr>
            <w:tcW w:w="1257" w:type="dxa"/>
            <w:gridSpan w:val="2"/>
            <w:vAlign w:val="center"/>
          </w:tcPr>
          <w:p w:rsidR="003E115B" w:rsidRDefault="003E115B" w:rsidP="003E115B">
            <w:pPr>
              <w:adjustRightInd w:val="0"/>
              <w:snapToGrid w:val="0"/>
              <w:jc w:val="center"/>
              <w:rPr>
                <w:b/>
              </w:rPr>
            </w:pPr>
            <w:r>
              <w:rPr>
                <w:rFonts w:hint="eastAsia"/>
                <w:b/>
              </w:rPr>
              <w:t>单位名称</w:t>
            </w:r>
          </w:p>
        </w:tc>
        <w:tc>
          <w:tcPr>
            <w:tcW w:w="3216" w:type="dxa"/>
            <w:gridSpan w:val="4"/>
            <w:vAlign w:val="center"/>
          </w:tcPr>
          <w:p w:rsidR="003E115B" w:rsidRPr="002B27CB" w:rsidRDefault="003E115B" w:rsidP="003E115B">
            <w:pPr>
              <w:adjustRightInd w:val="0"/>
              <w:snapToGrid w:val="0"/>
              <w:jc w:val="center"/>
              <w:rPr>
                <w:szCs w:val="21"/>
              </w:rPr>
            </w:pPr>
            <w:r>
              <w:rPr>
                <w:rFonts w:ascii="宋体" w:hAnsi="宋体" w:hint="eastAsia"/>
                <w:szCs w:val="21"/>
              </w:rPr>
              <w:t>杭州群核信息技术有限公司</w:t>
            </w:r>
          </w:p>
        </w:tc>
        <w:tc>
          <w:tcPr>
            <w:tcW w:w="1153" w:type="dxa"/>
            <w:vAlign w:val="center"/>
          </w:tcPr>
          <w:p w:rsidR="003E115B" w:rsidRDefault="003E115B" w:rsidP="003E115B">
            <w:pPr>
              <w:adjustRightInd w:val="0"/>
              <w:snapToGrid w:val="0"/>
              <w:jc w:val="center"/>
              <w:rPr>
                <w:b/>
              </w:rPr>
            </w:pPr>
            <w:r>
              <w:rPr>
                <w:rFonts w:hint="eastAsia"/>
                <w:b/>
              </w:rPr>
              <w:t>单位名称</w:t>
            </w:r>
          </w:p>
        </w:tc>
        <w:tc>
          <w:tcPr>
            <w:tcW w:w="3819" w:type="dxa"/>
            <w:gridSpan w:val="5"/>
            <w:vAlign w:val="center"/>
          </w:tcPr>
          <w:p w:rsidR="003E115B" w:rsidRPr="002B27CB" w:rsidRDefault="003E115B" w:rsidP="003E115B">
            <w:pPr>
              <w:adjustRightInd w:val="0"/>
              <w:snapToGrid w:val="0"/>
              <w:jc w:val="center"/>
              <w:rPr>
                <w:szCs w:val="21"/>
              </w:rPr>
            </w:pPr>
            <w:r>
              <w:rPr>
                <w:rFonts w:ascii="宋体" w:hAnsi="宋体" w:hint="eastAsia"/>
                <w:szCs w:val="21"/>
              </w:rPr>
              <w:t>杭州群核信息技术有限公司</w:t>
            </w:r>
          </w:p>
        </w:tc>
        <w:tc>
          <w:tcPr>
            <w:tcW w:w="1178" w:type="dxa"/>
            <w:gridSpan w:val="2"/>
            <w:vAlign w:val="center"/>
          </w:tcPr>
          <w:p w:rsidR="003E115B" w:rsidRDefault="003E115B" w:rsidP="003E115B">
            <w:pPr>
              <w:adjustRightInd w:val="0"/>
              <w:snapToGrid w:val="0"/>
              <w:jc w:val="center"/>
              <w:rPr>
                <w:b/>
              </w:rPr>
            </w:pPr>
            <w:r>
              <w:rPr>
                <w:rFonts w:hint="eastAsia"/>
                <w:b/>
              </w:rPr>
              <w:t>单位名称</w:t>
            </w:r>
          </w:p>
        </w:tc>
        <w:tc>
          <w:tcPr>
            <w:tcW w:w="3184" w:type="dxa"/>
            <w:gridSpan w:val="4"/>
            <w:vAlign w:val="center"/>
          </w:tcPr>
          <w:p w:rsidR="003E115B" w:rsidRPr="00180351" w:rsidRDefault="003E115B" w:rsidP="003E115B">
            <w:pPr>
              <w:adjustRightInd w:val="0"/>
              <w:snapToGrid w:val="0"/>
              <w:jc w:val="center"/>
              <w:rPr>
                <w:rFonts w:ascii="宋体" w:hAnsi="宋体"/>
                <w:szCs w:val="21"/>
              </w:rPr>
            </w:pPr>
            <w:r>
              <w:rPr>
                <w:rFonts w:ascii="宋体" w:hAnsi="宋体" w:hint="eastAsia"/>
                <w:szCs w:val="21"/>
              </w:rPr>
              <w:t>杭州群核信息技术有限公司</w:t>
            </w:r>
          </w:p>
        </w:tc>
      </w:tr>
      <w:tr w:rsidR="00180351" w:rsidTr="00226A5A">
        <w:trPr>
          <w:trHeight w:hRule="exact" w:val="567"/>
          <w:jc w:val="center"/>
        </w:trPr>
        <w:tc>
          <w:tcPr>
            <w:tcW w:w="1257" w:type="dxa"/>
            <w:gridSpan w:val="2"/>
            <w:vAlign w:val="center"/>
          </w:tcPr>
          <w:p w:rsidR="00180351" w:rsidRDefault="00180351" w:rsidP="003E115B">
            <w:pPr>
              <w:adjustRightInd w:val="0"/>
              <w:snapToGrid w:val="0"/>
              <w:jc w:val="center"/>
              <w:rPr>
                <w:b/>
              </w:rPr>
            </w:pPr>
            <w:r>
              <w:rPr>
                <w:rFonts w:hint="eastAsia"/>
                <w:b/>
              </w:rPr>
              <w:t>联系人</w:t>
            </w:r>
          </w:p>
        </w:tc>
        <w:tc>
          <w:tcPr>
            <w:tcW w:w="1426" w:type="dxa"/>
            <w:gridSpan w:val="2"/>
            <w:vAlign w:val="center"/>
          </w:tcPr>
          <w:p w:rsidR="00180351" w:rsidRPr="002B27CB" w:rsidRDefault="00180351" w:rsidP="003E115B">
            <w:pPr>
              <w:adjustRightInd w:val="0"/>
              <w:snapToGrid w:val="0"/>
              <w:jc w:val="center"/>
              <w:rPr>
                <w:szCs w:val="21"/>
              </w:rPr>
            </w:pPr>
            <w:r>
              <w:rPr>
                <w:rFonts w:ascii="宋体" w:hAnsi="宋体" w:hint="eastAsia"/>
                <w:szCs w:val="21"/>
              </w:rPr>
              <w:t>许丹</w:t>
            </w:r>
          </w:p>
        </w:tc>
        <w:tc>
          <w:tcPr>
            <w:tcW w:w="1089" w:type="dxa"/>
            <w:vAlign w:val="center"/>
          </w:tcPr>
          <w:p w:rsidR="00180351" w:rsidRDefault="00180351" w:rsidP="00BA1685">
            <w:pPr>
              <w:adjustRightInd w:val="0"/>
              <w:snapToGrid w:val="0"/>
              <w:jc w:val="center"/>
              <w:rPr>
                <w:b/>
              </w:rPr>
            </w:pPr>
            <w:r>
              <w:rPr>
                <w:rFonts w:hint="eastAsia"/>
                <w:b/>
              </w:rPr>
              <w:t>职务</w:t>
            </w:r>
          </w:p>
        </w:tc>
        <w:tc>
          <w:tcPr>
            <w:tcW w:w="1854" w:type="dxa"/>
            <w:gridSpan w:val="2"/>
            <w:vAlign w:val="center"/>
          </w:tcPr>
          <w:p w:rsidR="00180351" w:rsidRPr="002B27CB" w:rsidRDefault="00180351" w:rsidP="00BA1685">
            <w:pPr>
              <w:adjustRightInd w:val="0"/>
              <w:snapToGrid w:val="0"/>
              <w:jc w:val="center"/>
              <w:rPr>
                <w:szCs w:val="21"/>
              </w:rPr>
            </w:pPr>
            <w:r>
              <w:rPr>
                <w:rFonts w:ascii="宋体" w:hAnsi="宋体" w:hint="eastAsia"/>
                <w:szCs w:val="21"/>
              </w:rPr>
              <w:t>公关负责人</w:t>
            </w:r>
          </w:p>
        </w:tc>
        <w:tc>
          <w:tcPr>
            <w:tcW w:w="1206" w:type="dxa"/>
            <w:gridSpan w:val="2"/>
            <w:vAlign w:val="center"/>
          </w:tcPr>
          <w:p w:rsidR="00180351" w:rsidRDefault="00180351" w:rsidP="00BA1685">
            <w:pPr>
              <w:adjustRightInd w:val="0"/>
              <w:snapToGrid w:val="0"/>
              <w:jc w:val="center"/>
              <w:rPr>
                <w:b/>
              </w:rPr>
            </w:pPr>
            <w:r>
              <w:rPr>
                <w:rFonts w:hint="eastAsia"/>
                <w:b/>
              </w:rPr>
              <w:t>联系电话</w:t>
            </w:r>
          </w:p>
        </w:tc>
        <w:tc>
          <w:tcPr>
            <w:tcW w:w="2613" w:type="dxa"/>
            <w:gridSpan w:val="3"/>
            <w:vAlign w:val="center"/>
          </w:tcPr>
          <w:p w:rsidR="00180351" w:rsidRPr="00113AE0" w:rsidRDefault="00180351" w:rsidP="00BA1685">
            <w:pPr>
              <w:adjustRightInd w:val="0"/>
              <w:snapToGrid w:val="0"/>
              <w:jc w:val="center"/>
              <w:rPr>
                <w:szCs w:val="21"/>
              </w:rPr>
            </w:pPr>
            <w:r w:rsidRPr="00180351">
              <w:rPr>
                <w:rFonts w:hint="eastAsia"/>
                <w:szCs w:val="21"/>
              </w:rPr>
              <w:t>15888800364</w:t>
            </w:r>
          </w:p>
        </w:tc>
        <w:tc>
          <w:tcPr>
            <w:tcW w:w="1178" w:type="dxa"/>
            <w:gridSpan w:val="2"/>
            <w:vAlign w:val="center"/>
          </w:tcPr>
          <w:p w:rsidR="00180351" w:rsidRDefault="00180351" w:rsidP="00BA1685">
            <w:pPr>
              <w:adjustRightInd w:val="0"/>
              <w:snapToGrid w:val="0"/>
              <w:jc w:val="center"/>
              <w:rPr>
                <w:b/>
              </w:rPr>
            </w:pPr>
            <w:r>
              <w:rPr>
                <w:rFonts w:hint="eastAsia"/>
                <w:b/>
              </w:rPr>
              <w:t>电子邮箱</w:t>
            </w:r>
          </w:p>
        </w:tc>
        <w:tc>
          <w:tcPr>
            <w:tcW w:w="3184" w:type="dxa"/>
            <w:gridSpan w:val="4"/>
            <w:vAlign w:val="center"/>
          </w:tcPr>
          <w:p w:rsidR="00180351" w:rsidRPr="002B27CB" w:rsidRDefault="00180351" w:rsidP="00BA1685">
            <w:pPr>
              <w:adjustRightInd w:val="0"/>
              <w:snapToGrid w:val="0"/>
              <w:jc w:val="center"/>
              <w:rPr>
                <w:szCs w:val="21"/>
              </w:rPr>
            </w:pPr>
            <w:r w:rsidRPr="00180351">
              <w:rPr>
                <w:szCs w:val="21"/>
              </w:rPr>
              <w:t>banxia@qunhemail.com</w:t>
            </w:r>
          </w:p>
        </w:tc>
      </w:tr>
      <w:tr w:rsidR="003E115B" w:rsidTr="00226A5A">
        <w:trPr>
          <w:trHeight w:hRule="exact" w:val="1563"/>
          <w:jc w:val="center"/>
        </w:trPr>
        <w:tc>
          <w:tcPr>
            <w:tcW w:w="1257" w:type="dxa"/>
            <w:gridSpan w:val="2"/>
            <w:vAlign w:val="center"/>
          </w:tcPr>
          <w:p w:rsidR="003E115B" w:rsidRDefault="003E115B" w:rsidP="003E115B">
            <w:pPr>
              <w:adjustRightInd w:val="0"/>
              <w:snapToGrid w:val="0"/>
              <w:jc w:val="center"/>
              <w:rPr>
                <w:b/>
              </w:rPr>
            </w:pPr>
            <w:r>
              <w:rPr>
                <w:rFonts w:hint="eastAsia"/>
                <w:b/>
              </w:rPr>
              <w:lastRenderedPageBreak/>
              <w:t>单位简介</w:t>
            </w:r>
          </w:p>
        </w:tc>
        <w:tc>
          <w:tcPr>
            <w:tcW w:w="12550" w:type="dxa"/>
            <w:gridSpan w:val="16"/>
            <w:vAlign w:val="center"/>
          </w:tcPr>
          <w:p w:rsidR="003E115B" w:rsidRPr="00331F4F" w:rsidRDefault="003E115B" w:rsidP="003E115B">
            <w:pPr>
              <w:adjustRightInd w:val="0"/>
              <w:snapToGrid w:val="0"/>
              <w:ind w:firstLineChars="200" w:firstLine="420"/>
              <w:rPr>
                <w:szCs w:val="21"/>
              </w:rPr>
            </w:pPr>
            <w:r w:rsidRPr="00331F4F">
              <w:rPr>
                <w:rFonts w:hint="eastAsia"/>
                <w:szCs w:val="21"/>
              </w:rPr>
              <w:t>酷家乐是杭州群核信息技术有限公司以分布式并行计算和多媒体数据挖掘为技术核心，推出的</w:t>
            </w:r>
            <w:r w:rsidRPr="00331F4F">
              <w:rPr>
                <w:rFonts w:hint="eastAsia"/>
                <w:szCs w:val="21"/>
              </w:rPr>
              <w:t>VR</w:t>
            </w:r>
            <w:r w:rsidRPr="00331F4F">
              <w:rPr>
                <w:rFonts w:hint="eastAsia"/>
                <w:szCs w:val="21"/>
              </w:rPr>
              <w:t>智能室内设计平台，总部设在浙江杭州。于</w:t>
            </w:r>
            <w:r w:rsidRPr="00331F4F">
              <w:rPr>
                <w:rFonts w:hint="eastAsia"/>
                <w:szCs w:val="21"/>
              </w:rPr>
              <w:t>2013</w:t>
            </w:r>
            <w:r w:rsidRPr="00331F4F">
              <w:rPr>
                <w:rFonts w:hint="eastAsia"/>
                <w:szCs w:val="21"/>
              </w:rPr>
              <w:t>年</w:t>
            </w:r>
            <w:r w:rsidRPr="00331F4F">
              <w:rPr>
                <w:rFonts w:hint="eastAsia"/>
                <w:szCs w:val="21"/>
              </w:rPr>
              <w:t>11</w:t>
            </w:r>
            <w:r w:rsidRPr="00331F4F">
              <w:rPr>
                <w:rFonts w:hint="eastAsia"/>
                <w:szCs w:val="21"/>
              </w:rPr>
              <w:t>月上线。酷家乐独创</w:t>
            </w:r>
            <w:r w:rsidRPr="00331F4F">
              <w:rPr>
                <w:rFonts w:hint="eastAsia"/>
                <w:szCs w:val="21"/>
              </w:rPr>
              <w:t>ExaCloud</w:t>
            </w:r>
            <w:r w:rsidRPr="00331F4F">
              <w:rPr>
                <w:rFonts w:hint="eastAsia"/>
                <w:szCs w:val="21"/>
              </w:rPr>
              <w:t>云渲染技术，</w:t>
            </w:r>
            <w:r w:rsidRPr="00331F4F">
              <w:rPr>
                <w:rFonts w:hint="eastAsia"/>
                <w:szCs w:val="21"/>
              </w:rPr>
              <w:t>10</w:t>
            </w:r>
            <w:r w:rsidRPr="00331F4F">
              <w:rPr>
                <w:rFonts w:hint="eastAsia"/>
                <w:szCs w:val="21"/>
              </w:rPr>
              <w:t>秒生成效果图，</w:t>
            </w:r>
            <w:r w:rsidRPr="00331F4F">
              <w:rPr>
                <w:rFonts w:hint="eastAsia"/>
                <w:szCs w:val="21"/>
              </w:rPr>
              <w:t>5</w:t>
            </w:r>
            <w:r w:rsidRPr="00331F4F">
              <w:rPr>
                <w:rFonts w:hint="eastAsia"/>
                <w:szCs w:val="21"/>
              </w:rPr>
              <w:t>分钟生成装修方案，并一键生成</w:t>
            </w:r>
            <w:r w:rsidRPr="00331F4F">
              <w:rPr>
                <w:rFonts w:hint="eastAsia"/>
                <w:szCs w:val="21"/>
              </w:rPr>
              <w:t>VR</w:t>
            </w:r>
            <w:r w:rsidRPr="00331F4F">
              <w:rPr>
                <w:rFonts w:hint="eastAsia"/>
                <w:szCs w:val="21"/>
              </w:rPr>
              <w:t>方案。</w:t>
            </w:r>
          </w:p>
          <w:p w:rsidR="003E115B" w:rsidRPr="00331F4F" w:rsidRDefault="003E115B" w:rsidP="003E115B">
            <w:pPr>
              <w:adjustRightInd w:val="0"/>
              <w:snapToGrid w:val="0"/>
              <w:ind w:firstLineChars="200" w:firstLine="420"/>
              <w:rPr>
                <w:szCs w:val="21"/>
              </w:rPr>
            </w:pPr>
            <w:r w:rsidRPr="00331F4F">
              <w:rPr>
                <w:rFonts w:hint="eastAsia"/>
                <w:szCs w:val="21"/>
              </w:rPr>
              <w:t>至</w:t>
            </w:r>
            <w:r w:rsidRPr="00331F4F">
              <w:rPr>
                <w:rFonts w:hint="eastAsia"/>
                <w:szCs w:val="21"/>
              </w:rPr>
              <w:t>2016</w:t>
            </w:r>
            <w:r w:rsidRPr="00331F4F">
              <w:rPr>
                <w:rFonts w:hint="eastAsia"/>
                <w:szCs w:val="21"/>
              </w:rPr>
              <w:t>年，公司完成</w:t>
            </w:r>
            <w:r w:rsidRPr="00331F4F">
              <w:rPr>
                <w:rFonts w:hint="eastAsia"/>
                <w:szCs w:val="21"/>
              </w:rPr>
              <w:t>C</w:t>
            </w:r>
            <w:r w:rsidRPr="00331F4F">
              <w:rPr>
                <w:rFonts w:hint="eastAsia"/>
                <w:szCs w:val="21"/>
              </w:rPr>
              <w:t>轮融资，估值</w:t>
            </w:r>
            <w:r w:rsidRPr="00331F4F">
              <w:rPr>
                <w:rFonts w:hint="eastAsia"/>
                <w:szCs w:val="21"/>
              </w:rPr>
              <w:t>3</w:t>
            </w:r>
            <w:r w:rsidRPr="00331F4F">
              <w:rPr>
                <w:rFonts w:hint="eastAsia"/>
                <w:szCs w:val="21"/>
              </w:rPr>
              <w:t>亿美金，营收达</w:t>
            </w:r>
            <w:r w:rsidRPr="00331F4F">
              <w:rPr>
                <w:rFonts w:hint="eastAsia"/>
                <w:szCs w:val="21"/>
              </w:rPr>
              <w:t>1</w:t>
            </w:r>
            <w:r w:rsidRPr="00331F4F">
              <w:rPr>
                <w:rFonts w:hint="eastAsia"/>
                <w:szCs w:val="21"/>
              </w:rPr>
              <w:t>亿。</w:t>
            </w:r>
          </w:p>
          <w:p w:rsidR="003E115B" w:rsidRDefault="003E115B" w:rsidP="003E115B">
            <w:pPr>
              <w:adjustRightInd w:val="0"/>
              <w:snapToGrid w:val="0"/>
              <w:ind w:firstLineChars="200" w:firstLine="420"/>
              <w:rPr>
                <w:szCs w:val="21"/>
              </w:rPr>
            </w:pPr>
            <w:r w:rsidRPr="00331F4F">
              <w:rPr>
                <w:rFonts w:hint="eastAsia"/>
                <w:szCs w:val="21"/>
              </w:rPr>
              <w:t>公司现有员工</w:t>
            </w:r>
            <w:r w:rsidRPr="00331F4F">
              <w:rPr>
                <w:rFonts w:hint="eastAsia"/>
                <w:szCs w:val="21"/>
              </w:rPr>
              <w:t>300</w:t>
            </w:r>
            <w:r w:rsidRPr="00331F4F">
              <w:rPr>
                <w:rFonts w:hint="eastAsia"/>
                <w:szCs w:val="21"/>
              </w:rPr>
              <w:t>余人，团队成员多来自于国内浙江大学、清华大学等著名高校</w:t>
            </w:r>
            <w:r w:rsidRPr="00331F4F">
              <w:rPr>
                <w:rFonts w:hint="eastAsia"/>
                <w:szCs w:val="21"/>
              </w:rPr>
              <w:t>,</w:t>
            </w:r>
            <w:r w:rsidRPr="00331F4F">
              <w:rPr>
                <w:rFonts w:hint="eastAsia"/>
                <w:szCs w:val="21"/>
              </w:rPr>
              <w:t>部分获得包括麻省理工</w:t>
            </w:r>
            <w:r w:rsidRPr="00331F4F">
              <w:rPr>
                <w:rFonts w:hint="eastAsia"/>
                <w:szCs w:val="21"/>
              </w:rPr>
              <w:t>(MIT)</w:t>
            </w:r>
            <w:r w:rsidRPr="00331F4F">
              <w:rPr>
                <w:rFonts w:hint="eastAsia"/>
                <w:szCs w:val="21"/>
              </w:rPr>
              <w:t>、伊利诺伊大学香槟分校</w:t>
            </w:r>
            <w:r w:rsidRPr="00331F4F">
              <w:rPr>
                <w:rFonts w:hint="eastAsia"/>
                <w:szCs w:val="21"/>
              </w:rPr>
              <w:t>(UIUC)</w:t>
            </w:r>
            <w:r w:rsidRPr="00331F4F">
              <w:rPr>
                <w:rFonts w:hint="eastAsia"/>
                <w:szCs w:val="21"/>
              </w:rPr>
              <w:t>、密西根大学、巴斯大学等在内的名校的计算机硕士博士学位。研发人员占据总员工的</w:t>
            </w:r>
            <w:r w:rsidRPr="00331F4F">
              <w:rPr>
                <w:rFonts w:hint="eastAsia"/>
                <w:szCs w:val="21"/>
              </w:rPr>
              <w:t>1/3</w:t>
            </w:r>
            <w:r w:rsidRPr="00331F4F">
              <w:rPr>
                <w:rFonts w:hint="eastAsia"/>
                <w:szCs w:val="21"/>
              </w:rPr>
              <w:t>左右</w:t>
            </w:r>
            <w:r>
              <w:rPr>
                <w:rFonts w:hint="eastAsia"/>
                <w:szCs w:val="21"/>
              </w:rPr>
              <w:t>。</w:t>
            </w:r>
          </w:p>
        </w:tc>
      </w:tr>
      <w:tr w:rsidR="003E115B" w:rsidTr="003E115B">
        <w:trPr>
          <w:trHeight w:hRule="exact" w:val="567"/>
          <w:jc w:val="center"/>
        </w:trPr>
        <w:tc>
          <w:tcPr>
            <w:tcW w:w="722"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4147" w:type="dxa"/>
            <w:gridSpan w:val="5"/>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701"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1134"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学位</w:t>
            </w:r>
          </w:p>
        </w:tc>
        <w:tc>
          <w:tcPr>
            <w:tcW w:w="851"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海外工作年限</w:t>
            </w:r>
          </w:p>
        </w:tc>
        <w:tc>
          <w:tcPr>
            <w:tcW w:w="992"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备注</w:t>
            </w:r>
          </w:p>
        </w:tc>
      </w:tr>
      <w:tr w:rsidR="003E115B" w:rsidTr="003E115B">
        <w:trPr>
          <w:trHeight w:hRule="exact" w:val="1710"/>
          <w:jc w:val="center"/>
        </w:trPr>
        <w:tc>
          <w:tcPr>
            <w:tcW w:w="722" w:type="dxa"/>
            <w:vAlign w:val="center"/>
          </w:tcPr>
          <w:p w:rsidR="003E115B" w:rsidRDefault="003E115B"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图形图像研究员</w:t>
            </w:r>
          </w:p>
        </w:tc>
        <w:tc>
          <w:tcPr>
            <w:tcW w:w="4147" w:type="dxa"/>
            <w:gridSpan w:val="5"/>
            <w:vAlign w:val="center"/>
          </w:tcPr>
          <w:p w:rsidR="003E115B" w:rsidRPr="00957860" w:rsidRDefault="003E115B" w:rsidP="003E115B">
            <w:pPr>
              <w:rPr>
                <w:rFonts w:ascii="宋体" w:hAnsi="宋体"/>
                <w:szCs w:val="21"/>
              </w:rPr>
            </w:pPr>
            <w:r>
              <w:rPr>
                <w:rFonts w:ascii="Hiragino Sans GB" w:hAnsi="Hiragino Sans GB"/>
                <w:color w:val="333333"/>
                <w:szCs w:val="21"/>
              </w:rPr>
              <w:t>硕士或以上学历；计算机科学，应用数学，计算机视觉，计算机图像学，机器学习等相关专业，博士学历优先</w:t>
            </w:r>
            <w:r>
              <w:rPr>
                <w:rFonts w:ascii="Hiragino Sans GB" w:hAnsi="Hiragino Sans GB" w:hint="eastAsia"/>
                <w:color w:val="333333"/>
                <w:szCs w:val="21"/>
              </w:rPr>
              <w:t>，</w:t>
            </w:r>
            <w:r>
              <w:rPr>
                <w:rFonts w:ascii="Hiragino Sans GB" w:hAnsi="Hiragino Sans GB"/>
                <w:color w:val="333333"/>
                <w:szCs w:val="21"/>
              </w:rPr>
              <w:t>计算机视觉或图像学理论基础知识扎实；有机器学习和模式识别相关经验或知识优先</w:t>
            </w:r>
            <w:r>
              <w:rPr>
                <w:rFonts w:ascii="Hiragino Sans GB" w:hAnsi="Hiragino Sans GB" w:hint="eastAsia"/>
                <w:color w:val="333333"/>
                <w:szCs w:val="21"/>
              </w:rPr>
              <w:t>。</w:t>
            </w:r>
          </w:p>
        </w:tc>
        <w:tc>
          <w:tcPr>
            <w:tcW w:w="1701"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图形图像</w:t>
            </w:r>
            <w:r>
              <w:rPr>
                <w:rFonts w:ascii="宋体" w:hAnsi="宋体"/>
                <w:szCs w:val="21"/>
              </w:rPr>
              <w:t>研究</w:t>
            </w:r>
          </w:p>
        </w:tc>
        <w:tc>
          <w:tcPr>
            <w:tcW w:w="1134" w:type="dxa"/>
            <w:vAlign w:val="center"/>
          </w:tcPr>
          <w:p w:rsidR="003E115B" w:rsidRPr="00741FD7" w:rsidRDefault="003E115B" w:rsidP="00226A5A">
            <w:pPr>
              <w:jc w:val="center"/>
              <w:rPr>
                <w:rFonts w:ascii="宋体" w:hAnsi="宋体"/>
                <w:szCs w:val="21"/>
              </w:rPr>
            </w:pPr>
            <w:r>
              <w:rPr>
                <w:rFonts w:ascii="宋体" w:hAnsi="宋体" w:hint="eastAsia"/>
                <w:szCs w:val="21"/>
              </w:rPr>
              <w:t>硕士</w:t>
            </w:r>
            <w:r>
              <w:rPr>
                <w:rFonts w:ascii="宋体" w:hAnsi="宋体"/>
                <w:szCs w:val="21"/>
              </w:rPr>
              <w:t>以上，</w:t>
            </w:r>
            <w:r>
              <w:rPr>
                <w:rFonts w:ascii="宋体" w:hAnsi="宋体" w:hint="eastAsia"/>
                <w:szCs w:val="21"/>
              </w:rPr>
              <w:t>博士优先</w:t>
            </w:r>
          </w:p>
        </w:tc>
        <w:tc>
          <w:tcPr>
            <w:tcW w:w="851"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研究员</w:t>
            </w:r>
          </w:p>
        </w:tc>
        <w:tc>
          <w:tcPr>
            <w:tcW w:w="1134"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不限</w:t>
            </w:r>
          </w:p>
        </w:tc>
        <w:tc>
          <w:tcPr>
            <w:tcW w:w="992" w:type="dxa"/>
            <w:vAlign w:val="center"/>
          </w:tcPr>
          <w:p w:rsidR="003E115B" w:rsidRPr="00741FD7" w:rsidRDefault="003E115B" w:rsidP="003E115B">
            <w:pPr>
              <w:jc w:val="center"/>
              <w:rPr>
                <w:rFonts w:ascii="宋体" w:hAnsi="宋体"/>
                <w:szCs w:val="21"/>
              </w:rPr>
            </w:pPr>
            <w:r>
              <w:rPr>
                <w:rFonts w:ascii="宋体" w:hAnsi="宋体" w:hint="eastAsia"/>
                <w:szCs w:val="21"/>
              </w:rPr>
              <w:t>不限</w:t>
            </w:r>
          </w:p>
        </w:tc>
        <w:tc>
          <w:tcPr>
            <w:tcW w:w="850" w:type="dxa"/>
            <w:vAlign w:val="center"/>
          </w:tcPr>
          <w:p w:rsidR="003E115B" w:rsidRPr="00741FD7" w:rsidRDefault="003E115B" w:rsidP="00226A5A">
            <w:pPr>
              <w:jc w:val="center"/>
              <w:rPr>
                <w:rFonts w:ascii="宋体" w:hAnsi="宋体"/>
                <w:szCs w:val="21"/>
              </w:rPr>
            </w:pPr>
            <w:r>
              <w:rPr>
                <w:rFonts w:ascii="宋体" w:hAnsi="宋体" w:hint="eastAsia"/>
                <w:szCs w:val="21"/>
              </w:rPr>
              <w:t>面议</w:t>
            </w:r>
          </w:p>
        </w:tc>
        <w:tc>
          <w:tcPr>
            <w:tcW w:w="841" w:type="dxa"/>
            <w:vAlign w:val="center"/>
          </w:tcPr>
          <w:p w:rsidR="003E115B" w:rsidRDefault="003E115B" w:rsidP="00226A5A">
            <w:pPr>
              <w:adjustRightInd w:val="0"/>
              <w:snapToGrid w:val="0"/>
              <w:spacing w:before="100" w:beforeAutospacing="1" w:after="100" w:afterAutospacing="1"/>
              <w:rPr>
                <w:szCs w:val="21"/>
              </w:rPr>
            </w:pPr>
          </w:p>
        </w:tc>
      </w:tr>
      <w:tr w:rsidR="003E115B" w:rsidTr="003E115B">
        <w:trPr>
          <w:trHeight w:hRule="exact" w:val="1266"/>
          <w:jc w:val="center"/>
        </w:trPr>
        <w:tc>
          <w:tcPr>
            <w:tcW w:w="722" w:type="dxa"/>
            <w:vAlign w:val="center"/>
          </w:tcPr>
          <w:p w:rsidR="003E115B" w:rsidRDefault="003E115B" w:rsidP="00226A5A">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3E115B" w:rsidRPr="00741FD7" w:rsidRDefault="003E115B" w:rsidP="00226A5A">
            <w:pPr>
              <w:jc w:val="center"/>
              <w:rPr>
                <w:rFonts w:ascii="宋体" w:hAnsi="宋体"/>
                <w:szCs w:val="21"/>
              </w:rPr>
            </w:pPr>
            <w:r w:rsidRPr="00957860">
              <w:rPr>
                <w:rFonts w:ascii="宋体" w:hAnsi="宋体"/>
                <w:szCs w:val="21"/>
              </w:rPr>
              <w:t>CAD图形算法工程师</w:t>
            </w:r>
          </w:p>
        </w:tc>
        <w:tc>
          <w:tcPr>
            <w:tcW w:w="4147" w:type="dxa"/>
            <w:gridSpan w:val="5"/>
            <w:vAlign w:val="center"/>
          </w:tcPr>
          <w:p w:rsidR="003E115B" w:rsidRPr="00741FD7" w:rsidRDefault="003E115B" w:rsidP="003E115B">
            <w:pPr>
              <w:rPr>
                <w:rFonts w:ascii="宋体" w:hAnsi="宋体"/>
                <w:szCs w:val="21"/>
              </w:rPr>
            </w:pPr>
            <w:r>
              <w:rPr>
                <w:rFonts w:ascii="Hiragino Sans GB" w:hAnsi="Hiragino Sans GB"/>
                <w:color w:val="333333"/>
                <w:szCs w:val="21"/>
              </w:rPr>
              <w:t>精通一门面向对象编程语言</w:t>
            </w:r>
            <w:r>
              <w:rPr>
                <w:rFonts w:ascii="Hiragino Sans GB" w:hAnsi="Hiragino Sans GB" w:hint="eastAsia"/>
                <w:color w:val="333333"/>
                <w:szCs w:val="21"/>
              </w:rPr>
              <w:t>，</w:t>
            </w:r>
            <w:r>
              <w:rPr>
                <w:rFonts w:ascii="Hiragino Sans GB" w:hAnsi="Hiragino Sans GB"/>
                <w:color w:val="333333"/>
                <w:szCs w:val="21"/>
              </w:rPr>
              <w:t>数学功底扎实，精通线性代数和立体几何</w:t>
            </w:r>
            <w:r>
              <w:rPr>
                <w:rFonts w:ascii="Hiragino Sans GB" w:hAnsi="Hiragino Sans GB" w:hint="eastAsia"/>
                <w:color w:val="333333"/>
                <w:szCs w:val="21"/>
              </w:rPr>
              <w:t>，</w:t>
            </w:r>
            <w:r>
              <w:rPr>
                <w:rFonts w:ascii="Hiragino Sans GB" w:hAnsi="Hiragino Sans GB"/>
                <w:color w:val="333333"/>
                <w:szCs w:val="21"/>
              </w:rPr>
              <w:t>熟悉常用算法和数据结构</w:t>
            </w:r>
            <w:r>
              <w:rPr>
                <w:rFonts w:ascii="Hiragino Sans GB" w:hAnsi="Hiragino Sans GB" w:hint="eastAsia"/>
                <w:color w:val="333333"/>
                <w:szCs w:val="21"/>
              </w:rPr>
              <w:t>，</w:t>
            </w:r>
            <w:r>
              <w:rPr>
                <w:rFonts w:ascii="Hiragino Sans GB" w:hAnsi="Hiragino Sans GB"/>
                <w:color w:val="333333"/>
                <w:szCs w:val="21"/>
              </w:rPr>
              <w:t>熟悉基本的</w:t>
            </w:r>
            <w:r>
              <w:rPr>
                <w:rFonts w:ascii="Hiragino Sans GB" w:hAnsi="Hiragino Sans GB"/>
                <w:color w:val="333333"/>
                <w:szCs w:val="21"/>
              </w:rPr>
              <w:t>3D</w:t>
            </w:r>
            <w:r>
              <w:rPr>
                <w:rFonts w:ascii="Hiragino Sans GB" w:hAnsi="Hiragino Sans GB"/>
                <w:color w:val="333333"/>
                <w:szCs w:val="21"/>
              </w:rPr>
              <w:t>知识</w:t>
            </w:r>
            <w:r>
              <w:rPr>
                <w:rFonts w:ascii="Hiragino Sans GB" w:hAnsi="Hiragino Sans GB" w:hint="eastAsia"/>
                <w:color w:val="333333"/>
                <w:szCs w:val="21"/>
              </w:rPr>
              <w:t>。</w:t>
            </w:r>
          </w:p>
        </w:tc>
        <w:tc>
          <w:tcPr>
            <w:tcW w:w="1701" w:type="dxa"/>
            <w:gridSpan w:val="2"/>
            <w:vAlign w:val="center"/>
          </w:tcPr>
          <w:p w:rsidR="003E115B" w:rsidRPr="00957860" w:rsidRDefault="003E115B" w:rsidP="00226A5A">
            <w:pPr>
              <w:jc w:val="center"/>
              <w:rPr>
                <w:rFonts w:ascii="宋体" w:hAnsi="宋体"/>
                <w:szCs w:val="21"/>
              </w:rPr>
            </w:pPr>
            <w:r>
              <w:rPr>
                <w:rFonts w:ascii="宋体" w:hAnsi="宋体" w:hint="eastAsia"/>
                <w:szCs w:val="21"/>
              </w:rPr>
              <w:t>算法</w:t>
            </w:r>
            <w:r>
              <w:rPr>
                <w:rFonts w:ascii="宋体" w:hAnsi="宋体"/>
                <w:szCs w:val="21"/>
              </w:rPr>
              <w:t>领域</w:t>
            </w:r>
          </w:p>
        </w:tc>
        <w:tc>
          <w:tcPr>
            <w:tcW w:w="1134" w:type="dxa"/>
            <w:vAlign w:val="center"/>
          </w:tcPr>
          <w:p w:rsidR="003E115B" w:rsidRPr="00741FD7" w:rsidRDefault="003E115B" w:rsidP="00226A5A">
            <w:pPr>
              <w:jc w:val="center"/>
              <w:rPr>
                <w:rFonts w:ascii="宋体" w:hAnsi="宋体"/>
                <w:szCs w:val="21"/>
              </w:rPr>
            </w:pPr>
            <w:r>
              <w:rPr>
                <w:rFonts w:ascii="宋体" w:hAnsi="宋体" w:hint="eastAsia"/>
                <w:szCs w:val="21"/>
              </w:rPr>
              <w:t>本科</w:t>
            </w:r>
          </w:p>
        </w:tc>
        <w:tc>
          <w:tcPr>
            <w:tcW w:w="851"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工程师</w:t>
            </w:r>
          </w:p>
        </w:tc>
        <w:tc>
          <w:tcPr>
            <w:tcW w:w="1134"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不限</w:t>
            </w:r>
          </w:p>
        </w:tc>
        <w:tc>
          <w:tcPr>
            <w:tcW w:w="992" w:type="dxa"/>
            <w:vAlign w:val="center"/>
          </w:tcPr>
          <w:p w:rsidR="003E115B" w:rsidRPr="00741FD7" w:rsidRDefault="003E115B" w:rsidP="003E115B">
            <w:pPr>
              <w:jc w:val="center"/>
              <w:rPr>
                <w:rFonts w:ascii="宋体" w:hAnsi="宋体"/>
                <w:szCs w:val="21"/>
              </w:rPr>
            </w:pPr>
            <w:r>
              <w:rPr>
                <w:rFonts w:ascii="宋体" w:hAnsi="宋体" w:hint="eastAsia"/>
                <w:szCs w:val="21"/>
              </w:rPr>
              <w:t>不限</w:t>
            </w:r>
          </w:p>
        </w:tc>
        <w:tc>
          <w:tcPr>
            <w:tcW w:w="850" w:type="dxa"/>
            <w:vAlign w:val="center"/>
          </w:tcPr>
          <w:p w:rsidR="003E115B" w:rsidRPr="00741FD7" w:rsidRDefault="003E115B" w:rsidP="00226A5A">
            <w:pPr>
              <w:jc w:val="center"/>
              <w:rPr>
                <w:rFonts w:ascii="宋体" w:hAnsi="宋体"/>
                <w:szCs w:val="21"/>
              </w:rPr>
            </w:pPr>
            <w:r>
              <w:rPr>
                <w:rFonts w:ascii="宋体" w:hAnsi="宋体" w:hint="eastAsia"/>
                <w:szCs w:val="21"/>
              </w:rPr>
              <w:t>面议</w:t>
            </w:r>
          </w:p>
        </w:tc>
        <w:tc>
          <w:tcPr>
            <w:tcW w:w="841" w:type="dxa"/>
            <w:vAlign w:val="center"/>
          </w:tcPr>
          <w:p w:rsidR="003E115B" w:rsidRDefault="003E115B" w:rsidP="00226A5A">
            <w:pPr>
              <w:adjustRightInd w:val="0"/>
              <w:snapToGrid w:val="0"/>
              <w:spacing w:before="100" w:beforeAutospacing="1" w:after="100" w:afterAutospacing="1"/>
              <w:rPr>
                <w:szCs w:val="21"/>
              </w:rPr>
            </w:pPr>
          </w:p>
        </w:tc>
      </w:tr>
    </w:tbl>
    <w:p w:rsidR="003E115B" w:rsidRPr="00931D53" w:rsidRDefault="003E115B" w:rsidP="003E115B"/>
    <w:p w:rsidR="003E115B" w:rsidRDefault="003E115B" w:rsidP="00617A24">
      <w:pPr>
        <w:pStyle w:val="3"/>
        <w:rPr>
          <w:sz w:val="28"/>
        </w:rPr>
      </w:pPr>
      <w:bookmarkStart w:id="149" w:name="_Toc480400402"/>
      <w:r w:rsidRPr="003E115B">
        <w:rPr>
          <w:rFonts w:hint="eastAsia"/>
          <w:sz w:val="28"/>
        </w:rPr>
        <w:t>杭州徐娜拉电子商务有限公司</w:t>
      </w:r>
      <w:bookmarkEnd w:id="1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3E115B" w:rsidTr="00226A5A">
        <w:trPr>
          <w:trHeight w:hRule="exact" w:val="567"/>
          <w:jc w:val="center"/>
        </w:trPr>
        <w:tc>
          <w:tcPr>
            <w:tcW w:w="1257" w:type="dxa"/>
            <w:gridSpan w:val="2"/>
            <w:vAlign w:val="center"/>
          </w:tcPr>
          <w:p w:rsidR="003E115B" w:rsidRDefault="003E115B" w:rsidP="003E115B">
            <w:pPr>
              <w:adjustRightInd w:val="0"/>
              <w:snapToGrid w:val="0"/>
              <w:jc w:val="center"/>
              <w:rPr>
                <w:b/>
              </w:rPr>
            </w:pPr>
            <w:r>
              <w:rPr>
                <w:rFonts w:hint="eastAsia"/>
                <w:b/>
              </w:rPr>
              <w:t>单位名称</w:t>
            </w:r>
          </w:p>
        </w:tc>
        <w:tc>
          <w:tcPr>
            <w:tcW w:w="3216" w:type="dxa"/>
            <w:gridSpan w:val="4"/>
            <w:vAlign w:val="center"/>
          </w:tcPr>
          <w:p w:rsidR="003E115B" w:rsidRPr="002B27CB" w:rsidRDefault="003E115B" w:rsidP="003E115B">
            <w:pPr>
              <w:adjustRightInd w:val="0"/>
              <w:snapToGrid w:val="0"/>
              <w:jc w:val="center"/>
              <w:rPr>
                <w:szCs w:val="21"/>
              </w:rPr>
            </w:pPr>
            <w:r>
              <w:rPr>
                <w:rFonts w:ascii="宋体" w:hAnsi="宋体" w:hint="eastAsia"/>
                <w:szCs w:val="21"/>
              </w:rPr>
              <w:t>杭州徐娜拉电子商务有限公司</w:t>
            </w:r>
          </w:p>
        </w:tc>
        <w:tc>
          <w:tcPr>
            <w:tcW w:w="1153" w:type="dxa"/>
            <w:gridSpan w:val="2"/>
            <w:vAlign w:val="center"/>
          </w:tcPr>
          <w:p w:rsidR="003E115B" w:rsidRDefault="003E115B" w:rsidP="003E115B">
            <w:pPr>
              <w:adjustRightInd w:val="0"/>
              <w:snapToGrid w:val="0"/>
              <w:jc w:val="center"/>
              <w:rPr>
                <w:b/>
              </w:rPr>
            </w:pPr>
            <w:r>
              <w:rPr>
                <w:rFonts w:hint="eastAsia"/>
                <w:b/>
              </w:rPr>
              <w:t>单位类型</w:t>
            </w:r>
          </w:p>
        </w:tc>
        <w:tc>
          <w:tcPr>
            <w:tcW w:w="3819" w:type="dxa"/>
            <w:gridSpan w:val="5"/>
            <w:vAlign w:val="center"/>
          </w:tcPr>
          <w:p w:rsidR="003E115B" w:rsidRPr="002B27CB" w:rsidRDefault="003E115B" w:rsidP="003E115B">
            <w:pPr>
              <w:adjustRightInd w:val="0"/>
              <w:snapToGrid w:val="0"/>
              <w:jc w:val="center"/>
              <w:rPr>
                <w:szCs w:val="21"/>
              </w:rPr>
            </w:pPr>
            <w:r>
              <w:rPr>
                <w:rFonts w:hint="eastAsia"/>
                <w:szCs w:val="21"/>
              </w:rPr>
              <w:t>民营企业</w:t>
            </w:r>
          </w:p>
        </w:tc>
        <w:tc>
          <w:tcPr>
            <w:tcW w:w="1178" w:type="dxa"/>
            <w:gridSpan w:val="2"/>
            <w:vAlign w:val="center"/>
          </w:tcPr>
          <w:p w:rsidR="003E115B" w:rsidRDefault="003E115B" w:rsidP="003E115B">
            <w:pPr>
              <w:adjustRightInd w:val="0"/>
              <w:snapToGrid w:val="0"/>
              <w:jc w:val="center"/>
              <w:rPr>
                <w:b/>
              </w:rPr>
            </w:pPr>
            <w:r>
              <w:rPr>
                <w:rFonts w:hint="eastAsia"/>
                <w:b/>
              </w:rPr>
              <w:t>单位网址</w:t>
            </w:r>
          </w:p>
        </w:tc>
        <w:tc>
          <w:tcPr>
            <w:tcW w:w="3184" w:type="dxa"/>
            <w:gridSpan w:val="3"/>
            <w:vAlign w:val="center"/>
          </w:tcPr>
          <w:p w:rsidR="003E115B" w:rsidRPr="002B27CB" w:rsidRDefault="003E115B" w:rsidP="003E115B">
            <w:pPr>
              <w:adjustRightInd w:val="0"/>
              <w:snapToGrid w:val="0"/>
              <w:jc w:val="center"/>
              <w:rPr>
                <w:szCs w:val="21"/>
              </w:rPr>
            </w:pPr>
          </w:p>
        </w:tc>
      </w:tr>
      <w:tr w:rsidR="003E115B" w:rsidTr="00226A5A">
        <w:trPr>
          <w:trHeight w:hRule="exact" w:val="567"/>
          <w:jc w:val="center"/>
        </w:trPr>
        <w:tc>
          <w:tcPr>
            <w:tcW w:w="1257" w:type="dxa"/>
            <w:gridSpan w:val="2"/>
            <w:vAlign w:val="center"/>
          </w:tcPr>
          <w:p w:rsidR="003E115B" w:rsidRDefault="003E115B" w:rsidP="003E115B">
            <w:pPr>
              <w:adjustRightInd w:val="0"/>
              <w:snapToGrid w:val="0"/>
              <w:jc w:val="center"/>
              <w:rPr>
                <w:b/>
              </w:rPr>
            </w:pPr>
            <w:r>
              <w:rPr>
                <w:rFonts w:hint="eastAsia"/>
                <w:b/>
              </w:rPr>
              <w:t>联系人</w:t>
            </w:r>
          </w:p>
        </w:tc>
        <w:tc>
          <w:tcPr>
            <w:tcW w:w="1426" w:type="dxa"/>
            <w:gridSpan w:val="2"/>
            <w:vAlign w:val="center"/>
          </w:tcPr>
          <w:p w:rsidR="003E115B" w:rsidRPr="002B27CB" w:rsidRDefault="003E115B" w:rsidP="003E115B">
            <w:pPr>
              <w:adjustRightInd w:val="0"/>
              <w:snapToGrid w:val="0"/>
              <w:jc w:val="center"/>
              <w:rPr>
                <w:szCs w:val="21"/>
              </w:rPr>
            </w:pPr>
            <w:r>
              <w:rPr>
                <w:rFonts w:ascii="宋体" w:hAnsi="宋体" w:hint="eastAsia"/>
                <w:szCs w:val="21"/>
              </w:rPr>
              <w:t>方徐萍</w:t>
            </w:r>
          </w:p>
        </w:tc>
        <w:tc>
          <w:tcPr>
            <w:tcW w:w="1089" w:type="dxa"/>
            <w:vAlign w:val="center"/>
          </w:tcPr>
          <w:p w:rsidR="003E115B" w:rsidRDefault="003E115B" w:rsidP="003E115B">
            <w:pPr>
              <w:adjustRightInd w:val="0"/>
              <w:snapToGrid w:val="0"/>
              <w:jc w:val="center"/>
              <w:rPr>
                <w:b/>
              </w:rPr>
            </w:pPr>
            <w:r>
              <w:rPr>
                <w:rFonts w:hint="eastAsia"/>
                <w:b/>
              </w:rPr>
              <w:t>职务</w:t>
            </w:r>
          </w:p>
        </w:tc>
        <w:tc>
          <w:tcPr>
            <w:tcW w:w="1854" w:type="dxa"/>
            <w:gridSpan w:val="3"/>
            <w:vAlign w:val="center"/>
          </w:tcPr>
          <w:p w:rsidR="003E115B" w:rsidRPr="002B27CB" w:rsidRDefault="003E115B" w:rsidP="003E115B">
            <w:pPr>
              <w:adjustRightInd w:val="0"/>
              <w:snapToGrid w:val="0"/>
              <w:jc w:val="center"/>
              <w:rPr>
                <w:szCs w:val="21"/>
              </w:rPr>
            </w:pPr>
            <w:r w:rsidRPr="00524A9B">
              <w:rPr>
                <w:szCs w:val="21"/>
              </w:rPr>
              <w:t>HRD</w:t>
            </w:r>
          </w:p>
        </w:tc>
        <w:tc>
          <w:tcPr>
            <w:tcW w:w="1206" w:type="dxa"/>
            <w:gridSpan w:val="2"/>
            <w:vAlign w:val="center"/>
          </w:tcPr>
          <w:p w:rsidR="003E115B" w:rsidRDefault="003E115B" w:rsidP="003E115B">
            <w:pPr>
              <w:adjustRightInd w:val="0"/>
              <w:snapToGrid w:val="0"/>
              <w:jc w:val="center"/>
              <w:rPr>
                <w:b/>
              </w:rPr>
            </w:pPr>
            <w:r>
              <w:rPr>
                <w:rFonts w:hint="eastAsia"/>
                <w:b/>
              </w:rPr>
              <w:t>联系电话</w:t>
            </w:r>
          </w:p>
        </w:tc>
        <w:tc>
          <w:tcPr>
            <w:tcW w:w="2613" w:type="dxa"/>
            <w:gridSpan w:val="3"/>
            <w:vAlign w:val="center"/>
          </w:tcPr>
          <w:p w:rsidR="003E115B" w:rsidRDefault="003E115B" w:rsidP="003E115B">
            <w:pPr>
              <w:adjustRightInd w:val="0"/>
              <w:snapToGrid w:val="0"/>
              <w:jc w:val="center"/>
              <w:rPr>
                <w:szCs w:val="21"/>
              </w:rPr>
            </w:pPr>
            <w:r w:rsidRPr="00524A9B">
              <w:rPr>
                <w:szCs w:val="21"/>
              </w:rPr>
              <w:t>0571-86935103</w:t>
            </w:r>
          </w:p>
        </w:tc>
        <w:tc>
          <w:tcPr>
            <w:tcW w:w="1178" w:type="dxa"/>
            <w:gridSpan w:val="2"/>
            <w:vAlign w:val="center"/>
          </w:tcPr>
          <w:p w:rsidR="003E115B" w:rsidRDefault="00180351" w:rsidP="003E115B">
            <w:pPr>
              <w:adjustRightInd w:val="0"/>
              <w:snapToGrid w:val="0"/>
              <w:jc w:val="center"/>
              <w:rPr>
                <w:b/>
              </w:rPr>
            </w:pPr>
            <w:r>
              <w:rPr>
                <w:rFonts w:hint="eastAsia"/>
                <w:b/>
              </w:rPr>
              <w:t>电子邮箱</w:t>
            </w:r>
          </w:p>
        </w:tc>
        <w:tc>
          <w:tcPr>
            <w:tcW w:w="3184" w:type="dxa"/>
            <w:gridSpan w:val="3"/>
            <w:vAlign w:val="center"/>
          </w:tcPr>
          <w:p w:rsidR="003E115B" w:rsidRPr="002B27CB" w:rsidRDefault="00180351" w:rsidP="003E115B">
            <w:pPr>
              <w:adjustRightInd w:val="0"/>
              <w:snapToGrid w:val="0"/>
              <w:jc w:val="center"/>
              <w:rPr>
                <w:szCs w:val="21"/>
              </w:rPr>
            </w:pPr>
            <w:r w:rsidRPr="00180351">
              <w:rPr>
                <w:szCs w:val="21"/>
              </w:rPr>
              <w:t>fangxp@lizi.com</w:t>
            </w:r>
          </w:p>
        </w:tc>
      </w:tr>
      <w:tr w:rsidR="003E115B" w:rsidTr="003E115B">
        <w:trPr>
          <w:trHeight w:hRule="exact" w:val="1247"/>
          <w:jc w:val="center"/>
        </w:trPr>
        <w:tc>
          <w:tcPr>
            <w:tcW w:w="1257" w:type="dxa"/>
            <w:gridSpan w:val="2"/>
            <w:vAlign w:val="center"/>
          </w:tcPr>
          <w:p w:rsidR="003E115B" w:rsidRDefault="003E115B" w:rsidP="003E115B">
            <w:pPr>
              <w:adjustRightInd w:val="0"/>
              <w:snapToGrid w:val="0"/>
              <w:jc w:val="center"/>
              <w:rPr>
                <w:b/>
              </w:rPr>
            </w:pPr>
            <w:r>
              <w:rPr>
                <w:rFonts w:hint="eastAsia"/>
                <w:b/>
              </w:rPr>
              <w:lastRenderedPageBreak/>
              <w:t>单位简介</w:t>
            </w:r>
          </w:p>
        </w:tc>
        <w:tc>
          <w:tcPr>
            <w:tcW w:w="12550" w:type="dxa"/>
            <w:gridSpan w:val="16"/>
            <w:vAlign w:val="center"/>
          </w:tcPr>
          <w:p w:rsidR="003E115B" w:rsidRDefault="003E115B" w:rsidP="003E115B">
            <w:pPr>
              <w:adjustRightInd w:val="0"/>
              <w:snapToGrid w:val="0"/>
              <w:ind w:firstLineChars="200" w:firstLine="420"/>
              <w:rPr>
                <w:szCs w:val="21"/>
              </w:rPr>
            </w:pPr>
            <w:r w:rsidRPr="00524A9B">
              <w:rPr>
                <w:rFonts w:hint="eastAsia"/>
                <w:szCs w:val="21"/>
              </w:rPr>
              <w:t>我公司从事化妆品零售及品牌深度合作，并有自建</w:t>
            </w:r>
            <w:r w:rsidRPr="00524A9B">
              <w:rPr>
                <w:rFonts w:hint="eastAsia"/>
                <w:szCs w:val="21"/>
              </w:rPr>
              <w:t>B2C</w:t>
            </w:r>
            <w:r w:rsidRPr="00524A9B">
              <w:rPr>
                <w:rFonts w:hint="eastAsia"/>
                <w:szCs w:val="21"/>
              </w:rPr>
              <w:t>平台和</w:t>
            </w:r>
            <w:r w:rsidRPr="00524A9B">
              <w:rPr>
                <w:rFonts w:hint="eastAsia"/>
                <w:szCs w:val="21"/>
              </w:rPr>
              <w:t>B2B</w:t>
            </w:r>
            <w:r w:rsidRPr="00524A9B">
              <w:rPr>
                <w:rFonts w:hint="eastAsia"/>
                <w:szCs w:val="21"/>
              </w:rPr>
              <w:t>平台，拥有自建系统和数据库，老总为海外留学归国创业人士，致力于改变中国化妆品行业落后的采销模式，提倡自动化、数据化，为中国女性更美丽事业而奋斗</w:t>
            </w:r>
            <w:r>
              <w:rPr>
                <w:rFonts w:hint="eastAsia"/>
                <w:szCs w:val="21"/>
              </w:rPr>
              <w:t>。</w:t>
            </w:r>
          </w:p>
        </w:tc>
      </w:tr>
      <w:tr w:rsidR="003E115B" w:rsidTr="00226A5A">
        <w:trPr>
          <w:trHeight w:hRule="exact" w:val="567"/>
          <w:jc w:val="center"/>
        </w:trPr>
        <w:tc>
          <w:tcPr>
            <w:tcW w:w="722"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备注</w:t>
            </w:r>
          </w:p>
        </w:tc>
      </w:tr>
      <w:tr w:rsidR="003E115B" w:rsidTr="003E115B">
        <w:trPr>
          <w:trHeight w:hRule="exact" w:val="1698"/>
          <w:jc w:val="center"/>
        </w:trPr>
        <w:tc>
          <w:tcPr>
            <w:tcW w:w="722" w:type="dxa"/>
            <w:vAlign w:val="center"/>
          </w:tcPr>
          <w:p w:rsidR="003E115B" w:rsidRDefault="003E115B" w:rsidP="00226A5A">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品牌总监</w:t>
            </w:r>
          </w:p>
        </w:tc>
        <w:tc>
          <w:tcPr>
            <w:tcW w:w="3240" w:type="dxa"/>
            <w:gridSpan w:val="4"/>
            <w:vAlign w:val="center"/>
          </w:tcPr>
          <w:p w:rsidR="003E115B" w:rsidRDefault="003E115B" w:rsidP="00226A5A">
            <w:pPr>
              <w:jc w:val="left"/>
              <w:rPr>
                <w:rFonts w:ascii="宋体" w:hAnsi="宋体"/>
                <w:szCs w:val="21"/>
              </w:rPr>
            </w:pPr>
            <w:r>
              <w:rPr>
                <w:rFonts w:ascii="宋体" w:hAnsi="宋体" w:hint="eastAsia"/>
                <w:szCs w:val="21"/>
              </w:rPr>
              <w:t>1.有时尚美妆领域从业至少3年以上，对国际化妆品趋势有深刻理解；</w:t>
            </w:r>
          </w:p>
          <w:p w:rsidR="003E115B" w:rsidRPr="008E525D" w:rsidRDefault="003E115B" w:rsidP="00226A5A">
            <w:pPr>
              <w:jc w:val="left"/>
              <w:rPr>
                <w:rFonts w:ascii="宋体" w:hAnsi="宋体"/>
                <w:szCs w:val="21"/>
              </w:rPr>
            </w:pPr>
            <w:r>
              <w:rPr>
                <w:rFonts w:ascii="宋体" w:hAnsi="宋体" w:hint="eastAsia"/>
                <w:szCs w:val="21"/>
              </w:rPr>
              <w:t>2.品牌策划、推广等有至少3年以上操盘经验。</w:t>
            </w:r>
          </w:p>
        </w:tc>
        <w:tc>
          <w:tcPr>
            <w:tcW w:w="1306"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旅游时尚</w:t>
            </w:r>
          </w:p>
        </w:tc>
        <w:tc>
          <w:tcPr>
            <w:tcW w:w="850"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硕士</w:t>
            </w:r>
          </w:p>
        </w:tc>
        <w:tc>
          <w:tcPr>
            <w:tcW w:w="1264" w:type="dxa"/>
            <w:vAlign w:val="center"/>
          </w:tcPr>
          <w:p w:rsidR="003E115B" w:rsidRPr="00741FD7" w:rsidRDefault="003E115B" w:rsidP="00226A5A">
            <w:pPr>
              <w:jc w:val="center"/>
              <w:rPr>
                <w:rFonts w:ascii="宋体" w:hAnsi="宋体"/>
                <w:szCs w:val="21"/>
              </w:rPr>
            </w:pPr>
            <w:r>
              <w:rPr>
                <w:rFonts w:ascii="宋体" w:hAnsi="宋体" w:hint="eastAsia"/>
                <w:szCs w:val="21"/>
              </w:rPr>
              <w:t>无</w:t>
            </w:r>
          </w:p>
        </w:tc>
        <w:tc>
          <w:tcPr>
            <w:tcW w:w="900"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3年以上</w:t>
            </w:r>
          </w:p>
        </w:tc>
        <w:tc>
          <w:tcPr>
            <w:tcW w:w="932"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1</w:t>
            </w:r>
          </w:p>
        </w:tc>
        <w:tc>
          <w:tcPr>
            <w:tcW w:w="1408" w:type="dxa"/>
            <w:vAlign w:val="center"/>
          </w:tcPr>
          <w:p w:rsidR="003E115B" w:rsidRPr="00741FD7" w:rsidRDefault="003E115B" w:rsidP="00226A5A">
            <w:pPr>
              <w:jc w:val="center"/>
              <w:rPr>
                <w:rFonts w:ascii="宋体" w:hAnsi="宋体"/>
                <w:szCs w:val="21"/>
              </w:rPr>
            </w:pPr>
            <w:r>
              <w:rPr>
                <w:rFonts w:ascii="宋体" w:hAnsi="宋体" w:hint="eastAsia"/>
                <w:szCs w:val="21"/>
              </w:rPr>
              <w:t>25万/年+期权</w:t>
            </w:r>
          </w:p>
        </w:tc>
        <w:tc>
          <w:tcPr>
            <w:tcW w:w="1750" w:type="dxa"/>
            <w:vAlign w:val="center"/>
          </w:tcPr>
          <w:p w:rsidR="003E115B" w:rsidRDefault="003E115B" w:rsidP="00226A5A">
            <w:pPr>
              <w:adjustRightInd w:val="0"/>
              <w:snapToGrid w:val="0"/>
              <w:spacing w:before="100" w:beforeAutospacing="1" w:after="100" w:afterAutospacing="1"/>
              <w:rPr>
                <w:szCs w:val="21"/>
              </w:rPr>
            </w:pPr>
          </w:p>
        </w:tc>
      </w:tr>
    </w:tbl>
    <w:p w:rsidR="003E115B" w:rsidRPr="00931D53" w:rsidRDefault="003E115B" w:rsidP="003E115B"/>
    <w:p w:rsidR="003E115B" w:rsidRDefault="003E115B" w:rsidP="00617A24">
      <w:pPr>
        <w:pStyle w:val="3"/>
        <w:rPr>
          <w:sz w:val="28"/>
        </w:rPr>
      </w:pPr>
      <w:bookmarkStart w:id="150" w:name="_Toc480400403"/>
      <w:r w:rsidRPr="003E115B">
        <w:rPr>
          <w:rFonts w:hint="eastAsia"/>
          <w:sz w:val="28"/>
        </w:rPr>
        <w:t>龙邦装潢股份有限公司</w:t>
      </w:r>
      <w:bookmarkEnd w:id="1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3E115B" w:rsidTr="00226A5A">
        <w:trPr>
          <w:trHeight w:hRule="exact" w:val="567"/>
          <w:jc w:val="center"/>
        </w:trPr>
        <w:tc>
          <w:tcPr>
            <w:tcW w:w="1257"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3E115B" w:rsidRDefault="003E115B" w:rsidP="00226A5A">
            <w:pPr>
              <w:adjustRightInd w:val="0"/>
              <w:snapToGrid w:val="0"/>
              <w:spacing w:before="100" w:beforeAutospacing="1" w:after="100" w:afterAutospacing="1"/>
              <w:jc w:val="center"/>
              <w:rPr>
                <w:szCs w:val="21"/>
              </w:rPr>
            </w:pPr>
            <w:r>
              <w:rPr>
                <w:rFonts w:ascii="宋体" w:hAnsi="宋体" w:hint="eastAsia"/>
                <w:szCs w:val="21"/>
              </w:rPr>
              <w:t>龙邦装潢股份有限公司</w:t>
            </w:r>
          </w:p>
        </w:tc>
        <w:tc>
          <w:tcPr>
            <w:tcW w:w="1153"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3E115B" w:rsidRDefault="003E115B" w:rsidP="00226A5A">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3E115B" w:rsidRPr="003E115B" w:rsidRDefault="003E115B" w:rsidP="003E115B">
            <w:pPr>
              <w:adjustRightInd w:val="0"/>
              <w:snapToGrid w:val="0"/>
              <w:spacing w:before="100" w:beforeAutospacing="1" w:after="100" w:afterAutospacing="1"/>
              <w:jc w:val="center"/>
              <w:rPr>
                <w:szCs w:val="21"/>
              </w:rPr>
            </w:pPr>
            <w:r w:rsidRPr="003E115B">
              <w:rPr>
                <w:szCs w:val="21"/>
              </w:rPr>
              <w:t>www.zjlbzh.com</w:t>
            </w:r>
          </w:p>
        </w:tc>
      </w:tr>
      <w:tr w:rsidR="003E115B" w:rsidTr="00226A5A">
        <w:trPr>
          <w:trHeight w:hRule="exact" w:val="567"/>
          <w:jc w:val="center"/>
        </w:trPr>
        <w:tc>
          <w:tcPr>
            <w:tcW w:w="1257"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3E115B" w:rsidRDefault="003E115B" w:rsidP="00226A5A">
            <w:pPr>
              <w:adjustRightInd w:val="0"/>
              <w:snapToGrid w:val="0"/>
              <w:spacing w:before="100" w:beforeAutospacing="1" w:after="100" w:afterAutospacing="1"/>
              <w:jc w:val="center"/>
              <w:rPr>
                <w:szCs w:val="21"/>
              </w:rPr>
            </w:pPr>
            <w:r>
              <w:rPr>
                <w:rFonts w:ascii="宋体" w:hAnsi="宋体" w:hint="eastAsia"/>
                <w:szCs w:val="21"/>
              </w:rPr>
              <w:t>范芬</w:t>
            </w:r>
          </w:p>
        </w:tc>
        <w:tc>
          <w:tcPr>
            <w:tcW w:w="1089" w:type="dxa"/>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3E115B" w:rsidRDefault="003E115B" w:rsidP="00226A5A">
            <w:pPr>
              <w:adjustRightInd w:val="0"/>
              <w:snapToGrid w:val="0"/>
              <w:spacing w:before="100" w:beforeAutospacing="1" w:after="100" w:afterAutospacing="1"/>
              <w:jc w:val="center"/>
              <w:rPr>
                <w:szCs w:val="21"/>
              </w:rPr>
            </w:pPr>
            <w:r>
              <w:rPr>
                <w:rFonts w:hint="eastAsia"/>
                <w:szCs w:val="21"/>
              </w:rPr>
              <w:t>人力资源部经理</w:t>
            </w:r>
          </w:p>
        </w:tc>
        <w:tc>
          <w:tcPr>
            <w:tcW w:w="1206"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3E115B" w:rsidRPr="003E115B" w:rsidRDefault="003E115B" w:rsidP="003E115B">
            <w:pPr>
              <w:adjustRightInd w:val="0"/>
              <w:snapToGrid w:val="0"/>
              <w:spacing w:before="100" w:beforeAutospacing="1" w:after="100" w:afterAutospacing="1"/>
              <w:jc w:val="center"/>
              <w:rPr>
                <w:szCs w:val="21"/>
              </w:rPr>
            </w:pPr>
            <w:r>
              <w:rPr>
                <w:rFonts w:hint="eastAsia"/>
                <w:szCs w:val="21"/>
              </w:rPr>
              <w:t>0571-</w:t>
            </w:r>
            <w:r w:rsidRPr="003E115B">
              <w:rPr>
                <w:szCs w:val="21"/>
              </w:rPr>
              <w:t>85788118-833</w:t>
            </w:r>
          </w:p>
        </w:tc>
        <w:tc>
          <w:tcPr>
            <w:tcW w:w="1178"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3E115B" w:rsidRPr="003E115B" w:rsidRDefault="003E115B" w:rsidP="00226A5A">
            <w:pPr>
              <w:adjustRightInd w:val="0"/>
              <w:snapToGrid w:val="0"/>
              <w:spacing w:before="100" w:beforeAutospacing="1" w:after="100" w:afterAutospacing="1"/>
              <w:jc w:val="center"/>
              <w:rPr>
                <w:szCs w:val="21"/>
              </w:rPr>
            </w:pPr>
            <w:r w:rsidRPr="003E115B">
              <w:rPr>
                <w:rFonts w:hint="eastAsia"/>
                <w:szCs w:val="21"/>
              </w:rPr>
              <w:t>hr@</w:t>
            </w:r>
            <w:r w:rsidRPr="003E115B">
              <w:rPr>
                <w:szCs w:val="21"/>
              </w:rPr>
              <w:t>zjlbzh.com</w:t>
            </w:r>
          </w:p>
        </w:tc>
      </w:tr>
      <w:tr w:rsidR="003E115B" w:rsidTr="00226A5A">
        <w:trPr>
          <w:trHeight w:hRule="exact" w:val="1563"/>
          <w:jc w:val="center"/>
        </w:trPr>
        <w:tc>
          <w:tcPr>
            <w:tcW w:w="1257"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3E115B" w:rsidRDefault="003E115B" w:rsidP="00226A5A">
            <w:pPr>
              <w:adjustRightInd w:val="0"/>
              <w:snapToGrid w:val="0"/>
              <w:spacing w:before="100" w:beforeAutospacing="1" w:after="100" w:afterAutospacing="1"/>
              <w:ind w:firstLineChars="200" w:firstLine="420"/>
              <w:jc w:val="left"/>
              <w:rPr>
                <w:color w:val="000000"/>
                <w:szCs w:val="21"/>
              </w:rPr>
            </w:pPr>
            <w:r w:rsidRPr="003E115B">
              <w:rPr>
                <w:rFonts w:hint="eastAsia"/>
                <w:color w:val="000000"/>
                <w:szCs w:val="21"/>
              </w:rPr>
              <w:t>龙邦装潢股份有限公司是一家以大型公建装饰及幕墙、消防等深化设计施工为主体的老牌装饰企业。公司拥有注册资本</w:t>
            </w:r>
            <w:r w:rsidRPr="003E115B">
              <w:rPr>
                <w:rFonts w:hint="eastAsia"/>
                <w:color w:val="000000"/>
                <w:szCs w:val="21"/>
              </w:rPr>
              <w:t>5000</w:t>
            </w:r>
            <w:r w:rsidRPr="003E115B">
              <w:rPr>
                <w:rFonts w:hint="eastAsia"/>
                <w:color w:val="000000"/>
                <w:szCs w:val="21"/>
              </w:rPr>
              <w:t>万，固定资产</w:t>
            </w:r>
            <w:r w:rsidRPr="003E115B">
              <w:rPr>
                <w:rFonts w:hint="eastAsia"/>
                <w:color w:val="000000"/>
                <w:szCs w:val="21"/>
              </w:rPr>
              <w:t>2</w:t>
            </w:r>
            <w:r w:rsidRPr="003E115B">
              <w:rPr>
                <w:rFonts w:hint="eastAsia"/>
                <w:color w:val="000000"/>
                <w:szCs w:val="21"/>
              </w:rPr>
              <w:t>亿多元，年产值</w:t>
            </w:r>
            <w:r w:rsidRPr="003E115B">
              <w:rPr>
                <w:rFonts w:hint="eastAsia"/>
                <w:color w:val="000000"/>
                <w:szCs w:val="21"/>
              </w:rPr>
              <w:t>20</w:t>
            </w:r>
            <w:r w:rsidRPr="003E115B">
              <w:rPr>
                <w:rFonts w:hint="eastAsia"/>
                <w:color w:val="000000"/>
                <w:szCs w:val="21"/>
              </w:rPr>
              <w:t>多亿元，并具有国家建筑装饰装修一级、建筑装饰设计甲级、建筑幕墙施工一级、建筑幕墙设计甲级、消防设施工程设计与施工一体化二级、机电设备安装工程三级及建筑智能化工程三级、展览馆工程专业施工一级等多项资质。公司本着诚信经营、稳固发展的经营理念，以科技创新为主导，质量兴业为宗旨，连续</w:t>
            </w:r>
            <w:r w:rsidRPr="003E115B">
              <w:rPr>
                <w:rFonts w:hint="eastAsia"/>
                <w:color w:val="000000"/>
                <w:szCs w:val="21"/>
              </w:rPr>
              <w:t>10</w:t>
            </w:r>
            <w:r w:rsidRPr="003E115B">
              <w:rPr>
                <w:rFonts w:hint="eastAsia"/>
                <w:color w:val="000000"/>
                <w:szCs w:val="21"/>
              </w:rPr>
              <w:t>年被评为全国建筑装饰行业百强企业、</w:t>
            </w:r>
            <w:r w:rsidRPr="003E115B">
              <w:rPr>
                <w:rFonts w:hint="eastAsia"/>
                <w:color w:val="000000"/>
                <w:szCs w:val="21"/>
              </w:rPr>
              <w:t>AAA</w:t>
            </w:r>
            <w:r w:rsidRPr="003E115B">
              <w:rPr>
                <w:rFonts w:hint="eastAsia"/>
                <w:color w:val="000000"/>
                <w:szCs w:val="21"/>
              </w:rPr>
              <w:t>级守合同重信用企业、全国信息化创新成果企业、浙江省建筑装饰行业十强企业等殊荣。</w:t>
            </w:r>
          </w:p>
        </w:tc>
      </w:tr>
      <w:tr w:rsidR="003E115B" w:rsidTr="00226A5A">
        <w:trPr>
          <w:trHeight w:hRule="exact" w:val="567"/>
          <w:jc w:val="center"/>
        </w:trPr>
        <w:tc>
          <w:tcPr>
            <w:tcW w:w="722"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3E115B" w:rsidRDefault="003E115B" w:rsidP="00226A5A">
            <w:pPr>
              <w:adjustRightInd w:val="0"/>
              <w:snapToGrid w:val="0"/>
              <w:spacing w:before="100" w:beforeAutospacing="1" w:after="100" w:afterAutospacing="1"/>
              <w:jc w:val="center"/>
              <w:rPr>
                <w:b/>
                <w:szCs w:val="21"/>
              </w:rPr>
            </w:pPr>
            <w:r>
              <w:rPr>
                <w:rFonts w:hAnsi="宋体" w:hint="eastAsia"/>
                <w:b/>
                <w:szCs w:val="21"/>
              </w:rPr>
              <w:t>备注</w:t>
            </w:r>
          </w:p>
        </w:tc>
      </w:tr>
      <w:tr w:rsidR="003E115B" w:rsidTr="003E115B">
        <w:trPr>
          <w:trHeight w:hRule="exact" w:val="1093"/>
          <w:jc w:val="center"/>
        </w:trPr>
        <w:tc>
          <w:tcPr>
            <w:tcW w:w="722" w:type="dxa"/>
            <w:vAlign w:val="center"/>
          </w:tcPr>
          <w:p w:rsidR="003E115B" w:rsidRDefault="003E115B" w:rsidP="00226A5A">
            <w:pPr>
              <w:adjustRightInd w:val="0"/>
              <w:snapToGrid w:val="0"/>
              <w:spacing w:before="100" w:beforeAutospacing="1" w:after="100" w:afterAutospacing="1"/>
              <w:jc w:val="center"/>
              <w:rPr>
                <w:b/>
                <w:szCs w:val="21"/>
              </w:rPr>
            </w:pPr>
            <w:r>
              <w:rPr>
                <w:b/>
                <w:szCs w:val="21"/>
              </w:rPr>
              <w:lastRenderedPageBreak/>
              <w:t>1</w:t>
            </w:r>
          </w:p>
        </w:tc>
        <w:tc>
          <w:tcPr>
            <w:tcW w:w="1435" w:type="dxa"/>
            <w:gridSpan w:val="2"/>
            <w:vAlign w:val="center"/>
          </w:tcPr>
          <w:p w:rsidR="003E115B" w:rsidRPr="00741FD7" w:rsidRDefault="003E115B" w:rsidP="00226A5A">
            <w:pPr>
              <w:jc w:val="center"/>
              <w:rPr>
                <w:rFonts w:ascii="宋体" w:hAnsi="宋体"/>
                <w:szCs w:val="21"/>
              </w:rPr>
            </w:pPr>
            <w:r w:rsidRPr="003E115B">
              <w:rPr>
                <w:rFonts w:ascii="宋体" w:hAnsi="宋体" w:hint="eastAsia"/>
                <w:szCs w:val="21"/>
              </w:rPr>
              <w:t>海外事业部总监</w:t>
            </w:r>
          </w:p>
        </w:tc>
        <w:tc>
          <w:tcPr>
            <w:tcW w:w="3240" w:type="dxa"/>
            <w:gridSpan w:val="4"/>
            <w:vAlign w:val="center"/>
          </w:tcPr>
          <w:p w:rsidR="003E115B" w:rsidRPr="00741FD7" w:rsidRDefault="003E115B" w:rsidP="003E115B">
            <w:pPr>
              <w:rPr>
                <w:rFonts w:ascii="宋体" w:hAnsi="宋体"/>
                <w:szCs w:val="21"/>
              </w:rPr>
            </w:pPr>
            <w:r w:rsidRPr="003E115B">
              <w:rPr>
                <w:rFonts w:ascii="宋体" w:hAnsi="宋体" w:hint="eastAsia"/>
                <w:szCs w:val="21"/>
              </w:rPr>
              <w:t>5年以上国际业务管理经验，熟悉海外工程项目运营流程及相关法律法规</w:t>
            </w:r>
          </w:p>
        </w:tc>
        <w:tc>
          <w:tcPr>
            <w:tcW w:w="1306" w:type="dxa"/>
            <w:gridSpan w:val="2"/>
            <w:vAlign w:val="center"/>
          </w:tcPr>
          <w:p w:rsidR="003E115B" w:rsidRPr="007721AA" w:rsidRDefault="003E115B" w:rsidP="00226A5A">
            <w:pPr>
              <w:jc w:val="center"/>
              <w:rPr>
                <w:rFonts w:ascii="宋体" w:hAnsi="宋体"/>
                <w:szCs w:val="21"/>
              </w:rPr>
            </w:pPr>
            <w:r w:rsidRPr="00741FD7">
              <w:rPr>
                <w:rFonts w:ascii="宋体" w:hAnsi="宋体" w:hint="eastAsia"/>
                <w:szCs w:val="21"/>
              </w:rPr>
              <w:t>规划</w:t>
            </w:r>
            <w:r w:rsidRPr="00741FD7">
              <w:rPr>
                <w:rFonts w:ascii="宋体" w:hAnsi="宋体"/>
                <w:szCs w:val="21"/>
              </w:rPr>
              <w:t>建筑</w:t>
            </w:r>
          </w:p>
        </w:tc>
        <w:tc>
          <w:tcPr>
            <w:tcW w:w="850"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学士</w:t>
            </w:r>
          </w:p>
        </w:tc>
        <w:tc>
          <w:tcPr>
            <w:tcW w:w="1264" w:type="dxa"/>
            <w:vAlign w:val="center"/>
          </w:tcPr>
          <w:p w:rsidR="003E115B" w:rsidRPr="00741FD7" w:rsidRDefault="003E115B" w:rsidP="00226A5A">
            <w:pPr>
              <w:jc w:val="center"/>
              <w:rPr>
                <w:rFonts w:ascii="宋体" w:hAnsi="宋体"/>
                <w:szCs w:val="21"/>
              </w:rPr>
            </w:pPr>
            <w:r w:rsidRPr="00741FD7">
              <w:rPr>
                <w:rFonts w:ascii="宋体" w:hAnsi="宋体" w:hint="eastAsia"/>
                <w:color w:val="000000"/>
                <w:szCs w:val="21"/>
              </w:rPr>
              <w:t>相当于知名企业高层</w:t>
            </w:r>
          </w:p>
        </w:tc>
        <w:tc>
          <w:tcPr>
            <w:tcW w:w="900"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5年以上</w:t>
            </w:r>
          </w:p>
        </w:tc>
        <w:tc>
          <w:tcPr>
            <w:tcW w:w="932" w:type="dxa"/>
            <w:gridSpan w:val="2"/>
            <w:vAlign w:val="center"/>
          </w:tcPr>
          <w:p w:rsidR="003E115B" w:rsidRPr="00741FD7" w:rsidRDefault="003E115B" w:rsidP="00226A5A">
            <w:pPr>
              <w:jc w:val="center"/>
              <w:rPr>
                <w:rFonts w:ascii="宋体" w:hAnsi="宋体"/>
                <w:szCs w:val="21"/>
              </w:rPr>
            </w:pPr>
            <w:r>
              <w:rPr>
                <w:rFonts w:ascii="宋体" w:hAnsi="宋体" w:hint="eastAsia"/>
                <w:szCs w:val="21"/>
              </w:rPr>
              <w:t>1</w:t>
            </w:r>
          </w:p>
        </w:tc>
        <w:tc>
          <w:tcPr>
            <w:tcW w:w="1408" w:type="dxa"/>
            <w:vAlign w:val="center"/>
          </w:tcPr>
          <w:p w:rsidR="003E115B" w:rsidRPr="00741FD7" w:rsidRDefault="003E115B" w:rsidP="00226A5A">
            <w:pPr>
              <w:jc w:val="center"/>
              <w:rPr>
                <w:rFonts w:ascii="宋体" w:hAnsi="宋体"/>
                <w:szCs w:val="21"/>
              </w:rPr>
            </w:pPr>
            <w:r>
              <w:rPr>
                <w:rFonts w:ascii="宋体" w:hAnsi="宋体" w:hint="eastAsia"/>
                <w:szCs w:val="21"/>
              </w:rPr>
              <w:t>50万/年以上</w:t>
            </w:r>
          </w:p>
        </w:tc>
        <w:tc>
          <w:tcPr>
            <w:tcW w:w="1750" w:type="dxa"/>
            <w:vAlign w:val="center"/>
          </w:tcPr>
          <w:p w:rsidR="003E115B" w:rsidRDefault="003E115B" w:rsidP="00226A5A">
            <w:pPr>
              <w:adjustRightInd w:val="0"/>
              <w:snapToGrid w:val="0"/>
              <w:spacing w:before="100" w:beforeAutospacing="1" w:after="100" w:afterAutospacing="1"/>
              <w:rPr>
                <w:szCs w:val="21"/>
              </w:rPr>
            </w:pPr>
          </w:p>
        </w:tc>
      </w:tr>
    </w:tbl>
    <w:p w:rsidR="003E115B" w:rsidRPr="00965ED3" w:rsidRDefault="003E115B" w:rsidP="00965ED3">
      <w:pPr>
        <w:autoSpaceDE w:val="0"/>
        <w:autoSpaceDN w:val="0"/>
        <w:adjustRightInd w:val="0"/>
        <w:spacing w:line="264" w:lineRule="auto"/>
        <w:ind w:left="315" w:right="-134" w:hanging="315"/>
        <w:rPr>
          <w:rFonts w:ascii="宋体"/>
          <w:szCs w:val="21"/>
          <w:lang w:val="zh-CN"/>
        </w:rPr>
      </w:pPr>
    </w:p>
    <w:p w:rsidR="0024684D" w:rsidRDefault="0024684D" w:rsidP="00617A24">
      <w:pPr>
        <w:pStyle w:val="2"/>
      </w:pPr>
      <w:bookmarkStart w:id="151" w:name="_Toc13359"/>
      <w:bookmarkStart w:id="152" w:name="_Toc480400404"/>
      <w:bookmarkEnd w:id="143"/>
      <w:bookmarkEnd w:id="146"/>
      <w:r>
        <w:rPr>
          <w:rFonts w:hint="eastAsia"/>
        </w:rPr>
        <w:t>以下</w:t>
      </w:r>
      <w:r w:rsidR="00C33536">
        <w:rPr>
          <w:rFonts w:hint="eastAsia"/>
        </w:rPr>
        <w:t>1</w:t>
      </w:r>
      <w:r w:rsidR="00BC486A">
        <w:rPr>
          <w:rFonts w:hint="eastAsia"/>
        </w:rPr>
        <w:t>6</w:t>
      </w:r>
      <w:r>
        <w:rPr>
          <w:rFonts w:hint="eastAsia"/>
        </w:rPr>
        <w:t>家单位人才需求活动现场由杭州</w:t>
      </w:r>
      <w:r w:rsidR="00074B08">
        <w:rPr>
          <w:rFonts w:hint="eastAsia"/>
        </w:rPr>
        <w:t>市</w:t>
      </w:r>
      <w:r>
        <w:rPr>
          <w:rFonts w:hint="eastAsia"/>
        </w:rPr>
        <w:t>萧山区负责洽谈</w:t>
      </w:r>
      <w:bookmarkEnd w:id="151"/>
      <w:bookmarkEnd w:id="152"/>
    </w:p>
    <w:p w:rsidR="0024684D" w:rsidRDefault="00C33536" w:rsidP="00D20F24">
      <w:pPr>
        <w:rPr>
          <w:lang w:val="zh-CN"/>
        </w:rPr>
      </w:pPr>
      <w:bookmarkStart w:id="153" w:name="OLE_LINK1618"/>
      <w:bookmarkStart w:id="154" w:name="OLE_LINK1619"/>
      <w:r w:rsidRPr="00C33536">
        <w:rPr>
          <w:rFonts w:hint="eastAsia"/>
          <w:lang w:val="zh-CN"/>
        </w:rPr>
        <w:t>杭萧钢构股份有限公司</w:t>
      </w:r>
      <w:bookmarkEnd w:id="153"/>
      <w:bookmarkEnd w:id="154"/>
      <w:r w:rsidR="0024684D">
        <w:rPr>
          <w:rFonts w:hint="eastAsia"/>
          <w:lang w:val="zh-CN"/>
        </w:rPr>
        <w:t>、</w:t>
      </w:r>
      <w:r w:rsidRPr="00C33536">
        <w:rPr>
          <w:rFonts w:hint="eastAsia"/>
          <w:lang w:val="zh-CN"/>
        </w:rPr>
        <w:t>杭州大科柔显电子技术有限公司</w:t>
      </w:r>
      <w:r w:rsidR="0024684D">
        <w:rPr>
          <w:rFonts w:hint="eastAsia"/>
          <w:lang w:val="zh-CN"/>
        </w:rPr>
        <w:t>、</w:t>
      </w:r>
      <w:r w:rsidRPr="00C33536">
        <w:rPr>
          <w:rFonts w:hint="eastAsia"/>
          <w:lang w:val="zh-CN"/>
        </w:rPr>
        <w:t>杭州海尔希畜牧科技有限公司</w:t>
      </w:r>
      <w:r w:rsidR="00BC486A">
        <w:rPr>
          <w:rFonts w:hint="eastAsia"/>
          <w:lang w:val="zh-CN"/>
        </w:rPr>
        <w:t>、</w:t>
      </w:r>
      <w:r w:rsidRPr="00C33536">
        <w:rPr>
          <w:rFonts w:hint="eastAsia"/>
          <w:szCs w:val="21"/>
        </w:rPr>
        <w:t>杭州户帮户企业管理有限公司</w:t>
      </w:r>
      <w:r w:rsidR="00BC486A">
        <w:rPr>
          <w:rFonts w:hint="eastAsia"/>
          <w:szCs w:val="21"/>
        </w:rPr>
        <w:t>、</w:t>
      </w:r>
      <w:r w:rsidRPr="00C33536">
        <w:rPr>
          <w:rFonts w:hint="eastAsia"/>
          <w:szCs w:val="21"/>
        </w:rPr>
        <w:t>杭州空港智慧产业发展有限公司</w:t>
      </w:r>
      <w:r>
        <w:rPr>
          <w:rFonts w:hint="eastAsia"/>
          <w:szCs w:val="21"/>
        </w:rPr>
        <w:t>、</w:t>
      </w:r>
      <w:r w:rsidRPr="00C33536">
        <w:rPr>
          <w:rFonts w:hint="eastAsia"/>
          <w:szCs w:val="21"/>
        </w:rPr>
        <w:t>杭州前进齿轮箱集团股份有限公司</w:t>
      </w:r>
      <w:r w:rsidR="00BC486A">
        <w:rPr>
          <w:rFonts w:hint="eastAsia"/>
          <w:szCs w:val="21"/>
        </w:rPr>
        <w:t>、</w:t>
      </w:r>
      <w:r w:rsidRPr="00C33536">
        <w:rPr>
          <w:rFonts w:hint="eastAsia"/>
          <w:szCs w:val="21"/>
        </w:rPr>
        <w:t>杭州锐博医疗科技有限公司</w:t>
      </w:r>
      <w:r>
        <w:rPr>
          <w:rFonts w:hint="eastAsia"/>
          <w:szCs w:val="21"/>
        </w:rPr>
        <w:t>、</w:t>
      </w:r>
      <w:r w:rsidRPr="00C33536">
        <w:rPr>
          <w:rFonts w:hint="eastAsia"/>
          <w:szCs w:val="21"/>
        </w:rPr>
        <w:t>杭州天易成化工设备有限公司</w:t>
      </w:r>
      <w:r>
        <w:rPr>
          <w:rFonts w:hint="eastAsia"/>
          <w:szCs w:val="21"/>
        </w:rPr>
        <w:t>、</w:t>
      </w:r>
      <w:r w:rsidRPr="00C33536">
        <w:rPr>
          <w:rFonts w:hint="eastAsia"/>
          <w:szCs w:val="21"/>
        </w:rPr>
        <w:t>杰牌控股集团有限公司</w:t>
      </w:r>
      <w:r>
        <w:rPr>
          <w:rFonts w:hint="eastAsia"/>
          <w:szCs w:val="21"/>
        </w:rPr>
        <w:t>、</w:t>
      </w:r>
      <w:r w:rsidRPr="00C33536">
        <w:rPr>
          <w:rFonts w:hint="eastAsia"/>
          <w:szCs w:val="21"/>
        </w:rPr>
        <w:t>胜达集团有限公司</w:t>
      </w:r>
      <w:r>
        <w:rPr>
          <w:rFonts w:hint="eastAsia"/>
          <w:szCs w:val="21"/>
        </w:rPr>
        <w:t>、</w:t>
      </w:r>
      <w:r w:rsidRPr="00C33536">
        <w:rPr>
          <w:rFonts w:hint="eastAsia"/>
          <w:szCs w:val="21"/>
        </w:rPr>
        <w:t>浙江阿凡特精密设备制造有限公司</w:t>
      </w:r>
      <w:r>
        <w:rPr>
          <w:rFonts w:hint="eastAsia"/>
          <w:szCs w:val="21"/>
        </w:rPr>
        <w:t>、</w:t>
      </w:r>
      <w:r w:rsidRPr="00C33536">
        <w:rPr>
          <w:rFonts w:hint="eastAsia"/>
          <w:szCs w:val="21"/>
        </w:rPr>
        <w:t>浙江航民实业集团有限公司</w:t>
      </w:r>
      <w:r>
        <w:rPr>
          <w:rFonts w:hint="eastAsia"/>
          <w:szCs w:val="21"/>
        </w:rPr>
        <w:t>、</w:t>
      </w:r>
      <w:r w:rsidRPr="00C33536">
        <w:rPr>
          <w:rFonts w:hint="eastAsia"/>
          <w:szCs w:val="21"/>
        </w:rPr>
        <w:t>浙江南化防腐设备有限公司</w:t>
      </w:r>
      <w:r>
        <w:rPr>
          <w:rFonts w:hint="eastAsia"/>
          <w:szCs w:val="21"/>
        </w:rPr>
        <w:t>、</w:t>
      </w:r>
      <w:r w:rsidRPr="00C33536">
        <w:rPr>
          <w:rFonts w:hint="eastAsia"/>
          <w:szCs w:val="21"/>
        </w:rPr>
        <w:t>浙江荣盛控股集团有限公司</w:t>
      </w:r>
      <w:r>
        <w:rPr>
          <w:rFonts w:hint="eastAsia"/>
          <w:szCs w:val="21"/>
        </w:rPr>
        <w:t>、</w:t>
      </w:r>
      <w:r w:rsidRPr="00C33536">
        <w:rPr>
          <w:rFonts w:hint="eastAsia"/>
          <w:szCs w:val="21"/>
        </w:rPr>
        <w:t>浙江亚太机电股份有限公司</w:t>
      </w:r>
      <w:r>
        <w:rPr>
          <w:rFonts w:hint="eastAsia"/>
          <w:szCs w:val="21"/>
        </w:rPr>
        <w:t>、</w:t>
      </w:r>
      <w:r w:rsidRPr="00C33536">
        <w:rPr>
          <w:rFonts w:hint="eastAsia"/>
          <w:szCs w:val="21"/>
        </w:rPr>
        <w:t>浙江易建易工网络科技有限公司</w:t>
      </w:r>
    </w:p>
    <w:p w:rsidR="0024684D" w:rsidRDefault="0024684D">
      <w:pPr>
        <w:jc w:val="center"/>
        <w:rPr>
          <w:b/>
          <w:bCs/>
          <w:szCs w:val="21"/>
        </w:rPr>
      </w:pPr>
    </w:p>
    <w:p w:rsidR="00C33536" w:rsidRDefault="00C33536" w:rsidP="00617A24">
      <w:pPr>
        <w:pStyle w:val="3"/>
        <w:rPr>
          <w:sz w:val="28"/>
        </w:rPr>
      </w:pPr>
      <w:bookmarkStart w:id="155" w:name="_Toc480400405"/>
      <w:r w:rsidRPr="00C33536">
        <w:rPr>
          <w:rFonts w:hint="eastAsia"/>
          <w:sz w:val="28"/>
        </w:rPr>
        <w:t>杭萧钢构股份有限公司</w:t>
      </w:r>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464"/>
        <w:gridCol w:w="1134"/>
        <w:gridCol w:w="851"/>
        <w:gridCol w:w="164"/>
        <w:gridCol w:w="545"/>
        <w:gridCol w:w="633"/>
        <w:gridCol w:w="359"/>
        <w:gridCol w:w="709"/>
        <w:gridCol w:w="1275"/>
        <w:gridCol w:w="841"/>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C33536" w:rsidP="00BF0FBE">
            <w:pPr>
              <w:adjustRightInd w:val="0"/>
              <w:snapToGrid w:val="0"/>
              <w:spacing w:before="100" w:beforeAutospacing="1" w:after="100" w:afterAutospacing="1"/>
              <w:jc w:val="center"/>
              <w:rPr>
                <w:szCs w:val="21"/>
              </w:rPr>
            </w:pPr>
            <w:r w:rsidRPr="00C33536">
              <w:rPr>
                <w:rFonts w:hint="eastAsia"/>
                <w:lang w:val="zh-CN"/>
              </w:rPr>
              <w:t>杭萧钢构股份有限公司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Pr="00C33536" w:rsidRDefault="00C33536" w:rsidP="00C33536">
            <w:pPr>
              <w:jc w:val="center"/>
              <w:rPr>
                <w:szCs w:val="21"/>
              </w:rPr>
            </w:pPr>
            <w:r w:rsidRPr="00C33536">
              <w:rPr>
                <w:rFonts w:hint="eastAsia"/>
                <w:szCs w:val="21"/>
              </w:rPr>
              <w:t>www.hxss.com.cn</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C33536" w:rsidP="00BF0FBE">
            <w:pPr>
              <w:adjustRightInd w:val="0"/>
              <w:snapToGrid w:val="0"/>
              <w:spacing w:before="100" w:beforeAutospacing="1" w:after="100" w:afterAutospacing="1"/>
              <w:jc w:val="center"/>
              <w:rPr>
                <w:szCs w:val="21"/>
              </w:rPr>
            </w:pPr>
            <w:r w:rsidRPr="00C33536">
              <w:rPr>
                <w:rFonts w:hint="eastAsia"/>
                <w:szCs w:val="21"/>
              </w:rPr>
              <w:t>张先生</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C33536" w:rsidP="00BF0FBE">
            <w:pPr>
              <w:adjustRightInd w:val="0"/>
              <w:snapToGrid w:val="0"/>
              <w:spacing w:before="100" w:beforeAutospacing="1" w:after="100" w:afterAutospacing="1"/>
              <w:jc w:val="center"/>
              <w:rPr>
                <w:szCs w:val="21"/>
              </w:rPr>
            </w:pPr>
            <w:r>
              <w:rPr>
                <w:rFonts w:hint="eastAsia"/>
                <w:szCs w:val="21"/>
              </w:rPr>
              <w:t>人事行政总监</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C33536" w:rsidRPr="00741FD7" w:rsidRDefault="00C33536" w:rsidP="00BF0FBE">
            <w:pPr>
              <w:jc w:val="center"/>
              <w:rPr>
                <w:rFonts w:ascii="宋体" w:hAnsi="宋体"/>
                <w:szCs w:val="21"/>
              </w:rPr>
            </w:pPr>
            <w:r w:rsidRPr="00C33536">
              <w:rPr>
                <w:rFonts w:hint="eastAsia"/>
                <w:szCs w:val="21"/>
              </w:rPr>
              <w:t>13456967382</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Default="00C33536" w:rsidP="00C33536">
            <w:pPr>
              <w:jc w:val="center"/>
              <w:rPr>
                <w:szCs w:val="21"/>
              </w:rPr>
            </w:pPr>
            <w:r w:rsidRPr="00C33536">
              <w:rPr>
                <w:szCs w:val="21"/>
              </w:rPr>
              <w:t>H</w:t>
            </w:r>
            <w:r w:rsidRPr="00C33536">
              <w:rPr>
                <w:rFonts w:hint="eastAsia"/>
                <w:szCs w:val="21"/>
              </w:rPr>
              <w:t>xss82645988@163.com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C33536" w:rsidP="00BF0FBE">
            <w:pPr>
              <w:adjustRightInd w:val="0"/>
              <w:snapToGrid w:val="0"/>
              <w:spacing w:before="100" w:beforeAutospacing="1" w:after="100" w:afterAutospacing="1"/>
              <w:ind w:firstLineChars="200" w:firstLine="420"/>
              <w:jc w:val="left"/>
              <w:rPr>
                <w:color w:val="000000"/>
                <w:szCs w:val="21"/>
              </w:rPr>
            </w:pPr>
            <w:r w:rsidRPr="00C33536">
              <w:rPr>
                <w:rFonts w:hint="eastAsia"/>
                <w:color w:val="000000"/>
                <w:szCs w:val="21"/>
              </w:rPr>
              <w:t>杭萧钢构股份有限公司（简称“杭萧钢构”）成立于</w:t>
            </w:r>
            <w:r w:rsidRPr="00C33536">
              <w:rPr>
                <w:rFonts w:hint="eastAsia"/>
                <w:color w:val="000000"/>
                <w:szCs w:val="21"/>
              </w:rPr>
              <w:t>1985</w:t>
            </w:r>
            <w:r w:rsidRPr="00C33536">
              <w:rPr>
                <w:rFonts w:hint="eastAsia"/>
                <w:color w:val="000000"/>
                <w:szCs w:val="21"/>
              </w:rPr>
              <w:t>年，经过近</w:t>
            </w:r>
            <w:r w:rsidRPr="00C33536">
              <w:rPr>
                <w:rFonts w:hint="eastAsia"/>
                <w:color w:val="000000"/>
                <w:szCs w:val="21"/>
              </w:rPr>
              <w:t>30</w:t>
            </w:r>
            <w:r w:rsidRPr="00C33536">
              <w:rPr>
                <w:rFonts w:hint="eastAsia"/>
                <w:color w:val="000000"/>
                <w:szCs w:val="21"/>
              </w:rPr>
              <w:t>年的努力，已发展为国内首家钢结构上市公司，被列入住建部首批建筑钢结构定点企业、全国民营企业</w:t>
            </w:r>
            <w:r w:rsidRPr="00C33536">
              <w:rPr>
                <w:rFonts w:hint="eastAsia"/>
                <w:color w:val="000000"/>
                <w:szCs w:val="21"/>
              </w:rPr>
              <w:t>500</w:t>
            </w:r>
            <w:r w:rsidRPr="00C33536">
              <w:rPr>
                <w:rFonts w:hint="eastAsia"/>
                <w:color w:val="000000"/>
                <w:szCs w:val="21"/>
              </w:rPr>
              <w:t>强、国家火炬计划重点高新技术企业和国家住宅产业化基地，杭萧钢构与浙江大学、同济大学等多所著名院校和研究所建立了密切的合作关系，拥有院士工作站、博士后科研工作站。</w:t>
            </w:r>
          </w:p>
        </w:tc>
      </w:tr>
      <w:tr w:rsidR="00C33536" w:rsidTr="00C33536">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lastRenderedPageBreak/>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5139"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709"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275"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C33536" w:rsidTr="00C33536">
        <w:trPr>
          <w:trHeight w:hRule="exact" w:val="1418"/>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C33536" w:rsidRPr="00C33536" w:rsidRDefault="00C33536" w:rsidP="00BF0FBE">
            <w:pPr>
              <w:adjustRightInd w:val="0"/>
              <w:snapToGrid w:val="0"/>
              <w:spacing w:line="288" w:lineRule="auto"/>
              <w:jc w:val="center"/>
              <w:rPr>
                <w:rFonts w:ascii="宋体" w:hAnsi="宋体"/>
                <w:szCs w:val="21"/>
              </w:rPr>
            </w:pPr>
            <w:r w:rsidRPr="00C33536">
              <w:rPr>
                <w:rFonts w:ascii="宋体" w:hAnsi="宋体" w:hint="eastAsia"/>
                <w:szCs w:val="21"/>
              </w:rPr>
              <w:t>设计研发工程师</w:t>
            </w:r>
          </w:p>
        </w:tc>
        <w:tc>
          <w:tcPr>
            <w:tcW w:w="5139" w:type="dxa"/>
            <w:gridSpan w:val="6"/>
            <w:vAlign w:val="center"/>
          </w:tcPr>
          <w:p w:rsidR="00C33536" w:rsidRPr="00C33536" w:rsidRDefault="00C33536" w:rsidP="00BF0FBE">
            <w:pPr>
              <w:adjustRightInd w:val="0"/>
              <w:snapToGrid w:val="0"/>
              <w:spacing w:line="288" w:lineRule="auto"/>
              <w:jc w:val="left"/>
              <w:rPr>
                <w:rFonts w:ascii="宋体" w:hAnsi="宋体"/>
                <w:szCs w:val="21"/>
              </w:rPr>
            </w:pPr>
            <w:r w:rsidRPr="00C33536">
              <w:rPr>
                <w:rFonts w:ascii="宋体" w:hAnsi="宋体" w:hint="eastAsia"/>
                <w:szCs w:val="21"/>
              </w:rPr>
              <w:t>负责公司新技术、新产品的技术研究开发，</w:t>
            </w:r>
            <w:r w:rsidRPr="00C33536">
              <w:rPr>
                <w:rFonts w:ascii="宋体" w:hAnsi="宋体"/>
                <w:szCs w:val="21"/>
              </w:rPr>
              <w:t>收集行业动态和新材料、新工艺、新设备、新技术的</w:t>
            </w:r>
            <w:r w:rsidRPr="00C33536">
              <w:rPr>
                <w:rFonts w:ascii="宋体" w:hAnsi="宋体" w:hint="eastAsia"/>
                <w:szCs w:val="21"/>
              </w:rPr>
              <w:t>开发、试验及应用，</w:t>
            </w:r>
            <w:r w:rsidRPr="00C33536">
              <w:rPr>
                <w:rFonts w:ascii="宋体" w:hAnsi="宋体"/>
                <w:szCs w:val="21"/>
              </w:rPr>
              <w:t>参与对外技术交流，收集行业发展信息，参与行业标准和国家标准规范的编制</w:t>
            </w:r>
            <w:r w:rsidRPr="00C33536">
              <w:rPr>
                <w:rFonts w:ascii="宋体" w:hAnsi="宋体" w:hint="eastAsia"/>
                <w:szCs w:val="21"/>
              </w:rPr>
              <w:t>等工作。</w:t>
            </w:r>
          </w:p>
        </w:tc>
        <w:tc>
          <w:tcPr>
            <w:tcW w:w="1134" w:type="dxa"/>
            <w:vAlign w:val="center"/>
          </w:tcPr>
          <w:p w:rsidR="00C33536" w:rsidRPr="00C33536" w:rsidRDefault="00C33536" w:rsidP="00BF0FBE">
            <w:pPr>
              <w:adjustRightInd w:val="0"/>
              <w:snapToGrid w:val="0"/>
              <w:spacing w:line="288" w:lineRule="auto"/>
              <w:jc w:val="center"/>
              <w:rPr>
                <w:rFonts w:ascii="宋体" w:hAnsi="宋体"/>
                <w:szCs w:val="21"/>
              </w:rPr>
            </w:pPr>
            <w:r w:rsidRPr="00741FD7">
              <w:rPr>
                <w:rFonts w:ascii="宋体" w:hAnsi="宋体" w:hint="eastAsia"/>
                <w:szCs w:val="21"/>
              </w:rPr>
              <w:t>规划</w:t>
            </w:r>
            <w:r w:rsidRPr="00741FD7">
              <w:rPr>
                <w:rFonts w:ascii="宋体" w:hAnsi="宋体"/>
                <w:szCs w:val="21"/>
              </w:rPr>
              <w:t>建筑</w:t>
            </w:r>
          </w:p>
        </w:tc>
        <w:tc>
          <w:tcPr>
            <w:tcW w:w="851" w:type="dxa"/>
            <w:vAlign w:val="center"/>
          </w:tcPr>
          <w:p w:rsidR="00C33536" w:rsidRPr="00C33536" w:rsidRDefault="00C33536" w:rsidP="00BF0FBE">
            <w:pPr>
              <w:adjustRightInd w:val="0"/>
              <w:snapToGrid w:val="0"/>
              <w:spacing w:line="288" w:lineRule="auto"/>
              <w:jc w:val="center"/>
              <w:rPr>
                <w:rFonts w:ascii="宋体" w:hAnsi="宋体"/>
                <w:szCs w:val="21"/>
              </w:rPr>
            </w:pPr>
            <w:r w:rsidRPr="00C33536">
              <w:rPr>
                <w:rFonts w:ascii="宋体" w:hAnsi="宋体" w:hint="eastAsia"/>
                <w:szCs w:val="21"/>
              </w:rPr>
              <w:t>博士</w:t>
            </w:r>
          </w:p>
        </w:tc>
        <w:tc>
          <w:tcPr>
            <w:tcW w:w="709" w:type="dxa"/>
            <w:gridSpan w:val="2"/>
            <w:vAlign w:val="center"/>
          </w:tcPr>
          <w:p w:rsidR="00C33536" w:rsidRPr="007D281C" w:rsidRDefault="00C33536" w:rsidP="00BF0FBE">
            <w:pPr>
              <w:jc w:val="center"/>
              <w:rPr>
                <w:rFonts w:ascii="宋体" w:hAnsi="宋体"/>
                <w:szCs w:val="21"/>
              </w:rPr>
            </w:pPr>
            <w:r w:rsidRPr="00C33536">
              <w:rPr>
                <w:rFonts w:ascii="宋体" w:hAnsi="宋体" w:hint="eastAsia"/>
                <w:szCs w:val="21"/>
              </w:rPr>
              <w:t>无要求</w:t>
            </w:r>
          </w:p>
        </w:tc>
        <w:tc>
          <w:tcPr>
            <w:tcW w:w="992" w:type="dxa"/>
            <w:gridSpan w:val="2"/>
            <w:vAlign w:val="center"/>
          </w:tcPr>
          <w:p w:rsidR="00C33536" w:rsidRPr="00741FD7" w:rsidRDefault="00C33536" w:rsidP="00BF0FBE">
            <w:pPr>
              <w:jc w:val="center"/>
              <w:rPr>
                <w:rFonts w:ascii="宋体" w:hAnsi="宋体"/>
                <w:szCs w:val="21"/>
              </w:rPr>
            </w:pPr>
            <w:r w:rsidRPr="00C33536">
              <w:rPr>
                <w:rFonts w:ascii="宋体" w:hAnsi="宋体" w:hint="eastAsia"/>
                <w:szCs w:val="21"/>
              </w:rPr>
              <w:t>无要求</w:t>
            </w:r>
          </w:p>
        </w:tc>
        <w:tc>
          <w:tcPr>
            <w:tcW w:w="709" w:type="dxa"/>
            <w:vAlign w:val="center"/>
          </w:tcPr>
          <w:p w:rsidR="00C33536" w:rsidRPr="00C33536" w:rsidRDefault="00C33536" w:rsidP="00BF0FBE">
            <w:pPr>
              <w:adjustRightInd w:val="0"/>
              <w:snapToGrid w:val="0"/>
              <w:spacing w:line="288" w:lineRule="auto"/>
              <w:jc w:val="center"/>
              <w:rPr>
                <w:rFonts w:ascii="宋体" w:hAnsi="宋体"/>
                <w:szCs w:val="21"/>
              </w:rPr>
            </w:pPr>
            <w:r w:rsidRPr="00C33536">
              <w:rPr>
                <w:rFonts w:ascii="宋体" w:hAnsi="宋体" w:hint="eastAsia"/>
                <w:szCs w:val="21"/>
              </w:rPr>
              <w:t>2</w:t>
            </w:r>
          </w:p>
        </w:tc>
        <w:tc>
          <w:tcPr>
            <w:tcW w:w="1275" w:type="dxa"/>
            <w:vAlign w:val="center"/>
          </w:tcPr>
          <w:p w:rsidR="00C33536" w:rsidRPr="00C33536" w:rsidRDefault="00C33536" w:rsidP="00BF0FBE">
            <w:pPr>
              <w:adjustRightInd w:val="0"/>
              <w:snapToGrid w:val="0"/>
              <w:spacing w:line="288" w:lineRule="auto"/>
              <w:jc w:val="center"/>
              <w:rPr>
                <w:rFonts w:ascii="宋体" w:hAnsi="宋体"/>
                <w:szCs w:val="21"/>
              </w:rPr>
            </w:pPr>
            <w:r w:rsidRPr="00C33536">
              <w:rPr>
                <w:rFonts w:ascii="宋体" w:hAnsi="宋体" w:hint="eastAsia"/>
                <w:szCs w:val="21"/>
              </w:rPr>
              <w:t>20—40万/年</w:t>
            </w:r>
          </w:p>
        </w:tc>
        <w:tc>
          <w:tcPr>
            <w:tcW w:w="841" w:type="dxa"/>
            <w:vAlign w:val="center"/>
          </w:tcPr>
          <w:p w:rsidR="00C33536" w:rsidRDefault="00C33536" w:rsidP="00BF0FBE">
            <w:pPr>
              <w:adjustRightInd w:val="0"/>
              <w:snapToGrid w:val="0"/>
              <w:spacing w:before="100" w:beforeAutospacing="1" w:after="100" w:afterAutospacing="1"/>
              <w:rPr>
                <w:szCs w:val="21"/>
              </w:rPr>
            </w:pPr>
          </w:p>
        </w:tc>
      </w:tr>
      <w:tr w:rsidR="00C33536" w:rsidTr="00C33536">
        <w:trPr>
          <w:trHeight w:hRule="exact" w:val="112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C33536" w:rsidRPr="00C33536" w:rsidRDefault="00C33536" w:rsidP="00BF0FBE">
            <w:pPr>
              <w:adjustRightInd w:val="0"/>
              <w:snapToGrid w:val="0"/>
              <w:spacing w:line="288" w:lineRule="auto"/>
              <w:jc w:val="center"/>
              <w:rPr>
                <w:rFonts w:ascii="宋体" w:hAnsi="宋体"/>
                <w:szCs w:val="21"/>
              </w:rPr>
            </w:pPr>
            <w:r w:rsidRPr="00C33536">
              <w:rPr>
                <w:rFonts w:ascii="宋体" w:hAnsi="宋体" w:hint="eastAsia"/>
                <w:szCs w:val="21"/>
              </w:rPr>
              <w:t>国际事业部经理</w:t>
            </w:r>
          </w:p>
        </w:tc>
        <w:tc>
          <w:tcPr>
            <w:tcW w:w="5139" w:type="dxa"/>
            <w:gridSpan w:val="6"/>
            <w:vAlign w:val="center"/>
          </w:tcPr>
          <w:p w:rsidR="00C33536" w:rsidRPr="00C33536" w:rsidRDefault="00C33536" w:rsidP="00C33536">
            <w:pPr>
              <w:adjustRightInd w:val="0"/>
              <w:snapToGrid w:val="0"/>
              <w:spacing w:line="288" w:lineRule="auto"/>
              <w:rPr>
                <w:rFonts w:ascii="宋体" w:hAnsi="宋体"/>
                <w:szCs w:val="21"/>
              </w:rPr>
            </w:pPr>
            <w:r w:rsidRPr="00C33536">
              <w:rPr>
                <w:rFonts w:ascii="宋体" w:hAnsi="宋体" w:hint="eastAsia"/>
                <w:szCs w:val="21"/>
              </w:rPr>
              <w:t>负责海外业务市场拓展，提高海外市场占有率，开拓新的区域市场和行业市场。保持维护老客户的合作关系，开发新客户。</w:t>
            </w:r>
          </w:p>
        </w:tc>
        <w:tc>
          <w:tcPr>
            <w:tcW w:w="1134" w:type="dxa"/>
            <w:vAlign w:val="center"/>
          </w:tcPr>
          <w:p w:rsidR="00C33536" w:rsidRPr="00C33536" w:rsidRDefault="00C33536" w:rsidP="00BF0FBE">
            <w:pPr>
              <w:adjustRightInd w:val="0"/>
              <w:snapToGrid w:val="0"/>
              <w:spacing w:line="288" w:lineRule="auto"/>
              <w:jc w:val="center"/>
              <w:rPr>
                <w:rFonts w:ascii="宋体" w:hAnsi="宋体"/>
                <w:szCs w:val="21"/>
              </w:rPr>
            </w:pPr>
            <w:r w:rsidRPr="00741FD7">
              <w:rPr>
                <w:rFonts w:ascii="宋体" w:hAnsi="宋体" w:hint="eastAsia"/>
                <w:szCs w:val="21"/>
              </w:rPr>
              <w:t>规划</w:t>
            </w:r>
            <w:r w:rsidRPr="00741FD7">
              <w:rPr>
                <w:rFonts w:ascii="宋体" w:hAnsi="宋体"/>
                <w:szCs w:val="21"/>
              </w:rPr>
              <w:t>建筑</w:t>
            </w:r>
          </w:p>
        </w:tc>
        <w:tc>
          <w:tcPr>
            <w:tcW w:w="851" w:type="dxa"/>
            <w:vAlign w:val="center"/>
          </w:tcPr>
          <w:p w:rsidR="00C33536" w:rsidRPr="00C33536" w:rsidRDefault="00C33536" w:rsidP="00BF0FBE">
            <w:pPr>
              <w:adjustRightInd w:val="0"/>
              <w:snapToGrid w:val="0"/>
              <w:spacing w:line="288" w:lineRule="auto"/>
              <w:jc w:val="center"/>
              <w:rPr>
                <w:rFonts w:ascii="宋体" w:hAnsi="宋体"/>
                <w:szCs w:val="21"/>
              </w:rPr>
            </w:pPr>
            <w:r w:rsidRPr="00C33536">
              <w:rPr>
                <w:rFonts w:ascii="宋体" w:hAnsi="宋体" w:hint="eastAsia"/>
                <w:szCs w:val="21"/>
              </w:rPr>
              <w:t>本科</w:t>
            </w:r>
          </w:p>
          <w:p w:rsidR="00C33536" w:rsidRPr="00C33536" w:rsidRDefault="00C33536" w:rsidP="00BF0FBE">
            <w:pPr>
              <w:adjustRightInd w:val="0"/>
              <w:snapToGrid w:val="0"/>
              <w:spacing w:line="288" w:lineRule="auto"/>
              <w:jc w:val="center"/>
              <w:rPr>
                <w:rFonts w:ascii="宋体" w:hAnsi="宋体"/>
                <w:szCs w:val="21"/>
              </w:rPr>
            </w:pPr>
            <w:r w:rsidRPr="00C33536">
              <w:rPr>
                <w:rFonts w:ascii="宋体" w:hAnsi="宋体" w:hint="eastAsia"/>
                <w:szCs w:val="21"/>
              </w:rPr>
              <w:t>硕士</w:t>
            </w:r>
          </w:p>
        </w:tc>
        <w:tc>
          <w:tcPr>
            <w:tcW w:w="709" w:type="dxa"/>
            <w:gridSpan w:val="2"/>
            <w:vAlign w:val="center"/>
          </w:tcPr>
          <w:p w:rsidR="00C33536" w:rsidRPr="00741FD7" w:rsidRDefault="00C33536" w:rsidP="00BF0FBE">
            <w:pPr>
              <w:jc w:val="center"/>
              <w:rPr>
                <w:rFonts w:ascii="宋体" w:hAnsi="宋体"/>
                <w:szCs w:val="21"/>
              </w:rPr>
            </w:pPr>
            <w:r w:rsidRPr="00C33536">
              <w:rPr>
                <w:rFonts w:ascii="宋体" w:hAnsi="宋体" w:hint="eastAsia"/>
                <w:szCs w:val="21"/>
              </w:rPr>
              <w:t>无要求</w:t>
            </w:r>
          </w:p>
        </w:tc>
        <w:tc>
          <w:tcPr>
            <w:tcW w:w="992" w:type="dxa"/>
            <w:gridSpan w:val="2"/>
            <w:vAlign w:val="center"/>
          </w:tcPr>
          <w:p w:rsidR="00C33536" w:rsidRPr="00741FD7" w:rsidRDefault="00C33536" w:rsidP="00BF0FBE">
            <w:pPr>
              <w:jc w:val="center"/>
              <w:rPr>
                <w:rFonts w:ascii="宋体" w:hAnsi="宋体"/>
                <w:szCs w:val="21"/>
              </w:rPr>
            </w:pPr>
            <w:r w:rsidRPr="00C33536">
              <w:rPr>
                <w:rFonts w:ascii="宋体" w:hAnsi="宋体" w:hint="eastAsia"/>
                <w:szCs w:val="21"/>
              </w:rPr>
              <w:t>无要求</w:t>
            </w:r>
          </w:p>
        </w:tc>
        <w:tc>
          <w:tcPr>
            <w:tcW w:w="709" w:type="dxa"/>
            <w:vAlign w:val="center"/>
          </w:tcPr>
          <w:p w:rsidR="00C33536" w:rsidRPr="00C33536" w:rsidRDefault="00C33536" w:rsidP="00BF0FBE">
            <w:pPr>
              <w:adjustRightInd w:val="0"/>
              <w:snapToGrid w:val="0"/>
              <w:spacing w:line="288" w:lineRule="auto"/>
              <w:jc w:val="center"/>
              <w:rPr>
                <w:rFonts w:ascii="宋体" w:hAnsi="宋体"/>
                <w:szCs w:val="21"/>
              </w:rPr>
            </w:pPr>
            <w:r w:rsidRPr="00C33536">
              <w:rPr>
                <w:rFonts w:ascii="宋体" w:hAnsi="宋体" w:hint="eastAsia"/>
                <w:szCs w:val="21"/>
              </w:rPr>
              <w:t>2</w:t>
            </w:r>
          </w:p>
        </w:tc>
        <w:tc>
          <w:tcPr>
            <w:tcW w:w="1275" w:type="dxa"/>
            <w:vAlign w:val="center"/>
          </w:tcPr>
          <w:p w:rsidR="00C33536" w:rsidRPr="00C33536" w:rsidRDefault="00C33536" w:rsidP="00BF0FBE">
            <w:pPr>
              <w:adjustRightInd w:val="0"/>
              <w:snapToGrid w:val="0"/>
              <w:spacing w:line="288" w:lineRule="auto"/>
              <w:jc w:val="center"/>
              <w:rPr>
                <w:rFonts w:ascii="宋体" w:hAnsi="宋体"/>
                <w:szCs w:val="21"/>
              </w:rPr>
            </w:pPr>
            <w:r w:rsidRPr="00C33536">
              <w:rPr>
                <w:rFonts w:ascii="宋体" w:hAnsi="宋体" w:hint="eastAsia"/>
                <w:szCs w:val="21"/>
              </w:rPr>
              <w:t>基本工资+业务奖金</w:t>
            </w:r>
          </w:p>
        </w:tc>
        <w:tc>
          <w:tcPr>
            <w:tcW w:w="841" w:type="dxa"/>
            <w:vAlign w:val="center"/>
          </w:tcPr>
          <w:p w:rsidR="00C33536" w:rsidRDefault="00C33536" w:rsidP="00BF0FBE">
            <w:pPr>
              <w:adjustRightInd w:val="0"/>
              <w:snapToGrid w:val="0"/>
              <w:spacing w:before="100" w:beforeAutospacing="1" w:after="100" w:afterAutospacing="1"/>
              <w:rPr>
                <w:szCs w:val="21"/>
              </w:rPr>
            </w:pPr>
          </w:p>
        </w:tc>
      </w:tr>
    </w:tbl>
    <w:p w:rsidR="00C33536" w:rsidRPr="00931D53" w:rsidRDefault="00C33536" w:rsidP="00C33536"/>
    <w:p w:rsidR="00C33536" w:rsidRDefault="005868BD" w:rsidP="00617A24">
      <w:pPr>
        <w:pStyle w:val="3"/>
        <w:rPr>
          <w:sz w:val="28"/>
        </w:rPr>
      </w:pPr>
      <w:bookmarkStart w:id="156" w:name="_Toc480400406"/>
      <w:r w:rsidRPr="005868BD">
        <w:rPr>
          <w:rFonts w:hint="eastAsia"/>
          <w:sz w:val="28"/>
        </w:rPr>
        <w:t>杭州大科柔显电子技术有限公司</w:t>
      </w:r>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697"/>
        <w:gridCol w:w="456"/>
        <w:gridCol w:w="1077"/>
        <w:gridCol w:w="129"/>
        <w:gridCol w:w="721"/>
        <w:gridCol w:w="1264"/>
        <w:gridCol w:w="628"/>
        <w:gridCol w:w="272"/>
        <w:gridCol w:w="906"/>
        <w:gridCol w:w="26"/>
        <w:gridCol w:w="1408"/>
        <w:gridCol w:w="1750"/>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5868BD" w:rsidP="00BF0FBE">
            <w:pPr>
              <w:adjustRightInd w:val="0"/>
              <w:snapToGrid w:val="0"/>
              <w:spacing w:before="100" w:beforeAutospacing="1" w:after="100" w:afterAutospacing="1"/>
              <w:jc w:val="center"/>
              <w:rPr>
                <w:szCs w:val="21"/>
              </w:rPr>
            </w:pPr>
            <w:r w:rsidRPr="00E50E19">
              <w:rPr>
                <w:rFonts w:hint="eastAsia"/>
                <w:szCs w:val="21"/>
              </w:rPr>
              <w:t>杭州大科柔显电子技术有限公司</w:t>
            </w:r>
          </w:p>
        </w:tc>
        <w:tc>
          <w:tcPr>
            <w:tcW w:w="1153"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5868BD"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C33536" w:rsidRDefault="00C33536" w:rsidP="00BF0FBE">
            <w:pPr>
              <w:adjustRightInd w:val="0"/>
              <w:snapToGrid w:val="0"/>
              <w:spacing w:before="100" w:beforeAutospacing="1" w:after="100" w:afterAutospacing="1"/>
              <w:jc w:val="center"/>
              <w:rPr>
                <w:szCs w:val="21"/>
              </w:rPr>
            </w:pP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5868BD" w:rsidP="00BF0FBE">
            <w:pPr>
              <w:adjustRightInd w:val="0"/>
              <w:snapToGrid w:val="0"/>
              <w:spacing w:before="100" w:beforeAutospacing="1" w:after="100" w:afterAutospacing="1"/>
              <w:jc w:val="center"/>
              <w:rPr>
                <w:szCs w:val="21"/>
              </w:rPr>
            </w:pPr>
            <w:r w:rsidRPr="00E50E19">
              <w:rPr>
                <w:rFonts w:hint="eastAsia"/>
                <w:szCs w:val="21"/>
              </w:rPr>
              <w:t>袁婷</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C33536" w:rsidRDefault="005868BD" w:rsidP="00BF0FBE">
            <w:pPr>
              <w:adjustRightInd w:val="0"/>
              <w:snapToGrid w:val="0"/>
              <w:spacing w:before="100" w:beforeAutospacing="1" w:after="100" w:afterAutospacing="1"/>
              <w:jc w:val="center"/>
              <w:rPr>
                <w:szCs w:val="21"/>
              </w:rPr>
            </w:pPr>
            <w:r>
              <w:rPr>
                <w:rFonts w:hint="eastAsia"/>
                <w:szCs w:val="21"/>
              </w:rPr>
              <w:t>人事</w:t>
            </w:r>
          </w:p>
        </w:tc>
        <w:tc>
          <w:tcPr>
            <w:tcW w:w="12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5868BD" w:rsidP="00BF0FBE">
            <w:pPr>
              <w:adjustRightInd w:val="0"/>
              <w:snapToGrid w:val="0"/>
              <w:spacing w:before="100" w:beforeAutospacing="1" w:after="100" w:afterAutospacing="1"/>
              <w:jc w:val="center"/>
              <w:rPr>
                <w:szCs w:val="21"/>
              </w:rPr>
            </w:pPr>
            <w:r w:rsidRPr="00E50E19">
              <w:rPr>
                <w:rFonts w:hint="eastAsia"/>
                <w:szCs w:val="21"/>
              </w:rPr>
              <w:t>0571-82657132</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C33536" w:rsidRDefault="005868BD" w:rsidP="00BF0FBE">
            <w:pPr>
              <w:adjustRightInd w:val="0"/>
              <w:snapToGrid w:val="0"/>
              <w:spacing w:before="100" w:beforeAutospacing="1" w:after="100" w:afterAutospacing="1"/>
              <w:jc w:val="center"/>
              <w:rPr>
                <w:szCs w:val="21"/>
              </w:rPr>
            </w:pPr>
            <w:r w:rsidRPr="00E50E19">
              <w:rPr>
                <w:rFonts w:hint="eastAsia"/>
                <w:szCs w:val="21"/>
              </w:rPr>
              <w:t>773717512@qq.com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5868BD" w:rsidP="00BF0FBE">
            <w:pPr>
              <w:adjustRightInd w:val="0"/>
              <w:snapToGrid w:val="0"/>
              <w:spacing w:before="100" w:beforeAutospacing="1" w:after="100" w:afterAutospacing="1"/>
              <w:ind w:firstLineChars="200" w:firstLine="420"/>
              <w:jc w:val="left"/>
              <w:rPr>
                <w:color w:val="000000"/>
                <w:szCs w:val="21"/>
              </w:rPr>
            </w:pPr>
            <w:r w:rsidRPr="005868BD">
              <w:rPr>
                <w:rFonts w:hint="eastAsia"/>
                <w:color w:val="000000"/>
                <w:szCs w:val="21"/>
              </w:rPr>
              <w:t>杭州大科柔显电子技术有限公司</w:t>
            </w:r>
            <w:r w:rsidRPr="005868BD">
              <w:rPr>
                <w:rFonts w:hint="eastAsia"/>
                <w:color w:val="000000"/>
                <w:szCs w:val="21"/>
              </w:rPr>
              <w:t>,</w:t>
            </w:r>
            <w:r w:rsidRPr="005868BD">
              <w:rPr>
                <w:rFonts w:hint="eastAsia"/>
                <w:color w:val="000000"/>
                <w:szCs w:val="21"/>
              </w:rPr>
              <w:t>主要经营显示器件、光电子材料、机电设备、仪器仪表的研发、销售、技术咨询、技术服务、成果转让等业务。致力于新一代大画面柔性显示屏的前期研发和大规模产业化量产，发起大画面更新换代显示器市场的革命，同时填补目前家庭影院无合适显示器件可供使用的空白。</w:t>
            </w:r>
          </w:p>
        </w:tc>
      </w:tr>
      <w:tr w:rsidR="00C33536" w:rsidTr="005868BD">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3013" w:type="dxa"/>
            <w:gridSpan w:val="4"/>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533"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5868BD" w:rsidTr="005868BD">
        <w:trPr>
          <w:trHeight w:hRule="exact" w:val="838"/>
          <w:jc w:val="center"/>
        </w:trPr>
        <w:tc>
          <w:tcPr>
            <w:tcW w:w="722" w:type="dxa"/>
            <w:vAlign w:val="center"/>
          </w:tcPr>
          <w:p w:rsidR="005868BD" w:rsidRDefault="005868BD" w:rsidP="00BF0FBE">
            <w:pPr>
              <w:adjustRightInd w:val="0"/>
              <w:snapToGrid w:val="0"/>
              <w:spacing w:before="100" w:beforeAutospacing="1" w:after="100" w:afterAutospacing="1"/>
              <w:jc w:val="center"/>
              <w:rPr>
                <w:b/>
                <w:szCs w:val="21"/>
              </w:rPr>
            </w:pPr>
            <w:r>
              <w:rPr>
                <w:b/>
                <w:szCs w:val="21"/>
              </w:rPr>
              <w:lastRenderedPageBreak/>
              <w:t>1</w:t>
            </w:r>
          </w:p>
        </w:tc>
        <w:tc>
          <w:tcPr>
            <w:tcW w:w="1435" w:type="dxa"/>
            <w:gridSpan w:val="2"/>
            <w:vAlign w:val="center"/>
          </w:tcPr>
          <w:p w:rsidR="005868BD" w:rsidRPr="00E50E19" w:rsidRDefault="005868BD" w:rsidP="005868BD">
            <w:pPr>
              <w:adjustRightInd w:val="0"/>
              <w:snapToGrid w:val="0"/>
              <w:spacing w:line="288" w:lineRule="auto"/>
              <w:jc w:val="center"/>
              <w:rPr>
                <w:szCs w:val="21"/>
              </w:rPr>
            </w:pPr>
            <w:r>
              <w:rPr>
                <w:rFonts w:hint="eastAsia"/>
                <w:szCs w:val="21"/>
              </w:rPr>
              <w:t>材料工程师</w:t>
            </w:r>
          </w:p>
        </w:tc>
        <w:tc>
          <w:tcPr>
            <w:tcW w:w="3013" w:type="dxa"/>
            <w:gridSpan w:val="4"/>
            <w:vAlign w:val="center"/>
          </w:tcPr>
          <w:p w:rsidR="005868BD" w:rsidRPr="00E50E19" w:rsidRDefault="005868BD" w:rsidP="00BF0FBE">
            <w:pPr>
              <w:adjustRightInd w:val="0"/>
              <w:snapToGrid w:val="0"/>
              <w:spacing w:line="288" w:lineRule="auto"/>
              <w:rPr>
                <w:szCs w:val="21"/>
              </w:rPr>
            </w:pPr>
            <w:r>
              <w:rPr>
                <w:rFonts w:hint="eastAsia"/>
                <w:szCs w:val="21"/>
              </w:rPr>
              <w:t>具有相关无机发光材料研发生产的经验</w:t>
            </w:r>
          </w:p>
        </w:tc>
        <w:tc>
          <w:tcPr>
            <w:tcW w:w="1533" w:type="dxa"/>
            <w:gridSpan w:val="2"/>
            <w:vAlign w:val="center"/>
          </w:tcPr>
          <w:p w:rsidR="005868BD" w:rsidRPr="00E50E19" w:rsidRDefault="005868BD" w:rsidP="00BF0FBE">
            <w:pPr>
              <w:adjustRightInd w:val="0"/>
              <w:snapToGrid w:val="0"/>
              <w:spacing w:line="288" w:lineRule="auto"/>
              <w:rPr>
                <w:szCs w:val="21"/>
              </w:rPr>
            </w:pPr>
            <w:r>
              <w:rPr>
                <w:rFonts w:hint="eastAsia"/>
                <w:szCs w:val="21"/>
              </w:rPr>
              <w:t>节能环保、新材料、新能源</w:t>
            </w:r>
          </w:p>
        </w:tc>
        <w:tc>
          <w:tcPr>
            <w:tcW w:w="850" w:type="dxa"/>
            <w:gridSpan w:val="2"/>
            <w:vAlign w:val="center"/>
          </w:tcPr>
          <w:p w:rsidR="005868BD" w:rsidRPr="00E50E19" w:rsidRDefault="005868BD" w:rsidP="005868BD">
            <w:pPr>
              <w:adjustRightInd w:val="0"/>
              <w:snapToGrid w:val="0"/>
              <w:spacing w:line="288" w:lineRule="auto"/>
              <w:jc w:val="center"/>
              <w:rPr>
                <w:szCs w:val="21"/>
              </w:rPr>
            </w:pPr>
            <w:r>
              <w:rPr>
                <w:rFonts w:hint="eastAsia"/>
                <w:szCs w:val="21"/>
              </w:rPr>
              <w:t>本科以上</w:t>
            </w:r>
          </w:p>
        </w:tc>
        <w:tc>
          <w:tcPr>
            <w:tcW w:w="1264" w:type="dxa"/>
            <w:vAlign w:val="center"/>
          </w:tcPr>
          <w:p w:rsidR="005868BD" w:rsidRPr="00741FD7" w:rsidRDefault="005868BD" w:rsidP="005868BD">
            <w:pPr>
              <w:jc w:val="center"/>
              <w:rPr>
                <w:rFonts w:ascii="宋体" w:hAnsi="宋体"/>
                <w:szCs w:val="21"/>
              </w:rPr>
            </w:pPr>
            <w:r w:rsidRPr="00741FD7">
              <w:rPr>
                <w:rFonts w:ascii="宋体" w:hAnsi="宋体" w:hint="eastAsia"/>
                <w:color w:val="000000"/>
                <w:szCs w:val="21"/>
              </w:rPr>
              <w:t>无要求</w:t>
            </w:r>
          </w:p>
        </w:tc>
        <w:tc>
          <w:tcPr>
            <w:tcW w:w="900" w:type="dxa"/>
            <w:gridSpan w:val="2"/>
            <w:vAlign w:val="center"/>
          </w:tcPr>
          <w:p w:rsidR="005868BD" w:rsidRPr="00741FD7" w:rsidRDefault="005868BD" w:rsidP="005868BD">
            <w:pPr>
              <w:jc w:val="center"/>
              <w:rPr>
                <w:rFonts w:ascii="宋体" w:hAnsi="宋体"/>
                <w:szCs w:val="21"/>
              </w:rPr>
            </w:pPr>
            <w:r w:rsidRPr="00741FD7">
              <w:rPr>
                <w:rFonts w:ascii="宋体" w:hAnsi="宋体" w:hint="eastAsia"/>
                <w:color w:val="000000"/>
                <w:szCs w:val="21"/>
              </w:rPr>
              <w:t>无要求</w:t>
            </w:r>
          </w:p>
        </w:tc>
        <w:tc>
          <w:tcPr>
            <w:tcW w:w="932" w:type="dxa"/>
            <w:gridSpan w:val="2"/>
            <w:vAlign w:val="center"/>
          </w:tcPr>
          <w:p w:rsidR="005868BD" w:rsidRPr="00E50E19" w:rsidRDefault="005868BD" w:rsidP="005868BD">
            <w:pPr>
              <w:adjustRightInd w:val="0"/>
              <w:snapToGrid w:val="0"/>
              <w:spacing w:line="288" w:lineRule="auto"/>
              <w:jc w:val="center"/>
              <w:rPr>
                <w:szCs w:val="21"/>
              </w:rPr>
            </w:pPr>
            <w:r>
              <w:rPr>
                <w:rFonts w:hint="eastAsia"/>
                <w:szCs w:val="21"/>
              </w:rPr>
              <w:t>1</w:t>
            </w:r>
          </w:p>
        </w:tc>
        <w:tc>
          <w:tcPr>
            <w:tcW w:w="1408" w:type="dxa"/>
            <w:vAlign w:val="center"/>
          </w:tcPr>
          <w:p w:rsidR="005868BD" w:rsidRPr="00E50E19" w:rsidRDefault="005868BD" w:rsidP="005868BD">
            <w:pPr>
              <w:adjustRightInd w:val="0"/>
              <w:snapToGrid w:val="0"/>
              <w:spacing w:line="288" w:lineRule="auto"/>
              <w:jc w:val="center"/>
              <w:rPr>
                <w:szCs w:val="21"/>
              </w:rPr>
            </w:pPr>
            <w:r>
              <w:rPr>
                <w:rFonts w:hint="eastAsia"/>
                <w:szCs w:val="21"/>
              </w:rPr>
              <w:t>面议</w:t>
            </w:r>
          </w:p>
        </w:tc>
        <w:tc>
          <w:tcPr>
            <w:tcW w:w="1750" w:type="dxa"/>
            <w:vAlign w:val="center"/>
          </w:tcPr>
          <w:p w:rsidR="005868BD" w:rsidRDefault="005868BD" w:rsidP="00BF0FBE">
            <w:pPr>
              <w:adjustRightInd w:val="0"/>
              <w:snapToGrid w:val="0"/>
              <w:spacing w:before="100" w:beforeAutospacing="1" w:after="100" w:afterAutospacing="1"/>
              <w:rPr>
                <w:szCs w:val="21"/>
              </w:rPr>
            </w:pPr>
          </w:p>
        </w:tc>
      </w:tr>
    </w:tbl>
    <w:p w:rsidR="00C33536" w:rsidRPr="00965ED3" w:rsidRDefault="00C33536" w:rsidP="00C33536">
      <w:pPr>
        <w:autoSpaceDE w:val="0"/>
        <w:autoSpaceDN w:val="0"/>
        <w:adjustRightInd w:val="0"/>
        <w:spacing w:line="264" w:lineRule="auto"/>
        <w:ind w:left="315" w:right="-134" w:hanging="315"/>
        <w:rPr>
          <w:rFonts w:ascii="宋体"/>
          <w:szCs w:val="21"/>
          <w:lang w:val="zh-CN"/>
        </w:rPr>
      </w:pPr>
    </w:p>
    <w:p w:rsidR="00C33536" w:rsidRDefault="005868BD" w:rsidP="00617A24">
      <w:pPr>
        <w:pStyle w:val="3"/>
        <w:rPr>
          <w:sz w:val="28"/>
        </w:rPr>
      </w:pPr>
      <w:bookmarkStart w:id="157" w:name="_Toc480400407"/>
      <w:r w:rsidRPr="005868BD">
        <w:rPr>
          <w:rFonts w:hint="eastAsia"/>
          <w:sz w:val="28"/>
        </w:rPr>
        <w:t>杭州海尔希畜牧科技有限公司</w:t>
      </w:r>
      <w:bookmarkEnd w:id="1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962"/>
        <w:gridCol w:w="244"/>
        <w:gridCol w:w="1457"/>
        <w:gridCol w:w="1134"/>
        <w:gridCol w:w="22"/>
        <w:gridCol w:w="1112"/>
        <w:gridCol w:w="66"/>
        <w:gridCol w:w="784"/>
        <w:gridCol w:w="709"/>
        <w:gridCol w:w="850"/>
        <w:gridCol w:w="841"/>
      </w:tblGrid>
      <w:tr w:rsidR="005868BD" w:rsidTr="00BF0FBE">
        <w:trPr>
          <w:trHeight w:hRule="exact" w:val="567"/>
          <w:jc w:val="center"/>
        </w:trPr>
        <w:tc>
          <w:tcPr>
            <w:tcW w:w="1257"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5868BD" w:rsidRDefault="005868BD" w:rsidP="00BF0FBE">
            <w:pPr>
              <w:adjustRightInd w:val="0"/>
              <w:snapToGrid w:val="0"/>
              <w:spacing w:before="100" w:beforeAutospacing="1" w:after="100" w:afterAutospacing="1"/>
              <w:jc w:val="center"/>
              <w:rPr>
                <w:szCs w:val="21"/>
              </w:rPr>
            </w:pPr>
            <w:r w:rsidRPr="005868BD">
              <w:rPr>
                <w:rFonts w:hint="eastAsia"/>
                <w:szCs w:val="21"/>
              </w:rPr>
              <w:t>杭州海尔希畜牧科技有限公司</w:t>
            </w:r>
          </w:p>
        </w:tc>
        <w:tc>
          <w:tcPr>
            <w:tcW w:w="1153" w:type="dxa"/>
            <w:vAlign w:val="center"/>
          </w:tcPr>
          <w:p w:rsidR="005868BD" w:rsidRDefault="005868BD"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5868BD" w:rsidRDefault="005868BD"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5868BD" w:rsidRPr="005868BD" w:rsidRDefault="00AA478E" w:rsidP="005868BD">
            <w:pPr>
              <w:adjustRightInd w:val="0"/>
              <w:snapToGrid w:val="0"/>
              <w:spacing w:before="100" w:beforeAutospacing="1" w:after="100" w:afterAutospacing="1"/>
              <w:jc w:val="center"/>
              <w:rPr>
                <w:szCs w:val="21"/>
              </w:rPr>
            </w:pPr>
            <w:hyperlink r:id="rId19" w:history="1">
              <w:r w:rsidR="005868BD" w:rsidRPr="005868BD">
                <w:t>www.healthy-tech</w:t>
              </w:r>
            </w:hyperlink>
            <w:r w:rsidR="005868BD" w:rsidRPr="005868BD">
              <w:rPr>
                <w:szCs w:val="21"/>
              </w:rPr>
              <w:t>.com.cn</w:t>
            </w:r>
          </w:p>
        </w:tc>
      </w:tr>
      <w:tr w:rsidR="005868BD" w:rsidTr="00BF0FBE">
        <w:trPr>
          <w:trHeight w:hRule="exact" w:val="567"/>
          <w:jc w:val="center"/>
        </w:trPr>
        <w:tc>
          <w:tcPr>
            <w:tcW w:w="1257"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868BD" w:rsidRDefault="005868BD" w:rsidP="00BF0FBE">
            <w:pPr>
              <w:adjustRightInd w:val="0"/>
              <w:snapToGrid w:val="0"/>
              <w:spacing w:before="100" w:beforeAutospacing="1" w:after="100" w:afterAutospacing="1"/>
              <w:jc w:val="center"/>
              <w:rPr>
                <w:szCs w:val="21"/>
              </w:rPr>
            </w:pPr>
            <w:r w:rsidRPr="005868BD">
              <w:rPr>
                <w:rFonts w:hint="eastAsia"/>
                <w:szCs w:val="21"/>
              </w:rPr>
              <w:t>楼伟杰</w:t>
            </w:r>
          </w:p>
        </w:tc>
        <w:tc>
          <w:tcPr>
            <w:tcW w:w="1089" w:type="dxa"/>
            <w:vAlign w:val="center"/>
          </w:tcPr>
          <w:p w:rsidR="005868BD" w:rsidRDefault="005868BD"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5868BD" w:rsidRDefault="005868BD" w:rsidP="00BF0FBE">
            <w:pPr>
              <w:adjustRightInd w:val="0"/>
              <w:snapToGrid w:val="0"/>
              <w:spacing w:before="100" w:beforeAutospacing="1" w:after="100" w:afterAutospacing="1"/>
              <w:jc w:val="center"/>
              <w:rPr>
                <w:szCs w:val="21"/>
              </w:rPr>
            </w:pPr>
            <w:r>
              <w:rPr>
                <w:rFonts w:hint="eastAsia"/>
                <w:szCs w:val="21"/>
              </w:rPr>
              <w:t>总经理</w:t>
            </w:r>
          </w:p>
        </w:tc>
        <w:tc>
          <w:tcPr>
            <w:tcW w:w="1206"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868BD" w:rsidRPr="00741FD7" w:rsidRDefault="005868BD" w:rsidP="005868BD">
            <w:pPr>
              <w:adjustRightInd w:val="0"/>
              <w:snapToGrid w:val="0"/>
              <w:spacing w:before="100" w:beforeAutospacing="1" w:after="100" w:afterAutospacing="1"/>
              <w:jc w:val="center"/>
              <w:rPr>
                <w:rFonts w:ascii="宋体" w:hAnsi="宋体"/>
                <w:szCs w:val="21"/>
              </w:rPr>
            </w:pPr>
            <w:r w:rsidRPr="005868BD">
              <w:rPr>
                <w:szCs w:val="21"/>
              </w:rPr>
              <w:t>0571-82237666</w:t>
            </w:r>
          </w:p>
        </w:tc>
        <w:tc>
          <w:tcPr>
            <w:tcW w:w="1178"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5868BD" w:rsidRDefault="005868BD" w:rsidP="00BF0FBE">
            <w:pPr>
              <w:adjustRightInd w:val="0"/>
              <w:snapToGrid w:val="0"/>
              <w:spacing w:before="100" w:beforeAutospacing="1" w:after="100" w:afterAutospacing="1"/>
              <w:jc w:val="center"/>
              <w:rPr>
                <w:szCs w:val="21"/>
              </w:rPr>
            </w:pPr>
            <w:r w:rsidRPr="005868BD">
              <w:rPr>
                <w:szCs w:val="21"/>
              </w:rPr>
              <w:t>louweijie@vip.163.com</w:t>
            </w:r>
          </w:p>
        </w:tc>
      </w:tr>
      <w:tr w:rsidR="005868BD" w:rsidTr="00CE6DE8">
        <w:trPr>
          <w:trHeight w:hRule="exact" w:val="1247"/>
          <w:jc w:val="center"/>
        </w:trPr>
        <w:tc>
          <w:tcPr>
            <w:tcW w:w="1257"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5868BD" w:rsidRDefault="005868BD" w:rsidP="005868BD">
            <w:pPr>
              <w:adjustRightInd w:val="0"/>
              <w:snapToGrid w:val="0"/>
              <w:spacing w:before="100" w:beforeAutospacing="1" w:after="100" w:afterAutospacing="1"/>
              <w:ind w:firstLineChars="200" w:firstLine="420"/>
              <w:jc w:val="left"/>
              <w:rPr>
                <w:color w:val="000000"/>
                <w:szCs w:val="21"/>
              </w:rPr>
            </w:pPr>
            <w:r w:rsidRPr="005868BD">
              <w:rPr>
                <w:rFonts w:hint="eastAsia"/>
                <w:color w:val="000000"/>
                <w:szCs w:val="21"/>
              </w:rPr>
              <w:t>杭州海尔希畜牧科技有限公司成立于</w:t>
            </w:r>
            <w:r w:rsidRPr="005868BD">
              <w:rPr>
                <w:rFonts w:hint="eastAsia"/>
                <w:color w:val="000000"/>
                <w:szCs w:val="21"/>
              </w:rPr>
              <w:t>1996</w:t>
            </w:r>
            <w:r w:rsidRPr="005868BD">
              <w:rPr>
                <w:rFonts w:hint="eastAsia"/>
                <w:color w:val="000000"/>
                <w:szCs w:val="21"/>
              </w:rPr>
              <w:t>年，是一家集饲料添加剂与动物营养产品的研发、生产、销售为一体的国家高新技术企业。公司长期与浙江大学、同济大学等多所院校进行技术合作，并建有高新技术研发中心。截至目前公司已荣获浙江省中小科技企业、杭州市龙头企业、浙江省农业科技企业、杭州市现代农业龙头企业、国家高新技术企业等荣誉称号。</w:t>
            </w:r>
          </w:p>
        </w:tc>
      </w:tr>
      <w:tr w:rsidR="005868BD" w:rsidTr="005868BD">
        <w:trPr>
          <w:trHeight w:hRule="exact" w:val="567"/>
          <w:jc w:val="center"/>
        </w:trPr>
        <w:tc>
          <w:tcPr>
            <w:tcW w:w="722" w:type="dxa"/>
            <w:vAlign w:val="center"/>
          </w:tcPr>
          <w:p w:rsidR="005868BD" w:rsidRDefault="005868BD"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4431" w:type="dxa"/>
            <w:gridSpan w:val="5"/>
            <w:vAlign w:val="center"/>
          </w:tcPr>
          <w:p w:rsidR="005868BD" w:rsidRDefault="005868BD"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701"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1134" w:type="dxa"/>
            <w:vAlign w:val="center"/>
          </w:tcPr>
          <w:p w:rsidR="005868BD" w:rsidRDefault="005868BD" w:rsidP="00BF0FBE">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int="eastAsia"/>
                <w:b/>
                <w:szCs w:val="21"/>
              </w:rPr>
              <w:t>职称职务</w:t>
            </w:r>
          </w:p>
        </w:tc>
        <w:tc>
          <w:tcPr>
            <w:tcW w:w="850" w:type="dxa"/>
            <w:gridSpan w:val="2"/>
            <w:vAlign w:val="center"/>
          </w:tcPr>
          <w:p w:rsidR="005868BD" w:rsidRDefault="005868BD"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5868BD" w:rsidRDefault="005868BD"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5868BD" w:rsidRDefault="005868BD"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5868BD" w:rsidRDefault="005868BD" w:rsidP="00BF0FBE">
            <w:pPr>
              <w:adjustRightInd w:val="0"/>
              <w:snapToGrid w:val="0"/>
              <w:spacing w:before="100" w:beforeAutospacing="1" w:after="100" w:afterAutospacing="1"/>
              <w:jc w:val="center"/>
              <w:rPr>
                <w:b/>
                <w:szCs w:val="21"/>
              </w:rPr>
            </w:pPr>
            <w:r>
              <w:rPr>
                <w:rFonts w:hAnsi="宋体" w:hint="eastAsia"/>
                <w:b/>
                <w:szCs w:val="21"/>
              </w:rPr>
              <w:t>备注</w:t>
            </w:r>
          </w:p>
        </w:tc>
      </w:tr>
      <w:tr w:rsidR="005868BD" w:rsidTr="005868BD">
        <w:trPr>
          <w:trHeight w:hRule="exact" w:val="1660"/>
          <w:jc w:val="center"/>
        </w:trPr>
        <w:tc>
          <w:tcPr>
            <w:tcW w:w="722" w:type="dxa"/>
            <w:vAlign w:val="center"/>
          </w:tcPr>
          <w:p w:rsidR="005868BD" w:rsidRDefault="005868BD"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5868BD" w:rsidRPr="005868BD" w:rsidRDefault="005868BD" w:rsidP="005868BD">
            <w:pPr>
              <w:jc w:val="center"/>
              <w:rPr>
                <w:rFonts w:ascii="宋体" w:hAnsi="宋体"/>
                <w:szCs w:val="21"/>
              </w:rPr>
            </w:pPr>
            <w:r w:rsidRPr="005868BD">
              <w:rPr>
                <w:rFonts w:ascii="宋体" w:hAnsi="宋体" w:hint="eastAsia"/>
                <w:szCs w:val="21"/>
              </w:rPr>
              <w:t>副总</w:t>
            </w:r>
          </w:p>
        </w:tc>
        <w:tc>
          <w:tcPr>
            <w:tcW w:w="4431" w:type="dxa"/>
            <w:gridSpan w:val="5"/>
            <w:vAlign w:val="center"/>
          </w:tcPr>
          <w:p w:rsidR="005868BD" w:rsidRPr="005868BD" w:rsidRDefault="005868BD" w:rsidP="005868BD">
            <w:pPr>
              <w:rPr>
                <w:rFonts w:ascii="宋体" w:hAnsi="宋体"/>
                <w:szCs w:val="21"/>
              </w:rPr>
            </w:pPr>
            <w:r w:rsidRPr="005868BD">
              <w:rPr>
                <w:rFonts w:ascii="宋体" w:hAnsi="宋体" w:hint="eastAsia"/>
                <w:szCs w:val="21"/>
              </w:rPr>
              <w:t>在大型外企化工类相关企业担任过工程师或生产副总等职务</w:t>
            </w:r>
            <w:r w:rsidRPr="005868BD">
              <w:rPr>
                <w:rFonts w:ascii="宋体" w:hAnsi="宋体"/>
                <w:szCs w:val="21"/>
              </w:rPr>
              <w:t>8</w:t>
            </w:r>
            <w:r w:rsidRPr="005868BD">
              <w:rPr>
                <w:rFonts w:ascii="宋体" w:hAnsi="宋体" w:hint="eastAsia"/>
                <w:szCs w:val="21"/>
              </w:rPr>
              <w:t>年以上，曾参与重大工艺或技术改造项目并取得有效成果，熟悉精细化工生产工艺流程及生产管理，具有较强的敬业精神和人际沟通与协调能力。</w:t>
            </w:r>
          </w:p>
        </w:tc>
        <w:tc>
          <w:tcPr>
            <w:tcW w:w="1701" w:type="dxa"/>
            <w:gridSpan w:val="2"/>
            <w:vAlign w:val="center"/>
          </w:tcPr>
          <w:p w:rsidR="005868BD" w:rsidRPr="005868BD" w:rsidRDefault="005868BD" w:rsidP="005868BD">
            <w:pPr>
              <w:jc w:val="center"/>
              <w:rPr>
                <w:rFonts w:ascii="宋体" w:hAnsi="宋体"/>
                <w:szCs w:val="21"/>
              </w:rPr>
            </w:pPr>
            <w:r w:rsidRPr="005868BD">
              <w:rPr>
                <w:rFonts w:ascii="宋体" w:hAnsi="宋体" w:hint="eastAsia"/>
                <w:szCs w:val="21"/>
              </w:rPr>
              <w:t>化学工艺、精细化工等相关专业</w:t>
            </w:r>
          </w:p>
        </w:tc>
        <w:tc>
          <w:tcPr>
            <w:tcW w:w="1134" w:type="dxa"/>
            <w:vAlign w:val="center"/>
          </w:tcPr>
          <w:p w:rsidR="005868BD" w:rsidRPr="005868BD" w:rsidRDefault="005868BD" w:rsidP="005868BD">
            <w:pPr>
              <w:jc w:val="center"/>
              <w:rPr>
                <w:rFonts w:ascii="宋体" w:hAnsi="宋体"/>
                <w:szCs w:val="21"/>
              </w:rPr>
            </w:pPr>
            <w:r w:rsidRPr="005868BD">
              <w:rPr>
                <w:rFonts w:ascii="宋体" w:hAnsi="宋体" w:hint="eastAsia"/>
                <w:szCs w:val="21"/>
              </w:rPr>
              <w:t>硕士以上</w:t>
            </w:r>
          </w:p>
        </w:tc>
        <w:tc>
          <w:tcPr>
            <w:tcW w:w="1134" w:type="dxa"/>
            <w:gridSpan w:val="2"/>
            <w:vAlign w:val="center"/>
          </w:tcPr>
          <w:p w:rsidR="005868BD" w:rsidRPr="00741FD7" w:rsidRDefault="005868BD" w:rsidP="005868BD">
            <w:pPr>
              <w:jc w:val="center"/>
              <w:rPr>
                <w:rFonts w:ascii="宋体" w:hAnsi="宋体"/>
                <w:szCs w:val="21"/>
              </w:rPr>
            </w:pPr>
            <w:r w:rsidRPr="005868BD">
              <w:rPr>
                <w:rFonts w:ascii="宋体" w:hAnsi="宋体" w:hint="eastAsia"/>
                <w:szCs w:val="21"/>
              </w:rPr>
              <w:t>无要求</w:t>
            </w:r>
          </w:p>
        </w:tc>
        <w:tc>
          <w:tcPr>
            <w:tcW w:w="850" w:type="dxa"/>
            <w:gridSpan w:val="2"/>
            <w:vAlign w:val="center"/>
          </w:tcPr>
          <w:p w:rsidR="005868BD" w:rsidRPr="005868BD" w:rsidRDefault="005868BD" w:rsidP="005868BD">
            <w:pPr>
              <w:jc w:val="center"/>
              <w:rPr>
                <w:rFonts w:ascii="宋体" w:hAnsi="宋体"/>
                <w:color w:val="000000"/>
                <w:szCs w:val="21"/>
              </w:rPr>
            </w:pPr>
            <w:r>
              <w:rPr>
                <w:rFonts w:ascii="宋体" w:hAnsi="宋体" w:hint="eastAsia"/>
                <w:color w:val="000000"/>
                <w:szCs w:val="21"/>
              </w:rPr>
              <w:t>无要求</w:t>
            </w:r>
          </w:p>
        </w:tc>
        <w:tc>
          <w:tcPr>
            <w:tcW w:w="709" w:type="dxa"/>
            <w:vAlign w:val="center"/>
          </w:tcPr>
          <w:p w:rsidR="005868BD" w:rsidRPr="005868BD" w:rsidRDefault="005868BD" w:rsidP="005868BD">
            <w:pPr>
              <w:adjustRightInd w:val="0"/>
              <w:snapToGrid w:val="0"/>
              <w:spacing w:line="288" w:lineRule="auto"/>
              <w:jc w:val="center"/>
              <w:rPr>
                <w:rFonts w:ascii="宋体" w:hAnsi="宋体"/>
                <w:color w:val="000000"/>
                <w:szCs w:val="21"/>
              </w:rPr>
            </w:pPr>
            <w:r w:rsidRPr="005868BD">
              <w:rPr>
                <w:rFonts w:ascii="宋体" w:hAnsi="宋体"/>
                <w:color w:val="000000"/>
                <w:szCs w:val="21"/>
              </w:rPr>
              <w:t>1</w:t>
            </w:r>
          </w:p>
        </w:tc>
        <w:tc>
          <w:tcPr>
            <w:tcW w:w="850" w:type="dxa"/>
            <w:vAlign w:val="center"/>
          </w:tcPr>
          <w:p w:rsidR="005868BD" w:rsidRPr="005868BD" w:rsidRDefault="005868BD" w:rsidP="005868BD">
            <w:pPr>
              <w:adjustRightInd w:val="0"/>
              <w:snapToGrid w:val="0"/>
              <w:spacing w:line="288" w:lineRule="auto"/>
              <w:jc w:val="center"/>
              <w:rPr>
                <w:rFonts w:ascii="宋体" w:hAnsi="宋体"/>
                <w:color w:val="000000"/>
                <w:szCs w:val="21"/>
              </w:rPr>
            </w:pPr>
            <w:r w:rsidRPr="005868BD">
              <w:rPr>
                <w:rFonts w:ascii="宋体" w:hAnsi="宋体" w:hint="eastAsia"/>
                <w:color w:val="000000"/>
                <w:szCs w:val="21"/>
              </w:rPr>
              <w:t>面谈</w:t>
            </w:r>
          </w:p>
        </w:tc>
        <w:tc>
          <w:tcPr>
            <w:tcW w:w="841" w:type="dxa"/>
            <w:vAlign w:val="center"/>
          </w:tcPr>
          <w:p w:rsidR="005868BD" w:rsidRDefault="005868BD" w:rsidP="00BF0FBE">
            <w:pPr>
              <w:adjustRightInd w:val="0"/>
              <w:snapToGrid w:val="0"/>
              <w:spacing w:before="100" w:beforeAutospacing="1" w:after="100" w:afterAutospacing="1"/>
              <w:rPr>
                <w:szCs w:val="21"/>
              </w:rPr>
            </w:pPr>
          </w:p>
        </w:tc>
      </w:tr>
    </w:tbl>
    <w:p w:rsidR="00C33536" w:rsidRPr="00931D53" w:rsidRDefault="00C33536" w:rsidP="00C33536"/>
    <w:p w:rsidR="00C33536" w:rsidRDefault="00BB79D0" w:rsidP="00617A24">
      <w:pPr>
        <w:pStyle w:val="3"/>
        <w:rPr>
          <w:sz w:val="28"/>
        </w:rPr>
      </w:pPr>
      <w:bookmarkStart w:id="158" w:name="_Toc480400408"/>
      <w:r w:rsidRPr="00BB79D0">
        <w:rPr>
          <w:rFonts w:hint="eastAsia"/>
          <w:sz w:val="28"/>
        </w:rPr>
        <w:lastRenderedPageBreak/>
        <w:t>杭州户帮户企业管理有限公司</w:t>
      </w:r>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748"/>
        <w:gridCol w:w="1417"/>
        <w:gridCol w:w="448"/>
        <w:gridCol w:w="261"/>
        <w:gridCol w:w="709"/>
        <w:gridCol w:w="208"/>
        <w:gridCol w:w="642"/>
        <w:gridCol w:w="709"/>
        <w:gridCol w:w="992"/>
        <w:gridCol w:w="841"/>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BB79D0" w:rsidP="00BF0FBE">
            <w:pPr>
              <w:adjustRightInd w:val="0"/>
              <w:snapToGrid w:val="0"/>
              <w:spacing w:before="100" w:beforeAutospacing="1" w:after="100" w:afterAutospacing="1"/>
              <w:jc w:val="center"/>
              <w:rPr>
                <w:szCs w:val="21"/>
              </w:rPr>
            </w:pPr>
            <w:r w:rsidRPr="00BB79D0">
              <w:rPr>
                <w:rFonts w:hint="eastAsia"/>
                <w:szCs w:val="21"/>
              </w:rPr>
              <w:t>杭州户帮户企业管理有限公司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C33536" w:rsidRDefault="00BB79D0"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Default="00BB79D0" w:rsidP="00BF0FBE">
            <w:pPr>
              <w:adjustRightInd w:val="0"/>
              <w:snapToGrid w:val="0"/>
              <w:spacing w:before="100" w:beforeAutospacing="1" w:after="100" w:afterAutospacing="1"/>
              <w:jc w:val="center"/>
              <w:rPr>
                <w:szCs w:val="21"/>
              </w:rPr>
            </w:pPr>
            <w:r w:rsidRPr="00BB79D0">
              <w:rPr>
                <w:szCs w:val="21"/>
              </w:rPr>
              <w:t>www.hu8hu.com</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BB79D0" w:rsidP="00BF0FBE">
            <w:pPr>
              <w:adjustRightInd w:val="0"/>
              <w:snapToGrid w:val="0"/>
              <w:spacing w:before="100" w:beforeAutospacing="1" w:after="100" w:afterAutospacing="1"/>
              <w:jc w:val="center"/>
              <w:rPr>
                <w:szCs w:val="21"/>
              </w:rPr>
            </w:pPr>
            <w:r w:rsidRPr="00BB79D0">
              <w:rPr>
                <w:rFonts w:hint="eastAsia"/>
                <w:szCs w:val="21"/>
              </w:rPr>
              <w:t>王斌</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BB79D0" w:rsidP="00BF0FBE">
            <w:pPr>
              <w:adjustRightInd w:val="0"/>
              <w:snapToGrid w:val="0"/>
              <w:spacing w:before="100" w:beforeAutospacing="1" w:after="100" w:afterAutospacing="1"/>
              <w:jc w:val="center"/>
              <w:rPr>
                <w:szCs w:val="21"/>
              </w:rPr>
            </w:pPr>
            <w:r>
              <w:rPr>
                <w:rFonts w:hint="eastAsia"/>
                <w:szCs w:val="21"/>
              </w:rPr>
              <w:t>人力行政总监</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BB79D0" w:rsidP="00BF0FBE">
            <w:pPr>
              <w:adjustRightInd w:val="0"/>
              <w:snapToGrid w:val="0"/>
              <w:spacing w:before="100" w:beforeAutospacing="1" w:after="100" w:afterAutospacing="1"/>
              <w:jc w:val="center"/>
              <w:rPr>
                <w:szCs w:val="21"/>
              </w:rPr>
            </w:pPr>
            <w:r w:rsidRPr="00BB79D0">
              <w:rPr>
                <w:szCs w:val="21"/>
              </w:rPr>
              <w:t>13805759311</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Default="00BB79D0" w:rsidP="00BF0FBE">
            <w:pPr>
              <w:adjustRightInd w:val="0"/>
              <w:snapToGrid w:val="0"/>
              <w:spacing w:before="100" w:beforeAutospacing="1" w:after="100" w:afterAutospacing="1"/>
              <w:jc w:val="center"/>
              <w:rPr>
                <w:szCs w:val="21"/>
              </w:rPr>
            </w:pPr>
            <w:r w:rsidRPr="00BB79D0">
              <w:rPr>
                <w:szCs w:val="21"/>
              </w:rPr>
              <w:t>wangbin@hu8hu.com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BB79D0" w:rsidP="00BB79D0">
            <w:pPr>
              <w:adjustRightInd w:val="0"/>
              <w:snapToGrid w:val="0"/>
              <w:spacing w:before="100" w:beforeAutospacing="1" w:after="100" w:afterAutospacing="1"/>
              <w:ind w:firstLineChars="200" w:firstLine="420"/>
              <w:jc w:val="left"/>
              <w:rPr>
                <w:color w:val="000000"/>
                <w:szCs w:val="21"/>
              </w:rPr>
            </w:pPr>
            <w:r w:rsidRPr="00BB79D0">
              <w:rPr>
                <w:rFonts w:hint="eastAsia"/>
                <w:color w:val="000000"/>
                <w:szCs w:val="21"/>
              </w:rPr>
              <w:t>作为全国唯一一家专注家居电商落地安装服务商，户帮户致力于成为客户成长的最佳合作伙伴、工人收获技能与丰厚收入的黄埔军校、用户生活品质提升的金牌管家。因为这样的使命感，户帮户从</w:t>
            </w:r>
            <w:r w:rsidRPr="00BB79D0">
              <w:rPr>
                <w:rFonts w:hint="eastAsia"/>
                <w:color w:val="000000"/>
                <w:szCs w:val="21"/>
              </w:rPr>
              <w:t>2014</w:t>
            </w:r>
            <w:r w:rsidRPr="00BB79D0">
              <w:rPr>
                <w:rFonts w:hint="eastAsia"/>
                <w:color w:val="000000"/>
                <w:szCs w:val="21"/>
              </w:rPr>
              <w:t>年</w:t>
            </w:r>
            <w:r w:rsidRPr="00BB79D0">
              <w:rPr>
                <w:rFonts w:hint="eastAsia"/>
                <w:color w:val="000000"/>
                <w:szCs w:val="21"/>
              </w:rPr>
              <w:t>2</w:t>
            </w:r>
            <w:r w:rsidRPr="00BB79D0">
              <w:rPr>
                <w:rFonts w:hint="eastAsia"/>
                <w:color w:val="000000"/>
                <w:szCs w:val="21"/>
              </w:rPr>
              <w:t>月上线以来，在两年时间内，迅速整合全国</w:t>
            </w:r>
            <w:r w:rsidRPr="00BB79D0">
              <w:rPr>
                <w:rFonts w:hint="eastAsia"/>
                <w:color w:val="000000"/>
                <w:szCs w:val="21"/>
              </w:rPr>
              <w:t>12000+</w:t>
            </w:r>
            <w:r w:rsidRPr="00BB79D0">
              <w:rPr>
                <w:rFonts w:hint="eastAsia"/>
                <w:color w:val="000000"/>
                <w:szCs w:val="21"/>
              </w:rPr>
              <w:t>专业师傅，覆盖全国</w:t>
            </w:r>
            <w:r w:rsidRPr="00BB79D0">
              <w:rPr>
                <w:rFonts w:hint="eastAsia"/>
                <w:color w:val="000000"/>
                <w:szCs w:val="21"/>
              </w:rPr>
              <w:t>2000+</w:t>
            </w:r>
            <w:r w:rsidRPr="00BB79D0">
              <w:rPr>
                <w:rFonts w:hint="eastAsia"/>
                <w:color w:val="000000"/>
                <w:szCs w:val="21"/>
              </w:rPr>
              <w:t>县区、</w:t>
            </w:r>
            <w:r w:rsidRPr="00BB79D0">
              <w:rPr>
                <w:rFonts w:hint="eastAsia"/>
                <w:color w:val="000000"/>
                <w:szCs w:val="21"/>
              </w:rPr>
              <w:t>20000+</w:t>
            </w:r>
            <w:r w:rsidRPr="00BB79D0">
              <w:rPr>
                <w:rFonts w:hint="eastAsia"/>
                <w:color w:val="000000"/>
                <w:szCs w:val="21"/>
              </w:rPr>
              <w:t>乡镇，成为国内成长最快的家居落地安装公司。修一颗匠心，让“工匠精神”在家居界注入新的诠释！</w:t>
            </w:r>
          </w:p>
        </w:tc>
      </w:tr>
      <w:tr w:rsidR="00C33536" w:rsidTr="00BB79D0">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5423"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417"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709"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BB79D0" w:rsidTr="00BB79D0">
        <w:trPr>
          <w:trHeight w:hRule="exact" w:val="1802"/>
          <w:jc w:val="center"/>
        </w:trPr>
        <w:tc>
          <w:tcPr>
            <w:tcW w:w="722" w:type="dxa"/>
            <w:vAlign w:val="center"/>
          </w:tcPr>
          <w:p w:rsidR="00BB79D0" w:rsidRDefault="00BB79D0"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B79D0" w:rsidRPr="00BB79D0" w:rsidRDefault="00BB79D0" w:rsidP="00BB79D0">
            <w:pPr>
              <w:adjustRightInd w:val="0"/>
              <w:snapToGrid w:val="0"/>
              <w:spacing w:line="280" w:lineRule="exact"/>
              <w:jc w:val="center"/>
            </w:pPr>
            <w:r w:rsidRPr="00BB79D0">
              <w:t>MySQL DBA</w:t>
            </w:r>
          </w:p>
        </w:tc>
        <w:tc>
          <w:tcPr>
            <w:tcW w:w="5423" w:type="dxa"/>
            <w:gridSpan w:val="6"/>
            <w:vAlign w:val="center"/>
          </w:tcPr>
          <w:p w:rsidR="00BB79D0" w:rsidRDefault="00BB79D0" w:rsidP="00BB79D0">
            <w:pPr>
              <w:adjustRightInd w:val="0"/>
              <w:snapToGrid w:val="0"/>
              <w:spacing w:line="280" w:lineRule="exact"/>
            </w:pPr>
            <w:r>
              <w:t xml:space="preserve">1. </w:t>
            </w:r>
            <w:r>
              <w:rPr>
                <w:rFonts w:hint="eastAsia"/>
              </w:rPr>
              <w:t>负责</w:t>
            </w:r>
            <w:r>
              <w:t>MySQL</w:t>
            </w:r>
            <w:r>
              <w:rPr>
                <w:rFonts w:hint="eastAsia"/>
              </w:rPr>
              <w:t>数据库的日常维护、性能监控、容量规划、灾备恢复、架构设计、自动化实施等；</w:t>
            </w:r>
          </w:p>
          <w:p w:rsidR="00BB79D0" w:rsidRDefault="00BB79D0" w:rsidP="00BB79D0">
            <w:pPr>
              <w:adjustRightInd w:val="0"/>
              <w:snapToGrid w:val="0"/>
              <w:spacing w:line="280" w:lineRule="exact"/>
            </w:pPr>
            <w:r>
              <w:t xml:space="preserve">2. </w:t>
            </w:r>
            <w:r>
              <w:rPr>
                <w:rFonts w:hint="eastAsia"/>
              </w:rPr>
              <w:t>负责</w:t>
            </w:r>
            <w:r>
              <w:t>MySQL</w:t>
            </w:r>
            <w:r>
              <w:rPr>
                <w:rFonts w:hint="eastAsia"/>
              </w:rPr>
              <w:t>数据库集群、分库</w:t>
            </w:r>
            <w:r>
              <w:t>/</w:t>
            </w:r>
            <w:r>
              <w:rPr>
                <w:rFonts w:hint="eastAsia"/>
              </w:rPr>
              <w:t>分表和高可用方案实施等；</w:t>
            </w:r>
          </w:p>
          <w:p w:rsidR="00BB79D0" w:rsidRDefault="00BB79D0" w:rsidP="00BB79D0">
            <w:pPr>
              <w:adjustRightInd w:val="0"/>
              <w:snapToGrid w:val="0"/>
              <w:spacing w:line="280" w:lineRule="exact"/>
            </w:pPr>
            <w:r>
              <w:t xml:space="preserve">3. </w:t>
            </w:r>
            <w:r>
              <w:rPr>
                <w:rFonts w:hint="eastAsia"/>
              </w:rPr>
              <w:t>负责对开发人员和技术支持人员进行数据库管理、操作和优化的培训。</w:t>
            </w:r>
          </w:p>
          <w:p w:rsidR="00BB79D0" w:rsidRPr="00BB79D0" w:rsidRDefault="00BB79D0" w:rsidP="00BB79D0">
            <w:pPr>
              <w:adjustRightInd w:val="0"/>
              <w:snapToGrid w:val="0"/>
              <w:spacing w:line="280" w:lineRule="exact"/>
            </w:pPr>
          </w:p>
        </w:tc>
        <w:tc>
          <w:tcPr>
            <w:tcW w:w="1417" w:type="dxa"/>
            <w:vAlign w:val="center"/>
          </w:tcPr>
          <w:p w:rsidR="00BB79D0" w:rsidRPr="00BB79D0" w:rsidRDefault="00BB79D0" w:rsidP="00BB79D0">
            <w:pPr>
              <w:adjustRightInd w:val="0"/>
              <w:snapToGrid w:val="0"/>
              <w:spacing w:line="280" w:lineRule="exact"/>
              <w:jc w:val="center"/>
            </w:pPr>
            <w:r>
              <w:rPr>
                <w:rFonts w:hint="eastAsia"/>
              </w:rPr>
              <w:t>三年以上</w:t>
            </w:r>
            <w:r>
              <w:t>DBA</w:t>
            </w:r>
            <w:r>
              <w:rPr>
                <w:rFonts w:hint="eastAsia"/>
              </w:rPr>
              <w:t>工作经验</w:t>
            </w:r>
          </w:p>
        </w:tc>
        <w:tc>
          <w:tcPr>
            <w:tcW w:w="709" w:type="dxa"/>
            <w:gridSpan w:val="2"/>
            <w:vAlign w:val="center"/>
          </w:tcPr>
          <w:p w:rsidR="00BB79D0" w:rsidRPr="00BB79D0" w:rsidRDefault="00BB79D0" w:rsidP="00BB79D0">
            <w:pPr>
              <w:adjustRightInd w:val="0"/>
              <w:snapToGrid w:val="0"/>
              <w:spacing w:line="280" w:lineRule="exact"/>
              <w:jc w:val="center"/>
            </w:pPr>
            <w:r w:rsidRPr="00BB79D0">
              <w:rPr>
                <w:rFonts w:hint="eastAsia"/>
              </w:rPr>
              <w:t>学士</w:t>
            </w:r>
          </w:p>
        </w:tc>
        <w:tc>
          <w:tcPr>
            <w:tcW w:w="709" w:type="dxa"/>
            <w:vAlign w:val="center"/>
          </w:tcPr>
          <w:p w:rsidR="00BB79D0" w:rsidRPr="00BB79D0" w:rsidRDefault="00BB79D0" w:rsidP="00BB79D0">
            <w:pPr>
              <w:adjustRightInd w:val="0"/>
              <w:snapToGrid w:val="0"/>
              <w:spacing w:line="280" w:lineRule="exact"/>
              <w:jc w:val="center"/>
            </w:pPr>
            <w:r w:rsidRPr="00BB79D0">
              <w:rPr>
                <w:rFonts w:hint="eastAsia"/>
              </w:rPr>
              <w:t>无要求</w:t>
            </w:r>
          </w:p>
        </w:tc>
        <w:tc>
          <w:tcPr>
            <w:tcW w:w="850" w:type="dxa"/>
            <w:gridSpan w:val="2"/>
            <w:vAlign w:val="center"/>
          </w:tcPr>
          <w:p w:rsidR="00BB79D0" w:rsidRPr="00BB79D0" w:rsidRDefault="00BB79D0" w:rsidP="00BB79D0">
            <w:pPr>
              <w:adjustRightInd w:val="0"/>
              <w:snapToGrid w:val="0"/>
              <w:spacing w:line="280" w:lineRule="exact"/>
              <w:jc w:val="center"/>
            </w:pPr>
            <w:r w:rsidRPr="00BB79D0">
              <w:rPr>
                <w:rFonts w:hint="eastAsia"/>
              </w:rPr>
              <w:t>无要求</w:t>
            </w:r>
          </w:p>
        </w:tc>
        <w:tc>
          <w:tcPr>
            <w:tcW w:w="709" w:type="dxa"/>
            <w:vAlign w:val="center"/>
          </w:tcPr>
          <w:p w:rsidR="00BB79D0" w:rsidRPr="00BB79D0" w:rsidRDefault="00BB79D0" w:rsidP="00BB79D0">
            <w:pPr>
              <w:adjustRightInd w:val="0"/>
              <w:snapToGrid w:val="0"/>
              <w:spacing w:line="280" w:lineRule="exact"/>
              <w:jc w:val="center"/>
            </w:pPr>
            <w:r w:rsidRPr="00BB79D0">
              <w:rPr>
                <w:rFonts w:hint="eastAsia"/>
              </w:rPr>
              <w:t>1</w:t>
            </w:r>
          </w:p>
        </w:tc>
        <w:tc>
          <w:tcPr>
            <w:tcW w:w="992" w:type="dxa"/>
            <w:vAlign w:val="center"/>
          </w:tcPr>
          <w:p w:rsidR="00BB79D0" w:rsidRPr="00BB79D0" w:rsidRDefault="00BB79D0" w:rsidP="00BB79D0">
            <w:pPr>
              <w:adjustRightInd w:val="0"/>
              <w:snapToGrid w:val="0"/>
              <w:spacing w:line="280" w:lineRule="exact"/>
              <w:jc w:val="center"/>
            </w:pPr>
            <w:r w:rsidRPr="00BB79D0">
              <w:t>15-20K</w:t>
            </w:r>
          </w:p>
        </w:tc>
        <w:tc>
          <w:tcPr>
            <w:tcW w:w="841" w:type="dxa"/>
            <w:vAlign w:val="center"/>
          </w:tcPr>
          <w:p w:rsidR="00BB79D0" w:rsidRPr="00BB79D0" w:rsidRDefault="00BB79D0" w:rsidP="00BB79D0">
            <w:pPr>
              <w:adjustRightInd w:val="0"/>
              <w:snapToGrid w:val="0"/>
              <w:spacing w:before="100" w:beforeAutospacing="1" w:after="100" w:afterAutospacing="1" w:line="280" w:lineRule="exact"/>
              <w:jc w:val="center"/>
            </w:pPr>
          </w:p>
        </w:tc>
      </w:tr>
      <w:tr w:rsidR="00BB79D0" w:rsidTr="00BB79D0">
        <w:trPr>
          <w:trHeight w:hRule="exact" w:val="1573"/>
          <w:jc w:val="center"/>
        </w:trPr>
        <w:tc>
          <w:tcPr>
            <w:tcW w:w="722" w:type="dxa"/>
            <w:vAlign w:val="center"/>
          </w:tcPr>
          <w:p w:rsidR="00BB79D0" w:rsidRDefault="00BB79D0" w:rsidP="00BF0FBE">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BB79D0" w:rsidRPr="00BB79D0" w:rsidRDefault="00BB79D0" w:rsidP="00BB79D0">
            <w:pPr>
              <w:adjustRightInd w:val="0"/>
              <w:snapToGrid w:val="0"/>
              <w:spacing w:line="280" w:lineRule="exact"/>
              <w:jc w:val="center"/>
            </w:pPr>
            <w:r w:rsidRPr="00BB79D0">
              <w:t>JAVA</w:t>
            </w:r>
            <w:r w:rsidRPr="00BB79D0">
              <w:rPr>
                <w:rFonts w:hint="eastAsia"/>
              </w:rPr>
              <w:t>架构师</w:t>
            </w:r>
          </w:p>
        </w:tc>
        <w:tc>
          <w:tcPr>
            <w:tcW w:w="5423" w:type="dxa"/>
            <w:gridSpan w:val="6"/>
            <w:vAlign w:val="center"/>
          </w:tcPr>
          <w:p w:rsidR="00BB79D0" w:rsidRDefault="00BB79D0" w:rsidP="00BB79D0">
            <w:pPr>
              <w:adjustRightInd w:val="0"/>
              <w:snapToGrid w:val="0"/>
              <w:spacing w:line="280" w:lineRule="exact"/>
            </w:pPr>
            <w:r>
              <w:t>1</w:t>
            </w:r>
            <w:r>
              <w:rPr>
                <w:rFonts w:hint="eastAsia"/>
              </w:rPr>
              <w:t xml:space="preserve">. </w:t>
            </w:r>
            <w:r>
              <w:rPr>
                <w:rFonts w:hint="eastAsia"/>
              </w:rPr>
              <w:t>承担核心功能代码编写，重点项目架构设计开发；</w:t>
            </w:r>
          </w:p>
          <w:p w:rsidR="00BB79D0" w:rsidRDefault="00BB79D0" w:rsidP="00BB79D0">
            <w:pPr>
              <w:adjustRightInd w:val="0"/>
              <w:snapToGrid w:val="0"/>
              <w:spacing w:line="280" w:lineRule="exact"/>
            </w:pPr>
            <w:r>
              <w:t>2</w:t>
            </w:r>
            <w:r>
              <w:rPr>
                <w:rFonts w:hint="eastAsia"/>
              </w:rPr>
              <w:t xml:space="preserve">. </w:t>
            </w:r>
            <w:r>
              <w:rPr>
                <w:rFonts w:hint="eastAsia"/>
              </w:rPr>
              <w:t>深入理解业务需求，分析和发现系统的优化点，负责推动产品性能和架构优化；</w:t>
            </w:r>
          </w:p>
          <w:p w:rsidR="00BB79D0" w:rsidRPr="00BB79D0" w:rsidRDefault="00BB79D0" w:rsidP="00BB79D0">
            <w:pPr>
              <w:adjustRightInd w:val="0"/>
              <w:snapToGrid w:val="0"/>
              <w:spacing w:line="280" w:lineRule="exact"/>
            </w:pPr>
            <w:r>
              <w:t>3</w:t>
            </w:r>
            <w:r>
              <w:rPr>
                <w:rFonts w:hint="eastAsia"/>
              </w:rPr>
              <w:t xml:space="preserve">. </w:t>
            </w:r>
            <w:r>
              <w:rPr>
                <w:rFonts w:hint="eastAsia"/>
              </w:rPr>
              <w:t>新人指导、培训及</w:t>
            </w:r>
            <w:r>
              <w:t>Code Review</w:t>
            </w:r>
            <w:r>
              <w:rPr>
                <w:rFonts w:hint="eastAsia"/>
              </w:rPr>
              <w:t>，主导技术难题攻关，提升团队整体技术水平。</w:t>
            </w:r>
          </w:p>
        </w:tc>
        <w:tc>
          <w:tcPr>
            <w:tcW w:w="1417" w:type="dxa"/>
            <w:vAlign w:val="center"/>
          </w:tcPr>
          <w:p w:rsidR="00BB79D0" w:rsidRPr="00BB79D0" w:rsidRDefault="00BB79D0" w:rsidP="00BB79D0">
            <w:pPr>
              <w:adjustRightInd w:val="0"/>
              <w:snapToGrid w:val="0"/>
              <w:spacing w:line="280" w:lineRule="exact"/>
              <w:jc w:val="center"/>
            </w:pPr>
            <w:r>
              <w:rPr>
                <w:rFonts w:hint="eastAsia"/>
              </w:rPr>
              <w:t>计算机相关专业，五年以上</w:t>
            </w:r>
            <w:r>
              <w:t>Java Web</w:t>
            </w:r>
            <w:r>
              <w:rPr>
                <w:rFonts w:hint="eastAsia"/>
              </w:rPr>
              <w:t>应用软件开发经验</w:t>
            </w:r>
          </w:p>
        </w:tc>
        <w:tc>
          <w:tcPr>
            <w:tcW w:w="709" w:type="dxa"/>
            <w:gridSpan w:val="2"/>
            <w:vAlign w:val="center"/>
          </w:tcPr>
          <w:p w:rsidR="00BB79D0" w:rsidRPr="00BB79D0" w:rsidRDefault="00BB79D0" w:rsidP="00BB79D0">
            <w:pPr>
              <w:adjustRightInd w:val="0"/>
              <w:snapToGrid w:val="0"/>
              <w:spacing w:line="280" w:lineRule="exact"/>
              <w:jc w:val="center"/>
            </w:pPr>
            <w:r w:rsidRPr="00BB79D0">
              <w:rPr>
                <w:rFonts w:hint="eastAsia"/>
              </w:rPr>
              <w:t>学士及以上</w:t>
            </w:r>
          </w:p>
        </w:tc>
        <w:tc>
          <w:tcPr>
            <w:tcW w:w="709" w:type="dxa"/>
            <w:vAlign w:val="center"/>
          </w:tcPr>
          <w:p w:rsidR="00BB79D0" w:rsidRPr="00BB79D0" w:rsidRDefault="00BB79D0" w:rsidP="00BB79D0">
            <w:pPr>
              <w:adjustRightInd w:val="0"/>
              <w:snapToGrid w:val="0"/>
              <w:spacing w:line="280" w:lineRule="exact"/>
              <w:jc w:val="center"/>
            </w:pPr>
            <w:r w:rsidRPr="00BB79D0">
              <w:rPr>
                <w:rFonts w:hint="eastAsia"/>
              </w:rPr>
              <w:t>无要求</w:t>
            </w:r>
          </w:p>
        </w:tc>
        <w:tc>
          <w:tcPr>
            <w:tcW w:w="850" w:type="dxa"/>
            <w:gridSpan w:val="2"/>
            <w:vAlign w:val="center"/>
          </w:tcPr>
          <w:p w:rsidR="00BB79D0" w:rsidRPr="00BB79D0" w:rsidRDefault="00BB79D0" w:rsidP="00BB79D0">
            <w:pPr>
              <w:adjustRightInd w:val="0"/>
              <w:snapToGrid w:val="0"/>
              <w:spacing w:line="280" w:lineRule="exact"/>
              <w:jc w:val="center"/>
            </w:pPr>
            <w:r w:rsidRPr="00BB79D0">
              <w:rPr>
                <w:rFonts w:hint="eastAsia"/>
              </w:rPr>
              <w:t>无要求</w:t>
            </w:r>
          </w:p>
        </w:tc>
        <w:tc>
          <w:tcPr>
            <w:tcW w:w="709" w:type="dxa"/>
            <w:vAlign w:val="center"/>
          </w:tcPr>
          <w:p w:rsidR="00BB79D0" w:rsidRPr="00BB79D0" w:rsidRDefault="00BB79D0" w:rsidP="00BB79D0">
            <w:pPr>
              <w:adjustRightInd w:val="0"/>
              <w:snapToGrid w:val="0"/>
              <w:spacing w:line="280" w:lineRule="exact"/>
              <w:jc w:val="center"/>
            </w:pPr>
            <w:r w:rsidRPr="00BB79D0">
              <w:rPr>
                <w:rFonts w:hint="eastAsia"/>
              </w:rPr>
              <w:t>1</w:t>
            </w:r>
          </w:p>
        </w:tc>
        <w:tc>
          <w:tcPr>
            <w:tcW w:w="992" w:type="dxa"/>
            <w:vAlign w:val="center"/>
          </w:tcPr>
          <w:p w:rsidR="00BB79D0" w:rsidRPr="00BB79D0" w:rsidRDefault="00BB79D0" w:rsidP="00BB79D0">
            <w:pPr>
              <w:adjustRightInd w:val="0"/>
              <w:snapToGrid w:val="0"/>
              <w:spacing w:line="280" w:lineRule="exact"/>
              <w:jc w:val="center"/>
            </w:pPr>
            <w:r w:rsidRPr="00BB79D0">
              <w:t>15-2</w:t>
            </w:r>
            <w:r w:rsidRPr="00BB79D0">
              <w:rPr>
                <w:rFonts w:hint="eastAsia"/>
              </w:rPr>
              <w:t>5</w:t>
            </w:r>
            <w:r w:rsidRPr="00BB79D0">
              <w:t>K</w:t>
            </w:r>
          </w:p>
        </w:tc>
        <w:tc>
          <w:tcPr>
            <w:tcW w:w="841" w:type="dxa"/>
            <w:vAlign w:val="center"/>
          </w:tcPr>
          <w:p w:rsidR="00BB79D0" w:rsidRPr="00BB79D0" w:rsidRDefault="00BB79D0" w:rsidP="00BB79D0">
            <w:pPr>
              <w:adjustRightInd w:val="0"/>
              <w:snapToGrid w:val="0"/>
              <w:spacing w:before="100" w:beforeAutospacing="1" w:after="100" w:afterAutospacing="1" w:line="280" w:lineRule="exact"/>
              <w:jc w:val="center"/>
            </w:pPr>
          </w:p>
        </w:tc>
      </w:tr>
      <w:tr w:rsidR="00BB79D0" w:rsidTr="00BB79D0">
        <w:trPr>
          <w:trHeight w:hRule="exact" w:val="1269"/>
          <w:jc w:val="center"/>
        </w:trPr>
        <w:tc>
          <w:tcPr>
            <w:tcW w:w="722" w:type="dxa"/>
            <w:vAlign w:val="center"/>
          </w:tcPr>
          <w:p w:rsidR="00BB79D0" w:rsidRDefault="00BB79D0" w:rsidP="00BF0FBE">
            <w:pPr>
              <w:adjustRightInd w:val="0"/>
              <w:snapToGrid w:val="0"/>
              <w:spacing w:before="100" w:beforeAutospacing="1" w:after="100" w:afterAutospacing="1"/>
              <w:jc w:val="center"/>
              <w:rPr>
                <w:b/>
                <w:szCs w:val="21"/>
              </w:rPr>
            </w:pPr>
            <w:r>
              <w:rPr>
                <w:rFonts w:hint="eastAsia"/>
                <w:b/>
                <w:szCs w:val="21"/>
              </w:rPr>
              <w:lastRenderedPageBreak/>
              <w:t>3</w:t>
            </w:r>
          </w:p>
        </w:tc>
        <w:tc>
          <w:tcPr>
            <w:tcW w:w="1435" w:type="dxa"/>
            <w:gridSpan w:val="2"/>
            <w:vAlign w:val="center"/>
          </w:tcPr>
          <w:p w:rsidR="00BB79D0" w:rsidRPr="00BB79D0" w:rsidRDefault="00BB79D0" w:rsidP="00BB79D0">
            <w:pPr>
              <w:adjustRightInd w:val="0"/>
              <w:snapToGrid w:val="0"/>
              <w:spacing w:line="280" w:lineRule="exact"/>
              <w:jc w:val="center"/>
            </w:pPr>
            <w:r w:rsidRPr="00BB79D0">
              <w:rPr>
                <w:rFonts w:hint="eastAsia"/>
              </w:rPr>
              <w:t>资深</w:t>
            </w:r>
            <w:r w:rsidRPr="00BB79D0">
              <w:t>Java</w:t>
            </w:r>
            <w:r w:rsidRPr="00BB79D0">
              <w:rPr>
                <w:rFonts w:hint="eastAsia"/>
              </w:rPr>
              <w:t>工程师</w:t>
            </w:r>
          </w:p>
        </w:tc>
        <w:tc>
          <w:tcPr>
            <w:tcW w:w="5423" w:type="dxa"/>
            <w:gridSpan w:val="6"/>
            <w:vAlign w:val="center"/>
          </w:tcPr>
          <w:p w:rsidR="00BB79D0" w:rsidRPr="00BB79D0" w:rsidRDefault="00BB79D0" w:rsidP="00BB79D0">
            <w:pPr>
              <w:adjustRightInd w:val="0"/>
              <w:snapToGrid w:val="0"/>
              <w:spacing w:line="280" w:lineRule="exact"/>
            </w:pPr>
            <w:r>
              <w:rPr>
                <w:rFonts w:hint="eastAsia"/>
              </w:rPr>
              <w:t>参与公司后端服务的架构设计，核心服务研发，框架优化等相关工作</w:t>
            </w:r>
          </w:p>
        </w:tc>
        <w:tc>
          <w:tcPr>
            <w:tcW w:w="1417" w:type="dxa"/>
            <w:vAlign w:val="center"/>
          </w:tcPr>
          <w:p w:rsidR="00BB79D0" w:rsidRPr="00BB79D0" w:rsidRDefault="00BB79D0" w:rsidP="00BB79D0">
            <w:pPr>
              <w:adjustRightInd w:val="0"/>
              <w:snapToGrid w:val="0"/>
              <w:spacing w:line="280" w:lineRule="exact"/>
              <w:jc w:val="center"/>
            </w:pPr>
            <w:r>
              <w:rPr>
                <w:rFonts w:hint="eastAsia"/>
              </w:rPr>
              <w:t>计算机相关专业，五年以上</w:t>
            </w:r>
            <w:r>
              <w:t>Java</w:t>
            </w:r>
            <w:r>
              <w:rPr>
                <w:rFonts w:hint="eastAsia"/>
              </w:rPr>
              <w:t>开发经验</w:t>
            </w:r>
          </w:p>
        </w:tc>
        <w:tc>
          <w:tcPr>
            <w:tcW w:w="709" w:type="dxa"/>
            <w:gridSpan w:val="2"/>
            <w:vAlign w:val="center"/>
          </w:tcPr>
          <w:p w:rsidR="00BB79D0" w:rsidRPr="00BB79D0" w:rsidRDefault="00BB79D0" w:rsidP="00BB79D0">
            <w:pPr>
              <w:adjustRightInd w:val="0"/>
              <w:snapToGrid w:val="0"/>
              <w:spacing w:line="280" w:lineRule="exact"/>
              <w:jc w:val="center"/>
            </w:pPr>
            <w:r w:rsidRPr="00BB79D0">
              <w:rPr>
                <w:rFonts w:hint="eastAsia"/>
              </w:rPr>
              <w:t>学士及以上</w:t>
            </w:r>
          </w:p>
        </w:tc>
        <w:tc>
          <w:tcPr>
            <w:tcW w:w="709" w:type="dxa"/>
            <w:vAlign w:val="center"/>
          </w:tcPr>
          <w:p w:rsidR="00BB79D0" w:rsidRPr="00BB79D0" w:rsidRDefault="00BB79D0" w:rsidP="00BB79D0">
            <w:pPr>
              <w:adjustRightInd w:val="0"/>
              <w:snapToGrid w:val="0"/>
              <w:spacing w:line="280" w:lineRule="exact"/>
              <w:jc w:val="center"/>
            </w:pPr>
            <w:r w:rsidRPr="00BB79D0">
              <w:rPr>
                <w:rFonts w:hint="eastAsia"/>
              </w:rPr>
              <w:t>无要求</w:t>
            </w:r>
          </w:p>
        </w:tc>
        <w:tc>
          <w:tcPr>
            <w:tcW w:w="850" w:type="dxa"/>
            <w:gridSpan w:val="2"/>
            <w:vAlign w:val="center"/>
          </w:tcPr>
          <w:p w:rsidR="00BB79D0" w:rsidRPr="00BB79D0" w:rsidRDefault="00BB79D0" w:rsidP="00BB79D0">
            <w:pPr>
              <w:adjustRightInd w:val="0"/>
              <w:snapToGrid w:val="0"/>
              <w:spacing w:line="280" w:lineRule="exact"/>
              <w:jc w:val="center"/>
            </w:pPr>
            <w:r w:rsidRPr="00BB79D0">
              <w:rPr>
                <w:rFonts w:hint="eastAsia"/>
              </w:rPr>
              <w:t>无要求</w:t>
            </w:r>
          </w:p>
        </w:tc>
        <w:tc>
          <w:tcPr>
            <w:tcW w:w="709" w:type="dxa"/>
            <w:vAlign w:val="center"/>
          </w:tcPr>
          <w:p w:rsidR="00BB79D0" w:rsidRPr="00BB79D0" w:rsidRDefault="00BB79D0" w:rsidP="00BB79D0">
            <w:pPr>
              <w:adjustRightInd w:val="0"/>
              <w:snapToGrid w:val="0"/>
              <w:spacing w:line="280" w:lineRule="exact"/>
              <w:jc w:val="center"/>
            </w:pPr>
            <w:r w:rsidRPr="00BB79D0">
              <w:rPr>
                <w:rFonts w:hint="eastAsia"/>
              </w:rPr>
              <w:t>1</w:t>
            </w:r>
          </w:p>
        </w:tc>
        <w:tc>
          <w:tcPr>
            <w:tcW w:w="992" w:type="dxa"/>
            <w:vAlign w:val="center"/>
          </w:tcPr>
          <w:p w:rsidR="00BB79D0" w:rsidRPr="00BB79D0" w:rsidRDefault="00BB79D0" w:rsidP="00BB79D0">
            <w:pPr>
              <w:adjustRightInd w:val="0"/>
              <w:snapToGrid w:val="0"/>
              <w:spacing w:line="280" w:lineRule="exact"/>
              <w:jc w:val="center"/>
            </w:pPr>
            <w:r w:rsidRPr="00BB79D0">
              <w:t>15-2</w:t>
            </w:r>
            <w:r w:rsidRPr="00BB79D0">
              <w:rPr>
                <w:rFonts w:hint="eastAsia"/>
              </w:rPr>
              <w:t>5</w:t>
            </w:r>
            <w:r w:rsidRPr="00BB79D0">
              <w:t>K</w:t>
            </w:r>
          </w:p>
        </w:tc>
        <w:tc>
          <w:tcPr>
            <w:tcW w:w="841" w:type="dxa"/>
            <w:vAlign w:val="center"/>
          </w:tcPr>
          <w:p w:rsidR="00BB79D0" w:rsidRPr="00BB79D0" w:rsidRDefault="00BB79D0" w:rsidP="00BB79D0">
            <w:pPr>
              <w:adjustRightInd w:val="0"/>
              <w:snapToGrid w:val="0"/>
              <w:spacing w:before="100" w:beforeAutospacing="1" w:after="100" w:afterAutospacing="1" w:line="280" w:lineRule="exact"/>
              <w:jc w:val="center"/>
            </w:pPr>
          </w:p>
        </w:tc>
      </w:tr>
    </w:tbl>
    <w:p w:rsidR="00C33536" w:rsidRPr="00965ED3" w:rsidRDefault="00C33536" w:rsidP="00C33536">
      <w:pPr>
        <w:autoSpaceDE w:val="0"/>
        <w:autoSpaceDN w:val="0"/>
        <w:adjustRightInd w:val="0"/>
        <w:spacing w:line="264" w:lineRule="auto"/>
        <w:ind w:left="315" w:right="-134" w:hanging="315"/>
        <w:rPr>
          <w:rFonts w:ascii="宋体"/>
          <w:szCs w:val="21"/>
          <w:lang w:val="zh-CN"/>
        </w:rPr>
      </w:pPr>
    </w:p>
    <w:p w:rsidR="00C33536" w:rsidRDefault="00317E30" w:rsidP="00617A24">
      <w:pPr>
        <w:pStyle w:val="3"/>
        <w:rPr>
          <w:sz w:val="28"/>
        </w:rPr>
      </w:pPr>
      <w:bookmarkStart w:id="159" w:name="_Toc480400409"/>
      <w:r w:rsidRPr="00317E30">
        <w:rPr>
          <w:rFonts w:hint="eastAsia"/>
          <w:sz w:val="28"/>
        </w:rPr>
        <w:t>杭州空港智慧产业发展有限公司</w:t>
      </w:r>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606"/>
        <w:gridCol w:w="1276"/>
        <w:gridCol w:w="731"/>
        <w:gridCol w:w="119"/>
        <w:gridCol w:w="993"/>
        <w:gridCol w:w="66"/>
        <w:gridCol w:w="926"/>
        <w:gridCol w:w="709"/>
        <w:gridCol w:w="850"/>
        <w:gridCol w:w="699"/>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317E30" w:rsidP="00BF0FBE">
            <w:pPr>
              <w:adjustRightInd w:val="0"/>
              <w:snapToGrid w:val="0"/>
              <w:spacing w:before="100" w:beforeAutospacing="1" w:after="100" w:afterAutospacing="1"/>
              <w:jc w:val="center"/>
              <w:rPr>
                <w:szCs w:val="21"/>
              </w:rPr>
            </w:pPr>
            <w:r w:rsidRPr="00317E30">
              <w:rPr>
                <w:rFonts w:hint="eastAsia"/>
                <w:szCs w:val="21"/>
              </w:rPr>
              <w:t>杭州空港智慧产业发展有限公司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C33536" w:rsidRDefault="00317E30"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Default="00C33536" w:rsidP="00BF0FBE">
            <w:pPr>
              <w:adjustRightInd w:val="0"/>
              <w:snapToGrid w:val="0"/>
              <w:spacing w:before="100" w:beforeAutospacing="1" w:after="100" w:afterAutospacing="1"/>
              <w:jc w:val="center"/>
              <w:rPr>
                <w:szCs w:val="21"/>
              </w:rPr>
            </w:pP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317E30" w:rsidP="00BF0FBE">
            <w:pPr>
              <w:adjustRightInd w:val="0"/>
              <w:snapToGrid w:val="0"/>
              <w:spacing w:before="100" w:beforeAutospacing="1" w:after="100" w:afterAutospacing="1"/>
              <w:jc w:val="center"/>
              <w:rPr>
                <w:szCs w:val="21"/>
              </w:rPr>
            </w:pPr>
            <w:r>
              <w:rPr>
                <w:rFonts w:hint="eastAsia"/>
                <w:szCs w:val="21"/>
              </w:rPr>
              <w:t>钟波</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317E30" w:rsidP="00BF0FBE">
            <w:pPr>
              <w:adjustRightInd w:val="0"/>
              <w:snapToGrid w:val="0"/>
              <w:spacing w:before="100" w:beforeAutospacing="1" w:after="100" w:afterAutospacing="1"/>
              <w:jc w:val="center"/>
              <w:rPr>
                <w:szCs w:val="21"/>
              </w:rPr>
            </w:pPr>
            <w:r w:rsidRPr="00317E30">
              <w:rPr>
                <w:rFonts w:hint="eastAsia"/>
                <w:szCs w:val="21"/>
              </w:rPr>
              <w:t>资深商务拓展</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317E30" w:rsidP="00BF0FBE">
            <w:pPr>
              <w:adjustRightInd w:val="0"/>
              <w:snapToGrid w:val="0"/>
              <w:spacing w:before="100" w:beforeAutospacing="1" w:after="100" w:afterAutospacing="1"/>
              <w:jc w:val="center"/>
              <w:rPr>
                <w:szCs w:val="21"/>
              </w:rPr>
            </w:pPr>
            <w:r w:rsidRPr="00317E30">
              <w:rPr>
                <w:szCs w:val="21"/>
              </w:rPr>
              <w:t>13958072053</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Default="00317E30" w:rsidP="00BF0FBE">
            <w:pPr>
              <w:adjustRightInd w:val="0"/>
              <w:snapToGrid w:val="0"/>
              <w:spacing w:before="100" w:beforeAutospacing="1" w:after="100" w:afterAutospacing="1"/>
              <w:jc w:val="center"/>
              <w:rPr>
                <w:szCs w:val="21"/>
              </w:rPr>
            </w:pPr>
            <w:r w:rsidRPr="00317E30">
              <w:rPr>
                <w:szCs w:val="21"/>
              </w:rPr>
              <w:t>airportown@aliyun.com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317E30" w:rsidP="00BF0FBE">
            <w:pPr>
              <w:adjustRightInd w:val="0"/>
              <w:snapToGrid w:val="0"/>
              <w:spacing w:before="100" w:beforeAutospacing="1" w:after="100" w:afterAutospacing="1"/>
              <w:ind w:firstLineChars="200" w:firstLine="420"/>
              <w:jc w:val="left"/>
              <w:rPr>
                <w:color w:val="000000"/>
                <w:szCs w:val="21"/>
              </w:rPr>
            </w:pPr>
            <w:r w:rsidRPr="00317E30">
              <w:rPr>
                <w:rFonts w:hint="eastAsia"/>
                <w:color w:val="000000"/>
                <w:szCs w:val="21"/>
              </w:rPr>
              <w:t>负责空港小镇产业运营。公司主要经营技术开发、技术服务、技术咨询、成果转让：计算机信息技术、电子产品；企业管理咨询；物业服务；设计、制作、代理、发布：国内广告（除网络广告发布</w:t>
            </w:r>
            <w:r w:rsidRPr="00317E30">
              <w:rPr>
                <w:rFonts w:hint="eastAsia"/>
                <w:color w:val="000000"/>
                <w:szCs w:val="21"/>
              </w:rPr>
              <w:t>)</w:t>
            </w:r>
            <w:r w:rsidRPr="00317E30">
              <w:rPr>
                <w:rFonts w:hint="eastAsia"/>
                <w:color w:val="000000"/>
                <w:szCs w:val="21"/>
              </w:rPr>
              <w:t>；非证券业务的投资管理（未经金融等监管部门批准，不得从事向公众融资存款、融资担保、代客理财等金融服务）以及实业投资。</w:t>
            </w:r>
          </w:p>
        </w:tc>
      </w:tr>
      <w:tr w:rsidR="00C33536" w:rsidTr="00317E30">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5281"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99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317E30" w:rsidTr="00317E30">
        <w:trPr>
          <w:trHeight w:hRule="exact" w:val="1702"/>
          <w:jc w:val="center"/>
        </w:trPr>
        <w:tc>
          <w:tcPr>
            <w:tcW w:w="722" w:type="dxa"/>
            <w:vAlign w:val="center"/>
          </w:tcPr>
          <w:p w:rsidR="00317E30" w:rsidRDefault="00317E30"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17E30" w:rsidRDefault="00317E30" w:rsidP="00317E30">
            <w:pPr>
              <w:jc w:val="center"/>
            </w:pPr>
          </w:p>
          <w:p w:rsidR="00317E30" w:rsidRDefault="00317E30" w:rsidP="00317E30">
            <w:pPr>
              <w:jc w:val="center"/>
            </w:pPr>
            <w:r>
              <w:rPr>
                <w:rFonts w:hint="eastAsia"/>
              </w:rPr>
              <w:t>投资总监</w:t>
            </w:r>
          </w:p>
        </w:tc>
        <w:tc>
          <w:tcPr>
            <w:tcW w:w="5281" w:type="dxa"/>
            <w:gridSpan w:val="6"/>
            <w:vAlign w:val="center"/>
          </w:tcPr>
          <w:p w:rsidR="00317E30" w:rsidRDefault="00317E30" w:rsidP="00280BAE">
            <w:pPr>
              <w:pStyle w:val="ab"/>
              <w:numPr>
                <w:ilvl w:val="0"/>
                <w:numId w:val="6"/>
              </w:numPr>
              <w:ind w:firstLineChars="0"/>
            </w:pPr>
            <w:r>
              <w:rPr>
                <w:rFonts w:hint="eastAsia"/>
              </w:rPr>
              <w:t>基于公司的投资方向和策略，对投资方向的行业及细分行业进行行业研究，寻找与筛选有发展潜力和投资价值的创业创新企业</w:t>
            </w:r>
          </w:p>
          <w:p w:rsidR="00317E30" w:rsidRDefault="00317E30" w:rsidP="00280BAE">
            <w:pPr>
              <w:pStyle w:val="ab"/>
              <w:numPr>
                <w:ilvl w:val="0"/>
                <w:numId w:val="6"/>
              </w:numPr>
              <w:ind w:firstLineChars="0"/>
            </w:pPr>
            <w:r>
              <w:rPr>
                <w:rFonts w:hint="eastAsia"/>
              </w:rPr>
              <w:t>完成各式投资项目，投资实施工作，负责项目的整体执行和投后管理</w:t>
            </w:r>
          </w:p>
        </w:tc>
        <w:tc>
          <w:tcPr>
            <w:tcW w:w="1276" w:type="dxa"/>
            <w:vAlign w:val="center"/>
          </w:tcPr>
          <w:p w:rsidR="00317E30" w:rsidRDefault="00317E30" w:rsidP="00317E30">
            <w:pPr>
              <w:jc w:val="center"/>
            </w:pPr>
            <w:r>
              <w:rPr>
                <w:rFonts w:hint="eastAsia"/>
              </w:rPr>
              <w:t>金融</w:t>
            </w:r>
          </w:p>
        </w:tc>
        <w:tc>
          <w:tcPr>
            <w:tcW w:w="850" w:type="dxa"/>
            <w:gridSpan w:val="2"/>
            <w:vAlign w:val="center"/>
          </w:tcPr>
          <w:p w:rsidR="00317E30" w:rsidRDefault="00317E30" w:rsidP="00317E30">
            <w:pPr>
              <w:jc w:val="center"/>
            </w:pPr>
            <w:r>
              <w:rPr>
                <w:rFonts w:hint="eastAsia"/>
              </w:rPr>
              <w:t>学士</w:t>
            </w:r>
          </w:p>
        </w:tc>
        <w:tc>
          <w:tcPr>
            <w:tcW w:w="993" w:type="dxa"/>
            <w:vAlign w:val="center"/>
          </w:tcPr>
          <w:p w:rsidR="00317E30" w:rsidRPr="00741FD7" w:rsidRDefault="00317E30" w:rsidP="00BF0FBE">
            <w:pPr>
              <w:jc w:val="center"/>
              <w:rPr>
                <w:rFonts w:ascii="宋体" w:hAnsi="宋体"/>
                <w:szCs w:val="21"/>
              </w:rPr>
            </w:pPr>
            <w:r w:rsidRPr="00741FD7">
              <w:rPr>
                <w:rFonts w:ascii="宋体" w:hAnsi="宋体" w:hint="eastAsia"/>
                <w:color w:val="000000"/>
                <w:szCs w:val="21"/>
              </w:rPr>
              <w:t>无要求</w:t>
            </w:r>
          </w:p>
        </w:tc>
        <w:tc>
          <w:tcPr>
            <w:tcW w:w="992" w:type="dxa"/>
            <w:gridSpan w:val="2"/>
            <w:vAlign w:val="center"/>
          </w:tcPr>
          <w:p w:rsidR="00317E30" w:rsidRPr="00741FD7" w:rsidRDefault="00317E30" w:rsidP="00BF0FBE">
            <w:pPr>
              <w:jc w:val="center"/>
              <w:rPr>
                <w:rFonts w:ascii="宋体" w:hAnsi="宋体"/>
                <w:szCs w:val="21"/>
              </w:rPr>
            </w:pPr>
            <w:r w:rsidRPr="00741FD7">
              <w:rPr>
                <w:rFonts w:ascii="宋体" w:hAnsi="宋体" w:hint="eastAsia"/>
                <w:color w:val="000000"/>
                <w:szCs w:val="21"/>
              </w:rPr>
              <w:t>无要求</w:t>
            </w:r>
          </w:p>
        </w:tc>
        <w:tc>
          <w:tcPr>
            <w:tcW w:w="709" w:type="dxa"/>
            <w:vAlign w:val="center"/>
          </w:tcPr>
          <w:p w:rsidR="00317E30" w:rsidRDefault="00317E30" w:rsidP="00BF0FBE">
            <w:pPr>
              <w:adjustRightInd w:val="0"/>
              <w:snapToGrid w:val="0"/>
              <w:spacing w:before="100" w:beforeAutospacing="1" w:after="100" w:afterAutospacing="1"/>
              <w:jc w:val="center"/>
              <w:rPr>
                <w:szCs w:val="21"/>
              </w:rPr>
            </w:pPr>
            <w:r>
              <w:rPr>
                <w:rFonts w:hint="eastAsia"/>
                <w:szCs w:val="21"/>
              </w:rPr>
              <w:t>1</w:t>
            </w:r>
          </w:p>
        </w:tc>
        <w:tc>
          <w:tcPr>
            <w:tcW w:w="850" w:type="dxa"/>
            <w:vAlign w:val="center"/>
          </w:tcPr>
          <w:p w:rsidR="00317E30" w:rsidRDefault="00317E30" w:rsidP="00317E30">
            <w:pPr>
              <w:adjustRightInd w:val="0"/>
              <w:snapToGrid w:val="0"/>
              <w:spacing w:before="100" w:beforeAutospacing="1" w:after="100" w:afterAutospacing="1"/>
              <w:jc w:val="center"/>
              <w:rPr>
                <w:szCs w:val="21"/>
              </w:rPr>
            </w:pPr>
            <w:r>
              <w:rPr>
                <w:rFonts w:hint="eastAsia"/>
                <w:szCs w:val="21"/>
              </w:rPr>
              <w:t>面议</w:t>
            </w:r>
          </w:p>
        </w:tc>
        <w:tc>
          <w:tcPr>
            <w:tcW w:w="699" w:type="dxa"/>
            <w:vAlign w:val="center"/>
          </w:tcPr>
          <w:p w:rsidR="00317E30" w:rsidRDefault="00317E30" w:rsidP="00BF0FBE">
            <w:pPr>
              <w:adjustRightInd w:val="0"/>
              <w:snapToGrid w:val="0"/>
              <w:spacing w:before="100" w:beforeAutospacing="1" w:after="100" w:afterAutospacing="1"/>
              <w:rPr>
                <w:szCs w:val="21"/>
              </w:rPr>
            </w:pPr>
          </w:p>
        </w:tc>
      </w:tr>
    </w:tbl>
    <w:p w:rsidR="00C33536" w:rsidRPr="00931D53" w:rsidRDefault="00C33536" w:rsidP="00C33536"/>
    <w:p w:rsidR="00C33536" w:rsidRDefault="009C6826" w:rsidP="00617A24">
      <w:pPr>
        <w:pStyle w:val="3"/>
        <w:rPr>
          <w:sz w:val="28"/>
        </w:rPr>
      </w:pPr>
      <w:bookmarkStart w:id="160" w:name="_Toc480400410"/>
      <w:r w:rsidRPr="009C6826">
        <w:rPr>
          <w:rFonts w:hint="eastAsia"/>
          <w:sz w:val="28"/>
        </w:rPr>
        <w:lastRenderedPageBreak/>
        <w:t>杭州前进齿轮箱集团股份有限公司</w:t>
      </w:r>
      <w:bookmarkEnd w:id="1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220"/>
        <w:gridCol w:w="206"/>
        <w:gridCol w:w="1089"/>
        <w:gridCol w:w="701"/>
        <w:gridCol w:w="1153"/>
        <w:gridCol w:w="820"/>
        <w:gridCol w:w="386"/>
        <w:gridCol w:w="1031"/>
        <w:gridCol w:w="993"/>
        <w:gridCol w:w="589"/>
        <w:gridCol w:w="545"/>
        <w:gridCol w:w="633"/>
        <w:gridCol w:w="359"/>
        <w:gridCol w:w="709"/>
        <w:gridCol w:w="1275"/>
        <w:gridCol w:w="841"/>
      </w:tblGrid>
      <w:tr w:rsidR="009C6826" w:rsidTr="00BF0FBE">
        <w:trPr>
          <w:trHeight w:hRule="exact" w:val="567"/>
          <w:jc w:val="center"/>
        </w:trPr>
        <w:tc>
          <w:tcPr>
            <w:tcW w:w="1257"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9C6826" w:rsidRDefault="009C6826" w:rsidP="00BF0FBE">
            <w:pPr>
              <w:adjustRightInd w:val="0"/>
              <w:snapToGrid w:val="0"/>
              <w:spacing w:before="100" w:beforeAutospacing="1" w:after="100" w:afterAutospacing="1"/>
              <w:jc w:val="center"/>
              <w:rPr>
                <w:szCs w:val="21"/>
              </w:rPr>
            </w:pPr>
            <w:r w:rsidRPr="009C6826">
              <w:rPr>
                <w:rFonts w:hint="eastAsia"/>
                <w:szCs w:val="21"/>
              </w:rPr>
              <w:t>杭州前进齿轮箱集团股份有限公司</w:t>
            </w:r>
          </w:p>
        </w:tc>
        <w:tc>
          <w:tcPr>
            <w:tcW w:w="1153" w:type="dxa"/>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9C6826" w:rsidRDefault="009C6826" w:rsidP="00BF0FBE">
            <w:pPr>
              <w:adjustRightInd w:val="0"/>
              <w:snapToGrid w:val="0"/>
              <w:spacing w:before="100" w:beforeAutospacing="1" w:after="100" w:afterAutospacing="1"/>
              <w:jc w:val="center"/>
              <w:rPr>
                <w:szCs w:val="21"/>
              </w:rPr>
            </w:pPr>
            <w:r>
              <w:rPr>
                <w:rFonts w:hint="eastAsia"/>
                <w:szCs w:val="21"/>
              </w:rPr>
              <w:t>国有企业</w:t>
            </w:r>
          </w:p>
        </w:tc>
        <w:tc>
          <w:tcPr>
            <w:tcW w:w="1178"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9C6826" w:rsidRPr="009C6826" w:rsidRDefault="009C6826" w:rsidP="009C6826">
            <w:pPr>
              <w:adjustRightInd w:val="0"/>
              <w:snapToGrid w:val="0"/>
              <w:spacing w:before="100" w:beforeAutospacing="1" w:after="100" w:afterAutospacing="1"/>
              <w:jc w:val="center"/>
              <w:rPr>
                <w:szCs w:val="21"/>
              </w:rPr>
            </w:pPr>
            <w:r w:rsidRPr="009C6826">
              <w:rPr>
                <w:rFonts w:hint="eastAsia"/>
                <w:szCs w:val="21"/>
              </w:rPr>
              <w:t>www.chinaadvance.com</w:t>
            </w:r>
          </w:p>
        </w:tc>
      </w:tr>
      <w:tr w:rsidR="009C6826" w:rsidTr="00BF0FBE">
        <w:trPr>
          <w:trHeight w:hRule="exact" w:val="567"/>
          <w:jc w:val="center"/>
        </w:trPr>
        <w:tc>
          <w:tcPr>
            <w:tcW w:w="1257"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9C6826" w:rsidRDefault="009C6826" w:rsidP="00BF0FBE">
            <w:pPr>
              <w:adjustRightInd w:val="0"/>
              <w:snapToGrid w:val="0"/>
              <w:spacing w:before="100" w:beforeAutospacing="1" w:after="100" w:afterAutospacing="1"/>
              <w:jc w:val="center"/>
              <w:rPr>
                <w:szCs w:val="21"/>
              </w:rPr>
            </w:pPr>
            <w:r w:rsidRPr="009C6826">
              <w:rPr>
                <w:rFonts w:hint="eastAsia"/>
                <w:szCs w:val="21"/>
              </w:rPr>
              <w:t>滕恩惠</w:t>
            </w:r>
          </w:p>
        </w:tc>
        <w:tc>
          <w:tcPr>
            <w:tcW w:w="1089" w:type="dxa"/>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9C6826" w:rsidRDefault="009C6826" w:rsidP="00BF0FBE">
            <w:pPr>
              <w:adjustRightInd w:val="0"/>
              <w:snapToGrid w:val="0"/>
              <w:spacing w:before="100" w:beforeAutospacing="1" w:after="100" w:afterAutospacing="1"/>
              <w:jc w:val="center"/>
              <w:rPr>
                <w:szCs w:val="21"/>
              </w:rPr>
            </w:pPr>
            <w:r>
              <w:rPr>
                <w:rFonts w:hint="eastAsia"/>
                <w:szCs w:val="21"/>
              </w:rPr>
              <w:t>人力资源管理员</w:t>
            </w:r>
          </w:p>
        </w:tc>
        <w:tc>
          <w:tcPr>
            <w:tcW w:w="1206"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9C6826" w:rsidRPr="00741FD7" w:rsidRDefault="009C6826" w:rsidP="009C6826">
            <w:pPr>
              <w:adjustRightInd w:val="0"/>
              <w:snapToGrid w:val="0"/>
              <w:spacing w:before="100" w:beforeAutospacing="1" w:after="100" w:afterAutospacing="1"/>
              <w:jc w:val="center"/>
              <w:rPr>
                <w:rFonts w:ascii="宋体" w:hAnsi="宋体"/>
                <w:szCs w:val="21"/>
              </w:rPr>
            </w:pPr>
            <w:r w:rsidRPr="009C6826">
              <w:rPr>
                <w:szCs w:val="21"/>
              </w:rPr>
              <w:t>0571-83802694</w:t>
            </w:r>
          </w:p>
        </w:tc>
        <w:tc>
          <w:tcPr>
            <w:tcW w:w="1178"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9C6826" w:rsidRDefault="009C6826" w:rsidP="00BF0FBE">
            <w:pPr>
              <w:adjustRightInd w:val="0"/>
              <w:snapToGrid w:val="0"/>
              <w:spacing w:before="100" w:beforeAutospacing="1" w:after="100" w:afterAutospacing="1"/>
              <w:jc w:val="center"/>
              <w:rPr>
                <w:szCs w:val="21"/>
              </w:rPr>
            </w:pPr>
            <w:r w:rsidRPr="009C6826">
              <w:rPr>
                <w:rFonts w:hint="eastAsia"/>
                <w:szCs w:val="21"/>
              </w:rPr>
              <w:t>124749916@qq.com</w:t>
            </w:r>
          </w:p>
        </w:tc>
      </w:tr>
      <w:tr w:rsidR="009C6826" w:rsidTr="00BF0FBE">
        <w:trPr>
          <w:trHeight w:hRule="exact" w:val="1563"/>
          <w:jc w:val="center"/>
        </w:trPr>
        <w:tc>
          <w:tcPr>
            <w:tcW w:w="1257"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9C6826" w:rsidRDefault="009C6826" w:rsidP="00BF0FBE">
            <w:pPr>
              <w:adjustRightInd w:val="0"/>
              <w:snapToGrid w:val="0"/>
              <w:spacing w:before="100" w:beforeAutospacing="1" w:after="100" w:afterAutospacing="1"/>
              <w:ind w:firstLineChars="200" w:firstLine="420"/>
              <w:jc w:val="left"/>
              <w:rPr>
                <w:color w:val="000000"/>
                <w:szCs w:val="21"/>
              </w:rPr>
            </w:pPr>
            <w:r>
              <w:rPr>
                <w:rFonts w:hint="eastAsia"/>
              </w:rPr>
              <w:t>杭州前进齿轮箱集团股份有限公司是我国专业设计、制造齿轮传动装置和粉末冶金制品的大型重点骨干企业，国家高级技术企业，公司前身为杭州齿轮箱厂，创建于</w:t>
            </w:r>
            <w:r>
              <w:rPr>
                <w:rFonts w:hint="eastAsia"/>
              </w:rPr>
              <w:t>1960</w:t>
            </w:r>
            <w:r>
              <w:rPr>
                <w:rFonts w:hint="eastAsia"/>
              </w:rPr>
              <w:t>年，</w:t>
            </w:r>
            <w:r>
              <w:rPr>
                <w:rFonts w:hint="eastAsia"/>
              </w:rPr>
              <w:t>2001</w:t>
            </w:r>
            <w:r>
              <w:rPr>
                <w:rFonts w:hint="eastAsia"/>
              </w:rPr>
              <w:t>年经国家批准实施“债转股”改制，成为国有多远投资的有限责任公司，</w:t>
            </w:r>
            <w:r>
              <w:rPr>
                <w:rFonts w:hint="eastAsia"/>
              </w:rPr>
              <w:t>2008</w:t>
            </w:r>
            <w:r>
              <w:rPr>
                <w:rFonts w:hint="eastAsia"/>
              </w:rPr>
              <w:t>年完成股份制改制正式变更为杭州前进齿轮箱集团股份有限公司，</w:t>
            </w:r>
            <w:r>
              <w:rPr>
                <w:rFonts w:hint="eastAsia"/>
              </w:rPr>
              <w:t>2010</w:t>
            </w:r>
            <w:r>
              <w:rPr>
                <w:rFonts w:hint="eastAsia"/>
              </w:rPr>
              <w:t>年</w:t>
            </w:r>
            <w:r>
              <w:rPr>
                <w:rFonts w:hint="eastAsia"/>
              </w:rPr>
              <w:t>10</w:t>
            </w:r>
            <w:r>
              <w:rPr>
                <w:rFonts w:hint="eastAsia"/>
              </w:rPr>
              <w:t>月在上海证券交易所上市。</w:t>
            </w:r>
          </w:p>
        </w:tc>
      </w:tr>
      <w:tr w:rsidR="009C6826" w:rsidTr="009C6826">
        <w:trPr>
          <w:trHeight w:hRule="exact" w:val="567"/>
          <w:jc w:val="center"/>
        </w:trPr>
        <w:tc>
          <w:tcPr>
            <w:tcW w:w="722" w:type="dxa"/>
            <w:vAlign w:val="center"/>
          </w:tcPr>
          <w:p w:rsidR="009C6826" w:rsidRDefault="009C682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755"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3969" w:type="dxa"/>
            <w:gridSpan w:val="5"/>
            <w:vAlign w:val="center"/>
          </w:tcPr>
          <w:p w:rsidR="009C6826" w:rsidRDefault="009C682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417"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993" w:type="dxa"/>
            <w:vAlign w:val="center"/>
          </w:tcPr>
          <w:p w:rsidR="009C6826" w:rsidRDefault="009C682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9C6826" w:rsidRDefault="009C682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275" w:type="dxa"/>
            <w:vAlign w:val="center"/>
          </w:tcPr>
          <w:p w:rsidR="009C6826" w:rsidRDefault="009C682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9C6826" w:rsidRDefault="009C6826" w:rsidP="00BF0FBE">
            <w:pPr>
              <w:adjustRightInd w:val="0"/>
              <w:snapToGrid w:val="0"/>
              <w:spacing w:before="100" w:beforeAutospacing="1" w:after="100" w:afterAutospacing="1"/>
              <w:jc w:val="center"/>
              <w:rPr>
                <w:b/>
                <w:szCs w:val="21"/>
              </w:rPr>
            </w:pPr>
            <w:r>
              <w:rPr>
                <w:rFonts w:hAnsi="宋体" w:hint="eastAsia"/>
                <w:b/>
                <w:szCs w:val="21"/>
              </w:rPr>
              <w:t>备注</w:t>
            </w:r>
          </w:p>
        </w:tc>
      </w:tr>
      <w:tr w:rsidR="009C6826" w:rsidTr="009C6826">
        <w:trPr>
          <w:trHeight w:hRule="exact" w:val="838"/>
          <w:jc w:val="center"/>
        </w:trPr>
        <w:tc>
          <w:tcPr>
            <w:tcW w:w="722" w:type="dxa"/>
            <w:vAlign w:val="center"/>
          </w:tcPr>
          <w:p w:rsidR="009C6826" w:rsidRDefault="009C6826" w:rsidP="00BF0FBE">
            <w:pPr>
              <w:adjustRightInd w:val="0"/>
              <w:snapToGrid w:val="0"/>
              <w:spacing w:before="100" w:beforeAutospacing="1" w:after="100" w:afterAutospacing="1"/>
              <w:jc w:val="center"/>
              <w:rPr>
                <w:b/>
                <w:szCs w:val="21"/>
              </w:rPr>
            </w:pPr>
            <w:r>
              <w:rPr>
                <w:b/>
                <w:szCs w:val="21"/>
              </w:rPr>
              <w:t>1</w:t>
            </w:r>
          </w:p>
        </w:tc>
        <w:tc>
          <w:tcPr>
            <w:tcW w:w="1755" w:type="dxa"/>
            <w:gridSpan w:val="2"/>
            <w:vAlign w:val="center"/>
          </w:tcPr>
          <w:p w:rsidR="009C6826" w:rsidRPr="009C6826" w:rsidRDefault="009C6826" w:rsidP="009C6826">
            <w:pPr>
              <w:adjustRightInd w:val="0"/>
              <w:snapToGrid w:val="0"/>
              <w:spacing w:line="288" w:lineRule="auto"/>
              <w:jc w:val="center"/>
              <w:rPr>
                <w:rFonts w:ascii="宋体" w:hAnsi="宋体"/>
                <w:szCs w:val="21"/>
              </w:rPr>
            </w:pPr>
            <w:r w:rsidRPr="009C6826">
              <w:rPr>
                <w:rFonts w:ascii="宋体" w:hAnsi="宋体" w:hint="eastAsia"/>
                <w:szCs w:val="21"/>
              </w:rPr>
              <w:t>博士研究人员</w:t>
            </w:r>
          </w:p>
        </w:tc>
        <w:tc>
          <w:tcPr>
            <w:tcW w:w="3969" w:type="dxa"/>
            <w:gridSpan w:val="5"/>
            <w:vAlign w:val="center"/>
          </w:tcPr>
          <w:p w:rsidR="009C6826" w:rsidRPr="009C6826" w:rsidRDefault="009C6826" w:rsidP="009C6826">
            <w:pPr>
              <w:adjustRightInd w:val="0"/>
              <w:snapToGrid w:val="0"/>
              <w:spacing w:line="288" w:lineRule="auto"/>
              <w:jc w:val="center"/>
              <w:rPr>
                <w:rFonts w:ascii="宋体" w:hAnsi="宋体"/>
                <w:szCs w:val="21"/>
              </w:rPr>
            </w:pPr>
            <w:r w:rsidRPr="009C6826">
              <w:rPr>
                <w:rFonts w:ascii="宋体" w:hAnsi="宋体" w:hint="eastAsia"/>
                <w:szCs w:val="21"/>
              </w:rPr>
              <w:t>进行专业课题的研究（齿轮传动装置动态仿真研究）</w:t>
            </w:r>
          </w:p>
        </w:tc>
        <w:tc>
          <w:tcPr>
            <w:tcW w:w="1417" w:type="dxa"/>
            <w:gridSpan w:val="2"/>
            <w:vAlign w:val="center"/>
          </w:tcPr>
          <w:p w:rsidR="009C6826" w:rsidRPr="009C6826" w:rsidRDefault="009C6826" w:rsidP="009C6826">
            <w:pPr>
              <w:adjustRightInd w:val="0"/>
              <w:snapToGrid w:val="0"/>
              <w:spacing w:line="288" w:lineRule="auto"/>
              <w:jc w:val="center"/>
              <w:rPr>
                <w:rFonts w:ascii="宋体" w:hAnsi="宋体"/>
                <w:szCs w:val="21"/>
              </w:rPr>
            </w:pPr>
            <w:r w:rsidRPr="009C6826">
              <w:rPr>
                <w:rFonts w:ascii="宋体" w:hAnsi="宋体" w:hint="eastAsia"/>
                <w:szCs w:val="21"/>
              </w:rPr>
              <w:t>装备</w:t>
            </w:r>
            <w:r w:rsidRPr="009C6826">
              <w:rPr>
                <w:rFonts w:ascii="宋体" w:hAnsi="宋体"/>
                <w:szCs w:val="21"/>
              </w:rPr>
              <w:t>制造</w:t>
            </w:r>
          </w:p>
        </w:tc>
        <w:tc>
          <w:tcPr>
            <w:tcW w:w="993" w:type="dxa"/>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博士</w:t>
            </w:r>
          </w:p>
        </w:tc>
        <w:tc>
          <w:tcPr>
            <w:tcW w:w="1134" w:type="dxa"/>
            <w:gridSpan w:val="2"/>
            <w:vAlign w:val="center"/>
          </w:tcPr>
          <w:p w:rsidR="009C6826" w:rsidRPr="009C6826" w:rsidRDefault="009C6826" w:rsidP="009C6826">
            <w:pPr>
              <w:jc w:val="center"/>
              <w:rPr>
                <w:rFonts w:ascii="宋体" w:hAnsi="宋体"/>
                <w:szCs w:val="21"/>
              </w:rPr>
            </w:pPr>
            <w:r w:rsidRPr="009C6826">
              <w:rPr>
                <w:rFonts w:ascii="宋体" w:hAnsi="宋体" w:hint="eastAsia"/>
                <w:color w:val="000000"/>
                <w:szCs w:val="21"/>
              </w:rPr>
              <w:t>无要求</w:t>
            </w:r>
          </w:p>
        </w:tc>
        <w:tc>
          <w:tcPr>
            <w:tcW w:w="992" w:type="dxa"/>
            <w:gridSpan w:val="2"/>
            <w:vAlign w:val="center"/>
          </w:tcPr>
          <w:p w:rsidR="009C6826" w:rsidRPr="009C6826" w:rsidRDefault="009C6826" w:rsidP="009C6826">
            <w:pPr>
              <w:jc w:val="center"/>
              <w:rPr>
                <w:rFonts w:ascii="宋体" w:hAnsi="宋体"/>
                <w:szCs w:val="21"/>
              </w:rPr>
            </w:pPr>
            <w:r w:rsidRPr="009C6826">
              <w:rPr>
                <w:rFonts w:ascii="宋体" w:hAnsi="宋体" w:hint="eastAsia"/>
                <w:color w:val="000000"/>
                <w:szCs w:val="21"/>
              </w:rPr>
              <w:t>无要求</w:t>
            </w:r>
          </w:p>
        </w:tc>
        <w:tc>
          <w:tcPr>
            <w:tcW w:w="709" w:type="dxa"/>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1</w:t>
            </w:r>
          </w:p>
        </w:tc>
        <w:tc>
          <w:tcPr>
            <w:tcW w:w="1275" w:type="dxa"/>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10</w:t>
            </w:r>
            <w:r w:rsidRPr="009C6826">
              <w:rPr>
                <w:rFonts w:hint="eastAsia"/>
                <w:szCs w:val="21"/>
              </w:rPr>
              <w:t>万</w:t>
            </w:r>
            <w:r w:rsidRPr="009C6826">
              <w:rPr>
                <w:rFonts w:hint="eastAsia"/>
                <w:szCs w:val="21"/>
              </w:rPr>
              <w:t>-20</w:t>
            </w:r>
            <w:r w:rsidRPr="009C6826">
              <w:rPr>
                <w:rFonts w:hint="eastAsia"/>
                <w:szCs w:val="21"/>
              </w:rPr>
              <w:t>万年薪</w:t>
            </w:r>
          </w:p>
        </w:tc>
        <w:tc>
          <w:tcPr>
            <w:tcW w:w="841" w:type="dxa"/>
            <w:vAlign w:val="center"/>
          </w:tcPr>
          <w:p w:rsidR="009C6826" w:rsidRDefault="009C6826" w:rsidP="00BF0FBE">
            <w:pPr>
              <w:adjustRightInd w:val="0"/>
              <w:snapToGrid w:val="0"/>
              <w:spacing w:before="100" w:beforeAutospacing="1" w:after="100" w:afterAutospacing="1"/>
              <w:rPr>
                <w:szCs w:val="21"/>
              </w:rPr>
            </w:pPr>
          </w:p>
        </w:tc>
      </w:tr>
      <w:tr w:rsidR="009C6826" w:rsidTr="009C6826">
        <w:trPr>
          <w:trHeight w:hRule="exact" w:val="838"/>
          <w:jc w:val="center"/>
        </w:trPr>
        <w:tc>
          <w:tcPr>
            <w:tcW w:w="722" w:type="dxa"/>
            <w:vAlign w:val="center"/>
          </w:tcPr>
          <w:p w:rsidR="009C6826" w:rsidRDefault="009C6826" w:rsidP="00BF0FBE">
            <w:pPr>
              <w:adjustRightInd w:val="0"/>
              <w:snapToGrid w:val="0"/>
              <w:spacing w:before="100" w:beforeAutospacing="1" w:after="100" w:afterAutospacing="1"/>
              <w:jc w:val="center"/>
              <w:rPr>
                <w:b/>
                <w:szCs w:val="21"/>
              </w:rPr>
            </w:pPr>
            <w:r>
              <w:rPr>
                <w:b/>
                <w:szCs w:val="21"/>
              </w:rPr>
              <w:t>2</w:t>
            </w:r>
          </w:p>
        </w:tc>
        <w:tc>
          <w:tcPr>
            <w:tcW w:w="1755" w:type="dxa"/>
            <w:gridSpan w:val="2"/>
            <w:vAlign w:val="center"/>
          </w:tcPr>
          <w:p w:rsidR="009C6826" w:rsidRPr="009C6826" w:rsidRDefault="009C6826" w:rsidP="009C6826">
            <w:pPr>
              <w:adjustRightInd w:val="0"/>
              <w:snapToGrid w:val="0"/>
              <w:spacing w:line="288" w:lineRule="auto"/>
              <w:jc w:val="center"/>
              <w:rPr>
                <w:rFonts w:ascii="宋体" w:hAnsi="宋体"/>
                <w:szCs w:val="21"/>
              </w:rPr>
            </w:pPr>
            <w:r w:rsidRPr="009C6826">
              <w:rPr>
                <w:rFonts w:ascii="宋体" w:hAnsi="宋体" w:hint="eastAsia"/>
                <w:szCs w:val="21"/>
              </w:rPr>
              <w:t>博士研究人员</w:t>
            </w:r>
          </w:p>
        </w:tc>
        <w:tc>
          <w:tcPr>
            <w:tcW w:w="3969" w:type="dxa"/>
            <w:gridSpan w:val="5"/>
            <w:vAlign w:val="center"/>
          </w:tcPr>
          <w:p w:rsidR="009C6826" w:rsidRPr="009C6826" w:rsidRDefault="009C6826" w:rsidP="009C6826">
            <w:pPr>
              <w:adjustRightInd w:val="0"/>
              <w:snapToGrid w:val="0"/>
              <w:spacing w:line="288" w:lineRule="auto"/>
              <w:jc w:val="center"/>
              <w:rPr>
                <w:rFonts w:ascii="宋体" w:hAnsi="宋体"/>
                <w:szCs w:val="21"/>
              </w:rPr>
            </w:pPr>
            <w:r w:rsidRPr="009C6826">
              <w:rPr>
                <w:rFonts w:ascii="宋体" w:hAnsi="宋体" w:hint="eastAsia"/>
                <w:szCs w:val="21"/>
              </w:rPr>
              <w:t>进行专业课题的研究（船用推进系统集成动态仿真研究）</w:t>
            </w:r>
          </w:p>
        </w:tc>
        <w:tc>
          <w:tcPr>
            <w:tcW w:w="1417" w:type="dxa"/>
            <w:gridSpan w:val="2"/>
            <w:vAlign w:val="center"/>
          </w:tcPr>
          <w:p w:rsidR="009C6826" w:rsidRPr="009C6826" w:rsidRDefault="009C6826" w:rsidP="009C6826">
            <w:pPr>
              <w:adjustRightInd w:val="0"/>
              <w:snapToGrid w:val="0"/>
              <w:spacing w:line="288" w:lineRule="auto"/>
              <w:jc w:val="center"/>
              <w:rPr>
                <w:rFonts w:ascii="宋体" w:hAnsi="宋体"/>
                <w:szCs w:val="21"/>
              </w:rPr>
            </w:pPr>
            <w:r w:rsidRPr="009C6826">
              <w:rPr>
                <w:rFonts w:ascii="宋体" w:hAnsi="宋体" w:hint="eastAsia"/>
                <w:szCs w:val="21"/>
              </w:rPr>
              <w:t>装备</w:t>
            </w:r>
            <w:r w:rsidRPr="009C6826">
              <w:rPr>
                <w:rFonts w:ascii="宋体" w:hAnsi="宋体"/>
                <w:szCs w:val="21"/>
              </w:rPr>
              <w:t>制造</w:t>
            </w:r>
          </w:p>
        </w:tc>
        <w:tc>
          <w:tcPr>
            <w:tcW w:w="993" w:type="dxa"/>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博士</w:t>
            </w:r>
          </w:p>
        </w:tc>
        <w:tc>
          <w:tcPr>
            <w:tcW w:w="1134" w:type="dxa"/>
            <w:gridSpan w:val="2"/>
            <w:vAlign w:val="center"/>
          </w:tcPr>
          <w:p w:rsidR="009C6826" w:rsidRPr="009C6826" w:rsidRDefault="009C6826" w:rsidP="009C6826">
            <w:pPr>
              <w:jc w:val="center"/>
              <w:rPr>
                <w:rFonts w:ascii="宋体" w:hAnsi="宋体"/>
                <w:szCs w:val="21"/>
              </w:rPr>
            </w:pPr>
            <w:r w:rsidRPr="009C6826">
              <w:rPr>
                <w:rFonts w:ascii="宋体" w:hAnsi="宋体" w:hint="eastAsia"/>
                <w:color w:val="000000"/>
                <w:szCs w:val="21"/>
              </w:rPr>
              <w:t>无要求</w:t>
            </w:r>
          </w:p>
        </w:tc>
        <w:tc>
          <w:tcPr>
            <w:tcW w:w="992" w:type="dxa"/>
            <w:gridSpan w:val="2"/>
            <w:vAlign w:val="center"/>
          </w:tcPr>
          <w:p w:rsidR="009C6826" w:rsidRPr="009C6826" w:rsidRDefault="009C6826" w:rsidP="009C6826">
            <w:pPr>
              <w:jc w:val="center"/>
              <w:rPr>
                <w:rFonts w:ascii="宋体" w:hAnsi="宋体"/>
                <w:szCs w:val="21"/>
              </w:rPr>
            </w:pPr>
            <w:r w:rsidRPr="009C6826">
              <w:rPr>
                <w:rFonts w:ascii="宋体" w:hAnsi="宋体" w:hint="eastAsia"/>
                <w:color w:val="000000"/>
                <w:szCs w:val="21"/>
              </w:rPr>
              <w:t>无要求</w:t>
            </w:r>
          </w:p>
        </w:tc>
        <w:tc>
          <w:tcPr>
            <w:tcW w:w="709" w:type="dxa"/>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1</w:t>
            </w:r>
          </w:p>
        </w:tc>
        <w:tc>
          <w:tcPr>
            <w:tcW w:w="1275" w:type="dxa"/>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10</w:t>
            </w:r>
            <w:r w:rsidRPr="009C6826">
              <w:rPr>
                <w:rFonts w:hint="eastAsia"/>
                <w:szCs w:val="21"/>
              </w:rPr>
              <w:t>万</w:t>
            </w:r>
            <w:r w:rsidRPr="009C6826">
              <w:rPr>
                <w:rFonts w:hint="eastAsia"/>
                <w:szCs w:val="21"/>
              </w:rPr>
              <w:t>-20</w:t>
            </w:r>
            <w:r w:rsidRPr="009C6826">
              <w:rPr>
                <w:rFonts w:hint="eastAsia"/>
                <w:szCs w:val="21"/>
              </w:rPr>
              <w:t>万年薪</w:t>
            </w:r>
          </w:p>
        </w:tc>
        <w:tc>
          <w:tcPr>
            <w:tcW w:w="841" w:type="dxa"/>
            <w:vAlign w:val="center"/>
          </w:tcPr>
          <w:p w:rsidR="009C6826" w:rsidRDefault="009C6826" w:rsidP="00BF0FBE">
            <w:pPr>
              <w:adjustRightInd w:val="0"/>
              <w:snapToGrid w:val="0"/>
              <w:spacing w:before="100" w:beforeAutospacing="1" w:after="100" w:afterAutospacing="1"/>
              <w:rPr>
                <w:szCs w:val="21"/>
              </w:rPr>
            </w:pPr>
          </w:p>
        </w:tc>
      </w:tr>
      <w:tr w:rsidR="009C6826" w:rsidTr="009C6826">
        <w:trPr>
          <w:trHeight w:hRule="exact" w:val="838"/>
          <w:jc w:val="center"/>
        </w:trPr>
        <w:tc>
          <w:tcPr>
            <w:tcW w:w="722" w:type="dxa"/>
            <w:vAlign w:val="center"/>
          </w:tcPr>
          <w:p w:rsidR="009C6826" w:rsidRDefault="009C6826" w:rsidP="00BF0FBE">
            <w:pPr>
              <w:adjustRightInd w:val="0"/>
              <w:snapToGrid w:val="0"/>
              <w:spacing w:before="100" w:beforeAutospacing="1" w:after="100" w:afterAutospacing="1"/>
              <w:jc w:val="center"/>
              <w:rPr>
                <w:b/>
                <w:szCs w:val="21"/>
              </w:rPr>
            </w:pPr>
            <w:r>
              <w:rPr>
                <w:rFonts w:hint="eastAsia"/>
                <w:b/>
                <w:szCs w:val="21"/>
              </w:rPr>
              <w:t>3</w:t>
            </w:r>
          </w:p>
        </w:tc>
        <w:tc>
          <w:tcPr>
            <w:tcW w:w="1755" w:type="dxa"/>
            <w:gridSpan w:val="2"/>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博士研究人员</w:t>
            </w:r>
          </w:p>
        </w:tc>
        <w:tc>
          <w:tcPr>
            <w:tcW w:w="3969" w:type="dxa"/>
            <w:gridSpan w:val="5"/>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进行专业课题的研究（</w:t>
            </w:r>
            <w:r w:rsidRPr="009C6826">
              <w:rPr>
                <w:rFonts w:hint="eastAsia"/>
              </w:rPr>
              <w:t>静液压功率分流无极变速系统研究</w:t>
            </w:r>
            <w:r w:rsidRPr="009C6826">
              <w:rPr>
                <w:rFonts w:hint="eastAsia"/>
                <w:szCs w:val="21"/>
              </w:rPr>
              <w:t>）</w:t>
            </w:r>
          </w:p>
        </w:tc>
        <w:tc>
          <w:tcPr>
            <w:tcW w:w="1417" w:type="dxa"/>
            <w:gridSpan w:val="2"/>
            <w:vAlign w:val="center"/>
          </w:tcPr>
          <w:p w:rsidR="009C6826" w:rsidRPr="009C6826" w:rsidRDefault="009C6826" w:rsidP="009C6826">
            <w:pPr>
              <w:adjustRightInd w:val="0"/>
              <w:snapToGrid w:val="0"/>
              <w:spacing w:line="288" w:lineRule="auto"/>
              <w:jc w:val="center"/>
              <w:rPr>
                <w:szCs w:val="21"/>
              </w:rPr>
            </w:pPr>
            <w:r w:rsidRPr="009C6826">
              <w:rPr>
                <w:rFonts w:ascii="宋体" w:hAnsi="宋体" w:hint="eastAsia"/>
                <w:szCs w:val="21"/>
              </w:rPr>
              <w:t>装备</w:t>
            </w:r>
            <w:r w:rsidRPr="009C6826">
              <w:rPr>
                <w:rFonts w:ascii="宋体" w:hAnsi="宋体"/>
                <w:szCs w:val="21"/>
              </w:rPr>
              <w:t>制造</w:t>
            </w:r>
          </w:p>
        </w:tc>
        <w:tc>
          <w:tcPr>
            <w:tcW w:w="993" w:type="dxa"/>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博士</w:t>
            </w:r>
          </w:p>
        </w:tc>
        <w:tc>
          <w:tcPr>
            <w:tcW w:w="1134" w:type="dxa"/>
            <w:gridSpan w:val="2"/>
            <w:vAlign w:val="center"/>
          </w:tcPr>
          <w:p w:rsidR="009C6826" w:rsidRPr="009C6826" w:rsidRDefault="009C6826" w:rsidP="009C6826">
            <w:pPr>
              <w:jc w:val="center"/>
              <w:rPr>
                <w:rFonts w:ascii="宋体" w:hAnsi="宋体"/>
                <w:szCs w:val="21"/>
              </w:rPr>
            </w:pPr>
            <w:r w:rsidRPr="009C6826">
              <w:rPr>
                <w:rFonts w:ascii="宋体" w:hAnsi="宋体" w:hint="eastAsia"/>
                <w:color w:val="000000"/>
                <w:szCs w:val="21"/>
              </w:rPr>
              <w:t>无要求</w:t>
            </w:r>
          </w:p>
        </w:tc>
        <w:tc>
          <w:tcPr>
            <w:tcW w:w="992" w:type="dxa"/>
            <w:gridSpan w:val="2"/>
            <w:vAlign w:val="center"/>
          </w:tcPr>
          <w:p w:rsidR="009C6826" w:rsidRPr="009C6826" w:rsidRDefault="009C6826" w:rsidP="009C6826">
            <w:pPr>
              <w:jc w:val="center"/>
              <w:rPr>
                <w:rFonts w:ascii="宋体" w:hAnsi="宋体"/>
                <w:szCs w:val="21"/>
              </w:rPr>
            </w:pPr>
            <w:r w:rsidRPr="009C6826">
              <w:rPr>
                <w:rFonts w:ascii="宋体" w:hAnsi="宋体" w:hint="eastAsia"/>
                <w:color w:val="000000"/>
                <w:szCs w:val="21"/>
              </w:rPr>
              <w:t>无要求</w:t>
            </w:r>
          </w:p>
        </w:tc>
        <w:tc>
          <w:tcPr>
            <w:tcW w:w="709" w:type="dxa"/>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1</w:t>
            </w:r>
          </w:p>
        </w:tc>
        <w:tc>
          <w:tcPr>
            <w:tcW w:w="1275" w:type="dxa"/>
            <w:vAlign w:val="center"/>
          </w:tcPr>
          <w:p w:rsidR="009C6826" w:rsidRPr="009C6826" w:rsidRDefault="009C6826" w:rsidP="009C6826">
            <w:pPr>
              <w:adjustRightInd w:val="0"/>
              <w:snapToGrid w:val="0"/>
              <w:spacing w:line="288" w:lineRule="auto"/>
              <w:jc w:val="center"/>
              <w:rPr>
                <w:szCs w:val="21"/>
              </w:rPr>
            </w:pPr>
            <w:r w:rsidRPr="009C6826">
              <w:rPr>
                <w:rFonts w:hint="eastAsia"/>
                <w:szCs w:val="21"/>
              </w:rPr>
              <w:t>10</w:t>
            </w:r>
            <w:r w:rsidRPr="009C6826">
              <w:rPr>
                <w:rFonts w:hint="eastAsia"/>
                <w:szCs w:val="21"/>
              </w:rPr>
              <w:t>万</w:t>
            </w:r>
            <w:r w:rsidRPr="009C6826">
              <w:rPr>
                <w:rFonts w:hint="eastAsia"/>
                <w:szCs w:val="21"/>
              </w:rPr>
              <w:t>-20</w:t>
            </w:r>
            <w:r w:rsidRPr="009C6826">
              <w:rPr>
                <w:rFonts w:hint="eastAsia"/>
                <w:szCs w:val="21"/>
              </w:rPr>
              <w:t>万年薪</w:t>
            </w:r>
          </w:p>
        </w:tc>
        <w:tc>
          <w:tcPr>
            <w:tcW w:w="841" w:type="dxa"/>
            <w:vAlign w:val="center"/>
          </w:tcPr>
          <w:p w:rsidR="009C6826" w:rsidRDefault="009C6826" w:rsidP="00BF0FBE">
            <w:pPr>
              <w:adjustRightInd w:val="0"/>
              <w:snapToGrid w:val="0"/>
              <w:spacing w:before="100" w:beforeAutospacing="1" w:after="100" w:afterAutospacing="1"/>
              <w:rPr>
                <w:szCs w:val="21"/>
              </w:rPr>
            </w:pPr>
          </w:p>
        </w:tc>
      </w:tr>
    </w:tbl>
    <w:p w:rsidR="00C33536" w:rsidRPr="00965ED3" w:rsidRDefault="00C33536" w:rsidP="00C33536">
      <w:pPr>
        <w:autoSpaceDE w:val="0"/>
        <w:autoSpaceDN w:val="0"/>
        <w:adjustRightInd w:val="0"/>
        <w:spacing w:line="264" w:lineRule="auto"/>
        <w:ind w:left="315" w:right="-134" w:hanging="315"/>
        <w:rPr>
          <w:rFonts w:ascii="宋体"/>
          <w:szCs w:val="21"/>
          <w:lang w:val="zh-CN"/>
        </w:rPr>
      </w:pPr>
    </w:p>
    <w:p w:rsidR="00C33536" w:rsidRDefault="00D07DE4" w:rsidP="00617A24">
      <w:pPr>
        <w:pStyle w:val="3"/>
        <w:rPr>
          <w:sz w:val="28"/>
        </w:rPr>
      </w:pPr>
      <w:bookmarkStart w:id="161" w:name="_Toc480400411"/>
      <w:r w:rsidRPr="00D07DE4">
        <w:rPr>
          <w:rFonts w:hint="eastAsia"/>
          <w:sz w:val="28"/>
        </w:rPr>
        <w:lastRenderedPageBreak/>
        <w:t>杭州锐博医疗科技有限公司</w:t>
      </w:r>
      <w:bookmarkEnd w:id="1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748"/>
        <w:gridCol w:w="1134"/>
        <w:gridCol w:w="731"/>
        <w:gridCol w:w="119"/>
        <w:gridCol w:w="851"/>
        <w:gridCol w:w="208"/>
        <w:gridCol w:w="784"/>
        <w:gridCol w:w="709"/>
        <w:gridCol w:w="992"/>
        <w:gridCol w:w="699"/>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D07DE4" w:rsidP="00BF0FBE">
            <w:pPr>
              <w:adjustRightInd w:val="0"/>
              <w:snapToGrid w:val="0"/>
              <w:spacing w:before="100" w:beforeAutospacing="1" w:after="100" w:afterAutospacing="1"/>
              <w:jc w:val="center"/>
              <w:rPr>
                <w:szCs w:val="21"/>
              </w:rPr>
            </w:pPr>
            <w:r w:rsidRPr="00D07DE4">
              <w:rPr>
                <w:rFonts w:hint="eastAsia"/>
                <w:szCs w:val="21"/>
              </w:rPr>
              <w:t>杭州锐博医疗科技有限公司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C33536" w:rsidRDefault="00D07DE4"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Default="00C33536" w:rsidP="00BF0FBE">
            <w:pPr>
              <w:adjustRightInd w:val="0"/>
              <w:snapToGrid w:val="0"/>
              <w:spacing w:before="100" w:beforeAutospacing="1" w:after="100" w:afterAutospacing="1"/>
              <w:jc w:val="center"/>
              <w:rPr>
                <w:szCs w:val="21"/>
              </w:rPr>
            </w:pP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D07DE4" w:rsidP="00BF0FBE">
            <w:pPr>
              <w:adjustRightInd w:val="0"/>
              <w:snapToGrid w:val="0"/>
              <w:spacing w:before="100" w:beforeAutospacing="1" w:after="100" w:afterAutospacing="1"/>
              <w:jc w:val="center"/>
              <w:rPr>
                <w:szCs w:val="21"/>
              </w:rPr>
            </w:pPr>
            <w:r w:rsidRPr="00D07DE4">
              <w:rPr>
                <w:rFonts w:hint="eastAsia"/>
                <w:szCs w:val="21"/>
              </w:rPr>
              <w:t>华丽峰</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D07DE4" w:rsidP="00BF0FBE">
            <w:pPr>
              <w:adjustRightInd w:val="0"/>
              <w:snapToGrid w:val="0"/>
              <w:spacing w:before="100" w:beforeAutospacing="1" w:after="100" w:afterAutospacing="1"/>
              <w:jc w:val="center"/>
              <w:rPr>
                <w:szCs w:val="21"/>
              </w:rPr>
            </w:pPr>
            <w:r>
              <w:rPr>
                <w:rFonts w:hint="eastAsia"/>
                <w:szCs w:val="21"/>
              </w:rPr>
              <w:t>人事总监</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D07DE4" w:rsidP="00BF0FBE">
            <w:pPr>
              <w:adjustRightInd w:val="0"/>
              <w:snapToGrid w:val="0"/>
              <w:spacing w:before="100" w:beforeAutospacing="1" w:after="100" w:afterAutospacing="1"/>
              <w:jc w:val="center"/>
              <w:rPr>
                <w:szCs w:val="21"/>
              </w:rPr>
            </w:pPr>
            <w:r>
              <w:rPr>
                <w:rFonts w:hint="eastAsia"/>
                <w:szCs w:val="21"/>
              </w:rPr>
              <w:t>0571-</w:t>
            </w:r>
            <w:r w:rsidRPr="00D07DE4">
              <w:rPr>
                <w:szCs w:val="21"/>
              </w:rPr>
              <w:t>83780721</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Default="00D07DE4" w:rsidP="00BF0FBE">
            <w:pPr>
              <w:adjustRightInd w:val="0"/>
              <w:snapToGrid w:val="0"/>
              <w:spacing w:before="100" w:beforeAutospacing="1" w:after="100" w:afterAutospacing="1"/>
              <w:jc w:val="center"/>
              <w:rPr>
                <w:szCs w:val="21"/>
              </w:rPr>
            </w:pPr>
            <w:r w:rsidRPr="00D07DE4">
              <w:rPr>
                <w:szCs w:val="21"/>
              </w:rPr>
              <w:t>info@tomoray.com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D07DE4" w:rsidP="00BF0FBE">
            <w:pPr>
              <w:adjustRightInd w:val="0"/>
              <w:snapToGrid w:val="0"/>
              <w:spacing w:before="100" w:beforeAutospacing="1" w:after="100" w:afterAutospacing="1"/>
              <w:ind w:firstLineChars="200" w:firstLine="420"/>
              <w:jc w:val="left"/>
              <w:rPr>
                <w:color w:val="000000"/>
                <w:szCs w:val="21"/>
              </w:rPr>
            </w:pPr>
            <w:r w:rsidRPr="00C94E98">
              <w:rPr>
                <w:rFonts w:hint="eastAsia"/>
                <w:szCs w:val="21"/>
              </w:rPr>
              <w:t>杭州锐博医疗（</w:t>
            </w:r>
            <w:r w:rsidRPr="00C94E98">
              <w:rPr>
                <w:rFonts w:hint="eastAsia"/>
                <w:szCs w:val="21"/>
              </w:rPr>
              <w:t>RAYBOT MEDICAL</w:t>
            </w:r>
            <w:r w:rsidRPr="00C94E98">
              <w:rPr>
                <w:rFonts w:hint="eastAsia"/>
                <w:szCs w:val="21"/>
              </w:rPr>
              <w:t>）科技有限公司坐落于美丽的杭州钱塘江畔，是一家以研发、生产、销售高端医疗设备为主的创新型高科技企业。公司核心技术—磁共振加速器，集成磁共振影像（</w:t>
            </w:r>
            <w:r w:rsidRPr="00C94E98">
              <w:rPr>
                <w:rFonts w:hint="eastAsia"/>
                <w:szCs w:val="21"/>
              </w:rPr>
              <w:t>MRI</w:t>
            </w:r>
            <w:r w:rsidRPr="00C94E98">
              <w:rPr>
                <w:rFonts w:hint="eastAsia"/>
                <w:szCs w:val="21"/>
              </w:rPr>
              <w:t>），医用加速器（</w:t>
            </w:r>
            <w:r w:rsidRPr="00C94E98">
              <w:rPr>
                <w:rFonts w:hint="eastAsia"/>
                <w:szCs w:val="21"/>
              </w:rPr>
              <w:t>LINAC</w:t>
            </w:r>
            <w:r w:rsidRPr="00C94E98">
              <w:rPr>
                <w:rFonts w:hint="eastAsia"/>
                <w:szCs w:val="21"/>
              </w:rPr>
              <w:t>），与机器人（</w:t>
            </w:r>
            <w:r w:rsidRPr="00C94E98">
              <w:rPr>
                <w:rFonts w:hint="eastAsia"/>
                <w:szCs w:val="21"/>
              </w:rPr>
              <w:t>Robot</w:t>
            </w:r>
            <w:r w:rsidRPr="00C94E98">
              <w:rPr>
                <w:rFonts w:hint="eastAsia"/>
                <w:szCs w:val="21"/>
              </w:rPr>
              <w:t>）三技术为一体，被评为全球</w:t>
            </w:r>
            <w:r w:rsidRPr="00C94E98">
              <w:rPr>
                <w:rFonts w:hint="eastAsia"/>
                <w:szCs w:val="21"/>
              </w:rPr>
              <w:t>2016</w:t>
            </w:r>
            <w:r w:rsidRPr="00C94E98">
              <w:rPr>
                <w:rFonts w:hint="eastAsia"/>
                <w:szCs w:val="21"/>
              </w:rPr>
              <w:t>年癌症领域十项颠覆性技术之一。公司核心技术团队主要来自</w:t>
            </w:r>
            <w:r w:rsidRPr="00C94E98">
              <w:rPr>
                <w:rFonts w:hint="eastAsia"/>
                <w:szCs w:val="21"/>
              </w:rPr>
              <w:t>GE</w:t>
            </w:r>
            <w:r w:rsidRPr="00C94E98">
              <w:rPr>
                <w:rFonts w:hint="eastAsia"/>
                <w:szCs w:val="21"/>
              </w:rPr>
              <w:t>、</w:t>
            </w:r>
            <w:r w:rsidRPr="00C94E98">
              <w:rPr>
                <w:rFonts w:hint="eastAsia"/>
                <w:szCs w:val="21"/>
              </w:rPr>
              <w:t>Varian</w:t>
            </w:r>
            <w:r w:rsidRPr="00C94E98">
              <w:rPr>
                <w:rFonts w:hint="eastAsia"/>
                <w:szCs w:val="21"/>
              </w:rPr>
              <w:t>等国际医疗公司与欧美著名大学的资深研发工程师及科学家。</w:t>
            </w:r>
          </w:p>
        </w:tc>
      </w:tr>
      <w:tr w:rsidR="00C33536" w:rsidTr="00D07DE4">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5423"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851"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D07DE4" w:rsidTr="00D07DE4">
        <w:trPr>
          <w:trHeight w:hRule="exact" w:val="838"/>
          <w:jc w:val="center"/>
        </w:trPr>
        <w:tc>
          <w:tcPr>
            <w:tcW w:w="722" w:type="dxa"/>
            <w:vAlign w:val="center"/>
          </w:tcPr>
          <w:p w:rsidR="00D07DE4" w:rsidRDefault="00D07DE4"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研发科学家</w:t>
            </w:r>
          </w:p>
        </w:tc>
        <w:tc>
          <w:tcPr>
            <w:tcW w:w="5423" w:type="dxa"/>
            <w:gridSpan w:val="6"/>
            <w:vAlign w:val="center"/>
          </w:tcPr>
          <w:p w:rsidR="00D07DE4" w:rsidRPr="00D07DE4" w:rsidRDefault="00D07DE4" w:rsidP="00D07DE4">
            <w:pPr>
              <w:adjustRightInd w:val="0"/>
              <w:snapToGrid w:val="0"/>
              <w:spacing w:line="288" w:lineRule="auto"/>
              <w:jc w:val="center"/>
              <w:rPr>
                <w:szCs w:val="21"/>
              </w:rPr>
            </w:pPr>
            <w:r w:rsidRPr="00D07DE4">
              <w:rPr>
                <w:szCs w:val="21"/>
              </w:rPr>
              <w:t>从事</w:t>
            </w:r>
            <w:r w:rsidRPr="00D07DE4">
              <w:rPr>
                <w:rFonts w:hint="eastAsia"/>
                <w:szCs w:val="21"/>
              </w:rPr>
              <w:t>MRI</w:t>
            </w:r>
            <w:r w:rsidRPr="00D07DE4">
              <w:rPr>
                <w:rFonts w:hint="eastAsia"/>
                <w:szCs w:val="21"/>
              </w:rPr>
              <w:t>影像系统与精准放疗技术</w:t>
            </w:r>
            <w:r w:rsidRPr="00D07DE4">
              <w:rPr>
                <w:szCs w:val="21"/>
              </w:rPr>
              <w:t>相关的项目研发工作，实施项目计划并攻克技术难点</w:t>
            </w:r>
            <w:r w:rsidRPr="00D07DE4">
              <w:rPr>
                <w:rFonts w:hint="eastAsia"/>
                <w:szCs w:val="21"/>
              </w:rPr>
              <w:t>。</w:t>
            </w:r>
          </w:p>
        </w:tc>
        <w:tc>
          <w:tcPr>
            <w:tcW w:w="1134"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医学工程</w:t>
            </w:r>
          </w:p>
        </w:tc>
        <w:tc>
          <w:tcPr>
            <w:tcW w:w="850" w:type="dxa"/>
            <w:gridSpan w:val="2"/>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博士</w:t>
            </w:r>
          </w:p>
        </w:tc>
        <w:tc>
          <w:tcPr>
            <w:tcW w:w="851" w:type="dxa"/>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992" w:type="dxa"/>
            <w:gridSpan w:val="2"/>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709"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2</w:t>
            </w:r>
          </w:p>
        </w:tc>
        <w:tc>
          <w:tcPr>
            <w:tcW w:w="992"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20K+</w:t>
            </w:r>
          </w:p>
        </w:tc>
        <w:tc>
          <w:tcPr>
            <w:tcW w:w="699" w:type="dxa"/>
            <w:vAlign w:val="center"/>
          </w:tcPr>
          <w:p w:rsidR="00D07DE4" w:rsidRDefault="00D07DE4" w:rsidP="00BF0FBE">
            <w:pPr>
              <w:adjustRightInd w:val="0"/>
              <w:snapToGrid w:val="0"/>
              <w:spacing w:before="100" w:beforeAutospacing="1" w:after="100" w:afterAutospacing="1"/>
              <w:rPr>
                <w:szCs w:val="21"/>
              </w:rPr>
            </w:pPr>
          </w:p>
        </w:tc>
      </w:tr>
      <w:tr w:rsidR="00D07DE4" w:rsidTr="00D07DE4">
        <w:trPr>
          <w:trHeight w:hRule="exact" w:val="838"/>
          <w:jc w:val="center"/>
        </w:trPr>
        <w:tc>
          <w:tcPr>
            <w:tcW w:w="722" w:type="dxa"/>
            <w:vAlign w:val="center"/>
          </w:tcPr>
          <w:p w:rsidR="00D07DE4" w:rsidRDefault="00D07DE4" w:rsidP="00BF0FBE">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软件工程师</w:t>
            </w:r>
          </w:p>
        </w:tc>
        <w:tc>
          <w:tcPr>
            <w:tcW w:w="5423" w:type="dxa"/>
            <w:gridSpan w:val="6"/>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负责公司</w:t>
            </w:r>
            <w:r w:rsidRPr="00D07DE4">
              <w:rPr>
                <w:rFonts w:hint="eastAsia"/>
                <w:szCs w:val="21"/>
              </w:rPr>
              <w:t>MRI</w:t>
            </w:r>
            <w:r w:rsidRPr="00D07DE4">
              <w:rPr>
                <w:rFonts w:hint="eastAsia"/>
                <w:szCs w:val="21"/>
              </w:rPr>
              <w:t>医疗系统及影像产品的软件设计及管理</w:t>
            </w:r>
            <w:r>
              <w:rPr>
                <w:rFonts w:hint="eastAsia"/>
                <w:szCs w:val="21"/>
              </w:rPr>
              <w:t>。</w:t>
            </w:r>
          </w:p>
        </w:tc>
        <w:tc>
          <w:tcPr>
            <w:tcW w:w="1134"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电子信息</w:t>
            </w:r>
          </w:p>
        </w:tc>
        <w:tc>
          <w:tcPr>
            <w:tcW w:w="850" w:type="dxa"/>
            <w:gridSpan w:val="2"/>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硕士</w:t>
            </w:r>
          </w:p>
        </w:tc>
        <w:tc>
          <w:tcPr>
            <w:tcW w:w="851" w:type="dxa"/>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992" w:type="dxa"/>
            <w:gridSpan w:val="2"/>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709"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2</w:t>
            </w:r>
          </w:p>
        </w:tc>
        <w:tc>
          <w:tcPr>
            <w:tcW w:w="992"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15k+</w:t>
            </w:r>
          </w:p>
        </w:tc>
        <w:tc>
          <w:tcPr>
            <w:tcW w:w="699" w:type="dxa"/>
            <w:vAlign w:val="center"/>
          </w:tcPr>
          <w:p w:rsidR="00D07DE4" w:rsidRDefault="00D07DE4" w:rsidP="00BF0FBE">
            <w:pPr>
              <w:adjustRightInd w:val="0"/>
              <w:snapToGrid w:val="0"/>
              <w:spacing w:before="100" w:beforeAutospacing="1" w:after="100" w:afterAutospacing="1"/>
              <w:rPr>
                <w:szCs w:val="21"/>
              </w:rPr>
            </w:pPr>
          </w:p>
        </w:tc>
      </w:tr>
      <w:tr w:rsidR="00D07DE4" w:rsidTr="00D07DE4">
        <w:trPr>
          <w:trHeight w:hRule="exact" w:val="838"/>
          <w:jc w:val="center"/>
        </w:trPr>
        <w:tc>
          <w:tcPr>
            <w:tcW w:w="722" w:type="dxa"/>
            <w:vAlign w:val="center"/>
          </w:tcPr>
          <w:p w:rsidR="00D07DE4" w:rsidRDefault="00D07DE4" w:rsidP="00BF0FBE">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系统工程师</w:t>
            </w:r>
          </w:p>
        </w:tc>
        <w:tc>
          <w:tcPr>
            <w:tcW w:w="5423" w:type="dxa"/>
            <w:gridSpan w:val="6"/>
            <w:vAlign w:val="center"/>
          </w:tcPr>
          <w:p w:rsidR="00D07DE4" w:rsidRPr="00D07DE4" w:rsidRDefault="00D07DE4" w:rsidP="00D07DE4">
            <w:pPr>
              <w:adjustRightInd w:val="0"/>
              <w:snapToGrid w:val="0"/>
              <w:spacing w:line="288" w:lineRule="auto"/>
              <w:jc w:val="center"/>
              <w:rPr>
                <w:szCs w:val="21"/>
              </w:rPr>
            </w:pPr>
            <w:r w:rsidRPr="00D07DE4">
              <w:rPr>
                <w:szCs w:val="21"/>
              </w:rPr>
              <w:t>负责</w:t>
            </w:r>
            <w:r w:rsidRPr="00D07DE4">
              <w:rPr>
                <w:rFonts w:hint="eastAsia"/>
                <w:szCs w:val="21"/>
              </w:rPr>
              <w:t>并参与</w:t>
            </w:r>
            <w:r w:rsidRPr="00D07DE4">
              <w:rPr>
                <w:szCs w:val="21"/>
              </w:rPr>
              <w:t>医疗产品系统设计方案，</w:t>
            </w:r>
            <w:r w:rsidRPr="00D07DE4">
              <w:rPr>
                <w:rFonts w:hint="eastAsia"/>
                <w:szCs w:val="21"/>
              </w:rPr>
              <w:t>优化</w:t>
            </w:r>
            <w:r w:rsidRPr="00D07DE4">
              <w:rPr>
                <w:szCs w:val="21"/>
              </w:rPr>
              <w:t>性能验证工作。</w:t>
            </w:r>
          </w:p>
        </w:tc>
        <w:tc>
          <w:tcPr>
            <w:tcW w:w="1134"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机电一体化</w:t>
            </w:r>
          </w:p>
        </w:tc>
        <w:tc>
          <w:tcPr>
            <w:tcW w:w="850" w:type="dxa"/>
            <w:gridSpan w:val="2"/>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硕士</w:t>
            </w:r>
          </w:p>
        </w:tc>
        <w:tc>
          <w:tcPr>
            <w:tcW w:w="851" w:type="dxa"/>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992" w:type="dxa"/>
            <w:gridSpan w:val="2"/>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709"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2</w:t>
            </w:r>
          </w:p>
        </w:tc>
        <w:tc>
          <w:tcPr>
            <w:tcW w:w="992"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15k+</w:t>
            </w:r>
          </w:p>
        </w:tc>
        <w:tc>
          <w:tcPr>
            <w:tcW w:w="699" w:type="dxa"/>
            <w:vAlign w:val="center"/>
          </w:tcPr>
          <w:p w:rsidR="00D07DE4" w:rsidRDefault="00D07DE4" w:rsidP="00BF0FBE">
            <w:pPr>
              <w:adjustRightInd w:val="0"/>
              <w:snapToGrid w:val="0"/>
              <w:spacing w:before="100" w:beforeAutospacing="1" w:after="100" w:afterAutospacing="1"/>
              <w:rPr>
                <w:szCs w:val="21"/>
              </w:rPr>
            </w:pPr>
          </w:p>
        </w:tc>
      </w:tr>
      <w:tr w:rsidR="00D07DE4" w:rsidTr="00D07DE4">
        <w:trPr>
          <w:trHeight w:hRule="exact" w:val="838"/>
          <w:jc w:val="center"/>
        </w:trPr>
        <w:tc>
          <w:tcPr>
            <w:tcW w:w="722" w:type="dxa"/>
            <w:vAlign w:val="center"/>
          </w:tcPr>
          <w:p w:rsidR="00D07DE4" w:rsidRDefault="00D07DE4" w:rsidP="00BF0FBE">
            <w:pPr>
              <w:adjustRightInd w:val="0"/>
              <w:snapToGrid w:val="0"/>
              <w:spacing w:before="100" w:beforeAutospacing="1" w:after="100" w:afterAutospacing="1"/>
              <w:jc w:val="center"/>
              <w:rPr>
                <w:b/>
                <w:szCs w:val="21"/>
              </w:rPr>
            </w:pPr>
            <w:r>
              <w:rPr>
                <w:rFonts w:hint="eastAsia"/>
                <w:b/>
                <w:szCs w:val="21"/>
              </w:rPr>
              <w:t>4</w:t>
            </w:r>
          </w:p>
        </w:tc>
        <w:tc>
          <w:tcPr>
            <w:tcW w:w="1435" w:type="dxa"/>
            <w:gridSpan w:val="2"/>
            <w:vAlign w:val="center"/>
          </w:tcPr>
          <w:p w:rsidR="00D07DE4" w:rsidRPr="00D07DE4" w:rsidRDefault="00D07DE4" w:rsidP="00D07DE4">
            <w:pPr>
              <w:adjustRightInd w:val="0"/>
              <w:snapToGrid w:val="0"/>
              <w:spacing w:line="288" w:lineRule="auto"/>
              <w:jc w:val="center"/>
              <w:rPr>
                <w:szCs w:val="21"/>
              </w:rPr>
            </w:pPr>
            <w:r w:rsidRPr="00D07DE4">
              <w:rPr>
                <w:rFonts w:ascii="宋体" w:hAnsi="宋体" w:hint="eastAsia"/>
                <w:szCs w:val="21"/>
              </w:rPr>
              <w:t>高级应用工程师</w:t>
            </w:r>
          </w:p>
        </w:tc>
        <w:tc>
          <w:tcPr>
            <w:tcW w:w="5423" w:type="dxa"/>
            <w:gridSpan w:val="6"/>
            <w:vAlign w:val="center"/>
          </w:tcPr>
          <w:p w:rsidR="00D07DE4" w:rsidRPr="00D07DE4" w:rsidRDefault="00D07DE4" w:rsidP="00D07DE4">
            <w:pPr>
              <w:adjustRightInd w:val="0"/>
              <w:snapToGrid w:val="0"/>
              <w:spacing w:line="288" w:lineRule="auto"/>
              <w:jc w:val="center"/>
              <w:rPr>
                <w:szCs w:val="21"/>
              </w:rPr>
            </w:pPr>
            <w:r w:rsidRPr="00D07DE4">
              <w:rPr>
                <w:rFonts w:ascii="宋体" w:hAnsi="宋体" w:hint="eastAsia"/>
                <w:szCs w:val="21"/>
              </w:rPr>
              <w:t>研究并开发磁共振影像快速扫描脉冲序列，图像重建技术。</w:t>
            </w:r>
          </w:p>
        </w:tc>
        <w:tc>
          <w:tcPr>
            <w:tcW w:w="1134"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电子信息</w:t>
            </w:r>
          </w:p>
        </w:tc>
        <w:tc>
          <w:tcPr>
            <w:tcW w:w="850" w:type="dxa"/>
            <w:gridSpan w:val="2"/>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硕士</w:t>
            </w:r>
          </w:p>
        </w:tc>
        <w:tc>
          <w:tcPr>
            <w:tcW w:w="851" w:type="dxa"/>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992" w:type="dxa"/>
            <w:gridSpan w:val="2"/>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709"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2</w:t>
            </w:r>
          </w:p>
        </w:tc>
        <w:tc>
          <w:tcPr>
            <w:tcW w:w="992"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15k+</w:t>
            </w:r>
          </w:p>
        </w:tc>
        <w:tc>
          <w:tcPr>
            <w:tcW w:w="699" w:type="dxa"/>
            <w:vAlign w:val="center"/>
          </w:tcPr>
          <w:p w:rsidR="00D07DE4" w:rsidRDefault="00D07DE4" w:rsidP="00BF0FBE">
            <w:pPr>
              <w:adjustRightInd w:val="0"/>
              <w:snapToGrid w:val="0"/>
              <w:spacing w:before="100" w:beforeAutospacing="1" w:after="100" w:afterAutospacing="1"/>
              <w:rPr>
                <w:szCs w:val="21"/>
              </w:rPr>
            </w:pPr>
          </w:p>
        </w:tc>
      </w:tr>
      <w:tr w:rsidR="00D07DE4" w:rsidTr="00D07DE4">
        <w:trPr>
          <w:trHeight w:hRule="exact" w:val="838"/>
          <w:jc w:val="center"/>
        </w:trPr>
        <w:tc>
          <w:tcPr>
            <w:tcW w:w="722" w:type="dxa"/>
            <w:vAlign w:val="center"/>
          </w:tcPr>
          <w:p w:rsidR="00D07DE4" w:rsidRDefault="00D07DE4" w:rsidP="00BF0FBE">
            <w:pPr>
              <w:adjustRightInd w:val="0"/>
              <w:snapToGrid w:val="0"/>
              <w:spacing w:before="100" w:beforeAutospacing="1" w:after="100" w:afterAutospacing="1"/>
              <w:jc w:val="center"/>
              <w:rPr>
                <w:b/>
                <w:szCs w:val="21"/>
              </w:rPr>
            </w:pPr>
            <w:r>
              <w:rPr>
                <w:rFonts w:hint="eastAsia"/>
                <w:b/>
                <w:szCs w:val="21"/>
              </w:rPr>
              <w:lastRenderedPageBreak/>
              <w:t>5</w:t>
            </w:r>
          </w:p>
        </w:tc>
        <w:tc>
          <w:tcPr>
            <w:tcW w:w="1435" w:type="dxa"/>
            <w:gridSpan w:val="2"/>
            <w:vAlign w:val="center"/>
          </w:tcPr>
          <w:p w:rsidR="00D07DE4" w:rsidRPr="00D07DE4" w:rsidRDefault="00D07DE4" w:rsidP="00D07DE4">
            <w:pPr>
              <w:adjustRightInd w:val="0"/>
              <w:snapToGrid w:val="0"/>
              <w:spacing w:line="288" w:lineRule="auto"/>
              <w:jc w:val="center"/>
              <w:rPr>
                <w:szCs w:val="21"/>
              </w:rPr>
            </w:pPr>
            <w:r w:rsidRPr="00D07DE4">
              <w:rPr>
                <w:rFonts w:ascii="宋体" w:hAnsi="宋体" w:hint="eastAsia"/>
                <w:szCs w:val="21"/>
              </w:rPr>
              <w:t>设备安装与测试工程师</w:t>
            </w:r>
          </w:p>
        </w:tc>
        <w:tc>
          <w:tcPr>
            <w:tcW w:w="5423" w:type="dxa"/>
            <w:gridSpan w:val="6"/>
            <w:vAlign w:val="center"/>
          </w:tcPr>
          <w:p w:rsidR="00D07DE4" w:rsidRPr="00D07DE4" w:rsidRDefault="00D07DE4" w:rsidP="00D07DE4">
            <w:pPr>
              <w:adjustRightInd w:val="0"/>
              <w:snapToGrid w:val="0"/>
              <w:spacing w:line="288" w:lineRule="auto"/>
              <w:jc w:val="center"/>
              <w:rPr>
                <w:szCs w:val="21"/>
              </w:rPr>
            </w:pPr>
            <w:r w:rsidRPr="00D07DE4">
              <w:rPr>
                <w:rFonts w:ascii="宋体" w:hAnsi="宋体"/>
                <w:szCs w:val="21"/>
              </w:rPr>
              <w:t>负责公司</w:t>
            </w:r>
            <w:r w:rsidRPr="00D07DE4">
              <w:rPr>
                <w:rFonts w:ascii="宋体" w:hAnsi="宋体" w:hint="eastAsia"/>
                <w:szCs w:val="21"/>
              </w:rPr>
              <w:t>医疗设备产品</w:t>
            </w:r>
            <w:r w:rsidRPr="00D07DE4">
              <w:rPr>
                <w:rFonts w:ascii="宋体" w:hAnsi="宋体"/>
                <w:szCs w:val="21"/>
              </w:rPr>
              <w:t>的安装、调试、维护、维修及常见故障的处理等工作</w:t>
            </w:r>
            <w:r w:rsidRPr="00D07DE4">
              <w:rPr>
                <w:rFonts w:ascii="宋体" w:hAnsi="宋体" w:hint="eastAsia"/>
                <w:szCs w:val="21"/>
              </w:rPr>
              <w:t>。</w:t>
            </w:r>
          </w:p>
        </w:tc>
        <w:tc>
          <w:tcPr>
            <w:tcW w:w="1134"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机电一体化</w:t>
            </w:r>
          </w:p>
        </w:tc>
        <w:tc>
          <w:tcPr>
            <w:tcW w:w="850" w:type="dxa"/>
            <w:gridSpan w:val="2"/>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硕士</w:t>
            </w:r>
          </w:p>
        </w:tc>
        <w:tc>
          <w:tcPr>
            <w:tcW w:w="851" w:type="dxa"/>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992" w:type="dxa"/>
            <w:gridSpan w:val="2"/>
            <w:vAlign w:val="center"/>
          </w:tcPr>
          <w:p w:rsidR="00D07DE4" w:rsidRPr="00D07DE4" w:rsidRDefault="00D07DE4" w:rsidP="00D07DE4">
            <w:pPr>
              <w:jc w:val="center"/>
              <w:rPr>
                <w:rFonts w:ascii="宋体" w:hAnsi="宋体"/>
                <w:szCs w:val="21"/>
              </w:rPr>
            </w:pPr>
            <w:r w:rsidRPr="00D07DE4">
              <w:rPr>
                <w:rFonts w:ascii="宋体" w:hAnsi="宋体" w:hint="eastAsia"/>
                <w:color w:val="000000"/>
                <w:szCs w:val="21"/>
              </w:rPr>
              <w:t>无要求</w:t>
            </w:r>
          </w:p>
        </w:tc>
        <w:tc>
          <w:tcPr>
            <w:tcW w:w="709"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2</w:t>
            </w:r>
          </w:p>
        </w:tc>
        <w:tc>
          <w:tcPr>
            <w:tcW w:w="992" w:type="dxa"/>
            <w:vAlign w:val="center"/>
          </w:tcPr>
          <w:p w:rsidR="00D07DE4" w:rsidRPr="00D07DE4" w:rsidRDefault="00D07DE4" w:rsidP="00D07DE4">
            <w:pPr>
              <w:adjustRightInd w:val="0"/>
              <w:snapToGrid w:val="0"/>
              <w:spacing w:line="288" w:lineRule="auto"/>
              <w:jc w:val="center"/>
              <w:rPr>
                <w:szCs w:val="21"/>
              </w:rPr>
            </w:pPr>
            <w:r w:rsidRPr="00D07DE4">
              <w:rPr>
                <w:rFonts w:hint="eastAsia"/>
                <w:szCs w:val="21"/>
              </w:rPr>
              <w:t>15k+</w:t>
            </w:r>
          </w:p>
        </w:tc>
        <w:tc>
          <w:tcPr>
            <w:tcW w:w="699" w:type="dxa"/>
            <w:vAlign w:val="center"/>
          </w:tcPr>
          <w:p w:rsidR="00D07DE4" w:rsidRDefault="00D07DE4" w:rsidP="00BF0FBE">
            <w:pPr>
              <w:adjustRightInd w:val="0"/>
              <w:snapToGrid w:val="0"/>
              <w:spacing w:before="100" w:beforeAutospacing="1" w:after="100" w:afterAutospacing="1"/>
              <w:rPr>
                <w:szCs w:val="21"/>
              </w:rPr>
            </w:pPr>
          </w:p>
        </w:tc>
      </w:tr>
    </w:tbl>
    <w:p w:rsidR="00C33536" w:rsidRPr="00931D53" w:rsidRDefault="00C33536" w:rsidP="00C33536"/>
    <w:p w:rsidR="00C33536" w:rsidRDefault="00B34B9E" w:rsidP="00617A24">
      <w:pPr>
        <w:pStyle w:val="3"/>
        <w:rPr>
          <w:sz w:val="28"/>
        </w:rPr>
      </w:pPr>
      <w:bookmarkStart w:id="162" w:name="_Toc480400412"/>
      <w:r w:rsidRPr="00B34B9E">
        <w:rPr>
          <w:rFonts w:hint="eastAsia"/>
          <w:sz w:val="28"/>
        </w:rPr>
        <w:t>杭州天易成化工设备有限公司</w:t>
      </w:r>
      <w:bookmarkEnd w:id="1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B34B9E" w:rsidP="00BF0FBE">
            <w:pPr>
              <w:adjustRightInd w:val="0"/>
              <w:snapToGrid w:val="0"/>
              <w:spacing w:before="100" w:beforeAutospacing="1" w:after="100" w:afterAutospacing="1"/>
              <w:jc w:val="center"/>
              <w:rPr>
                <w:szCs w:val="21"/>
              </w:rPr>
            </w:pPr>
            <w:r w:rsidRPr="00B34B9E">
              <w:rPr>
                <w:rFonts w:hint="eastAsia"/>
                <w:szCs w:val="21"/>
              </w:rPr>
              <w:t>杭州天易成化工设备有限公司</w:t>
            </w:r>
          </w:p>
        </w:tc>
        <w:tc>
          <w:tcPr>
            <w:tcW w:w="1153"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B34B9E"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C33536" w:rsidRDefault="00B34B9E" w:rsidP="00BF0FBE">
            <w:pPr>
              <w:adjustRightInd w:val="0"/>
              <w:snapToGrid w:val="0"/>
              <w:spacing w:before="100" w:beforeAutospacing="1" w:after="100" w:afterAutospacing="1"/>
              <w:jc w:val="center"/>
              <w:rPr>
                <w:szCs w:val="21"/>
              </w:rPr>
            </w:pPr>
            <w:r w:rsidRPr="00B34B9E">
              <w:rPr>
                <w:szCs w:val="21"/>
              </w:rPr>
              <w:t>www.hztyc.com.cn</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B34B9E" w:rsidP="00BF0FBE">
            <w:pPr>
              <w:adjustRightInd w:val="0"/>
              <w:snapToGrid w:val="0"/>
              <w:spacing w:before="100" w:beforeAutospacing="1" w:after="100" w:afterAutospacing="1"/>
              <w:jc w:val="center"/>
              <w:rPr>
                <w:szCs w:val="21"/>
              </w:rPr>
            </w:pPr>
            <w:r w:rsidRPr="00B34B9E">
              <w:rPr>
                <w:rFonts w:hint="eastAsia"/>
                <w:szCs w:val="21"/>
              </w:rPr>
              <w:t>胡曼弘</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C33536" w:rsidRDefault="00B34B9E" w:rsidP="00BF0FBE">
            <w:pPr>
              <w:adjustRightInd w:val="0"/>
              <w:snapToGrid w:val="0"/>
              <w:spacing w:before="100" w:beforeAutospacing="1" w:after="100" w:afterAutospacing="1"/>
              <w:jc w:val="center"/>
              <w:rPr>
                <w:szCs w:val="21"/>
              </w:rPr>
            </w:pPr>
            <w:r>
              <w:rPr>
                <w:rFonts w:hint="eastAsia"/>
                <w:szCs w:val="21"/>
              </w:rPr>
              <w:t>副总</w:t>
            </w:r>
          </w:p>
        </w:tc>
        <w:tc>
          <w:tcPr>
            <w:tcW w:w="12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B34B9E" w:rsidP="00BF0FBE">
            <w:pPr>
              <w:adjustRightInd w:val="0"/>
              <w:snapToGrid w:val="0"/>
              <w:spacing w:before="100" w:beforeAutospacing="1" w:after="100" w:afterAutospacing="1"/>
              <w:jc w:val="center"/>
              <w:rPr>
                <w:szCs w:val="21"/>
              </w:rPr>
            </w:pPr>
            <w:r w:rsidRPr="00B34B9E">
              <w:rPr>
                <w:szCs w:val="21"/>
              </w:rPr>
              <w:t>0571-83733369</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C33536" w:rsidRDefault="00C33536" w:rsidP="00BF0FBE">
            <w:pPr>
              <w:adjustRightInd w:val="0"/>
              <w:snapToGrid w:val="0"/>
              <w:spacing w:before="100" w:beforeAutospacing="1" w:after="100" w:afterAutospacing="1"/>
              <w:jc w:val="center"/>
              <w:rPr>
                <w:szCs w:val="21"/>
              </w:rPr>
            </w:pP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B34B9E" w:rsidP="00B34B9E">
            <w:pPr>
              <w:adjustRightInd w:val="0"/>
              <w:snapToGrid w:val="0"/>
              <w:spacing w:before="100" w:beforeAutospacing="1" w:after="100" w:afterAutospacing="1"/>
              <w:ind w:firstLineChars="200" w:firstLine="420"/>
              <w:jc w:val="left"/>
              <w:rPr>
                <w:color w:val="000000"/>
                <w:szCs w:val="21"/>
              </w:rPr>
            </w:pPr>
            <w:r w:rsidRPr="00B34B9E">
              <w:rPr>
                <w:rFonts w:hint="eastAsia"/>
                <w:color w:val="000000"/>
                <w:szCs w:val="21"/>
              </w:rPr>
              <w:t>杭州天易成化工设备有限公司杭州天易成化工设备有限公司位于杭州市萧山区，成立于</w:t>
            </w:r>
            <w:r w:rsidRPr="00B34B9E">
              <w:rPr>
                <w:rFonts w:hint="eastAsia"/>
                <w:color w:val="000000"/>
                <w:szCs w:val="21"/>
              </w:rPr>
              <w:t>2010</w:t>
            </w:r>
            <w:r w:rsidRPr="00B34B9E">
              <w:rPr>
                <w:rFonts w:hint="eastAsia"/>
                <w:color w:val="000000"/>
                <w:szCs w:val="21"/>
              </w:rPr>
              <w:t>年，注册资本</w:t>
            </w:r>
            <w:r w:rsidRPr="00B34B9E">
              <w:rPr>
                <w:rFonts w:hint="eastAsia"/>
                <w:color w:val="000000"/>
                <w:szCs w:val="21"/>
              </w:rPr>
              <w:t>500</w:t>
            </w:r>
            <w:r w:rsidRPr="00B34B9E">
              <w:rPr>
                <w:rFonts w:hint="eastAsia"/>
                <w:color w:val="000000"/>
                <w:szCs w:val="21"/>
              </w:rPr>
              <w:t>万，占地面积</w:t>
            </w:r>
            <w:r w:rsidRPr="00B34B9E">
              <w:rPr>
                <w:rFonts w:hint="eastAsia"/>
                <w:color w:val="000000"/>
                <w:szCs w:val="21"/>
              </w:rPr>
              <w:t>10000m2</w:t>
            </w:r>
            <w:r w:rsidRPr="00B34B9E">
              <w:rPr>
                <w:rFonts w:hint="eastAsia"/>
                <w:color w:val="000000"/>
                <w:szCs w:val="21"/>
              </w:rPr>
              <w:t>，拥有</w:t>
            </w:r>
            <w:r w:rsidRPr="00B34B9E">
              <w:rPr>
                <w:rFonts w:hint="eastAsia"/>
                <w:color w:val="000000"/>
                <w:szCs w:val="21"/>
              </w:rPr>
              <w:t>5</w:t>
            </w:r>
            <w:r w:rsidRPr="00B34B9E">
              <w:rPr>
                <w:rFonts w:hint="eastAsia"/>
                <w:color w:val="000000"/>
                <w:szCs w:val="21"/>
              </w:rPr>
              <w:t>名高级工程师及教授，</w:t>
            </w:r>
            <w:r w:rsidRPr="00B34B9E">
              <w:rPr>
                <w:rFonts w:hint="eastAsia"/>
                <w:color w:val="000000"/>
                <w:szCs w:val="21"/>
              </w:rPr>
              <w:t>100</w:t>
            </w:r>
            <w:r w:rsidRPr="00B34B9E">
              <w:rPr>
                <w:rFonts w:hint="eastAsia"/>
                <w:color w:val="000000"/>
                <w:szCs w:val="21"/>
              </w:rPr>
              <w:t>名员工，是一家集科研、设计、生产、销售为一体的综合性企业。公司主要产品为萃取工艺的设计与萃取设备制作、微界面除油设备、</w:t>
            </w:r>
            <w:r w:rsidRPr="00B34B9E">
              <w:rPr>
                <w:rFonts w:hint="eastAsia"/>
                <w:color w:val="000000"/>
                <w:szCs w:val="21"/>
              </w:rPr>
              <w:t>PPH</w:t>
            </w:r>
            <w:r w:rsidRPr="00B34B9E">
              <w:rPr>
                <w:rFonts w:hint="eastAsia"/>
                <w:color w:val="000000"/>
                <w:szCs w:val="21"/>
              </w:rPr>
              <w:t>螺旋缠绕设备、搅拌设备以及废气废水处理设备等。</w:t>
            </w:r>
          </w:p>
        </w:tc>
      </w:tr>
      <w:tr w:rsidR="00C33536" w:rsidTr="00BF0FB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B34B9E" w:rsidTr="00B34B9E">
        <w:trPr>
          <w:trHeight w:hRule="exact" w:val="838"/>
          <w:jc w:val="center"/>
        </w:trPr>
        <w:tc>
          <w:tcPr>
            <w:tcW w:w="722" w:type="dxa"/>
            <w:vAlign w:val="center"/>
          </w:tcPr>
          <w:p w:rsidR="00B34B9E" w:rsidRDefault="00B34B9E"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34B9E" w:rsidRPr="00B34B9E" w:rsidRDefault="00B34B9E" w:rsidP="00B34B9E">
            <w:pPr>
              <w:adjustRightInd w:val="0"/>
              <w:snapToGrid w:val="0"/>
              <w:spacing w:line="288" w:lineRule="auto"/>
              <w:jc w:val="center"/>
              <w:rPr>
                <w:szCs w:val="21"/>
              </w:rPr>
            </w:pPr>
            <w:r w:rsidRPr="00B34B9E">
              <w:rPr>
                <w:rFonts w:hint="eastAsia"/>
                <w:szCs w:val="21"/>
              </w:rPr>
              <w:t>技术主管</w:t>
            </w:r>
          </w:p>
        </w:tc>
        <w:tc>
          <w:tcPr>
            <w:tcW w:w="3240" w:type="dxa"/>
            <w:gridSpan w:val="4"/>
            <w:vAlign w:val="center"/>
          </w:tcPr>
          <w:p w:rsidR="00B34B9E" w:rsidRPr="00B34B9E" w:rsidRDefault="00B34B9E" w:rsidP="00B34B9E">
            <w:pPr>
              <w:adjustRightInd w:val="0"/>
              <w:snapToGrid w:val="0"/>
              <w:spacing w:line="288" w:lineRule="auto"/>
              <w:jc w:val="center"/>
              <w:rPr>
                <w:szCs w:val="21"/>
              </w:rPr>
            </w:pPr>
            <w:r w:rsidRPr="00B34B9E">
              <w:rPr>
                <w:rFonts w:hint="eastAsia"/>
                <w:szCs w:val="21"/>
              </w:rPr>
              <w:t>有色金属萃取、提纯技术的开发</w:t>
            </w:r>
          </w:p>
        </w:tc>
        <w:tc>
          <w:tcPr>
            <w:tcW w:w="1306" w:type="dxa"/>
            <w:gridSpan w:val="2"/>
            <w:vAlign w:val="center"/>
          </w:tcPr>
          <w:p w:rsidR="00B34B9E" w:rsidRPr="00B34B9E" w:rsidRDefault="00B34B9E" w:rsidP="00B34B9E">
            <w:pPr>
              <w:adjustRightInd w:val="0"/>
              <w:snapToGrid w:val="0"/>
              <w:spacing w:line="288" w:lineRule="auto"/>
              <w:jc w:val="center"/>
              <w:rPr>
                <w:szCs w:val="21"/>
              </w:rPr>
            </w:pPr>
            <w:r w:rsidRPr="00B34B9E">
              <w:rPr>
                <w:rFonts w:hint="eastAsia"/>
                <w:szCs w:val="21"/>
              </w:rPr>
              <w:t>化工</w:t>
            </w:r>
          </w:p>
        </w:tc>
        <w:tc>
          <w:tcPr>
            <w:tcW w:w="850" w:type="dxa"/>
            <w:gridSpan w:val="2"/>
            <w:vAlign w:val="center"/>
          </w:tcPr>
          <w:p w:rsidR="00B34B9E" w:rsidRPr="00B34B9E" w:rsidRDefault="00B34B9E" w:rsidP="00B34B9E">
            <w:pPr>
              <w:adjustRightInd w:val="0"/>
              <w:snapToGrid w:val="0"/>
              <w:spacing w:line="288" w:lineRule="auto"/>
              <w:jc w:val="center"/>
              <w:rPr>
                <w:szCs w:val="21"/>
              </w:rPr>
            </w:pPr>
            <w:r w:rsidRPr="00B34B9E">
              <w:rPr>
                <w:rFonts w:hint="eastAsia"/>
                <w:szCs w:val="21"/>
              </w:rPr>
              <w:t>博士</w:t>
            </w:r>
          </w:p>
        </w:tc>
        <w:tc>
          <w:tcPr>
            <w:tcW w:w="1264" w:type="dxa"/>
            <w:vAlign w:val="center"/>
          </w:tcPr>
          <w:p w:rsidR="00B34B9E" w:rsidRPr="00B34B9E" w:rsidRDefault="00B34B9E" w:rsidP="00B34B9E">
            <w:pPr>
              <w:jc w:val="center"/>
              <w:rPr>
                <w:rFonts w:ascii="宋体" w:hAnsi="宋体"/>
                <w:szCs w:val="21"/>
              </w:rPr>
            </w:pPr>
            <w:r w:rsidRPr="00B34B9E">
              <w:rPr>
                <w:rFonts w:ascii="宋体" w:hAnsi="宋体" w:hint="eastAsia"/>
                <w:color w:val="000000"/>
                <w:szCs w:val="21"/>
              </w:rPr>
              <w:t>无要求</w:t>
            </w:r>
          </w:p>
        </w:tc>
        <w:tc>
          <w:tcPr>
            <w:tcW w:w="900" w:type="dxa"/>
            <w:gridSpan w:val="2"/>
            <w:vAlign w:val="center"/>
          </w:tcPr>
          <w:p w:rsidR="00B34B9E" w:rsidRPr="00B34B9E" w:rsidRDefault="00B34B9E" w:rsidP="00B34B9E">
            <w:pPr>
              <w:jc w:val="center"/>
              <w:rPr>
                <w:rFonts w:ascii="宋体" w:hAnsi="宋体"/>
                <w:szCs w:val="21"/>
              </w:rPr>
            </w:pPr>
            <w:r w:rsidRPr="00B34B9E">
              <w:rPr>
                <w:rFonts w:ascii="宋体" w:hAnsi="宋体" w:hint="eastAsia"/>
                <w:color w:val="000000"/>
                <w:szCs w:val="21"/>
              </w:rPr>
              <w:t>无要求</w:t>
            </w:r>
          </w:p>
        </w:tc>
        <w:tc>
          <w:tcPr>
            <w:tcW w:w="932" w:type="dxa"/>
            <w:gridSpan w:val="2"/>
            <w:vAlign w:val="center"/>
          </w:tcPr>
          <w:p w:rsidR="00B34B9E" w:rsidRPr="00B34B9E" w:rsidRDefault="00B34B9E" w:rsidP="00B34B9E">
            <w:pPr>
              <w:adjustRightInd w:val="0"/>
              <w:snapToGrid w:val="0"/>
              <w:spacing w:line="288" w:lineRule="auto"/>
              <w:jc w:val="center"/>
              <w:rPr>
                <w:szCs w:val="21"/>
              </w:rPr>
            </w:pPr>
            <w:r w:rsidRPr="00B34B9E">
              <w:rPr>
                <w:rFonts w:hint="eastAsia"/>
                <w:szCs w:val="21"/>
              </w:rPr>
              <w:t>1</w:t>
            </w:r>
          </w:p>
        </w:tc>
        <w:tc>
          <w:tcPr>
            <w:tcW w:w="1408" w:type="dxa"/>
            <w:vAlign w:val="center"/>
          </w:tcPr>
          <w:p w:rsidR="00B34B9E" w:rsidRPr="00B34B9E" w:rsidRDefault="00B34B9E" w:rsidP="00B34B9E">
            <w:pPr>
              <w:adjustRightInd w:val="0"/>
              <w:snapToGrid w:val="0"/>
              <w:spacing w:line="288" w:lineRule="auto"/>
              <w:jc w:val="center"/>
              <w:rPr>
                <w:szCs w:val="21"/>
              </w:rPr>
            </w:pPr>
            <w:r w:rsidRPr="00B34B9E">
              <w:rPr>
                <w:rFonts w:hint="eastAsia"/>
                <w:szCs w:val="21"/>
              </w:rPr>
              <w:t>面议</w:t>
            </w:r>
          </w:p>
        </w:tc>
        <w:tc>
          <w:tcPr>
            <w:tcW w:w="1750" w:type="dxa"/>
            <w:vAlign w:val="center"/>
          </w:tcPr>
          <w:p w:rsidR="00B34B9E" w:rsidRDefault="00B34B9E" w:rsidP="00BF0FBE">
            <w:pPr>
              <w:adjustRightInd w:val="0"/>
              <w:snapToGrid w:val="0"/>
              <w:spacing w:before="100" w:beforeAutospacing="1" w:after="100" w:afterAutospacing="1"/>
              <w:rPr>
                <w:szCs w:val="21"/>
              </w:rPr>
            </w:pPr>
          </w:p>
        </w:tc>
      </w:tr>
    </w:tbl>
    <w:p w:rsidR="00C33536" w:rsidRPr="00965ED3" w:rsidRDefault="00C33536" w:rsidP="00C33536">
      <w:pPr>
        <w:autoSpaceDE w:val="0"/>
        <w:autoSpaceDN w:val="0"/>
        <w:adjustRightInd w:val="0"/>
        <w:spacing w:line="264" w:lineRule="auto"/>
        <w:ind w:left="315" w:right="-134" w:hanging="315"/>
        <w:rPr>
          <w:rFonts w:ascii="宋体"/>
          <w:szCs w:val="21"/>
          <w:lang w:val="zh-CN"/>
        </w:rPr>
      </w:pPr>
    </w:p>
    <w:p w:rsidR="00C33536" w:rsidRDefault="00B34B9E" w:rsidP="00617A24">
      <w:pPr>
        <w:pStyle w:val="3"/>
        <w:rPr>
          <w:sz w:val="28"/>
        </w:rPr>
      </w:pPr>
      <w:bookmarkStart w:id="163" w:name="_Toc480400413"/>
      <w:r w:rsidRPr="00B34B9E">
        <w:rPr>
          <w:rFonts w:hint="eastAsia"/>
          <w:sz w:val="28"/>
        </w:rPr>
        <w:lastRenderedPageBreak/>
        <w:t>杰牌控股集团有限公司</w:t>
      </w:r>
      <w:bookmarkEnd w:id="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606"/>
        <w:gridCol w:w="1701"/>
        <w:gridCol w:w="306"/>
        <w:gridCol w:w="545"/>
        <w:gridCol w:w="633"/>
        <w:gridCol w:w="75"/>
        <w:gridCol w:w="851"/>
        <w:gridCol w:w="709"/>
        <w:gridCol w:w="850"/>
        <w:gridCol w:w="699"/>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B34B9E" w:rsidP="00BF0FBE">
            <w:pPr>
              <w:adjustRightInd w:val="0"/>
              <w:snapToGrid w:val="0"/>
              <w:spacing w:before="100" w:beforeAutospacing="1" w:after="100" w:afterAutospacing="1"/>
              <w:jc w:val="center"/>
              <w:rPr>
                <w:szCs w:val="21"/>
              </w:rPr>
            </w:pPr>
            <w:r>
              <w:rPr>
                <w:rFonts w:ascii="宋体" w:hAnsi="宋体" w:hint="eastAsia"/>
                <w:szCs w:val="21"/>
              </w:rPr>
              <w:t>杰牌控股集团有限公司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C33536" w:rsidRDefault="00B34B9E"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5"/>
            <w:vAlign w:val="center"/>
          </w:tcPr>
          <w:p w:rsidR="00C33536" w:rsidRDefault="00B34B9E" w:rsidP="00BF0FBE">
            <w:pPr>
              <w:adjustRightInd w:val="0"/>
              <w:snapToGrid w:val="0"/>
              <w:spacing w:before="100" w:beforeAutospacing="1" w:after="100" w:afterAutospacing="1"/>
              <w:jc w:val="center"/>
              <w:rPr>
                <w:szCs w:val="21"/>
              </w:rPr>
            </w:pPr>
            <w:r w:rsidRPr="00B34B9E">
              <w:rPr>
                <w:szCs w:val="21"/>
              </w:rPr>
              <w:t>www.jie.com.cn</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B34B9E" w:rsidP="00BF0FBE">
            <w:pPr>
              <w:adjustRightInd w:val="0"/>
              <w:snapToGrid w:val="0"/>
              <w:spacing w:before="100" w:beforeAutospacing="1" w:after="100" w:afterAutospacing="1"/>
              <w:jc w:val="center"/>
              <w:rPr>
                <w:szCs w:val="21"/>
              </w:rPr>
            </w:pPr>
            <w:r>
              <w:rPr>
                <w:rFonts w:hint="eastAsia"/>
                <w:szCs w:val="21"/>
              </w:rPr>
              <w:t>戴琴雅</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B34B9E" w:rsidP="00BF0FBE">
            <w:pPr>
              <w:adjustRightInd w:val="0"/>
              <w:snapToGrid w:val="0"/>
              <w:spacing w:before="100" w:beforeAutospacing="1" w:after="100" w:afterAutospacing="1"/>
              <w:jc w:val="center"/>
              <w:rPr>
                <w:szCs w:val="21"/>
              </w:rPr>
            </w:pPr>
            <w:r>
              <w:rPr>
                <w:rFonts w:hint="eastAsia"/>
                <w:szCs w:val="21"/>
              </w:rPr>
              <w:t>人力资源总监</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B34B9E" w:rsidP="00BF0FBE">
            <w:pPr>
              <w:adjustRightInd w:val="0"/>
              <w:snapToGrid w:val="0"/>
              <w:spacing w:before="100" w:beforeAutospacing="1" w:after="100" w:afterAutospacing="1"/>
              <w:jc w:val="center"/>
              <w:rPr>
                <w:szCs w:val="21"/>
              </w:rPr>
            </w:pPr>
            <w:r>
              <w:rPr>
                <w:rFonts w:hint="eastAsia"/>
                <w:szCs w:val="21"/>
              </w:rPr>
              <w:t>13968123778</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5"/>
            <w:vAlign w:val="center"/>
          </w:tcPr>
          <w:p w:rsidR="00C33536" w:rsidRDefault="00B34B9E" w:rsidP="00BF0FBE">
            <w:pPr>
              <w:adjustRightInd w:val="0"/>
              <w:snapToGrid w:val="0"/>
              <w:spacing w:before="100" w:beforeAutospacing="1" w:after="100" w:afterAutospacing="1"/>
              <w:jc w:val="center"/>
              <w:rPr>
                <w:szCs w:val="21"/>
              </w:rPr>
            </w:pPr>
            <w:r w:rsidRPr="00B34B9E">
              <w:rPr>
                <w:szCs w:val="21"/>
              </w:rPr>
              <w:t>jie@jie.com.cn</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B34B9E" w:rsidRPr="00B34B9E" w:rsidRDefault="00B34B9E" w:rsidP="00B34B9E">
            <w:pPr>
              <w:adjustRightInd w:val="0"/>
              <w:snapToGrid w:val="0"/>
              <w:ind w:firstLineChars="200" w:firstLine="420"/>
              <w:jc w:val="left"/>
              <w:rPr>
                <w:color w:val="000000"/>
                <w:szCs w:val="21"/>
              </w:rPr>
            </w:pPr>
            <w:r w:rsidRPr="00B34B9E">
              <w:rPr>
                <w:rFonts w:hint="eastAsia"/>
                <w:color w:val="000000"/>
                <w:szCs w:val="21"/>
              </w:rPr>
              <w:t>杰牌，创始于</w:t>
            </w:r>
            <w:r w:rsidRPr="00B34B9E">
              <w:rPr>
                <w:rFonts w:hint="eastAsia"/>
                <w:color w:val="000000"/>
                <w:szCs w:val="21"/>
              </w:rPr>
              <w:t>1988</w:t>
            </w:r>
            <w:r w:rsidRPr="00B34B9E">
              <w:rPr>
                <w:rFonts w:hint="eastAsia"/>
                <w:color w:val="000000"/>
                <w:szCs w:val="21"/>
              </w:rPr>
              <w:t>年，致力于“绿色传动传动世界”的使命；</w:t>
            </w:r>
          </w:p>
          <w:p w:rsidR="00B34B9E" w:rsidRPr="00B34B9E" w:rsidRDefault="00B34B9E" w:rsidP="00B34B9E">
            <w:pPr>
              <w:adjustRightInd w:val="0"/>
              <w:snapToGrid w:val="0"/>
              <w:ind w:firstLineChars="200" w:firstLine="420"/>
              <w:jc w:val="left"/>
              <w:rPr>
                <w:color w:val="000000"/>
                <w:szCs w:val="21"/>
              </w:rPr>
            </w:pPr>
            <w:r w:rsidRPr="00B34B9E">
              <w:rPr>
                <w:rFonts w:hint="eastAsia"/>
                <w:color w:val="000000"/>
                <w:szCs w:val="21"/>
              </w:rPr>
              <w:t>杰牌，中国齿轮行业的集研究开发、生产制造、销售服务于一体的整体传动解决方案供应商</w:t>
            </w:r>
            <w:r>
              <w:rPr>
                <w:rFonts w:hint="eastAsia"/>
                <w:color w:val="000000"/>
                <w:szCs w:val="21"/>
              </w:rPr>
              <w:t>；</w:t>
            </w:r>
          </w:p>
          <w:p w:rsidR="00C33536" w:rsidRDefault="00B34B9E" w:rsidP="00B34B9E">
            <w:pPr>
              <w:adjustRightInd w:val="0"/>
              <w:snapToGrid w:val="0"/>
              <w:ind w:firstLineChars="200" w:firstLine="420"/>
              <w:jc w:val="left"/>
              <w:rPr>
                <w:color w:val="000000"/>
                <w:szCs w:val="21"/>
              </w:rPr>
            </w:pPr>
            <w:r w:rsidRPr="00B34B9E">
              <w:rPr>
                <w:rFonts w:hint="eastAsia"/>
                <w:color w:val="000000"/>
                <w:szCs w:val="21"/>
              </w:rPr>
              <w:t>杰牌，专来的产品服务全球客户，包括德国、美国等欧美国家和地区。</w:t>
            </w:r>
          </w:p>
        </w:tc>
      </w:tr>
      <w:tr w:rsidR="00C33536" w:rsidTr="00B34B9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5281"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70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70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851"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B34B9E" w:rsidTr="00B34B9E">
        <w:trPr>
          <w:trHeight w:hRule="exact" w:val="2694"/>
          <w:jc w:val="center"/>
        </w:trPr>
        <w:tc>
          <w:tcPr>
            <w:tcW w:w="722" w:type="dxa"/>
            <w:vAlign w:val="center"/>
          </w:tcPr>
          <w:p w:rsidR="00B34B9E" w:rsidRDefault="00B34B9E"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34B9E" w:rsidRDefault="00B34B9E" w:rsidP="00B34B9E">
            <w:pPr>
              <w:adjustRightInd w:val="0"/>
              <w:snapToGrid w:val="0"/>
              <w:spacing w:line="288" w:lineRule="auto"/>
              <w:jc w:val="center"/>
              <w:rPr>
                <w:szCs w:val="21"/>
              </w:rPr>
            </w:pPr>
            <w:r>
              <w:rPr>
                <w:rFonts w:hint="eastAsia"/>
                <w:szCs w:val="21"/>
              </w:rPr>
              <w:t>博士后</w:t>
            </w:r>
          </w:p>
        </w:tc>
        <w:tc>
          <w:tcPr>
            <w:tcW w:w="5281" w:type="dxa"/>
            <w:gridSpan w:val="6"/>
            <w:vAlign w:val="center"/>
          </w:tcPr>
          <w:p w:rsidR="00B34B9E" w:rsidRDefault="00B34B9E" w:rsidP="00B34B9E">
            <w:pPr>
              <w:autoSpaceDE w:val="0"/>
              <w:autoSpaceDN w:val="0"/>
              <w:adjustRightInd w:val="0"/>
              <w:ind w:left="2"/>
              <w:rPr>
                <w:rFonts w:ascii="宋体" w:cs="宋体"/>
                <w:color w:val="000000"/>
                <w:kern w:val="0"/>
                <w:szCs w:val="21"/>
                <w:lang w:val="zh-CN"/>
              </w:rPr>
            </w:pPr>
            <w:r>
              <w:rPr>
                <w:rFonts w:ascii="宋体" w:cs="宋体" w:hint="eastAsia"/>
                <w:color w:val="000000"/>
                <w:kern w:val="0"/>
                <w:szCs w:val="21"/>
                <w:lang w:val="zh-CN"/>
              </w:rPr>
              <w:t>职责概要：定向研究公司所需攻克难题，并申请专利。</w:t>
            </w:r>
          </w:p>
          <w:p w:rsidR="00B34B9E" w:rsidRDefault="00B34B9E" w:rsidP="00B34B9E">
            <w:pPr>
              <w:autoSpaceDE w:val="0"/>
              <w:autoSpaceDN w:val="0"/>
              <w:adjustRightInd w:val="0"/>
              <w:rPr>
                <w:rFonts w:ascii="宋体" w:cs="宋体"/>
                <w:color w:val="000000"/>
                <w:kern w:val="0"/>
                <w:szCs w:val="21"/>
                <w:lang w:val="zh-CN"/>
              </w:rPr>
            </w:pPr>
            <w:r>
              <w:rPr>
                <w:rFonts w:ascii="宋体" w:cs="宋体" w:hint="eastAsia"/>
                <w:color w:val="000000"/>
                <w:kern w:val="0"/>
                <w:szCs w:val="21"/>
                <w:lang w:val="zh-CN"/>
              </w:rPr>
              <w:t>工作职责：</w:t>
            </w:r>
          </w:p>
          <w:p w:rsidR="00B34B9E" w:rsidRDefault="00B34B9E" w:rsidP="00B34B9E">
            <w:pPr>
              <w:autoSpaceDE w:val="0"/>
              <w:autoSpaceDN w:val="0"/>
              <w:adjustRightInd w:val="0"/>
              <w:rPr>
                <w:rFonts w:ascii="宋体" w:cs="宋体"/>
                <w:color w:val="000000"/>
                <w:kern w:val="0"/>
                <w:szCs w:val="21"/>
                <w:lang w:val="zh-CN"/>
              </w:rPr>
            </w:pPr>
            <w:r>
              <w:rPr>
                <w:rFonts w:ascii="宋体" w:cs="宋体"/>
                <w:color w:val="000000"/>
                <w:kern w:val="0"/>
                <w:szCs w:val="21"/>
                <w:lang w:val="zh-CN"/>
              </w:rPr>
              <w:t>1.</w:t>
            </w:r>
            <w:r>
              <w:rPr>
                <w:rFonts w:ascii="宋体" w:cs="宋体" w:hint="eastAsia"/>
                <w:color w:val="000000"/>
                <w:kern w:val="0"/>
                <w:szCs w:val="21"/>
                <w:lang w:val="zh-CN"/>
              </w:rPr>
              <w:t>负责工业机器人精密减速机研究；</w:t>
            </w:r>
          </w:p>
          <w:p w:rsidR="00B34B9E" w:rsidRDefault="00B34B9E" w:rsidP="00B34B9E">
            <w:pPr>
              <w:autoSpaceDE w:val="0"/>
              <w:autoSpaceDN w:val="0"/>
              <w:adjustRightInd w:val="0"/>
              <w:rPr>
                <w:rFonts w:ascii="宋体" w:cs="宋体"/>
                <w:color w:val="000000"/>
                <w:kern w:val="0"/>
                <w:szCs w:val="21"/>
                <w:lang w:val="zh-CN"/>
              </w:rPr>
            </w:pPr>
            <w:r>
              <w:rPr>
                <w:rFonts w:ascii="宋体" w:cs="宋体"/>
                <w:color w:val="000000"/>
                <w:kern w:val="0"/>
                <w:szCs w:val="21"/>
                <w:lang w:val="zh-CN"/>
              </w:rPr>
              <w:t>2.</w:t>
            </w:r>
            <w:r>
              <w:rPr>
                <w:rFonts w:ascii="宋体" w:cs="宋体" w:hint="eastAsia"/>
                <w:color w:val="000000"/>
                <w:kern w:val="0"/>
                <w:szCs w:val="21"/>
                <w:lang w:val="zh-CN"/>
              </w:rPr>
              <w:t>负责电动汽车驱动系统和高效节能电机研究；</w:t>
            </w:r>
          </w:p>
          <w:p w:rsidR="00B34B9E" w:rsidRDefault="00B34B9E" w:rsidP="00B34B9E">
            <w:pPr>
              <w:autoSpaceDE w:val="0"/>
              <w:autoSpaceDN w:val="0"/>
              <w:adjustRightInd w:val="0"/>
              <w:rPr>
                <w:rFonts w:ascii="宋体" w:cs="宋体"/>
                <w:color w:val="000000"/>
                <w:kern w:val="0"/>
                <w:szCs w:val="21"/>
                <w:lang w:val="zh-CN"/>
              </w:rPr>
            </w:pPr>
            <w:r>
              <w:rPr>
                <w:rFonts w:ascii="宋体" w:cs="宋体"/>
                <w:color w:val="000000"/>
                <w:kern w:val="0"/>
                <w:szCs w:val="21"/>
                <w:lang w:val="zh-CN"/>
              </w:rPr>
              <w:t>3.</w:t>
            </w:r>
            <w:r>
              <w:rPr>
                <w:rFonts w:ascii="宋体" w:cs="宋体" w:hint="eastAsia"/>
                <w:color w:val="000000"/>
                <w:kern w:val="0"/>
                <w:szCs w:val="21"/>
                <w:lang w:val="zh-CN"/>
              </w:rPr>
              <w:t>负责驱动、传动、控制系统集成研究；</w:t>
            </w:r>
          </w:p>
          <w:p w:rsidR="00B34B9E" w:rsidRDefault="00B34B9E" w:rsidP="00B34B9E">
            <w:pPr>
              <w:autoSpaceDE w:val="0"/>
              <w:autoSpaceDN w:val="0"/>
              <w:adjustRightInd w:val="0"/>
              <w:rPr>
                <w:rFonts w:ascii="宋体" w:cs="宋体"/>
                <w:color w:val="000000"/>
                <w:kern w:val="0"/>
                <w:szCs w:val="21"/>
                <w:lang w:val="zh-CN"/>
              </w:rPr>
            </w:pPr>
            <w:r>
              <w:rPr>
                <w:rFonts w:ascii="宋体" w:cs="宋体"/>
                <w:color w:val="000000"/>
                <w:kern w:val="0"/>
                <w:szCs w:val="21"/>
                <w:lang w:val="zh-CN"/>
              </w:rPr>
              <w:t>4.</w:t>
            </w:r>
            <w:r>
              <w:rPr>
                <w:rFonts w:ascii="宋体" w:cs="宋体" w:hint="eastAsia"/>
                <w:color w:val="000000"/>
                <w:kern w:val="0"/>
                <w:szCs w:val="21"/>
                <w:lang w:val="zh-CN"/>
              </w:rPr>
              <w:t>负责齿轮制造失效分析、故障预警的研究；</w:t>
            </w:r>
          </w:p>
          <w:p w:rsidR="00B34B9E" w:rsidRDefault="00B34B9E" w:rsidP="00B34B9E">
            <w:pPr>
              <w:adjustRightInd w:val="0"/>
              <w:snapToGrid w:val="0"/>
              <w:spacing w:line="288" w:lineRule="auto"/>
              <w:rPr>
                <w:rFonts w:ascii="宋体" w:cs="宋体"/>
                <w:color w:val="000000"/>
                <w:kern w:val="0"/>
                <w:szCs w:val="21"/>
                <w:lang w:val="zh-CN"/>
              </w:rPr>
            </w:pPr>
            <w:r>
              <w:rPr>
                <w:rFonts w:ascii="宋体" w:cs="宋体" w:hint="eastAsia"/>
                <w:color w:val="000000"/>
                <w:kern w:val="0"/>
                <w:szCs w:val="21"/>
                <w:lang w:val="zh-CN"/>
              </w:rPr>
              <w:t>5.负责精密齿轮传动设计技术研究；</w:t>
            </w:r>
          </w:p>
          <w:p w:rsidR="00B34B9E" w:rsidRDefault="00B34B9E" w:rsidP="00B34B9E">
            <w:pPr>
              <w:adjustRightInd w:val="0"/>
              <w:snapToGrid w:val="0"/>
              <w:spacing w:line="288" w:lineRule="auto"/>
              <w:rPr>
                <w:rFonts w:ascii="宋体" w:cs="宋体"/>
                <w:color w:val="000000"/>
                <w:kern w:val="0"/>
                <w:szCs w:val="21"/>
              </w:rPr>
            </w:pPr>
            <w:r>
              <w:rPr>
                <w:rFonts w:ascii="宋体" w:cs="宋体" w:hint="eastAsia"/>
                <w:color w:val="000000"/>
                <w:kern w:val="0"/>
                <w:szCs w:val="21"/>
              </w:rPr>
              <w:t>6.负责产品创新管理。</w:t>
            </w:r>
          </w:p>
        </w:tc>
        <w:tc>
          <w:tcPr>
            <w:tcW w:w="1701" w:type="dxa"/>
            <w:vAlign w:val="center"/>
          </w:tcPr>
          <w:p w:rsidR="00B34B9E" w:rsidRDefault="00B34B9E" w:rsidP="00B34B9E">
            <w:pPr>
              <w:adjustRightInd w:val="0"/>
              <w:snapToGrid w:val="0"/>
              <w:spacing w:line="288" w:lineRule="auto"/>
              <w:rPr>
                <w:szCs w:val="21"/>
              </w:rPr>
            </w:pPr>
            <w:r>
              <w:rPr>
                <w:rFonts w:hint="eastAsia"/>
                <w:szCs w:val="21"/>
              </w:rPr>
              <w:t>机电一体化、制造业</w:t>
            </w:r>
          </w:p>
        </w:tc>
        <w:tc>
          <w:tcPr>
            <w:tcW w:w="851" w:type="dxa"/>
            <w:gridSpan w:val="2"/>
            <w:vAlign w:val="center"/>
          </w:tcPr>
          <w:p w:rsidR="00B34B9E" w:rsidRPr="00EA4AE1" w:rsidRDefault="00B34B9E" w:rsidP="00B34B9E">
            <w:pPr>
              <w:adjustRightInd w:val="0"/>
              <w:snapToGrid w:val="0"/>
              <w:spacing w:line="288" w:lineRule="auto"/>
              <w:jc w:val="center"/>
              <w:rPr>
                <w:b/>
                <w:szCs w:val="21"/>
              </w:rPr>
            </w:pPr>
            <w:r>
              <w:rPr>
                <w:rFonts w:hint="eastAsia"/>
                <w:szCs w:val="21"/>
              </w:rPr>
              <w:t>博士</w:t>
            </w:r>
          </w:p>
        </w:tc>
        <w:tc>
          <w:tcPr>
            <w:tcW w:w="708" w:type="dxa"/>
            <w:gridSpan w:val="2"/>
            <w:vAlign w:val="center"/>
          </w:tcPr>
          <w:p w:rsidR="00B34B9E" w:rsidRPr="00741FD7" w:rsidRDefault="00B34B9E" w:rsidP="00BF0FBE">
            <w:pPr>
              <w:jc w:val="center"/>
              <w:rPr>
                <w:rFonts w:ascii="宋体" w:hAnsi="宋体"/>
                <w:szCs w:val="21"/>
              </w:rPr>
            </w:pPr>
            <w:r w:rsidRPr="00741FD7">
              <w:rPr>
                <w:rFonts w:ascii="宋体" w:hAnsi="宋体" w:hint="eastAsia"/>
                <w:color w:val="000000"/>
                <w:szCs w:val="21"/>
              </w:rPr>
              <w:t>无要求</w:t>
            </w:r>
          </w:p>
        </w:tc>
        <w:tc>
          <w:tcPr>
            <w:tcW w:w="851" w:type="dxa"/>
            <w:vAlign w:val="center"/>
          </w:tcPr>
          <w:p w:rsidR="00B34B9E" w:rsidRPr="00741FD7" w:rsidRDefault="00B34B9E" w:rsidP="00BF0FBE">
            <w:pPr>
              <w:jc w:val="center"/>
              <w:rPr>
                <w:rFonts w:ascii="宋体" w:hAnsi="宋体"/>
                <w:szCs w:val="21"/>
              </w:rPr>
            </w:pPr>
            <w:r w:rsidRPr="00741FD7">
              <w:rPr>
                <w:rFonts w:ascii="宋体" w:hAnsi="宋体" w:hint="eastAsia"/>
                <w:color w:val="000000"/>
                <w:szCs w:val="21"/>
              </w:rPr>
              <w:t>无要求</w:t>
            </w:r>
          </w:p>
        </w:tc>
        <w:tc>
          <w:tcPr>
            <w:tcW w:w="709" w:type="dxa"/>
            <w:vAlign w:val="center"/>
          </w:tcPr>
          <w:p w:rsidR="00B34B9E" w:rsidRDefault="00B34B9E" w:rsidP="00BF0FBE">
            <w:pPr>
              <w:adjustRightInd w:val="0"/>
              <w:snapToGrid w:val="0"/>
              <w:spacing w:line="288" w:lineRule="auto"/>
              <w:jc w:val="center"/>
              <w:rPr>
                <w:szCs w:val="21"/>
              </w:rPr>
            </w:pPr>
            <w:r>
              <w:rPr>
                <w:rFonts w:hint="eastAsia"/>
                <w:szCs w:val="21"/>
              </w:rPr>
              <w:t>2</w:t>
            </w:r>
          </w:p>
        </w:tc>
        <w:tc>
          <w:tcPr>
            <w:tcW w:w="850" w:type="dxa"/>
            <w:vAlign w:val="center"/>
          </w:tcPr>
          <w:p w:rsidR="00B34B9E" w:rsidRDefault="00B34B9E" w:rsidP="00BF0FBE">
            <w:pPr>
              <w:adjustRightInd w:val="0"/>
              <w:snapToGrid w:val="0"/>
              <w:spacing w:line="288" w:lineRule="auto"/>
              <w:jc w:val="center"/>
              <w:rPr>
                <w:szCs w:val="21"/>
              </w:rPr>
            </w:pPr>
            <w:r>
              <w:rPr>
                <w:rFonts w:hint="eastAsia"/>
                <w:szCs w:val="21"/>
              </w:rPr>
              <w:t>面议</w:t>
            </w:r>
          </w:p>
        </w:tc>
        <w:tc>
          <w:tcPr>
            <w:tcW w:w="699" w:type="dxa"/>
            <w:vAlign w:val="center"/>
          </w:tcPr>
          <w:p w:rsidR="00B34B9E" w:rsidRDefault="00B34B9E" w:rsidP="00BF0FBE">
            <w:pPr>
              <w:adjustRightInd w:val="0"/>
              <w:snapToGrid w:val="0"/>
              <w:spacing w:before="100" w:beforeAutospacing="1" w:after="100" w:afterAutospacing="1"/>
              <w:rPr>
                <w:szCs w:val="21"/>
              </w:rPr>
            </w:pPr>
          </w:p>
        </w:tc>
      </w:tr>
    </w:tbl>
    <w:p w:rsidR="00C33536" w:rsidRPr="00931D53" w:rsidRDefault="00C33536" w:rsidP="00C33536"/>
    <w:p w:rsidR="00C33536" w:rsidRDefault="00B34B9E" w:rsidP="00617A24">
      <w:pPr>
        <w:pStyle w:val="3"/>
        <w:rPr>
          <w:sz w:val="28"/>
        </w:rPr>
      </w:pPr>
      <w:bookmarkStart w:id="164" w:name="_Toc480400414"/>
      <w:r w:rsidRPr="00B34B9E">
        <w:rPr>
          <w:rFonts w:hint="eastAsia"/>
          <w:sz w:val="28"/>
        </w:rPr>
        <w:lastRenderedPageBreak/>
        <w:t>胜达集团有限公司</w:t>
      </w:r>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323"/>
        <w:gridCol w:w="1417"/>
        <w:gridCol w:w="851"/>
        <w:gridCol w:w="22"/>
        <w:gridCol w:w="1112"/>
        <w:gridCol w:w="66"/>
        <w:gridCol w:w="784"/>
        <w:gridCol w:w="709"/>
        <w:gridCol w:w="850"/>
        <w:gridCol w:w="841"/>
      </w:tblGrid>
      <w:tr w:rsidR="00B34B9E" w:rsidTr="00BF0FBE">
        <w:trPr>
          <w:trHeight w:hRule="exact" w:val="567"/>
          <w:jc w:val="center"/>
        </w:trPr>
        <w:tc>
          <w:tcPr>
            <w:tcW w:w="1257" w:type="dxa"/>
            <w:gridSpan w:val="2"/>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B34B9E" w:rsidRDefault="00B34B9E" w:rsidP="00BF0FBE">
            <w:pPr>
              <w:adjustRightInd w:val="0"/>
              <w:snapToGrid w:val="0"/>
              <w:spacing w:before="100" w:beforeAutospacing="1" w:after="100" w:afterAutospacing="1"/>
              <w:jc w:val="center"/>
              <w:rPr>
                <w:szCs w:val="21"/>
              </w:rPr>
            </w:pPr>
            <w:r w:rsidRPr="00B34B9E">
              <w:rPr>
                <w:rFonts w:hint="eastAsia"/>
                <w:szCs w:val="21"/>
              </w:rPr>
              <w:t>胜达集团有限公司</w:t>
            </w:r>
          </w:p>
        </w:tc>
        <w:tc>
          <w:tcPr>
            <w:tcW w:w="1153" w:type="dxa"/>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B34B9E" w:rsidRDefault="00B34B9E"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B34B9E" w:rsidRPr="00B34B9E" w:rsidRDefault="00B34B9E" w:rsidP="00B34B9E">
            <w:pPr>
              <w:adjustRightInd w:val="0"/>
              <w:snapToGrid w:val="0"/>
              <w:spacing w:before="100" w:beforeAutospacing="1" w:after="100" w:afterAutospacing="1"/>
              <w:jc w:val="center"/>
              <w:rPr>
                <w:szCs w:val="21"/>
              </w:rPr>
            </w:pPr>
            <w:r w:rsidRPr="00B34B9E">
              <w:rPr>
                <w:rFonts w:hint="eastAsia"/>
                <w:szCs w:val="21"/>
              </w:rPr>
              <w:t>www.sdgroup.cn</w:t>
            </w:r>
          </w:p>
        </w:tc>
      </w:tr>
      <w:tr w:rsidR="00B34B9E" w:rsidTr="00BF0FBE">
        <w:trPr>
          <w:trHeight w:hRule="exact" w:val="567"/>
          <w:jc w:val="center"/>
        </w:trPr>
        <w:tc>
          <w:tcPr>
            <w:tcW w:w="1257" w:type="dxa"/>
            <w:gridSpan w:val="2"/>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B34B9E" w:rsidRDefault="00B34B9E" w:rsidP="00BF0FBE">
            <w:pPr>
              <w:adjustRightInd w:val="0"/>
              <w:snapToGrid w:val="0"/>
              <w:spacing w:before="100" w:beforeAutospacing="1" w:after="100" w:afterAutospacing="1"/>
              <w:jc w:val="center"/>
              <w:rPr>
                <w:szCs w:val="21"/>
              </w:rPr>
            </w:pPr>
            <w:r>
              <w:rPr>
                <w:rFonts w:hint="eastAsia"/>
                <w:szCs w:val="21"/>
              </w:rPr>
              <w:t>张一飞</w:t>
            </w:r>
          </w:p>
        </w:tc>
        <w:tc>
          <w:tcPr>
            <w:tcW w:w="1089" w:type="dxa"/>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B34B9E" w:rsidRDefault="00B34B9E" w:rsidP="00BF0FBE">
            <w:pPr>
              <w:adjustRightInd w:val="0"/>
              <w:snapToGrid w:val="0"/>
              <w:spacing w:before="100" w:beforeAutospacing="1" w:after="100" w:afterAutospacing="1"/>
              <w:jc w:val="center"/>
              <w:rPr>
                <w:szCs w:val="21"/>
              </w:rPr>
            </w:pPr>
            <w:r w:rsidRPr="00B34B9E">
              <w:rPr>
                <w:rFonts w:hint="eastAsia"/>
                <w:szCs w:val="21"/>
              </w:rPr>
              <w:t>人力资源副部长</w:t>
            </w:r>
          </w:p>
        </w:tc>
        <w:tc>
          <w:tcPr>
            <w:tcW w:w="1206" w:type="dxa"/>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B34B9E" w:rsidRPr="00B34B9E" w:rsidRDefault="00B34B9E" w:rsidP="00B34B9E">
            <w:pPr>
              <w:adjustRightInd w:val="0"/>
              <w:snapToGrid w:val="0"/>
              <w:spacing w:before="100" w:beforeAutospacing="1" w:after="100" w:afterAutospacing="1"/>
              <w:jc w:val="center"/>
              <w:rPr>
                <w:szCs w:val="21"/>
              </w:rPr>
            </w:pPr>
            <w:r w:rsidRPr="00B34B9E">
              <w:rPr>
                <w:szCs w:val="21"/>
              </w:rPr>
              <w:t>13616557911</w:t>
            </w:r>
          </w:p>
        </w:tc>
        <w:tc>
          <w:tcPr>
            <w:tcW w:w="1178" w:type="dxa"/>
            <w:gridSpan w:val="2"/>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B34B9E" w:rsidRPr="00B34B9E" w:rsidRDefault="00B34B9E" w:rsidP="00BF0FBE">
            <w:pPr>
              <w:adjustRightInd w:val="0"/>
              <w:snapToGrid w:val="0"/>
              <w:spacing w:before="100" w:beforeAutospacing="1" w:after="100" w:afterAutospacing="1"/>
              <w:jc w:val="center"/>
              <w:rPr>
                <w:szCs w:val="21"/>
              </w:rPr>
            </w:pPr>
            <w:r w:rsidRPr="00B34B9E">
              <w:rPr>
                <w:rFonts w:hint="eastAsia"/>
                <w:szCs w:val="21"/>
              </w:rPr>
              <w:t>hr@sdgroup.cn</w:t>
            </w:r>
          </w:p>
        </w:tc>
      </w:tr>
      <w:tr w:rsidR="00B34B9E" w:rsidTr="00BF0FBE">
        <w:trPr>
          <w:trHeight w:hRule="exact" w:val="1563"/>
          <w:jc w:val="center"/>
        </w:trPr>
        <w:tc>
          <w:tcPr>
            <w:tcW w:w="1257" w:type="dxa"/>
            <w:gridSpan w:val="2"/>
            <w:vAlign w:val="center"/>
          </w:tcPr>
          <w:p w:rsidR="00B34B9E" w:rsidRDefault="00B34B9E"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B34B9E" w:rsidRDefault="00B34B9E" w:rsidP="00B34B9E">
            <w:pPr>
              <w:adjustRightInd w:val="0"/>
              <w:snapToGrid w:val="0"/>
              <w:spacing w:before="100" w:beforeAutospacing="1" w:after="100" w:afterAutospacing="1"/>
              <w:ind w:firstLineChars="200" w:firstLine="420"/>
              <w:jc w:val="left"/>
              <w:rPr>
                <w:color w:val="000000"/>
                <w:szCs w:val="21"/>
              </w:rPr>
            </w:pPr>
            <w:r w:rsidRPr="00B34B9E">
              <w:rPr>
                <w:rFonts w:hint="eastAsia"/>
                <w:color w:val="000000"/>
                <w:szCs w:val="21"/>
              </w:rPr>
              <w:t>胜达集团始创于</w:t>
            </w:r>
            <w:r w:rsidRPr="00B34B9E">
              <w:rPr>
                <w:rFonts w:hint="eastAsia"/>
                <w:color w:val="000000"/>
                <w:szCs w:val="21"/>
              </w:rPr>
              <w:t>1983</w:t>
            </w:r>
            <w:r w:rsidRPr="00B34B9E">
              <w:rPr>
                <w:rFonts w:hint="eastAsia"/>
                <w:color w:val="000000"/>
                <w:szCs w:val="21"/>
              </w:rPr>
              <w:t>年，是一家以纸包装为主业涉及浆纸、纺织、化工、钢构、房地产、石化贸易、金融投资等八大产业的国家级无区域的大型集团公司。公司总部位于素有“天堂之称”的杭州。集团公司是全国民营企业</w:t>
            </w:r>
            <w:r w:rsidRPr="00B34B9E">
              <w:rPr>
                <w:rFonts w:hint="eastAsia"/>
                <w:color w:val="000000"/>
                <w:szCs w:val="21"/>
              </w:rPr>
              <w:t>500</w:t>
            </w:r>
            <w:r w:rsidRPr="00B34B9E">
              <w:rPr>
                <w:rFonts w:hint="eastAsia"/>
                <w:color w:val="000000"/>
                <w:szCs w:val="21"/>
              </w:rPr>
              <w:t>强、全国制造业</w:t>
            </w:r>
            <w:r w:rsidRPr="00B34B9E">
              <w:rPr>
                <w:rFonts w:hint="eastAsia"/>
                <w:color w:val="000000"/>
                <w:szCs w:val="21"/>
              </w:rPr>
              <w:t>500</w:t>
            </w:r>
            <w:r w:rsidRPr="00B34B9E">
              <w:rPr>
                <w:rFonts w:hint="eastAsia"/>
                <w:color w:val="000000"/>
                <w:szCs w:val="21"/>
              </w:rPr>
              <w:t>强、中国大企业大集团竞争力</w:t>
            </w:r>
            <w:r w:rsidRPr="00B34B9E">
              <w:rPr>
                <w:rFonts w:hint="eastAsia"/>
                <w:color w:val="000000"/>
                <w:szCs w:val="21"/>
              </w:rPr>
              <w:t>500</w:t>
            </w:r>
            <w:r w:rsidRPr="00B34B9E">
              <w:rPr>
                <w:rFonts w:hint="eastAsia"/>
                <w:color w:val="000000"/>
                <w:szCs w:val="21"/>
              </w:rPr>
              <w:t>强、国家重点扶持的高新技术企业；浙江省百强企业、浙江省</w:t>
            </w:r>
            <w:r w:rsidRPr="00B34B9E">
              <w:rPr>
                <w:rFonts w:hint="eastAsia"/>
                <w:color w:val="000000"/>
                <w:szCs w:val="21"/>
              </w:rPr>
              <w:t>146</w:t>
            </w:r>
            <w:r w:rsidRPr="00B34B9E">
              <w:rPr>
                <w:rFonts w:hint="eastAsia"/>
                <w:color w:val="000000"/>
                <w:szCs w:val="21"/>
              </w:rPr>
              <w:t>家行业龙头骨干企业之一。</w:t>
            </w:r>
          </w:p>
        </w:tc>
      </w:tr>
      <w:tr w:rsidR="00B34B9E" w:rsidTr="00B34B9E">
        <w:trPr>
          <w:trHeight w:hRule="exact" w:val="567"/>
          <w:jc w:val="center"/>
        </w:trPr>
        <w:tc>
          <w:tcPr>
            <w:tcW w:w="722" w:type="dxa"/>
            <w:vAlign w:val="center"/>
          </w:tcPr>
          <w:p w:rsidR="00B34B9E" w:rsidRDefault="00B34B9E"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B34B9E" w:rsidRDefault="00B34B9E"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4998" w:type="dxa"/>
            <w:gridSpan w:val="6"/>
            <w:vAlign w:val="center"/>
          </w:tcPr>
          <w:p w:rsidR="00B34B9E" w:rsidRDefault="00B34B9E"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417" w:type="dxa"/>
            <w:vAlign w:val="center"/>
          </w:tcPr>
          <w:p w:rsidR="00B34B9E" w:rsidRDefault="00B34B9E"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B34B9E" w:rsidRDefault="00B34B9E" w:rsidP="00BF0FBE">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t>职称职务</w:t>
            </w:r>
          </w:p>
        </w:tc>
        <w:tc>
          <w:tcPr>
            <w:tcW w:w="850" w:type="dxa"/>
            <w:gridSpan w:val="2"/>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B34B9E" w:rsidRDefault="00B34B9E"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B34B9E" w:rsidRDefault="00B34B9E"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B34B9E" w:rsidRDefault="00B34B9E" w:rsidP="00BF0FBE">
            <w:pPr>
              <w:adjustRightInd w:val="0"/>
              <w:snapToGrid w:val="0"/>
              <w:spacing w:before="100" w:beforeAutospacing="1" w:after="100" w:afterAutospacing="1"/>
              <w:jc w:val="center"/>
              <w:rPr>
                <w:b/>
                <w:szCs w:val="21"/>
              </w:rPr>
            </w:pPr>
            <w:r>
              <w:rPr>
                <w:rFonts w:hAnsi="宋体" w:hint="eastAsia"/>
                <w:b/>
                <w:szCs w:val="21"/>
              </w:rPr>
              <w:t>备注</w:t>
            </w:r>
          </w:p>
        </w:tc>
      </w:tr>
      <w:tr w:rsidR="00B34B9E" w:rsidTr="00B34B9E">
        <w:trPr>
          <w:trHeight w:hRule="exact" w:val="1377"/>
          <w:jc w:val="center"/>
        </w:trPr>
        <w:tc>
          <w:tcPr>
            <w:tcW w:w="722" w:type="dxa"/>
            <w:vAlign w:val="center"/>
          </w:tcPr>
          <w:p w:rsidR="00B34B9E" w:rsidRDefault="00B34B9E"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34B9E" w:rsidRPr="00B34B9E" w:rsidRDefault="00B34B9E" w:rsidP="00B34B9E">
            <w:pPr>
              <w:adjustRightInd w:val="0"/>
              <w:snapToGrid w:val="0"/>
              <w:spacing w:line="280" w:lineRule="exact"/>
              <w:jc w:val="center"/>
              <w:rPr>
                <w:rFonts w:ascii="宋体" w:hAnsi="宋体"/>
                <w:szCs w:val="21"/>
              </w:rPr>
            </w:pPr>
            <w:r w:rsidRPr="00B34B9E">
              <w:rPr>
                <w:rFonts w:ascii="宋体" w:hAnsi="宋体" w:hint="eastAsia"/>
                <w:szCs w:val="21"/>
              </w:rPr>
              <w:t>软件开发</w:t>
            </w:r>
          </w:p>
        </w:tc>
        <w:tc>
          <w:tcPr>
            <w:tcW w:w="4998" w:type="dxa"/>
            <w:gridSpan w:val="6"/>
            <w:vAlign w:val="center"/>
          </w:tcPr>
          <w:p w:rsidR="00B34B9E" w:rsidRPr="007D2C30" w:rsidRDefault="00B34B9E" w:rsidP="00B34B9E">
            <w:pPr>
              <w:adjustRightInd w:val="0"/>
              <w:snapToGrid w:val="0"/>
              <w:spacing w:line="280" w:lineRule="exact"/>
              <w:rPr>
                <w:rFonts w:ascii="宋体" w:hAnsi="宋体"/>
                <w:b/>
                <w:szCs w:val="21"/>
              </w:rPr>
            </w:pPr>
            <w:r w:rsidRPr="007D2C30">
              <w:rPr>
                <w:rFonts w:ascii="宋体" w:hAnsi="宋体" w:hint="eastAsia"/>
                <w:szCs w:val="21"/>
              </w:rPr>
              <w:t>计算机软件编程</w:t>
            </w:r>
            <w:r w:rsidRPr="007D2C30">
              <w:rPr>
                <w:rFonts w:ascii="宋体" w:hAnsi="宋体"/>
                <w:szCs w:val="21"/>
              </w:rPr>
              <w:t>相关专业，</w:t>
            </w:r>
            <w:r w:rsidRPr="007D2C30">
              <w:rPr>
                <w:rFonts w:ascii="宋体" w:hAnsi="宋体" w:hint="eastAsia"/>
                <w:szCs w:val="21"/>
              </w:rPr>
              <w:t>精通C#</w:t>
            </w:r>
            <w:r w:rsidRPr="007D2C30">
              <w:rPr>
                <w:rFonts w:ascii="宋体" w:hAnsi="宋体"/>
                <w:szCs w:val="21"/>
              </w:rPr>
              <w:t>.net</w:t>
            </w:r>
            <w:r w:rsidRPr="007D2C30">
              <w:rPr>
                <w:rFonts w:ascii="宋体" w:hAnsi="宋体" w:hint="eastAsia"/>
                <w:szCs w:val="21"/>
              </w:rPr>
              <w:t>、</w:t>
            </w:r>
            <w:r w:rsidRPr="007D2C30">
              <w:rPr>
                <w:rFonts w:ascii="宋体" w:hAnsi="宋体"/>
                <w:szCs w:val="21"/>
              </w:rPr>
              <w:t>java</w:t>
            </w:r>
            <w:r w:rsidRPr="007D2C30">
              <w:rPr>
                <w:rFonts w:ascii="宋体" w:hAnsi="宋体" w:hint="eastAsia"/>
                <w:szCs w:val="21"/>
              </w:rPr>
              <w:t>、</w:t>
            </w:r>
            <w:r w:rsidRPr="007D2C30">
              <w:rPr>
                <w:rFonts w:ascii="宋体" w:hAnsi="宋体"/>
                <w:szCs w:val="21"/>
              </w:rPr>
              <w:t>html5</w:t>
            </w:r>
            <w:r w:rsidRPr="007D2C30">
              <w:rPr>
                <w:rFonts w:ascii="宋体" w:hAnsi="宋体" w:hint="eastAsia"/>
                <w:szCs w:val="21"/>
              </w:rPr>
              <w:t>、css、</w:t>
            </w:r>
            <w:r w:rsidRPr="007D2C30">
              <w:rPr>
                <w:rFonts w:ascii="宋体" w:hAnsi="宋体" w:cs="宋体"/>
                <w:kern w:val="0"/>
                <w:szCs w:val="21"/>
              </w:rPr>
              <w:t>JavaScript</w:t>
            </w:r>
            <w:r w:rsidRPr="007D2C30">
              <w:rPr>
                <w:rFonts w:ascii="宋体" w:hAnsi="宋体" w:hint="eastAsia"/>
                <w:szCs w:val="21"/>
              </w:rPr>
              <w:t>等</w:t>
            </w:r>
            <w:r w:rsidRPr="007D2C30">
              <w:rPr>
                <w:rFonts w:ascii="宋体" w:hAnsi="宋体"/>
                <w:szCs w:val="21"/>
              </w:rPr>
              <w:t>web</w:t>
            </w:r>
            <w:r w:rsidRPr="007D2C30">
              <w:rPr>
                <w:rFonts w:ascii="宋体" w:hAnsi="宋体" w:hint="eastAsia"/>
                <w:szCs w:val="21"/>
              </w:rPr>
              <w:t>前后</w:t>
            </w:r>
            <w:r w:rsidRPr="007D2C30">
              <w:rPr>
                <w:rFonts w:ascii="宋体" w:hAnsi="宋体"/>
                <w:szCs w:val="21"/>
              </w:rPr>
              <w:t>台编程</w:t>
            </w:r>
            <w:r w:rsidRPr="007D2C30">
              <w:rPr>
                <w:rFonts w:ascii="宋体" w:hAnsi="宋体" w:hint="eastAsia"/>
                <w:szCs w:val="21"/>
              </w:rPr>
              <w:t>与</w:t>
            </w:r>
            <w:r w:rsidRPr="007D2C30">
              <w:rPr>
                <w:rFonts w:ascii="宋体" w:hAnsi="宋体"/>
                <w:szCs w:val="21"/>
              </w:rPr>
              <w:t>调优技术/sql server</w:t>
            </w:r>
            <w:r w:rsidRPr="007D2C30">
              <w:rPr>
                <w:rFonts w:ascii="宋体" w:hAnsi="宋体" w:hint="eastAsia"/>
                <w:szCs w:val="21"/>
              </w:rPr>
              <w:t>编程</w:t>
            </w:r>
            <w:r w:rsidRPr="007D2C30">
              <w:rPr>
                <w:rFonts w:ascii="宋体" w:hAnsi="宋体"/>
                <w:szCs w:val="21"/>
              </w:rPr>
              <w:t>与调优/</w:t>
            </w:r>
            <w:r w:rsidRPr="007D2C30">
              <w:rPr>
                <w:rFonts w:ascii="宋体" w:hAnsi="宋体" w:hint="eastAsia"/>
                <w:szCs w:val="21"/>
              </w:rPr>
              <w:t>智能手机</w:t>
            </w:r>
            <w:r w:rsidRPr="007D2C30">
              <w:rPr>
                <w:rFonts w:ascii="宋体" w:hAnsi="宋体"/>
                <w:szCs w:val="21"/>
              </w:rPr>
              <w:t>编程</w:t>
            </w:r>
            <w:r w:rsidRPr="007D2C30">
              <w:rPr>
                <w:rFonts w:ascii="宋体" w:hAnsi="宋体" w:hint="eastAsia"/>
                <w:szCs w:val="21"/>
              </w:rPr>
              <w:t>，</w:t>
            </w:r>
            <w:r w:rsidRPr="007D2C30">
              <w:rPr>
                <w:rFonts w:ascii="宋体" w:hAnsi="宋体"/>
                <w:szCs w:val="21"/>
              </w:rPr>
              <w:t>要求有</w:t>
            </w:r>
            <w:r w:rsidRPr="007D2C30">
              <w:rPr>
                <w:rFonts w:ascii="宋体" w:hAnsi="宋体" w:hint="eastAsia"/>
                <w:szCs w:val="21"/>
              </w:rPr>
              <w:t>大型</w:t>
            </w:r>
            <w:r w:rsidRPr="007D2C30">
              <w:rPr>
                <w:rFonts w:ascii="宋体" w:hAnsi="宋体"/>
                <w:szCs w:val="21"/>
              </w:rPr>
              <w:t>营销网站</w:t>
            </w:r>
            <w:r w:rsidRPr="007D2C30">
              <w:rPr>
                <w:rFonts w:ascii="宋体" w:hAnsi="宋体" w:hint="eastAsia"/>
                <w:szCs w:val="21"/>
              </w:rPr>
              <w:t>项目、微信QQ平台</w:t>
            </w:r>
            <w:r w:rsidRPr="007D2C30">
              <w:rPr>
                <w:rFonts w:ascii="宋体" w:hAnsi="宋体"/>
                <w:szCs w:val="21"/>
              </w:rPr>
              <w:t>开发经验</w:t>
            </w:r>
          </w:p>
        </w:tc>
        <w:tc>
          <w:tcPr>
            <w:tcW w:w="1417" w:type="dxa"/>
            <w:vAlign w:val="center"/>
          </w:tcPr>
          <w:p w:rsidR="00B34B9E" w:rsidRPr="007D2C30" w:rsidRDefault="00B34B9E" w:rsidP="00B34B9E">
            <w:pPr>
              <w:pStyle w:val="ab"/>
              <w:adjustRightInd w:val="0"/>
              <w:snapToGrid w:val="0"/>
              <w:spacing w:line="280" w:lineRule="exact"/>
              <w:ind w:firstLineChars="0" w:firstLine="0"/>
              <w:jc w:val="center"/>
              <w:rPr>
                <w:rFonts w:ascii="宋体" w:hAnsi="宋体"/>
                <w:b/>
                <w:szCs w:val="21"/>
              </w:rPr>
            </w:pPr>
            <w:r w:rsidRPr="007D2C30">
              <w:rPr>
                <w:rFonts w:ascii="宋体" w:hAnsi="宋体" w:hint="eastAsia"/>
                <w:color w:val="000000"/>
                <w:szCs w:val="21"/>
              </w:rPr>
              <w:t>电子信息</w:t>
            </w:r>
          </w:p>
        </w:tc>
        <w:tc>
          <w:tcPr>
            <w:tcW w:w="851" w:type="dxa"/>
            <w:vAlign w:val="center"/>
          </w:tcPr>
          <w:p w:rsidR="00B34B9E" w:rsidRPr="007D2C30" w:rsidRDefault="00B34B9E" w:rsidP="00B34B9E">
            <w:pPr>
              <w:adjustRightInd w:val="0"/>
              <w:snapToGrid w:val="0"/>
              <w:spacing w:line="288" w:lineRule="auto"/>
              <w:jc w:val="center"/>
              <w:rPr>
                <w:rFonts w:ascii="宋体" w:hAnsi="宋体"/>
                <w:b/>
                <w:szCs w:val="21"/>
              </w:rPr>
            </w:pPr>
          </w:p>
        </w:tc>
        <w:tc>
          <w:tcPr>
            <w:tcW w:w="1134" w:type="dxa"/>
            <w:gridSpan w:val="2"/>
            <w:vAlign w:val="center"/>
          </w:tcPr>
          <w:p w:rsidR="00B34B9E" w:rsidRPr="00741FD7" w:rsidRDefault="00B34B9E" w:rsidP="00B34B9E">
            <w:pPr>
              <w:jc w:val="center"/>
              <w:rPr>
                <w:rFonts w:ascii="宋体" w:hAnsi="宋体"/>
                <w:szCs w:val="21"/>
              </w:rPr>
            </w:pPr>
            <w:r>
              <w:rPr>
                <w:rFonts w:ascii="宋体" w:hAnsi="宋体" w:hint="eastAsia"/>
                <w:color w:val="000000"/>
                <w:szCs w:val="21"/>
              </w:rPr>
              <w:t>无要求</w:t>
            </w:r>
          </w:p>
        </w:tc>
        <w:tc>
          <w:tcPr>
            <w:tcW w:w="850" w:type="dxa"/>
            <w:gridSpan w:val="2"/>
            <w:vAlign w:val="center"/>
          </w:tcPr>
          <w:p w:rsidR="00B34B9E" w:rsidRPr="00741FD7" w:rsidRDefault="00B34B9E" w:rsidP="00B34B9E">
            <w:pPr>
              <w:jc w:val="center"/>
              <w:rPr>
                <w:rFonts w:ascii="宋体" w:hAnsi="宋体"/>
                <w:szCs w:val="21"/>
              </w:rPr>
            </w:pPr>
            <w:r>
              <w:rPr>
                <w:rFonts w:ascii="宋体" w:hAnsi="宋体" w:hint="eastAsia"/>
                <w:color w:val="000000"/>
                <w:szCs w:val="21"/>
              </w:rPr>
              <w:t>无要求</w:t>
            </w:r>
          </w:p>
        </w:tc>
        <w:tc>
          <w:tcPr>
            <w:tcW w:w="709" w:type="dxa"/>
            <w:vAlign w:val="center"/>
          </w:tcPr>
          <w:p w:rsidR="00B34B9E" w:rsidRPr="00B34B9E" w:rsidRDefault="00B34B9E" w:rsidP="00B34B9E">
            <w:pPr>
              <w:adjustRightInd w:val="0"/>
              <w:snapToGrid w:val="0"/>
              <w:spacing w:line="288" w:lineRule="auto"/>
              <w:jc w:val="center"/>
              <w:rPr>
                <w:rFonts w:ascii="宋体" w:hAnsi="宋体"/>
                <w:szCs w:val="21"/>
              </w:rPr>
            </w:pPr>
            <w:r w:rsidRPr="00B34B9E">
              <w:rPr>
                <w:rFonts w:ascii="宋体" w:hAnsi="宋体" w:hint="eastAsia"/>
                <w:szCs w:val="21"/>
              </w:rPr>
              <w:t>2</w:t>
            </w:r>
          </w:p>
        </w:tc>
        <w:tc>
          <w:tcPr>
            <w:tcW w:w="850" w:type="dxa"/>
            <w:vAlign w:val="center"/>
          </w:tcPr>
          <w:p w:rsidR="00B34B9E" w:rsidRPr="00B34B9E" w:rsidRDefault="00B34B9E" w:rsidP="00B34B9E">
            <w:pPr>
              <w:adjustRightInd w:val="0"/>
              <w:snapToGrid w:val="0"/>
              <w:spacing w:line="288" w:lineRule="auto"/>
              <w:jc w:val="center"/>
              <w:rPr>
                <w:rFonts w:ascii="宋体" w:hAnsi="宋体"/>
                <w:szCs w:val="21"/>
              </w:rPr>
            </w:pPr>
            <w:r w:rsidRPr="00B34B9E">
              <w:rPr>
                <w:rFonts w:ascii="宋体" w:hAnsi="宋体" w:hint="eastAsia"/>
                <w:szCs w:val="21"/>
              </w:rPr>
              <w:t>面议</w:t>
            </w:r>
          </w:p>
        </w:tc>
        <w:tc>
          <w:tcPr>
            <w:tcW w:w="841" w:type="dxa"/>
            <w:vAlign w:val="center"/>
          </w:tcPr>
          <w:p w:rsidR="00B34B9E" w:rsidRDefault="00B34B9E" w:rsidP="00BF0FBE">
            <w:pPr>
              <w:adjustRightInd w:val="0"/>
              <w:snapToGrid w:val="0"/>
              <w:spacing w:before="100" w:beforeAutospacing="1" w:after="100" w:afterAutospacing="1"/>
              <w:rPr>
                <w:szCs w:val="21"/>
              </w:rPr>
            </w:pPr>
          </w:p>
        </w:tc>
      </w:tr>
      <w:tr w:rsidR="00B34B9E" w:rsidTr="00B34B9E">
        <w:trPr>
          <w:trHeight w:hRule="exact" w:val="2707"/>
          <w:jc w:val="center"/>
        </w:trPr>
        <w:tc>
          <w:tcPr>
            <w:tcW w:w="722" w:type="dxa"/>
            <w:vAlign w:val="center"/>
          </w:tcPr>
          <w:p w:rsidR="00B34B9E" w:rsidRDefault="00B34B9E" w:rsidP="00BF0FBE">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B34B9E" w:rsidRPr="00B34B9E" w:rsidRDefault="00B34B9E" w:rsidP="00B34B9E">
            <w:pPr>
              <w:adjustRightInd w:val="0"/>
              <w:snapToGrid w:val="0"/>
              <w:spacing w:line="280" w:lineRule="exact"/>
              <w:jc w:val="center"/>
              <w:rPr>
                <w:rFonts w:ascii="宋体" w:hAnsi="宋体"/>
                <w:szCs w:val="21"/>
              </w:rPr>
            </w:pPr>
            <w:r w:rsidRPr="00B34B9E">
              <w:rPr>
                <w:rFonts w:ascii="宋体" w:hAnsi="宋体" w:hint="eastAsia"/>
                <w:szCs w:val="21"/>
              </w:rPr>
              <w:t>结构设计</w:t>
            </w:r>
          </w:p>
        </w:tc>
        <w:tc>
          <w:tcPr>
            <w:tcW w:w="4998" w:type="dxa"/>
            <w:gridSpan w:val="6"/>
            <w:vAlign w:val="center"/>
          </w:tcPr>
          <w:p w:rsidR="00B34B9E" w:rsidRPr="007D2C30" w:rsidRDefault="00B34B9E" w:rsidP="00B34B9E">
            <w:pPr>
              <w:spacing w:line="280" w:lineRule="exact"/>
              <w:rPr>
                <w:rFonts w:ascii="宋体" w:hAnsi="宋体"/>
                <w:szCs w:val="21"/>
              </w:rPr>
            </w:pPr>
            <w:r w:rsidRPr="007D2C30">
              <w:rPr>
                <w:rFonts w:ascii="宋体" w:hAnsi="宋体" w:hint="eastAsia"/>
                <w:szCs w:val="21"/>
              </w:rPr>
              <w:t>1、包装工程、印刷工程等相关专业毕业，本科以上学历；</w:t>
            </w:r>
          </w:p>
          <w:p w:rsidR="00B34B9E" w:rsidRPr="007D2C30" w:rsidRDefault="00B34B9E" w:rsidP="00B34B9E">
            <w:pPr>
              <w:spacing w:line="280" w:lineRule="exact"/>
              <w:rPr>
                <w:rFonts w:ascii="宋体" w:hAnsi="宋体"/>
                <w:szCs w:val="21"/>
              </w:rPr>
            </w:pPr>
            <w:r w:rsidRPr="007D2C30">
              <w:rPr>
                <w:rFonts w:ascii="宋体" w:hAnsi="宋体" w:hint="eastAsia"/>
                <w:szCs w:val="21"/>
              </w:rPr>
              <w:t>2、熟练使用相关绘图软件（CAD、PS、AI、CDR）；</w:t>
            </w:r>
          </w:p>
          <w:p w:rsidR="00B34B9E" w:rsidRPr="007D2C30" w:rsidRDefault="00B34B9E" w:rsidP="00B34B9E">
            <w:pPr>
              <w:spacing w:line="280" w:lineRule="exact"/>
              <w:rPr>
                <w:rFonts w:ascii="宋体" w:hAnsi="宋体"/>
                <w:szCs w:val="21"/>
              </w:rPr>
            </w:pPr>
            <w:r w:rsidRPr="007D2C30">
              <w:rPr>
                <w:rFonts w:ascii="宋体" w:hAnsi="宋体" w:hint="eastAsia"/>
                <w:szCs w:val="21"/>
              </w:rPr>
              <w:t>3、熟悉瓦楞纸包装设计，有一定的结构设计的理念和创意；</w:t>
            </w:r>
          </w:p>
          <w:p w:rsidR="00B34B9E" w:rsidRPr="007D2C30" w:rsidRDefault="00B34B9E" w:rsidP="00B34B9E">
            <w:pPr>
              <w:spacing w:line="280" w:lineRule="exact"/>
              <w:rPr>
                <w:rFonts w:ascii="宋体" w:hAnsi="宋体"/>
                <w:szCs w:val="21"/>
              </w:rPr>
            </w:pPr>
            <w:r w:rsidRPr="007D2C30">
              <w:rPr>
                <w:rFonts w:ascii="宋体" w:hAnsi="宋体" w:hint="eastAsia"/>
                <w:szCs w:val="21"/>
              </w:rPr>
              <w:t>4、能适应工业型企业的作息时间、配合度佳；</w:t>
            </w:r>
          </w:p>
          <w:p w:rsidR="00B34B9E" w:rsidRPr="007D2C30" w:rsidRDefault="00B34B9E" w:rsidP="00B34B9E">
            <w:pPr>
              <w:spacing w:line="280" w:lineRule="exact"/>
              <w:rPr>
                <w:rFonts w:ascii="宋体" w:hAnsi="宋体"/>
                <w:szCs w:val="21"/>
              </w:rPr>
            </w:pPr>
            <w:r w:rsidRPr="007D2C30">
              <w:rPr>
                <w:rFonts w:ascii="宋体" w:hAnsi="宋体" w:hint="eastAsia"/>
                <w:szCs w:val="21"/>
              </w:rPr>
              <w:t>5、有一定的研发理念，能系统的进入专利、发明等申报流程；</w:t>
            </w:r>
          </w:p>
          <w:p w:rsidR="00B34B9E" w:rsidRPr="007D2C30" w:rsidRDefault="00B34B9E" w:rsidP="00B34B9E">
            <w:pPr>
              <w:spacing w:line="280" w:lineRule="exact"/>
              <w:rPr>
                <w:rFonts w:ascii="宋体" w:hAnsi="宋体"/>
                <w:szCs w:val="21"/>
              </w:rPr>
            </w:pPr>
            <w:r w:rsidRPr="007D2C30">
              <w:rPr>
                <w:rFonts w:ascii="宋体" w:hAnsi="宋体" w:hint="eastAsia"/>
                <w:szCs w:val="21"/>
              </w:rPr>
              <w:t>6、工作认真、仔细，有相关工作经念的男优先考虑。</w:t>
            </w:r>
          </w:p>
        </w:tc>
        <w:tc>
          <w:tcPr>
            <w:tcW w:w="1417" w:type="dxa"/>
            <w:vAlign w:val="center"/>
          </w:tcPr>
          <w:p w:rsidR="00B34B9E" w:rsidRPr="007D2C30" w:rsidRDefault="00B34B9E" w:rsidP="00B34B9E">
            <w:pPr>
              <w:adjustRightInd w:val="0"/>
              <w:snapToGrid w:val="0"/>
              <w:spacing w:line="280" w:lineRule="exact"/>
              <w:jc w:val="center"/>
              <w:rPr>
                <w:rFonts w:ascii="宋体" w:hAnsi="宋体"/>
                <w:b/>
                <w:szCs w:val="21"/>
              </w:rPr>
            </w:pPr>
            <w:r w:rsidRPr="007D2C30">
              <w:rPr>
                <w:rFonts w:ascii="宋体" w:hAnsi="宋体" w:hint="eastAsia"/>
                <w:color w:val="000000"/>
                <w:szCs w:val="21"/>
              </w:rPr>
              <w:t>机电一体化、制造业</w:t>
            </w:r>
          </w:p>
        </w:tc>
        <w:tc>
          <w:tcPr>
            <w:tcW w:w="851" w:type="dxa"/>
            <w:vAlign w:val="center"/>
          </w:tcPr>
          <w:p w:rsidR="00B34B9E" w:rsidRPr="007D2C30" w:rsidRDefault="00B34B9E" w:rsidP="00B34B9E">
            <w:pPr>
              <w:adjustRightInd w:val="0"/>
              <w:snapToGrid w:val="0"/>
              <w:spacing w:line="288" w:lineRule="auto"/>
              <w:jc w:val="center"/>
              <w:rPr>
                <w:rFonts w:ascii="宋体" w:hAnsi="宋体"/>
                <w:b/>
                <w:szCs w:val="21"/>
              </w:rPr>
            </w:pPr>
          </w:p>
        </w:tc>
        <w:tc>
          <w:tcPr>
            <w:tcW w:w="1134" w:type="dxa"/>
            <w:gridSpan w:val="2"/>
            <w:vAlign w:val="center"/>
          </w:tcPr>
          <w:p w:rsidR="00B34B9E" w:rsidRPr="00741FD7" w:rsidRDefault="00B34B9E" w:rsidP="00B34B9E">
            <w:pPr>
              <w:jc w:val="center"/>
              <w:rPr>
                <w:rFonts w:ascii="宋体" w:hAnsi="宋体"/>
                <w:szCs w:val="21"/>
              </w:rPr>
            </w:pPr>
            <w:r>
              <w:rPr>
                <w:rFonts w:ascii="宋体" w:hAnsi="宋体" w:hint="eastAsia"/>
                <w:color w:val="000000"/>
                <w:szCs w:val="21"/>
              </w:rPr>
              <w:t>无要求</w:t>
            </w:r>
          </w:p>
        </w:tc>
        <w:tc>
          <w:tcPr>
            <w:tcW w:w="850" w:type="dxa"/>
            <w:gridSpan w:val="2"/>
            <w:vAlign w:val="center"/>
          </w:tcPr>
          <w:p w:rsidR="00B34B9E" w:rsidRPr="00741FD7" w:rsidRDefault="00B34B9E" w:rsidP="00B34B9E">
            <w:pPr>
              <w:jc w:val="center"/>
              <w:rPr>
                <w:rFonts w:ascii="宋体" w:hAnsi="宋体"/>
                <w:szCs w:val="21"/>
              </w:rPr>
            </w:pPr>
            <w:r>
              <w:rPr>
                <w:rFonts w:ascii="宋体" w:hAnsi="宋体" w:hint="eastAsia"/>
                <w:color w:val="000000"/>
                <w:szCs w:val="21"/>
              </w:rPr>
              <w:t>无要求</w:t>
            </w:r>
          </w:p>
        </w:tc>
        <w:tc>
          <w:tcPr>
            <w:tcW w:w="709" w:type="dxa"/>
            <w:vAlign w:val="center"/>
          </w:tcPr>
          <w:p w:rsidR="00B34B9E" w:rsidRPr="00B34B9E" w:rsidRDefault="00B34B9E" w:rsidP="00B34B9E">
            <w:pPr>
              <w:adjustRightInd w:val="0"/>
              <w:snapToGrid w:val="0"/>
              <w:spacing w:line="288" w:lineRule="auto"/>
              <w:jc w:val="center"/>
              <w:rPr>
                <w:rFonts w:ascii="宋体" w:hAnsi="宋体"/>
                <w:szCs w:val="21"/>
              </w:rPr>
            </w:pPr>
            <w:r w:rsidRPr="00B34B9E">
              <w:rPr>
                <w:rFonts w:ascii="宋体" w:hAnsi="宋体" w:hint="eastAsia"/>
                <w:szCs w:val="21"/>
              </w:rPr>
              <w:t>3</w:t>
            </w:r>
          </w:p>
        </w:tc>
        <w:tc>
          <w:tcPr>
            <w:tcW w:w="850" w:type="dxa"/>
            <w:vAlign w:val="center"/>
          </w:tcPr>
          <w:p w:rsidR="00B34B9E" w:rsidRPr="00B34B9E" w:rsidRDefault="00B34B9E" w:rsidP="00B34B9E">
            <w:pPr>
              <w:adjustRightInd w:val="0"/>
              <w:snapToGrid w:val="0"/>
              <w:spacing w:line="288" w:lineRule="auto"/>
              <w:jc w:val="center"/>
              <w:rPr>
                <w:rFonts w:ascii="宋体" w:hAnsi="宋体"/>
                <w:szCs w:val="21"/>
              </w:rPr>
            </w:pPr>
            <w:r w:rsidRPr="00B34B9E">
              <w:rPr>
                <w:rFonts w:ascii="宋体" w:hAnsi="宋体" w:hint="eastAsia"/>
                <w:szCs w:val="21"/>
              </w:rPr>
              <w:t>面议</w:t>
            </w:r>
          </w:p>
        </w:tc>
        <w:tc>
          <w:tcPr>
            <w:tcW w:w="841" w:type="dxa"/>
            <w:vAlign w:val="center"/>
          </w:tcPr>
          <w:p w:rsidR="00B34B9E" w:rsidRDefault="00B34B9E" w:rsidP="00BF0FBE">
            <w:pPr>
              <w:adjustRightInd w:val="0"/>
              <w:snapToGrid w:val="0"/>
              <w:spacing w:before="100" w:beforeAutospacing="1" w:after="100" w:afterAutospacing="1"/>
              <w:rPr>
                <w:szCs w:val="21"/>
              </w:rPr>
            </w:pPr>
          </w:p>
        </w:tc>
      </w:tr>
      <w:tr w:rsidR="00B34B9E" w:rsidTr="00B34B9E">
        <w:trPr>
          <w:trHeight w:hRule="exact" w:val="1568"/>
          <w:jc w:val="center"/>
        </w:trPr>
        <w:tc>
          <w:tcPr>
            <w:tcW w:w="722" w:type="dxa"/>
            <w:vAlign w:val="center"/>
          </w:tcPr>
          <w:p w:rsidR="00B34B9E" w:rsidRDefault="00B34B9E" w:rsidP="00BF0FBE">
            <w:pPr>
              <w:adjustRightInd w:val="0"/>
              <w:snapToGrid w:val="0"/>
              <w:spacing w:before="100" w:beforeAutospacing="1" w:after="100" w:afterAutospacing="1"/>
              <w:jc w:val="center"/>
              <w:rPr>
                <w:b/>
                <w:szCs w:val="21"/>
              </w:rPr>
            </w:pPr>
            <w:r>
              <w:rPr>
                <w:rFonts w:hint="eastAsia"/>
                <w:b/>
                <w:szCs w:val="21"/>
              </w:rPr>
              <w:lastRenderedPageBreak/>
              <w:t>3</w:t>
            </w:r>
          </w:p>
        </w:tc>
        <w:tc>
          <w:tcPr>
            <w:tcW w:w="1435" w:type="dxa"/>
            <w:gridSpan w:val="2"/>
            <w:vAlign w:val="center"/>
          </w:tcPr>
          <w:p w:rsidR="00B34B9E" w:rsidRPr="00B34B9E" w:rsidRDefault="00B34B9E" w:rsidP="00B34B9E">
            <w:pPr>
              <w:adjustRightInd w:val="0"/>
              <w:snapToGrid w:val="0"/>
              <w:spacing w:line="280" w:lineRule="exact"/>
              <w:jc w:val="center"/>
              <w:rPr>
                <w:rFonts w:ascii="宋体" w:hAnsi="宋体"/>
                <w:szCs w:val="21"/>
              </w:rPr>
            </w:pPr>
            <w:r w:rsidRPr="00B34B9E">
              <w:rPr>
                <w:rFonts w:ascii="宋体" w:hAnsi="宋体" w:hint="eastAsia"/>
                <w:szCs w:val="21"/>
              </w:rPr>
              <w:t>博士后</w:t>
            </w:r>
          </w:p>
        </w:tc>
        <w:tc>
          <w:tcPr>
            <w:tcW w:w="4998" w:type="dxa"/>
            <w:gridSpan w:val="6"/>
            <w:vAlign w:val="center"/>
          </w:tcPr>
          <w:p w:rsidR="00B34B9E" w:rsidRPr="007D2C30" w:rsidRDefault="00B34B9E" w:rsidP="00B34B9E">
            <w:pPr>
              <w:widowControl/>
              <w:shd w:val="clear" w:color="auto" w:fill="FFFFFF"/>
              <w:spacing w:line="280" w:lineRule="exact"/>
              <w:rPr>
                <w:rFonts w:ascii="宋体" w:hAnsi="宋体" w:cs="宋体"/>
                <w:color w:val="333333"/>
                <w:kern w:val="0"/>
                <w:szCs w:val="21"/>
              </w:rPr>
            </w:pPr>
            <w:r w:rsidRPr="007D2C30">
              <w:rPr>
                <w:rFonts w:ascii="宋体" w:hAnsi="宋体" w:cs="宋体" w:hint="eastAsia"/>
                <w:color w:val="333333"/>
                <w:kern w:val="0"/>
                <w:szCs w:val="21"/>
              </w:rPr>
              <w:t>1、进驻公司博士后工作站，以科学研究工作为主，按计划完成博士后研究任务；</w:t>
            </w:r>
          </w:p>
          <w:p w:rsidR="00B34B9E" w:rsidRPr="007D2C30" w:rsidRDefault="00B34B9E" w:rsidP="00B34B9E">
            <w:pPr>
              <w:widowControl/>
              <w:shd w:val="clear" w:color="auto" w:fill="FFFFFF"/>
              <w:spacing w:line="280" w:lineRule="exact"/>
              <w:rPr>
                <w:rFonts w:ascii="宋体" w:hAnsi="宋体" w:cs="宋体"/>
                <w:color w:val="333333"/>
                <w:kern w:val="0"/>
                <w:szCs w:val="21"/>
              </w:rPr>
            </w:pPr>
            <w:r w:rsidRPr="007D2C30">
              <w:rPr>
                <w:rFonts w:ascii="宋体" w:hAnsi="宋体" w:cs="宋体" w:hint="eastAsia"/>
                <w:color w:val="333333"/>
                <w:kern w:val="0"/>
                <w:szCs w:val="21"/>
              </w:rPr>
              <w:t>2、与公司技术人员共同承担重要的科研课题，做好创新、发明工作；</w:t>
            </w:r>
          </w:p>
          <w:p w:rsidR="00B34B9E" w:rsidRPr="007D2C30" w:rsidRDefault="00B34B9E" w:rsidP="00B34B9E">
            <w:pPr>
              <w:widowControl/>
              <w:shd w:val="clear" w:color="auto" w:fill="FFFFFF"/>
              <w:spacing w:line="280" w:lineRule="exact"/>
              <w:rPr>
                <w:rFonts w:ascii="宋体" w:hAnsi="宋体"/>
                <w:b/>
                <w:szCs w:val="21"/>
              </w:rPr>
            </w:pPr>
            <w:r w:rsidRPr="007D2C30">
              <w:rPr>
                <w:rFonts w:ascii="宋体" w:hAnsi="宋体" w:cs="Arial"/>
                <w:color w:val="333333"/>
                <w:kern w:val="0"/>
                <w:szCs w:val="21"/>
              </w:rPr>
              <w:t>3</w:t>
            </w:r>
            <w:r>
              <w:rPr>
                <w:rFonts w:ascii="宋体" w:hAnsi="宋体" w:cs="宋体" w:hint="eastAsia"/>
                <w:color w:val="333333"/>
                <w:kern w:val="0"/>
                <w:szCs w:val="21"/>
              </w:rPr>
              <w:t>、</w:t>
            </w:r>
            <w:r w:rsidRPr="007D2C30">
              <w:rPr>
                <w:rFonts w:ascii="宋体" w:hAnsi="宋体" w:cs="宋体" w:hint="eastAsia"/>
                <w:color w:val="333333"/>
                <w:kern w:val="0"/>
                <w:szCs w:val="21"/>
              </w:rPr>
              <w:t>根据公司的安排，承担一定的技术辅导工作。</w:t>
            </w:r>
          </w:p>
        </w:tc>
        <w:tc>
          <w:tcPr>
            <w:tcW w:w="1417" w:type="dxa"/>
            <w:vAlign w:val="center"/>
          </w:tcPr>
          <w:p w:rsidR="00B34B9E" w:rsidRPr="007D2C30" w:rsidRDefault="00B34B9E" w:rsidP="00B34B9E">
            <w:pPr>
              <w:adjustRightInd w:val="0"/>
              <w:snapToGrid w:val="0"/>
              <w:spacing w:line="280" w:lineRule="exact"/>
              <w:jc w:val="center"/>
              <w:rPr>
                <w:rFonts w:ascii="宋体" w:hAnsi="宋体"/>
                <w:b/>
                <w:szCs w:val="21"/>
              </w:rPr>
            </w:pPr>
            <w:r w:rsidRPr="007D2C30">
              <w:rPr>
                <w:rFonts w:ascii="宋体" w:hAnsi="宋体" w:hint="eastAsia"/>
                <w:color w:val="000000"/>
                <w:szCs w:val="21"/>
              </w:rPr>
              <w:t>机电一体化、制造业</w:t>
            </w:r>
          </w:p>
        </w:tc>
        <w:tc>
          <w:tcPr>
            <w:tcW w:w="851" w:type="dxa"/>
            <w:vAlign w:val="center"/>
          </w:tcPr>
          <w:p w:rsidR="00B34B9E" w:rsidRPr="007D2C30" w:rsidRDefault="00B34B9E" w:rsidP="00B34B9E">
            <w:pPr>
              <w:adjustRightInd w:val="0"/>
              <w:snapToGrid w:val="0"/>
              <w:spacing w:line="288" w:lineRule="auto"/>
              <w:jc w:val="center"/>
              <w:rPr>
                <w:rFonts w:ascii="宋体" w:hAnsi="宋体"/>
                <w:b/>
                <w:szCs w:val="21"/>
              </w:rPr>
            </w:pPr>
          </w:p>
        </w:tc>
        <w:tc>
          <w:tcPr>
            <w:tcW w:w="1134" w:type="dxa"/>
            <w:gridSpan w:val="2"/>
            <w:vAlign w:val="center"/>
          </w:tcPr>
          <w:p w:rsidR="00B34B9E" w:rsidRPr="00741FD7" w:rsidRDefault="00B34B9E" w:rsidP="00B34B9E">
            <w:pPr>
              <w:jc w:val="center"/>
              <w:rPr>
                <w:rFonts w:ascii="宋体" w:hAnsi="宋体"/>
                <w:szCs w:val="21"/>
              </w:rPr>
            </w:pPr>
            <w:r>
              <w:rPr>
                <w:rFonts w:ascii="宋体" w:hAnsi="宋体" w:hint="eastAsia"/>
                <w:color w:val="000000"/>
                <w:szCs w:val="21"/>
              </w:rPr>
              <w:t>无要求</w:t>
            </w:r>
          </w:p>
        </w:tc>
        <w:tc>
          <w:tcPr>
            <w:tcW w:w="850" w:type="dxa"/>
            <w:gridSpan w:val="2"/>
            <w:vAlign w:val="center"/>
          </w:tcPr>
          <w:p w:rsidR="00B34B9E" w:rsidRPr="00741FD7" w:rsidRDefault="00B34B9E" w:rsidP="00B34B9E">
            <w:pPr>
              <w:jc w:val="center"/>
              <w:rPr>
                <w:rFonts w:ascii="宋体" w:hAnsi="宋体"/>
                <w:szCs w:val="21"/>
              </w:rPr>
            </w:pPr>
            <w:r>
              <w:rPr>
                <w:rFonts w:ascii="宋体" w:hAnsi="宋体" w:hint="eastAsia"/>
                <w:color w:val="000000"/>
                <w:szCs w:val="21"/>
              </w:rPr>
              <w:t>无要求</w:t>
            </w:r>
          </w:p>
        </w:tc>
        <w:tc>
          <w:tcPr>
            <w:tcW w:w="709" w:type="dxa"/>
            <w:vAlign w:val="center"/>
          </w:tcPr>
          <w:p w:rsidR="00B34B9E" w:rsidRPr="00B34B9E" w:rsidRDefault="00B34B9E" w:rsidP="00B34B9E">
            <w:pPr>
              <w:adjustRightInd w:val="0"/>
              <w:snapToGrid w:val="0"/>
              <w:spacing w:line="288" w:lineRule="auto"/>
              <w:jc w:val="center"/>
              <w:rPr>
                <w:rFonts w:ascii="宋体" w:hAnsi="宋体"/>
                <w:szCs w:val="21"/>
              </w:rPr>
            </w:pPr>
            <w:r w:rsidRPr="00B34B9E">
              <w:rPr>
                <w:rFonts w:ascii="宋体" w:hAnsi="宋体" w:hint="eastAsia"/>
                <w:szCs w:val="21"/>
              </w:rPr>
              <w:t>2</w:t>
            </w:r>
          </w:p>
        </w:tc>
        <w:tc>
          <w:tcPr>
            <w:tcW w:w="850" w:type="dxa"/>
            <w:vAlign w:val="center"/>
          </w:tcPr>
          <w:p w:rsidR="00B34B9E" w:rsidRPr="00B34B9E" w:rsidRDefault="00B34B9E" w:rsidP="00B34B9E">
            <w:pPr>
              <w:adjustRightInd w:val="0"/>
              <w:snapToGrid w:val="0"/>
              <w:spacing w:line="288" w:lineRule="auto"/>
              <w:jc w:val="center"/>
              <w:rPr>
                <w:rFonts w:ascii="宋体" w:hAnsi="宋体"/>
                <w:szCs w:val="21"/>
              </w:rPr>
            </w:pPr>
            <w:r w:rsidRPr="00B34B9E">
              <w:rPr>
                <w:rFonts w:ascii="宋体" w:hAnsi="宋体" w:hint="eastAsia"/>
                <w:szCs w:val="21"/>
              </w:rPr>
              <w:t>面议</w:t>
            </w:r>
          </w:p>
        </w:tc>
        <w:tc>
          <w:tcPr>
            <w:tcW w:w="841" w:type="dxa"/>
            <w:vAlign w:val="center"/>
          </w:tcPr>
          <w:p w:rsidR="00B34B9E" w:rsidRDefault="00B34B9E" w:rsidP="00BF0FBE">
            <w:pPr>
              <w:adjustRightInd w:val="0"/>
              <w:snapToGrid w:val="0"/>
              <w:spacing w:before="100" w:beforeAutospacing="1" w:after="100" w:afterAutospacing="1"/>
              <w:rPr>
                <w:szCs w:val="21"/>
              </w:rPr>
            </w:pPr>
          </w:p>
        </w:tc>
      </w:tr>
    </w:tbl>
    <w:p w:rsidR="00C33536" w:rsidRPr="00965ED3" w:rsidRDefault="00C33536" w:rsidP="00C33536">
      <w:pPr>
        <w:autoSpaceDE w:val="0"/>
        <w:autoSpaceDN w:val="0"/>
        <w:adjustRightInd w:val="0"/>
        <w:spacing w:line="264" w:lineRule="auto"/>
        <w:ind w:left="315" w:right="-134" w:hanging="315"/>
        <w:rPr>
          <w:rFonts w:ascii="宋体"/>
          <w:szCs w:val="21"/>
          <w:lang w:val="zh-CN"/>
        </w:rPr>
      </w:pPr>
    </w:p>
    <w:p w:rsidR="00C33536" w:rsidRDefault="00E5422A" w:rsidP="00617A24">
      <w:pPr>
        <w:pStyle w:val="3"/>
        <w:rPr>
          <w:sz w:val="28"/>
        </w:rPr>
      </w:pPr>
      <w:bookmarkStart w:id="165" w:name="_Toc480400415"/>
      <w:r w:rsidRPr="00E5422A">
        <w:rPr>
          <w:rFonts w:hint="eastAsia"/>
          <w:sz w:val="28"/>
        </w:rPr>
        <w:t>浙江阿凡特精密设备制造有限公司</w:t>
      </w:r>
      <w:bookmarkEnd w:id="1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962"/>
        <w:gridCol w:w="244"/>
        <w:gridCol w:w="1031"/>
        <w:gridCol w:w="851"/>
        <w:gridCol w:w="731"/>
        <w:gridCol w:w="261"/>
        <w:gridCol w:w="917"/>
        <w:gridCol w:w="217"/>
        <w:gridCol w:w="851"/>
        <w:gridCol w:w="1275"/>
        <w:gridCol w:w="841"/>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E5422A" w:rsidP="00BF0FBE">
            <w:pPr>
              <w:adjustRightInd w:val="0"/>
              <w:snapToGrid w:val="0"/>
              <w:spacing w:before="100" w:beforeAutospacing="1" w:after="100" w:afterAutospacing="1"/>
              <w:jc w:val="center"/>
              <w:rPr>
                <w:szCs w:val="21"/>
              </w:rPr>
            </w:pPr>
            <w:bookmarkStart w:id="166" w:name="OLE_LINK1740"/>
            <w:bookmarkStart w:id="167" w:name="OLE_LINK1741"/>
            <w:r>
              <w:rPr>
                <w:rFonts w:hint="eastAsia"/>
                <w:kern w:val="0"/>
                <w:szCs w:val="21"/>
              </w:rPr>
              <w:t>浙江阿凡特精密设备制造有限公司</w:t>
            </w:r>
            <w:bookmarkEnd w:id="166"/>
            <w:bookmarkEnd w:id="167"/>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E5422A"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Default="00C33536" w:rsidP="00BF0FBE">
            <w:pPr>
              <w:adjustRightInd w:val="0"/>
              <w:snapToGrid w:val="0"/>
              <w:spacing w:before="100" w:beforeAutospacing="1" w:after="100" w:afterAutospacing="1"/>
              <w:jc w:val="center"/>
              <w:rPr>
                <w:szCs w:val="21"/>
              </w:rPr>
            </w:pP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E5422A" w:rsidP="00BF0FBE">
            <w:pPr>
              <w:adjustRightInd w:val="0"/>
              <w:snapToGrid w:val="0"/>
              <w:spacing w:before="100" w:beforeAutospacing="1" w:after="100" w:afterAutospacing="1"/>
              <w:jc w:val="center"/>
              <w:rPr>
                <w:szCs w:val="21"/>
              </w:rPr>
            </w:pPr>
            <w:r>
              <w:rPr>
                <w:rFonts w:hint="eastAsia"/>
                <w:szCs w:val="21"/>
              </w:rPr>
              <w:t>朱经理</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E5422A" w:rsidP="00BF0FBE">
            <w:pPr>
              <w:adjustRightInd w:val="0"/>
              <w:snapToGrid w:val="0"/>
              <w:spacing w:before="100" w:beforeAutospacing="1" w:after="100" w:afterAutospacing="1"/>
              <w:jc w:val="center"/>
              <w:rPr>
                <w:szCs w:val="21"/>
              </w:rPr>
            </w:pPr>
            <w:r>
              <w:rPr>
                <w:rFonts w:hint="eastAsia"/>
                <w:szCs w:val="21"/>
              </w:rPr>
              <w:t>行政副经理</w:t>
            </w:r>
          </w:p>
        </w:tc>
        <w:tc>
          <w:tcPr>
            <w:tcW w:w="12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E5422A" w:rsidP="00BF0FBE">
            <w:pPr>
              <w:adjustRightInd w:val="0"/>
              <w:snapToGrid w:val="0"/>
              <w:spacing w:before="100" w:beforeAutospacing="1" w:after="100" w:afterAutospacing="1"/>
              <w:jc w:val="center"/>
              <w:rPr>
                <w:szCs w:val="21"/>
              </w:rPr>
            </w:pPr>
            <w:r>
              <w:rPr>
                <w:szCs w:val="21"/>
              </w:rPr>
              <w:t>15257146236</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Default="00E5422A" w:rsidP="00BF0FBE">
            <w:pPr>
              <w:adjustRightInd w:val="0"/>
              <w:snapToGrid w:val="0"/>
              <w:spacing w:before="100" w:beforeAutospacing="1" w:after="100" w:afterAutospacing="1"/>
              <w:jc w:val="center"/>
              <w:rPr>
                <w:szCs w:val="21"/>
              </w:rPr>
            </w:pPr>
            <w:r w:rsidRPr="00E5422A">
              <w:rPr>
                <w:szCs w:val="21"/>
              </w:rPr>
              <w:t>aft@zjadvanced.com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E5422A" w:rsidP="00BF0FBE">
            <w:pPr>
              <w:adjustRightInd w:val="0"/>
              <w:snapToGrid w:val="0"/>
              <w:spacing w:before="100" w:beforeAutospacing="1" w:after="100" w:afterAutospacing="1"/>
              <w:ind w:firstLineChars="200" w:firstLine="420"/>
              <w:jc w:val="left"/>
              <w:rPr>
                <w:color w:val="000000"/>
                <w:szCs w:val="21"/>
              </w:rPr>
            </w:pPr>
            <w:r>
              <w:rPr>
                <w:rFonts w:hint="eastAsia"/>
                <w:szCs w:val="21"/>
              </w:rPr>
              <w:t>公司成立于</w:t>
            </w:r>
            <w:r>
              <w:rPr>
                <w:szCs w:val="21"/>
              </w:rPr>
              <w:t>2013</w:t>
            </w:r>
            <w:r>
              <w:rPr>
                <w:rFonts w:hint="eastAsia"/>
                <w:szCs w:val="21"/>
              </w:rPr>
              <w:t>年，注册资金</w:t>
            </w:r>
            <w:r>
              <w:rPr>
                <w:szCs w:val="21"/>
              </w:rPr>
              <w:t>2000</w:t>
            </w:r>
            <w:r>
              <w:rPr>
                <w:rFonts w:hint="eastAsia"/>
                <w:szCs w:val="21"/>
              </w:rPr>
              <w:t>万，公司地址位于萧山区新街街道元沙工业区。公司占地</w:t>
            </w:r>
            <w:r>
              <w:rPr>
                <w:szCs w:val="21"/>
              </w:rPr>
              <w:t>25</w:t>
            </w:r>
            <w:r>
              <w:rPr>
                <w:rFonts w:hint="eastAsia"/>
                <w:szCs w:val="21"/>
              </w:rPr>
              <w:t>亩，厂房面积</w:t>
            </w:r>
            <w:r>
              <w:rPr>
                <w:szCs w:val="21"/>
              </w:rPr>
              <w:t>15000</w:t>
            </w:r>
            <w:r>
              <w:rPr>
                <w:rFonts w:hint="eastAsia"/>
                <w:szCs w:val="21"/>
              </w:rPr>
              <w:t>平方米，主营产品包括高端装备配套用高端液压元件产品，公司始终秉持科技创新理念，拥有强大的研发团队和多项研发成果，是一家集研发、生产、销售于一体的科技型企业。</w:t>
            </w:r>
          </w:p>
        </w:tc>
      </w:tr>
      <w:tr w:rsidR="00C33536" w:rsidTr="00E5422A">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4431" w:type="dxa"/>
            <w:gridSpan w:val="5"/>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27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99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85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275"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E5422A" w:rsidTr="00E5422A">
        <w:trPr>
          <w:trHeight w:hRule="exact" w:val="1093"/>
          <w:jc w:val="center"/>
        </w:trPr>
        <w:tc>
          <w:tcPr>
            <w:tcW w:w="722" w:type="dxa"/>
            <w:vAlign w:val="center"/>
          </w:tcPr>
          <w:p w:rsidR="00E5422A" w:rsidRDefault="00E5422A"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E5422A" w:rsidRDefault="00E5422A" w:rsidP="00E5422A">
            <w:pPr>
              <w:adjustRightInd w:val="0"/>
              <w:snapToGrid w:val="0"/>
              <w:spacing w:line="288" w:lineRule="auto"/>
              <w:jc w:val="center"/>
              <w:rPr>
                <w:szCs w:val="21"/>
              </w:rPr>
            </w:pPr>
            <w:r>
              <w:rPr>
                <w:rFonts w:hint="eastAsia"/>
                <w:szCs w:val="21"/>
              </w:rPr>
              <w:t>总经理助理</w:t>
            </w:r>
          </w:p>
        </w:tc>
        <w:tc>
          <w:tcPr>
            <w:tcW w:w="4431" w:type="dxa"/>
            <w:gridSpan w:val="5"/>
            <w:vAlign w:val="center"/>
          </w:tcPr>
          <w:p w:rsidR="00E5422A" w:rsidRDefault="00E5422A" w:rsidP="00BF0FBE">
            <w:pPr>
              <w:adjustRightInd w:val="0"/>
              <w:snapToGrid w:val="0"/>
              <w:spacing w:line="288" w:lineRule="auto"/>
              <w:rPr>
                <w:szCs w:val="21"/>
              </w:rPr>
            </w:pPr>
            <w:r>
              <w:rPr>
                <w:rFonts w:hint="eastAsia"/>
                <w:szCs w:val="21"/>
              </w:rPr>
              <w:t>具有企业战略规划、经营、管理等方面的实战经验，具有较强的人际处理能力，具有企业高层管理经验。</w:t>
            </w:r>
          </w:p>
        </w:tc>
        <w:tc>
          <w:tcPr>
            <w:tcW w:w="1275" w:type="dxa"/>
            <w:gridSpan w:val="2"/>
            <w:vAlign w:val="center"/>
          </w:tcPr>
          <w:p w:rsidR="00E5422A" w:rsidRDefault="00E5422A" w:rsidP="00BF0FBE">
            <w:pPr>
              <w:adjustRightInd w:val="0"/>
              <w:snapToGrid w:val="0"/>
              <w:spacing w:line="288" w:lineRule="auto"/>
              <w:rPr>
                <w:szCs w:val="21"/>
              </w:rPr>
            </w:pPr>
            <w:r>
              <w:rPr>
                <w:rFonts w:hint="eastAsia"/>
                <w:color w:val="000000"/>
                <w:szCs w:val="21"/>
              </w:rPr>
              <w:t>管理、咨询</w:t>
            </w:r>
          </w:p>
        </w:tc>
        <w:tc>
          <w:tcPr>
            <w:tcW w:w="851" w:type="dxa"/>
            <w:vAlign w:val="center"/>
          </w:tcPr>
          <w:p w:rsidR="00E5422A" w:rsidRDefault="00E5422A" w:rsidP="00BF0FBE">
            <w:pPr>
              <w:adjustRightInd w:val="0"/>
              <w:snapToGrid w:val="0"/>
              <w:spacing w:line="288" w:lineRule="auto"/>
              <w:rPr>
                <w:szCs w:val="21"/>
              </w:rPr>
            </w:pPr>
            <w:r>
              <w:rPr>
                <w:rFonts w:hint="eastAsia"/>
                <w:szCs w:val="21"/>
              </w:rPr>
              <w:t>本科及以上</w:t>
            </w:r>
          </w:p>
        </w:tc>
        <w:tc>
          <w:tcPr>
            <w:tcW w:w="992" w:type="dxa"/>
            <w:gridSpan w:val="2"/>
            <w:vAlign w:val="center"/>
          </w:tcPr>
          <w:p w:rsidR="00E5422A" w:rsidRPr="00741FD7" w:rsidRDefault="00E5422A" w:rsidP="00BF0FBE">
            <w:pPr>
              <w:jc w:val="center"/>
              <w:rPr>
                <w:rFonts w:ascii="宋体" w:hAnsi="宋体"/>
                <w:szCs w:val="21"/>
              </w:rPr>
            </w:pPr>
            <w:r w:rsidRPr="00741FD7">
              <w:rPr>
                <w:rFonts w:ascii="宋体" w:hAnsi="宋体" w:hint="eastAsia"/>
                <w:color w:val="000000"/>
                <w:szCs w:val="21"/>
              </w:rPr>
              <w:t>无要求</w:t>
            </w:r>
          </w:p>
        </w:tc>
        <w:tc>
          <w:tcPr>
            <w:tcW w:w="1134" w:type="dxa"/>
            <w:gridSpan w:val="2"/>
            <w:vAlign w:val="center"/>
          </w:tcPr>
          <w:p w:rsidR="00E5422A" w:rsidRPr="00741FD7" w:rsidRDefault="00E5422A" w:rsidP="00BF0FBE">
            <w:pPr>
              <w:jc w:val="center"/>
              <w:rPr>
                <w:rFonts w:ascii="宋体" w:hAnsi="宋体"/>
                <w:szCs w:val="21"/>
              </w:rPr>
            </w:pPr>
            <w:r w:rsidRPr="00741FD7">
              <w:rPr>
                <w:rFonts w:ascii="宋体" w:hAnsi="宋体" w:hint="eastAsia"/>
                <w:color w:val="000000"/>
                <w:szCs w:val="21"/>
              </w:rPr>
              <w:t>无要求</w:t>
            </w:r>
          </w:p>
        </w:tc>
        <w:tc>
          <w:tcPr>
            <w:tcW w:w="851" w:type="dxa"/>
            <w:vAlign w:val="center"/>
          </w:tcPr>
          <w:p w:rsidR="00E5422A" w:rsidRDefault="00E5422A" w:rsidP="00E5422A">
            <w:pPr>
              <w:adjustRightInd w:val="0"/>
              <w:snapToGrid w:val="0"/>
              <w:spacing w:line="288" w:lineRule="auto"/>
              <w:jc w:val="center"/>
              <w:rPr>
                <w:szCs w:val="21"/>
              </w:rPr>
            </w:pPr>
            <w:r>
              <w:rPr>
                <w:szCs w:val="21"/>
              </w:rPr>
              <w:t>1</w:t>
            </w:r>
          </w:p>
        </w:tc>
        <w:tc>
          <w:tcPr>
            <w:tcW w:w="1275" w:type="dxa"/>
            <w:vAlign w:val="center"/>
          </w:tcPr>
          <w:p w:rsidR="00E5422A" w:rsidRDefault="00E5422A" w:rsidP="00E5422A">
            <w:pPr>
              <w:adjustRightInd w:val="0"/>
              <w:snapToGrid w:val="0"/>
              <w:spacing w:line="288" w:lineRule="auto"/>
              <w:jc w:val="center"/>
              <w:rPr>
                <w:szCs w:val="21"/>
              </w:rPr>
            </w:pPr>
            <w:r>
              <w:rPr>
                <w:rFonts w:hint="eastAsia"/>
                <w:szCs w:val="21"/>
              </w:rPr>
              <w:t>面议</w:t>
            </w:r>
          </w:p>
        </w:tc>
        <w:tc>
          <w:tcPr>
            <w:tcW w:w="841" w:type="dxa"/>
            <w:vAlign w:val="center"/>
          </w:tcPr>
          <w:p w:rsidR="00E5422A" w:rsidRDefault="00E5422A" w:rsidP="00BF0FBE">
            <w:pPr>
              <w:adjustRightInd w:val="0"/>
              <w:snapToGrid w:val="0"/>
              <w:spacing w:before="100" w:beforeAutospacing="1" w:after="100" w:afterAutospacing="1"/>
              <w:rPr>
                <w:szCs w:val="21"/>
              </w:rPr>
            </w:pPr>
          </w:p>
        </w:tc>
      </w:tr>
      <w:tr w:rsidR="00E5422A" w:rsidTr="00E5422A">
        <w:trPr>
          <w:trHeight w:hRule="exact" w:val="838"/>
          <w:jc w:val="center"/>
        </w:trPr>
        <w:tc>
          <w:tcPr>
            <w:tcW w:w="722" w:type="dxa"/>
            <w:vAlign w:val="center"/>
          </w:tcPr>
          <w:p w:rsidR="00E5422A" w:rsidRDefault="00E5422A" w:rsidP="00BF0FBE">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E5422A" w:rsidRDefault="00E5422A" w:rsidP="00E5422A">
            <w:pPr>
              <w:adjustRightInd w:val="0"/>
              <w:snapToGrid w:val="0"/>
              <w:spacing w:line="288" w:lineRule="auto"/>
              <w:jc w:val="center"/>
              <w:rPr>
                <w:szCs w:val="21"/>
              </w:rPr>
            </w:pPr>
            <w:r>
              <w:rPr>
                <w:rFonts w:hint="eastAsia"/>
                <w:szCs w:val="21"/>
              </w:rPr>
              <w:t>外贸总监</w:t>
            </w:r>
          </w:p>
        </w:tc>
        <w:tc>
          <w:tcPr>
            <w:tcW w:w="4431" w:type="dxa"/>
            <w:gridSpan w:val="5"/>
            <w:vAlign w:val="center"/>
          </w:tcPr>
          <w:p w:rsidR="00E5422A" w:rsidRDefault="00E5422A" w:rsidP="00BF0FBE">
            <w:pPr>
              <w:adjustRightInd w:val="0"/>
              <w:snapToGrid w:val="0"/>
              <w:spacing w:line="288" w:lineRule="auto"/>
              <w:rPr>
                <w:szCs w:val="21"/>
              </w:rPr>
            </w:pPr>
            <w:r>
              <w:rPr>
                <w:rFonts w:hint="eastAsia"/>
                <w:szCs w:val="21"/>
              </w:rPr>
              <w:t>开拓国际市场</w:t>
            </w:r>
          </w:p>
        </w:tc>
        <w:tc>
          <w:tcPr>
            <w:tcW w:w="1275" w:type="dxa"/>
            <w:gridSpan w:val="2"/>
            <w:vAlign w:val="center"/>
          </w:tcPr>
          <w:p w:rsidR="00E5422A" w:rsidRDefault="00E5422A" w:rsidP="00BF0FBE">
            <w:pPr>
              <w:adjustRightInd w:val="0"/>
              <w:snapToGrid w:val="0"/>
              <w:spacing w:line="288" w:lineRule="auto"/>
              <w:rPr>
                <w:szCs w:val="21"/>
              </w:rPr>
            </w:pPr>
            <w:r>
              <w:rPr>
                <w:rFonts w:hint="eastAsia"/>
                <w:color w:val="000000"/>
                <w:szCs w:val="21"/>
              </w:rPr>
              <w:t>商务贸易</w:t>
            </w:r>
          </w:p>
        </w:tc>
        <w:tc>
          <w:tcPr>
            <w:tcW w:w="851" w:type="dxa"/>
            <w:vAlign w:val="center"/>
          </w:tcPr>
          <w:p w:rsidR="00E5422A" w:rsidRDefault="00E5422A" w:rsidP="00BF0FBE">
            <w:pPr>
              <w:adjustRightInd w:val="0"/>
              <w:snapToGrid w:val="0"/>
              <w:spacing w:line="288" w:lineRule="auto"/>
              <w:rPr>
                <w:szCs w:val="21"/>
              </w:rPr>
            </w:pPr>
            <w:r>
              <w:rPr>
                <w:rFonts w:hint="eastAsia"/>
                <w:szCs w:val="21"/>
              </w:rPr>
              <w:t>本科及以上</w:t>
            </w:r>
          </w:p>
        </w:tc>
        <w:tc>
          <w:tcPr>
            <w:tcW w:w="992" w:type="dxa"/>
            <w:gridSpan w:val="2"/>
            <w:vAlign w:val="center"/>
          </w:tcPr>
          <w:p w:rsidR="00E5422A" w:rsidRPr="00741FD7" w:rsidRDefault="00E5422A" w:rsidP="00BF0FBE">
            <w:pPr>
              <w:jc w:val="center"/>
              <w:rPr>
                <w:rFonts w:ascii="宋体" w:hAnsi="宋体"/>
                <w:szCs w:val="21"/>
              </w:rPr>
            </w:pPr>
            <w:r w:rsidRPr="00741FD7">
              <w:rPr>
                <w:rFonts w:ascii="宋体" w:hAnsi="宋体" w:hint="eastAsia"/>
                <w:color w:val="000000"/>
                <w:szCs w:val="21"/>
              </w:rPr>
              <w:t>无要求</w:t>
            </w:r>
          </w:p>
        </w:tc>
        <w:tc>
          <w:tcPr>
            <w:tcW w:w="1134" w:type="dxa"/>
            <w:gridSpan w:val="2"/>
            <w:vAlign w:val="center"/>
          </w:tcPr>
          <w:p w:rsidR="00E5422A" w:rsidRPr="00741FD7" w:rsidRDefault="00E5422A" w:rsidP="00BF0FBE">
            <w:pPr>
              <w:jc w:val="center"/>
              <w:rPr>
                <w:rFonts w:ascii="宋体" w:hAnsi="宋体"/>
                <w:szCs w:val="21"/>
              </w:rPr>
            </w:pPr>
            <w:r w:rsidRPr="00741FD7">
              <w:rPr>
                <w:rFonts w:ascii="宋体" w:hAnsi="宋体" w:hint="eastAsia"/>
                <w:color w:val="000000"/>
                <w:szCs w:val="21"/>
              </w:rPr>
              <w:t>无要求</w:t>
            </w:r>
          </w:p>
        </w:tc>
        <w:tc>
          <w:tcPr>
            <w:tcW w:w="851" w:type="dxa"/>
            <w:vAlign w:val="center"/>
          </w:tcPr>
          <w:p w:rsidR="00E5422A" w:rsidRDefault="00E5422A" w:rsidP="00E5422A">
            <w:pPr>
              <w:adjustRightInd w:val="0"/>
              <w:snapToGrid w:val="0"/>
              <w:spacing w:line="288" w:lineRule="auto"/>
              <w:jc w:val="center"/>
              <w:rPr>
                <w:szCs w:val="21"/>
              </w:rPr>
            </w:pPr>
            <w:r>
              <w:rPr>
                <w:szCs w:val="21"/>
              </w:rPr>
              <w:t>1</w:t>
            </w:r>
          </w:p>
        </w:tc>
        <w:tc>
          <w:tcPr>
            <w:tcW w:w="1275" w:type="dxa"/>
            <w:vAlign w:val="center"/>
          </w:tcPr>
          <w:p w:rsidR="00E5422A" w:rsidRDefault="00E5422A" w:rsidP="00E5422A">
            <w:pPr>
              <w:adjustRightInd w:val="0"/>
              <w:snapToGrid w:val="0"/>
              <w:spacing w:line="288" w:lineRule="auto"/>
              <w:jc w:val="center"/>
              <w:rPr>
                <w:szCs w:val="21"/>
              </w:rPr>
            </w:pPr>
            <w:r>
              <w:rPr>
                <w:rFonts w:hint="eastAsia"/>
                <w:szCs w:val="21"/>
              </w:rPr>
              <w:t>面议</w:t>
            </w:r>
          </w:p>
        </w:tc>
        <w:tc>
          <w:tcPr>
            <w:tcW w:w="841" w:type="dxa"/>
            <w:vAlign w:val="center"/>
          </w:tcPr>
          <w:p w:rsidR="00E5422A" w:rsidRDefault="00E5422A" w:rsidP="00BF0FBE">
            <w:pPr>
              <w:adjustRightInd w:val="0"/>
              <w:snapToGrid w:val="0"/>
              <w:spacing w:before="100" w:beforeAutospacing="1" w:after="100" w:afterAutospacing="1"/>
              <w:rPr>
                <w:szCs w:val="21"/>
              </w:rPr>
            </w:pPr>
          </w:p>
        </w:tc>
      </w:tr>
      <w:tr w:rsidR="00E5422A" w:rsidTr="00E5422A">
        <w:trPr>
          <w:trHeight w:hRule="exact" w:val="838"/>
          <w:jc w:val="center"/>
        </w:trPr>
        <w:tc>
          <w:tcPr>
            <w:tcW w:w="722" w:type="dxa"/>
            <w:vAlign w:val="center"/>
          </w:tcPr>
          <w:p w:rsidR="00E5422A" w:rsidRDefault="00E5422A" w:rsidP="00BF0FBE">
            <w:pPr>
              <w:adjustRightInd w:val="0"/>
              <w:snapToGrid w:val="0"/>
              <w:spacing w:before="100" w:beforeAutospacing="1" w:after="100" w:afterAutospacing="1"/>
              <w:jc w:val="center"/>
              <w:rPr>
                <w:b/>
                <w:szCs w:val="21"/>
              </w:rPr>
            </w:pPr>
            <w:r>
              <w:rPr>
                <w:rFonts w:hint="eastAsia"/>
                <w:b/>
                <w:szCs w:val="21"/>
              </w:rPr>
              <w:lastRenderedPageBreak/>
              <w:t>3</w:t>
            </w:r>
          </w:p>
        </w:tc>
        <w:tc>
          <w:tcPr>
            <w:tcW w:w="1435" w:type="dxa"/>
            <w:gridSpan w:val="2"/>
            <w:vAlign w:val="center"/>
          </w:tcPr>
          <w:p w:rsidR="00E5422A" w:rsidRDefault="00E5422A" w:rsidP="00E5422A">
            <w:pPr>
              <w:adjustRightInd w:val="0"/>
              <w:snapToGrid w:val="0"/>
              <w:spacing w:line="288" w:lineRule="auto"/>
              <w:jc w:val="center"/>
              <w:rPr>
                <w:szCs w:val="21"/>
              </w:rPr>
            </w:pPr>
            <w:r>
              <w:rPr>
                <w:rFonts w:hint="eastAsia"/>
                <w:szCs w:val="21"/>
              </w:rPr>
              <w:t>营销总监</w:t>
            </w:r>
          </w:p>
        </w:tc>
        <w:tc>
          <w:tcPr>
            <w:tcW w:w="4431" w:type="dxa"/>
            <w:gridSpan w:val="5"/>
            <w:vAlign w:val="center"/>
          </w:tcPr>
          <w:p w:rsidR="00E5422A" w:rsidRDefault="00E5422A" w:rsidP="00BF0FBE">
            <w:pPr>
              <w:adjustRightInd w:val="0"/>
              <w:snapToGrid w:val="0"/>
              <w:spacing w:line="288" w:lineRule="auto"/>
              <w:rPr>
                <w:szCs w:val="21"/>
              </w:rPr>
            </w:pPr>
            <w:r>
              <w:rPr>
                <w:rFonts w:hint="eastAsia"/>
                <w:szCs w:val="21"/>
              </w:rPr>
              <w:t>市场运营、市场开拓</w:t>
            </w:r>
          </w:p>
        </w:tc>
        <w:tc>
          <w:tcPr>
            <w:tcW w:w="1275" w:type="dxa"/>
            <w:gridSpan w:val="2"/>
            <w:vAlign w:val="center"/>
          </w:tcPr>
          <w:p w:rsidR="00E5422A" w:rsidRDefault="00E5422A" w:rsidP="00BF0FBE">
            <w:pPr>
              <w:adjustRightInd w:val="0"/>
              <w:snapToGrid w:val="0"/>
              <w:spacing w:line="288" w:lineRule="auto"/>
              <w:rPr>
                <w:szCs w:val="21"/>
              </w:rPr>
            </w:pPr>
            <w:r>
              <w:rPr>
                <w:rFonts w:hint="eastAsia"/>
                <w:color w:val="000000"/>
                <w:szCs w:val="21"/>
              </w:rPr>
              <w:t>商务贸易</w:t>
            </w:r>
          </w:p>
        </w:tc>
        <w:tc>
          <w:tcPr>
            <w:tcW w:w="851" w:type="dxa"/>
            <w:vAlign w:val="center"/>
          </w:tcPr>
          <w:p w:rsidR="00E5422A" w:rsidRDefault="00E5422A" w:rsidP="00BF0FBE">
            <w:pPr>
              <w:adjustRightInd w:val="0"/>
              <w:snapToGrid w:val="0"/>
              <w:spacing w:line="288" w:lineRule="auto"/>
              <w:rPr>
                <w:szCs w:val="21"/>
              </w:rPr>
            </w:pPr>
            <w:r>
              <w:rPr>
                <w:rFonts w:hint="eastAsia"/>
                <w:szCs w:val="21"/>
              </w:rPr>
              <w:t>本科及以上</w:t>
            </w:r>
          </w:p>
        </w:tc>
        <w:tc>
          <w:tcPr>
            <w:tcW w:w="992" w:type="dxa"/>
            <w:gridSpan w:val="2"/>
            <w:vAlign w:val="center"/>
          </w:tcPr>
          <w:p w:rsidR="00E5422A" w:rsidRPr="00741FD7" w:rsidRDefault="00E5422A" w:rsidP="00BF0FBE">
            <w:pPr>
              <w:jc w:val="center"/>
              <w:rPr>
                <w:rFonts w:ascii="宋体" w:hAnsi="宋体"/>
                <w:szCs w:val="21"/>
              </w:rPr>
            </w:pPr>
            <w:r w:rsidRPr="00741FD7">
              <w:rPr>
                <w:rFonts w:ascii="宋体" w:hAnsi="宋体" w:hint="eastAsia"/>
                <w:color w:val="000000"/>
                <w:szCs w:val="21"/>
              </w:rPr>
              <w:t>无要求</w:t>
            </w:r>
          </w:p>
        </w:tc>
        <w:tc>
          <w:tcPr>
            <w:tcW w:w="1134" w:type="dxa"/>
            <w:gridSpan w:val="2"/>
            <w:vAlign w:val="center"/>
          </w:tcPr>
          <w:p w:rsidR="00E5422A" w:rsidRPr="00741FD7" w:rsidRDefault="00E5422A" w:rsidP="00BF0FBE">
            <w:pPr>
              <w:jc w:val="center"/>
              <w:rPr>
                <w:rFonts w:ascii="宋体" w:hAnsi="宋体"/>
                <w:szCs w:val="21"/>
              </w:rPr>
            </w:pPr>
            <w:r w:rsidRPr="00741FD7">
              <w:rPr>
                <w:rFonts w:ascii="宋体" w:hAnsi="宋体" w:hint="eastAsia"/>
                <w:color w:val="000000"/>
                <w:szCs w:val="21"/>
              </w:rPr>
              <w:t>无要求</w:t>
            </w:r>
          </w:p>
        </w:tc>
        <w:tc>
          <w:tcPr>
            <w:tcW w:w="851" w:type="dxa"/>
            <w:vAlign w:val="center"/>
          </w:tcPr>
          <w:p w:rsidR="00E5422A" w:rsidRDefault="00E5422A" w:rsidP="00E5422A">
            <w:pPr>
              <w:adjustRightInd w:val="0"/>
              <w:snapToGrid w:val="0"/>
              <w:spacing w:line="288" w:lineRule="auto"/>
              <w:jc w:val="center"/>
              <w:rPr>
                <w:szCs w:val="21"/>
              </w:rPr>
            </w:pPr>
            <w:r>
              <w:rPr>
                <w:szCs w:val="21"/>
              </w:rPr>
              <w:t>1</w:t>
            </w:r>
          </w:p>
        </w:tc>
        <w:tc>
          <w:tcPr>
            <w:tcW w:w="1275" w:type="dxa"/>
            <w:vAlign w:val="center"/>
          </w:tcPr>
          <w:p w:rsidR="00E5422A" w:rsidRDefault="00E5422A" w:rsidP="00E5422A">
            <w:pPr>
              <w:adjustRightInd w:val="0"/>
              <w:snapToGrid w:val="0"/>
              <w:spacing w:line="288" w:lineRule="auto"/>
              <w:jc w:val="center"/>
              <w:rPr>
                <w:szCs w:val="21"/>
              </w:rPr>
            </w:pPr>
            <w:r>
              <w:rPr>
                <w:rFonts w:hint="eastAsia"/>
                <w:szCs w:val="21"/>
              </w:rPr>
              <w:t>面议</w:t>
            </w:r>
          </w:p>
        </w:tc>
        <w:tc>
          <w:tcPr>
            <w:tcW w:w="841" w:type="dxa"/>
            <w:vAlign w:val="center"/>
          </w:tcPr>
          <w:p w:rsidR="00E5422A" w:rsidRDefault="00E5422A" w:rsidP="00BF0FBE">
            <w:pPr>
              <w:adjustRightInd w:val="0"/>
              <w:snapToGrid w:val="0"/>
              <w:spacing w:before="100" w:beforeAutospacing="1" w:after="100" w:afterAutospacing="1"/>
              <w:rPr>
                <w:szCs w:val="21"/>
              </w:rPr>
            </w:pPr>
          </w:p>
        </w:tc>
      </w:tr>
      <w:tr w:rsidR="00E5422A" w:rsidTr="00E5422A">
        <w:trPr>
          <w:trHeight w:hRule="exact" w:val="838"/>
          <w:jc w:val="center"/>
        </w:trPr>
        <w:tc>
          <w:tcPr>
            <w:tcW w:w="722" w:type="dxa"/>
            <w:vAlign w:val="center"/>
          </w:tcPr>
          <w:p w:rsidR="00E5422A" w:rsidRDefault="00E5422A" w:rsidP="00BF0FBE">
            <w:pPr>
              <w:adjustRightInd w:val="0"/>
              <w:snapToGrid w:val="0"/>
              <w:spacing w:before="100" w:beforeAutospacing="1" w:after="100" w:afterAutospacing="1"/>
              <w:jc w:val="center"/>
              <w:rPr>
                <w:b/>
                <w:szCs w:val="21"/>
              </w:rPr>
            </w:pPr>
            <w:r>
              <w:rPr>
                <w:rFonts w:hint="eastAsia"/>
                <w:b/>
                <w:szCs w:val="21"/>
              </w:rPr>
              <w:t>4</w:t>
            </w:r>
          </w:p>
        </w:tc>
        <w:tc>
          <w:tcPr>
            <w:tcW w:w="1435" w:type="dxa"/>
            <w:gridSpan w:val="2"/>
            <w:vAlign w:val="center"/>
          </w:tcPr>
          <w:p w:rsidR="00E5422A" w:rsidRDefault="00E5422A" w:rsidP="00E5422A">
            <w:pPr>
              <w:adjustRightInd w:val="0"/>
              <w:snapToGrid w:val="0"/>
              <w:spacing w:line="288" w:lineRule="auto"/>
              <w:jc w:val="center"/>
              <w:rPr>
                <w:szCs w:val="21"/>
              </w:rPr>
            </w:pPr>
            <w:r>
              <w:rPr>
                <w:rFonts w:hint="eastAsia"/>
                <w:szCs w:val="21"/>
              </w:rPr>
              <w:t>技术总工</w:t>
            </w:r>
          </w:p>
        </w:tc>
        <w:tc>
          <w:tcPr>
            <w:tcW w:w="4431" w:type="dxa"/>
            <w:gridSpan w:val="5"/>
            <w:vAlign w:val="center"/>
          </w:tcPr>
          <w:p w:rsidR="00E5422A" w:rsidRDefault="00E5422A" w:rsidP="00BF0FBE">
            <w:pPr>
              <w:adjustRightInd w:val="0"/>
              <w:snapToGrid w:val="0"/>
              <w:spacing w:line="288" w:lineRule="auto"/>
              <w:rPr>
                <w:szCs w:val="21"/>
              </w:rPr>
            </w:pPr>
            <w:r>
              <w:rPr>
                <w:rFonts w:hint="eastAsia"/>
                <w:szCs w:val="21"/>
              </w:rPr>
              <w:t>全面负责产品的研发，具有多年液压产品研发经验</w:t>
            </w:r>
          </w:p>
        </w:tc>
        <w:tc>
          <w:tcPr>
            <w:tcW w:w="1275" w:type="dxa"/>
            <w:gridSpan w:val="2"/>
            <w:vAlign w:val="center"/>
          </w:tcPr>
          <w:p w:rsidR="00E5422A" w:rsidRDefault="00E5422A" w:rsidP="00BF0FBE">
            <w:pPr>
              <w:adjustRightInd w:val="0"/>
              <w:snapToGrid w:val="0"/>
              <w:spacing w:line="288" w:lineRule="auto"/>
              <w:rPr>
                <w:szCs w:val="21"/>
              </w:rPr>
            </w:pPr>
            <w:r>
              <w:rPr>
                <w:rFonts w:hint="eastAsia"/>
                <w:color w:val="000000"/>
                <w:szCs w:val="21"/>
              </w:rPr>
              <w:t>机电一体化、制造业</w:t>
            </w:r>
          </w:p>
        </w:tc>
        <w:tc>
          <w:tcPr>
            <w:tcW w:w="851" w:type="dxa"/>
            <w:vAlign w:val="center"/>
          </w:tcPr>
          <w:p w:rsidR="00E5422A" w:rsidRDefault="00E5422A" w:rsidP="00BF0FBE">
            <w:pPr>
              <w:adjustRightInd w:val="0"/>
              <w:snapToGrid w:val="0"/>
              <w:spacing w:line="288" w:lineRule="auto"/>
              <w:rPr>
                <w:szCs w:val="21"/>
              </w:rPr>
            </w:pPr>
            <w:r>
              <w:rPr>
                <w:rFonts w:hint="eastAsia"/>
                <w:szCs w:val="21"/>
              </w:rPr>
              <w:t>本科及以上</w:t>
            </w:r>
          </w:p>
        </w:tc>
        <w:tc>
          <w:tcPr>
            <w:tcW w:w="992" w:type="dxa"/>
            <w:gridSpan w:val="2"/>
            <w:vAlign w:val="center"/>
          </w:tcPr>
          <w:p w:rsidR="00E5422A" w:rsidRPr="005B031C" w:rsidRDefault="00E5422A" w:rsidP="00BF0FBE">
            <w:pPr>
              <w:jc w:val="center"/>
              <w:rPr>
                <w:rFonts w:ascii="宋体" w:hAnsi="宋体"/>
                <w:szCs w:val="21"/>
              </w:rPr>
            </w:pPr>
            <w:r w:rsidRPr="00741FD7">
              <w:rPr>
                <w:rFonts w:ascii="宋体" w:hAnsi="宋体" w:hint="eastAsia"/>
                <w:color w:val="000000"/>
                <w:szCs w:val="21"/>
              </w:rPr>
              <w:t>无要求</w:t>
            </w:r>
          </w:p>
        </w:tc>
        <w:tc>
          <w:tcPr>
            <w:tcW w:w="1134" w:type="dxa"/>
            <w:gridSpan w:val="2"/>
            <w:vAlign w:val="center"/>
          </w:tcPr>
          <w:p w:rsidR="00E5422A" w:rsidRPr="00741FD7" w:rsidRDefault="00E5422A" w:rsidP="00BF0FBE">
            <w:pPr>
              <w:jc w:val="center"/>
              <w:rPr>
                <w:rFonts w:ascii="宋体" w:hAnsi="宋体"/>
                <w:szCs w:val="21"/>
              </w:rPr>
            </w:pPr>
            <w:r w:rsidRPr="00741FD7">
              <w:rPr>
                <w:rFonts w:ascii="宋体" w:hAnsi="宋体" w:hint="eastAsia"/>
                <w:color w:val="000000"/>
                <w:szCs w:val="21"/>
              </w:rPr>
              <w:t>无要求</w:t>
            </w:r>
          </w:p>
        </w:tc>
        <w:tc>
          <w:tcPr>
            <w:tcW w:w="851" w:type="dxa"/>
            <w:vAlign w:val="center"/>
          </w:tcPr>
          <w:p w:rsidR="00E5422A" w:rsidRDefault="00E5422A" w:rsidP="00E5422A">
            <w:pPr>
              <w:adjustRightInd w:val="0"/>
              <w:snapToGrid w:val="0"/>
              <w:spacing w:line="288" w:lineRule="auto"/>
              <w:jc w:val="center"/>
              <w:rPr>
                <w:szCs w:val="21"/>
              </w:rPr>
            </w:pPr>
            <w:r>
              <w:rPr>
                <w:szCs w:val="21"/>
              </w:rPr>
              <w:t>1</w:t>
            </w:r>
          </w:p>
        </w:tc>
        <w:tc>
          <w:tcPr>
            <w:tcW w:w="1275" w:type="dxa"/>
            <w:vAlign w:val="center"/>
          </w:tcPr>
          <w:p w:rsidR="00E5422A" w:rsidRDefault="00E5422A" w:rsidP="00E5422A">
            <w:pPr>
              <w:adjustRightInd w:val="0"/>
              <w:snapToGrid w:val="0"/>
              <w:spacing w:line="288" w:lineRule="auto"/>
              <w:jc w:val="center"/>
              <w:rPr>
                <w:szCs w:val="21"/>
              </w:rPr>
            </w:pPr>
            <w:r>
              <w:rPr>
                <w:rFonts w:hint="eastAsia"/>
                <w:szCs w:val="21"/>
              </w:rPr>
              <w:t>面议</w:t>
            </w:r>
          </w:p>
        </w:tc>
        <w:tc>
          <w:tcPr>
            <w:tcW w:w="841" w:type="dxa"/>
            <w:vAlign w:val="center"/>
          </w:tcPr>
          <w:p w:rsidR="00E5422A" w:rsidRDefault="00E5422A" w:rsidP="00BF0FBE">
            <w:pPr>
              <w:adjustRightInd w:val="0"/>
              <w:snapToGrid w:val="0"/>
              <w:spacing w:before="100" w:beforeAutospacing="1" w:after="100" w:afterAutospacing="1"/>
              <w:rPr>
                <w:szCs w:val="21"/>
              </w:rPr>
            </w:pPr>
          </w:p>
        </w:tc>
      </w:tr>
    </w:tbl>
    <w:p w:rsidR="00C33536" w:rsidRPr="00931D53" w:rsidRDefault="00C33536" w:rsidP="00C33536"/>
    <w:p w:rsidR="00C33536" w:rsidRDefault="00B617A1" w:rsidP="00617A24">
      <w:pPr>
        <w:pStyle w:val="3"/>
        <w:rPr>
          <w:sz w:val="28"/>
        </w:rPr>
      </w:pPr>
      <w:bookmarkStart w:id="168" w:name="_Toc480400416"/>
      <w:r w:rsidRPr="00B617A1">
        <w:rPr>
          <w:rFonts w:hint="eastAsia"/>
          <w:sz w:val="28"/>
        </w:rPr>
        <w:t>浙江航民实业集团有限公司</w:t>
      </w:r>
      <w:bookmarkEnd w:id="1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B617A1" w:rsidP="00BF0FBE">
            <w:pPr>
              <w:adjustRightInd w:val="0"/>
              <w:snapToGrid w:val="0"/>
              <w:spacing w:before="100" w:beforeAutospacing="1" w:after="100" w:afterAutospacing="1"/>
              <w:jc w:val="center"/>
              <w:rPr>
                <w:szCs w:val="21"/>
              </w:rPr>
            </w:pPr>
            <w:r w:rsidRPr="00B617A1">
              <w:rPr>
                <w:rFonts w:hint="eastAsia"/>
                <w:szCs w:val="21"/>
              </w:rPr>
              <w:t>浙江航民实业集团有限公司</w:t>
            </w:r>
          </w:p>
        </w:tc>
        <w:tc>
          <w:tcPr>
            <w:tcW w:w="1153"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E86874"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C33536" w:rsidRDefault="00E86874" w:rsidP="00BF0FBE">
            <w:pPr>
              <w:adjustRightInd w:val="0"/>
              <w:snapToGrid w:val="0"/>
              <w:spacing w:before="100" w:beforeAutospacing="1" w:after="100" w:afterAutospacing="1"/>
              <w:jc w:val="center"/>
              <w:rPr>
                <w:szCs w:val="21"/>
              </w:rPr>
            </w:pPr>
            <w:r>
              <w:rPr>
                <w:szCs w:val="21"/>
              </w:rPr>
              <w:t>www.hmgf.com</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E86874" w:rsidP="00BF0FBE">
            <w:pPr>
              <w:adjustRightInd w:val="0"/>
              <w:snapToGrid w:val="0"/>
              <w:spacing w:before="100" w:beforeAutospacing="1" w:after="100" w:afterAutospacing="1"/>
              <w:jc w:val="center"/>
              <w:rPr>
                <w:szCs w:val="21"/>
              </w:rPr>
            </w:pPr>
            <w:r w:rsidRPr="00FD7554">
              <w:rPr>
                <w:rFonts w:hint="eastAsia"/>
                <w:szCs w:val="21"/>
              </w:rPr>
              <w:t>王玮</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C33536" w:rsidRDefault="00E86874" w:rsidP="00BF0FBE">
            <w:pPr>
              <w:adjustRightInd w:val="0"/>
              <w:snapToGrid w:val="0"/>
              <w:spacing w:before="100" w:beforeAutospacing="1" w:after="100" w:afterAutospacing="1"/>
              <w:jc w:val="center"/>
              <w:rPr>
                <w:szCs w:val="21"/>
              </w:rPr>
            </w:pPr>
            <w:r>
              <w:rPr>
                <w:rFonts w:hint="eastAsia"/>
                <w:szCs w:val="21"/>
              </w:rPr>
              <w:t>总经理助理</w:t>
            </w:r>
          </w:p>
        </w:tc>
        <w:tc>
          <w:tcPr>
            <w:tcW w:w="12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E86874" w:rsidP="00BF0FBE">
            <w:pPr>
              <w:adjustRightInd w:val="0"/>
              <w:snapToGrid w:val="0"/>
              <w:spacing w:before="100" w:beforeAutospacing="1" w:after="100" w:afterAutospacing="1"/>
              <w:jc w:val="center"/>
              <w:rPr>
                <w:szCs w:val="21"/>
              </w:rPr>
            </w:pPr>
            <w:r>
              <w:rPr>
                <w:rFonts w:hint="eastAsia"/>
                <w:szCs w:val="21"/>
              </w:rPr>
              <w:t>0571-</w:t>
            </w:r>
            <w:r w:rsidRPr="00FD7554">
              <w:rPr>
                <w:rFonts w:hint="eastAsia"/>
                <w:szCs w:val="21"/>
              </w:rPr>
              <w:t>82557058</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C33536" w:rsidRDefault="00E86874" w:rsidP="00BF0FBE">
            <w:pPr>
              <w:adjustRightInd w:val="0"/>
              <w:snapToGrid w:val="0"/>
              <w:spacing w:before="100" w:beforeAutospacing="1" w:after="100" w:afterAutospacing="1"/>
              <w:jc w:val="center"/>
              <w:rPr>
                <w:szCs w:val="21"/>
              </w:rPr>
            </w:pPr>
            <w:r w:rsidRPr="00E86874">
              <w:rPr>
                <w:szCs w:val="21"/>
              </w:rPr>
              <w:t>46928993@qq.com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CA5308" w:rsidP="00CA5308">
            <w:pPr>
              <w:adjustRightInd w:val="0"/>
              <w:snapToGrid w:val="0"/>
              <w:spacing w:before="100" w:beforeAutospacing="1" w:after="100" w:afterAutospacing="1"/>
              <w:ind w:firstLineChars="200" w:firstLine="420"/>
              <w:jc w:val="left"/>
              <w:rPr>
                <w:color w:val="000000"/>
                <w:szCs w:val="21"/>
              </w:rPr>
            </w:pPr>
            <w:r w:rsidRPr="00CA5308">
              <w:rPr>
                <w:rFonts w:hint="eastAsia"/>
                <w:color w:val="000000"/>
                <w:szCs w:val="21"/>
              </w:rPr>
              <w:t>集团现有全资、控股、参股工商企业</w:t>
            </w:r>
            <w:r w:rsidRPr="00CA5308">
              <w:rPr>
                <w:rFonts w:hint="eastAsia"/>
                <w:color w:val="000000"/>
                <w:szCs w:val="21"/>
              </w:rPr>
              <w:t>28</w:t>
            </w:r>
            <w:r w:rsidRPr="00CA5308">
              <w:rPr>
                <w:rFonts w:hint="eastAsia"/>
                <w:color w:val="000000"/>
                <w:szCs w:val="21"/>
              </w:rPr>
              <w:t>家，拥有总资产</w:t>
            </w:r>
            <w:r w:rsidRPr="00CA5308">
              <w:rPr>
                <w:rFonts w:hint="eastAsia"/>
                <w:color w:val="000000"/>
                <w:szCs w:val="21"/>
              </w:rPr>
              <w:t>72</w:t>
            </w:r>
            <w:r w:rsidRPr="00CA5308">
              <w:rPr>
                <w:rFonts w:hint="eastAsia"/>
                <w:color w:val="000000"/>
                <w:szCs w:val="21"/>
              </w:rPr>
              <w:t>亿元，职工</w:t>
            </w:r>
            <w:r w:rsidRPr="00CA5308">
              <w:rPr>
                <w:rFonts w:hint="eastAsia"/>
                <w:color w:val="000000"/>
                <w:szCs w:val="21"/>
              </w:rPr>
              <w:t>1.2</w:t>
            </w:r>
            <w:r w:rsidRPr="00CA5308">
              <w:rPr>
                <w:rFonts w:hint="eastAsia"/>
                <w:color w:val="000000"/>
                <w:szCs w:val="21"/>
              </w:rPr>
              <w:t>万人。集团控股的浙江航民股份有限公司于</w:t>
            </w:r>
            <w:r w:rsidRPr="00CA5308">
              <w:rPr>
                <w:rFonts w:hint="eastAsia"/>
                <w:color w:val="000000"/>
                <w:szCs w:val="21"/>
              </w:rPr>
              <w:t>2004</w:t>
            </w:r>
            <w:r w:rsidRPr="00CA5308">
              <w:rPr>
                <w:rFonts w:hint="eastAsia"/>
                <w:color w:val="000000"/>
                <w:szCs w:val="21"/>
              </w:rPr>
              <w:t>年</w:t>
            </w:r>
            <w:r w:rsidRPr="00CA5308">
              <w:rPr>
                <w:rFonts w:hint="eastAsia"/>
                <w:color w:val="000000"/>
                <w:szCs w:val="21"/>
              </w:rPr>
              <w:t>8</w:t>
            </w:r>
            <w:r w:rsidRPr="00CA5308">
              <w:rPr>
                <w:rFonts w:hint="eastAsia"/>
                <w:color w:val="000000"/>
                <w:szCs w:val="21"/>
              </w:rPr>
              <w:t>月成功上市（股票代码：</w:t>
            </w:r>
            <w:r w:rsidRPr="00CA5308">
              <w:rPr>
                <w:rFonts w:hint="eastAsia"/>
                <w:color w:val="000000"/>
                <w:szCs w:val="21"/>
              </w:rPr>
              <w:t>600987</w:t>
            </w:r>
            <w:r w:rsidRPr="00CA5308">
              <w:rPr>
                <w:rFonts w:hint="eastAsia"/>
                <w:color w:val="000000"/>
                <w:szCs w:val="21"/>
              </w:rPr>
              <w:t>）。目前，公司主营业务包括纺织、印染、热电、建材、黄金饰品等行业，其中年加工印染布匹</w:t>
            </w:r>
            <w:r w:rsidRPr="00CA5308">
              <w:rPr>
                <w:rFonts w:hint="eastAsia"/>
                <w:color w:val="000000"/>
                <w:szCs w:val="21"/>
              </w:rPr>
              <w:t>9</w:t>
            </w:r>
            <w:r w:rsidRPr="00CA5308">
              <w:rPr>
                <w:rFonts w:hint="eastAsia"/>
                <w:color w:val="000000"/>
                <w:szCs w:val="21"/>
              </w:rPr>
              <w:t>亿余米，是全国规模最大的印染企业之一；黄金饰品年加工量</w:t>
            </w:r>
            <w:r w:rsidRPr="00CA5308">
              <w:rPr>
                <w:rFonts w:hint="eastAsia"/>
                <w:color w:val="000000"/>
                <w:szCs w:val="21"/>
              </w:rPr>
              <w:t>80</w:t>
            </w:r>
            <w:r w:rsidRPr="00CA5308">
              <w:rPr>
                <w:rFonts w:hint="eastAsia"/>
                <w:color w:val="000000"/>
                <w:szCs w:val="21"/>
              </w:rPr>
              <w:t>余吨，是华东地区最大的黄金饰品加工企业。</w:t>
            </w:r>
          </w:p>
        </w:tc>
      </w:tr>
      <w:tr w:rsidR="00C33536" w:rsidTr="00BF0FB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E86874" w:rsidTr="00E86874">
        <w:trPr>
          <w:trHeight w:hRule="exact" w:val="838"/>
          <w:jc w:val="center"/>
        </w:trPr>
        <w:tc>
          <w:tcPr>
            <w:tcW w:w="722" w:type="dxa"/>
            <w:vAlign w:val="center"/>
          </w:tcPr>
          <w:p w:rsidR="00E86874" w:rsidRDefault="00E86874"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E86874" w:rsidRPr="00FD7554" w:rsidRDefault="00E86874" w:rsidP="00E86874">
            <w:pPr>
              <w:adjustRightInd w:val="0"/>
              <w:snapToGrid w:val="0"/>
              <w:spacing w:line="288" w:lineRule="auto"/>
              <w:jc w:val="center"/>
              <w:rPr>
                <w:szCs w:val="21"/>
              </w:rPr>
            </w:pPr>
            <w:r w:rsidRPr="00FD7554">
              <w:rPr>
                <w:rFonts w:hint="eastAsia"/>
                <w:szCs w:val="21"/>
              </w:rPr>
              <w:t>技术人员</w:t>
            </w:r>
          </w:p>
        </w:tc>
        <w:tc>
          <w:tcPr>
            <w:tcW w:w="3240" w:type="dxa"/>
            <w:gridSpan w:val="4"/>
            <w:vAlign w:val="center"/>
          </w:tcPr>
          <w:p w:rsidR="00E86874" w:rsidRPr="00FD7554" w:rsidRDefault="00E86874" w:rsidP="00E86874">
            <w:pPr>
              <w:adjustRightInd w:val="0"/>
              <w:snapToGrid w:val="0"/>
              <w:spacing w:line="288" w:lineRule="auto"/>
              <w:jc w:val="center"/>
              <w:rPr>
                <w:szCs w:val="21"/>
              </w:rPr>
            </w:pPr>
            <w:r w:rsidRPr="00FD7554">
              <w:rPr>
                <w:rFonts w:hint="eastAsia"/>
                <w:szCs w:val="21"/>
              </w:rPr>
              <w:t>负责印染工艺或环保处理的专业人员</w:t>
            </w:r>
          </w:p>
        </w:tc>
        <w:tc>
          <w:tcPr>
            <w:tcW w:w="1306" w:type="dxa"/>
            <w:gridSpan w:val="2"/>
            <w:vAlign w:val="center"/>
          </w:tcPr>
          <w:p w:rsidR="00E86874" w:rsidRPr="00FD7554" w:rsidRDefault="00E86874" w:rsidP="00E86874">
            <w:pPr>
              <w:adjustRightInd w:val="0"/>
              <w:snapToGrid w:val="0"/>
              <w:spacing w:line="288" w:lineRule="auto"/>
              <w:jc w:val="center"/>
              <w:rPr>
                <w:szCs w:val="21"/>
              </w:rPr>
            </w:pPr>
            <w:r w:rsidRPr="00AF4C0A">
              <w:rPr>
                <w:rFonts w:hint="eastAsia"/>
                <w:color w:val="000000"/>
                <w:szCs w:val="21"/>
              </w:rPr>
              <w:t>化工、轻工</w:t>
            </w:r>
          </w:p>
        </w:tc>
        <w:tc>
          <w:tcPr>
            <w:tcW w:w="850" w:type="dxa"/>
            <w:gridSpan w:val="2"/>
            <w:vAlign w:val="center"/>
          </w:tcPr>
          <w:p w:rsidR="00E86874" w:rsidRPr="00FD7554" w:rsidRDefault="00E86874" w:rsidP="00E86874">
            <w:pPr>
              <w:adjustRightInd w:val="0"/>
              <w:snapToGrid w:val="0"/>
              <w:spacing w:line="288" w:lineRule="auto"/>
              <w:jc w:val="center"/>
              <w:rPr>
                <w:szCs w:val="21"/>
              </w:rPr>
            </w:pPr>
            <w:r>
              <w:rPr>
                <w:rFonts w:hint="eastAsia"/>
                <w:szCs w:val="21"/>
              </w:rPr>
              <w:t>硕</w:t>
            </w:r>
            <w:r w:rsidRPr="00FD7554">
              <w:rPr>
                <w:rFonts w:hint="eastAsia"/>
                <w:szCs w:val="21"/>
              </w:rPr>
              <w:t>士</w:t>
            </w:r>
            <w:r>
              <w:rPr>
                <w:rFonts w:hint="eastAsia"/>
                <w:szCs w:val="21"/>
              </w:rPr>
              <w:t>及以上</w:t>
            </w:r>
          </w:p>
        </w:tc>
        <w:tc>
          <w:tcPr>
            <w:tcW w:w="1264" w:type="dxa"/>
            <w:vAlign w:val="center"/>
          </w:tcPr>
          <w:p w:rsidR="00E86874" w:rsidRPr="00741FD7" w:rsidRDefault="00E86874" w:rsidP="00E86874">
            <w:pPr>
              <w:jc w:val="center"/>
              <w:rPr>
                <w:rFonts w:ascii="宋体" w:hAnsi="宋体"/>
                <w:szCs w:val="21"/>
              </w:rPr>
            </w:pPr>
            <w:r>
              <w:rPr>
                <w:rFonts w:ascii="宋体" w:hAnsi="宋体" w:hint="eastAsia"/>
                <w:color w:val="000000"/>
                <w:szCs w:val="21"/>
              </w:rPr>
              <w:t>无要求</w:t>
            </w:r>
          </w:p>
        </w:tc>
        <w:tc>
          <w:tcPr>
            <w:tcW w:w="900" w:type="dxa"/>
            <w:gridSpan w:val="2"/>
            <w:vAlign w:val="center"/>
          </w:tcPr>
          <w:p w:rsidR="00E86874" w:rsidRPr="00741FD7" w:rsidRDefault="00E86874" w:rsidP="00E86874">
            <w:pPr>
              <w:jc w:val="center"/>
              <w:rPr>
                <w:rFonts w:ascii="宋体" w:hAnsi="宋体"/>
                <w:szCs w:val="21"/>
              </w:rPr>
            </w:pPr>
            <w:r>
              <w:rPr>
                <w:rFonts w:ascii="宋体" w:hAnsi="宋体" w:hint="eastAsia"/>
                <w:color w:val="000000"/>
                <w:szCs w:val="21"/>
              </w:rPr>
              <w:t>无要求</w:t>
            </w:r>
          </w:p>
        </w:tc>
        <w:tc>
          <w:tcPr>
            <w:tcW w:w="932" w:type="dxa"/>
            <w:gridSpan w:val="2"/>
            <w:vAlign w:val="center"/>
          </w:tcPr>
          <w:p w:rsidR="00E86874" w:rsidRPr="00FD7554" w:rsidRDefault="00E86874" w:rsidP="00E86874">
            <w:pPr>
              <w:adjustRightInd w:val="0"/>
              <w:snapToGrid w:val="0"/>
              <w:spacing w:line="288" w:lineRule="auto"/>
              <w:jc w:val="center"/>
              <w:rPr>
                <w:szCs w:val="21"/>
              </w:rPr>
            </w:pPr>
            <w:r>
              <w:rPr>
                <w:rFonts w:hint="eastAsia"/>
                <w:szCs w:val="21"/>
              </w:rPr>
              <w:t>待定</w:t>
            </w:r>
          </w:p>
        </w:tc>
        <w:tc>
          <w:tcPr>
            <w:tcW w:w="1408" w:type="dxa"/>
            <w:vAlign w:val="center"/>
          </w:tcPr>
          <w:p w:rsidR="00E86874" w:rsidRPr="00FD7554" w:rsidRDefault="00E86874" w:rsidP="00E86874">
            <w:pPr>
              <w:adjustRightInd w:val="0"/>
              <w:snapToGrid w:val="0"/>
              <w:spacing w:line="288" w:lineRule="auto"/>
              <w:jc w:val="center"/>
              <w:rPr>
                <w:szCs w:val="21"/>
              </w:rPr>
            </w:pPr>
            <w:r>
              <w:rPr>
                <w:rFonts w:hint="eastAsia"/>
                <w:szCs w:val="21"/>
              </w:rPr>
              <w:t>面议</w:t>
            </w:r>
          </w:p>
        </w:tc>
        <w:tc>
          <w:tcPr>
            <w:tcW w:w="1750" w:type="dxa"/>
            <w:vAlign w:val="center"/>
          </w:tcPr>
          <w:p w:rsidR="00E86874" w:rsidRDefault="00E86874" w:rsidP="00BF0FBE">
            <w:pPr>
              <w:adjustRightInd w:val="0"/>
              <w:snapToGrid w:val="0"/>
              <w:spacing w:before="100" w:beforeAutospacing="1" w:after="100" w:afterAutospacing="1"/>
              <w:rPr>
                <w:szCs w:val="21"/>
              </w:rPr>
            </w:pPr>
          </w:p>
        </w:tc>
      </w:tr>
    </w:tbl>
    <w:p w:rsidR="00C33536" w:rsidRPr="00965ED3" w:rsidRDefault="00C33536" w:rsidP="00C33536">
      <w:pPr>
        <w:autoSpaceDE w:val="0"/>
        <w:autoSpaceDN w:val="0"/>
        <w:adjustRightInd w:val="0"/>
        <w:spacing w:line="264" w:lineRule="auto"/>
        <w:ind w:left="315" w:right="-134" w:hanging="315"/>
        <w:rPr>
          <w:rFonts w:ascii="宋体"/>
          <w:szCs w:val="21"/>
          <w:lang w:val="zh-CN"/>
        </w:rPr>
      </w:pPr>
    </w:p>
    <w:p w:rsidR="00C33536" w:rsidRDefault="00E86874" w:rsidP="00617A24">
      <w:pPr>
        <w:pStyle w:val="3"/>
        <w:rPr>
          <w:sz w:val="28"/>
        </w:rPr>
      </w:pPr>
      <w:bookmarkStart w:id="169" w:name="_Toc480400417"/>
      <w:r w:rsidRPr="00E86874">
        <w:rPr>
          <w:rFonts w:hint="eastAsia"/>
          <w:sz w:val="28"/>
        </w:rPr>
        <w:lastRenderedPageBreak/>
        <w:t>浙江南化防腐设备有限公司</w:t>
      </w:r>
      <w:bookmarkEnd w:id="1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220"/>
        <w:gridCol w:w="206"/>
        <w:gridCol w:w="1089"/>
        <w:gridCol w:w="701"/>
        <w:gridCol w:w="924"/>
        <w:gridCol w:w="229"/>
        <w:gridCol w:w="1077"/>
        <w:gridCol w:w="129"/>
        <w:gridCol w:w="721"/>
        <w:gridCol w:w="1264"/>
        <w:gridCol w:w="628"/>
        <w:gridCol w:w="272"/>
        <w:gridCol w:w="906"/>
        <w:gridCol w:w="26"/>
        <w:gridCol w:w="1408"/>
        <w:gridCol w:w="1750"/>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E86874" w:rsidP="00BF0FBE">
            <w:pPr>
              <w:adjustRightInd w:val="0"/>
              <w:snapToGrid w:val="0"/>
              <w:spacing w:before="100" w:beforeAutospacing="1" w:after="100" w:afterAutospacing="1"/>
              <w:jc w:val="center"/>
              <w:rPr>
                <w:szCs w:val="21"/>
              </w:rPr>
            </w:pPr>
            <w:r w:rsidRPr="00E86874">
              <w:rPr>
                <w:rFonts w:hint="eastAsia"/>
                <w:szCs w:val="21"/>
              </w:rPr>
              <w:t>浙江南化防腐设备有限公司</w:t>
            </w:r>
          </w:p>
        </w:tc>
        <w:tc>
          <w:tcPr>
            <w:tcW w:w="1153"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E86874"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C33536" w:rsidRDefault="00E86874" w:rsidP="00BF0FBE">
            <w:pPr>
              <w:adjustRightInd w:val="0"/>
              <w:snapToGrid w:val="0"/>
              <w:spacing w:before="100" w:beforeAutospacing="1" w:after="100" w:afterAutospacing="1"/>
              <w:jc w:val="center"/>
              <w:rPr>
                <w:szCs w:val="21"/>
              </w:rPr>
            </w:pPr>
            <w:r w:rsidRPr="00E86874">
              <w:rPr>
                <w:szCs w:val="21"/>
              </w:rPr>
              <w:t>zjnanhua.cn.china.cn</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E86874" w:rsidP="00BF0FBE">
            <w:pPr>
              <w:adjustRightInd w:val="0"/>
              <w:snapToGrid w:val="0"/>
              <w:spacing w:before="100" w:beforeAutospacing="1" w:after="100" w:afterAutospacing="1"/>
              <w:jc w:val="center"/>
              <w:rPr>
                <w:szCs w:val="21"/>
              </w:rPr>
            </w:pPr>
            <w:r w:rsidRPr="00E86874">
              <w:rPr>
                <w:rFonts w:hint="eastAsia"/>
                <w:szCs w:val="21"/>
              </w:rPr>
              <w:t>皇甫玲</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C33536" w:rsidRDefault="00E86874" w:rsidP="00BF0FBE">
            <w:pPr>
              <w:adjustRightInd w:val="0"/>
              <w:snapToGrid w:val="0"/>
              <w:spacing w:before="100" w:beforeAutospacing="1" w:after="100" w:afterAutospacing="1"/>
              <w:jc w:val="center"/>
              <w:rPr>
                <w:szCs w:val="21"/>
              </w:rPr>
            </w:pPr>
            <w:r>
              <w:rPr>
                <w:rFonts w:hint="eastAsia"/>
                <w:szCs w:val="21"/>
              </w:rPr>
              <w:t>财务经理</w:t>
            </w:r>
          </w:p>
        </w:tc>
        <w:tc>
          <w:tcPr>
            <w:tcW w:w="12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E86874" w:rsidP="00BF0FBE">
            <w:pPr>
              <w:adjustRightInd w:val="0"/>
              <w:snapToGrid w:val="0"/>
              <w:spacing w:before="100" w:beforeAutospacing="1" w:after="100" w:afterAutospacing="1"/>
              <w:jc w:val="center"/>
              <w:rPr>
                <w:szCs w:val="21"/>
              </w:rPr>
            </w:pPr>
            <w:r w:rsidRPr="00E86874">
              <w:rPr>
                <w:szCs w:val="21"/>
              </w:rPr>
              <w:t>0571-82279078</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C33536" w:rsidRDefault="00C33536" w:rsidP="00BF0FBE">
            <w:pPr>
              <w:adjustRightInd w:val="0"/>
              <w:snapToGrid w:val="0"/>
              <w:spacing w:before="100" w:beforeAutospacing="1" w:after="100" w:afterAutospacing="1"/>
              <w:jc w:val="center"/>
              <w:rPr>
                <w:szCs w:val="21"/>
              </w:rPr>
            </w:pP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Default="00E86874" w:rsidP="00BF0FBE">
            <w:pPr>
              <w:adjustRightInd w:val="0"/>
              <w:snapToGrid w:val="0"/>
              <w:spacing w:before="100" w:beforeAutospacing="1" w:after="100" w:afterAutospacing="1"/>
              <w:ind w:firstLineChars="200" w:firstLine="420"/>
              <w:jc w:val="left"/>
              <w:rPr>
                <w:color w:val="000000"/>
                <w:szCs w:val="21"/>
              </w:rPr>
            </w:pPr>
            <w:r w:rsidRPr="00E86874">
              <w:rPr>
                <w:rFonts w:hint="eastAsia"/>
                <w:color w:val="000000"/>
                <w:szCs w:val="21"/>
              </w:rPr>
              <w:t>浙江南化防腐设备有限公司创建于</w:t>
            </w:r>
            <w:r w:rsidRPr="00E86874">
              <w:rPr>
                <w:rFonts w:hint="eastAsia"/>
                <w:color w:val="000000"/>
                <w:szCs w:val="21"/>
              </w:rPr>
              <w:t>1991</w:t>
            </w:r>
            <w:r w:rsidRPr="00E86874">
              <w:rPr>
                <w:rFonts w:hint="eastAsia"/>
                <w:color w:val="000000"/>
                <w:szCs w:val="21"/>
              </w:rPr>
              <w:t>年，二十多年来依靠自身突破创新以及与各大科研机构紧密合作，企业经营规模逐年增大，新产品，新技术不断涌现。现有环保工程，防腐设备，运输罐三大系列</w:t>
            </w:r>
            <w:r w:rsidRPr="00E86874">
              <w:rPr>
                <w:rFonts w:hint="eastAsia"/>
                <w:color w:val="000000"/>
                <w:szCs w:val="21"/>
              </w:rPr>
              <w:t>20</w:t>
            </w:r>
            <w:r w:rsidRPr="00E86874">
              <w:rPr>
                <w:rFonts w:hint="eastAsia"/>
                <w:color w:val="000000"/>
                <w:szCs w:val="21"/>
              </w:rPr>
              <w:t>多类产品。拥有钢制罐体贴塑内衬防腐法，无焊缝连续挤出塑料缠绕的容器本体的制作工艺等</w:t>
            </w:r>
            <w:r w:rsidRPr="00E86874">
              <w:rPr>
                <w:rFonts w:hint="eastAsia"/>
                <w:color w:val="000000"/>
                <w:szCs w:val="21"/>
              </w:rPr>
              <w:t>3</w:t>
            </w:r>
            <w:r w:rsidRPr="00E86874">
              <w:rPr>
                <w:rFonts w:hint="eastAsia"/>
                <w:color w:val="000000"/>
                <w:szCs w:val="21"/>
              </w:rPr>
              <w:t>项发明专利，新型聚丙烯玻璃钢复合板，钢衬罐体渗漏报警装置等</w:t>
            </w:r>
            <w:r w:rsidRPr="00E86874">
              <w:rPr>
                <w:rFonts w:hint="eastAsia"/>
                <w:color w:val="000000"/>
                <w:szCs w:val="21"/>
              </w:rPr>
              <w:t>13</w:t>
            </w:r>
            <w:r w:rsidRPr="00E86874">
              <w:rPr>
                <w:rFonts w:hint="eastAsia"/>
                <w:color w:val="000000"/>
                <w:szCs w:val="21"/>
              </w:rPr>
              <w:t>项实用新型专利。</w:t>
            </w:r>
          </w:p>
        </w:tc>
      </w:tr>
      <w:tr w:rsidR="00C33536" w:rsidTr="00E86874">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75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2920" w:type="dxa"/>
            <w:gridSpan w:val="4"/>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E86874" w:rsidTr="00E86874">
        <w:trPr>
          <w:trHeight w:hRule="exact" w:val="838"/>
          <w:jc w:val="center"/>
        </w:trPr>
        <w:tc>
          <w:tcPr>
            <w:tcW w:w="722" w:type="dxa"/>
            <w:vAlign w:val="center"/>
          </w:tcPr>
          <w:p w:rsidR="00E86874" w:rsidRDefault="00E86874" w:rsidP="00BF0FBE">
            <w:pPr>
              <w:adjustRightInd w:val="0"/>
              <w:snapToGrid w:val="0"/>
              <w:spacing w:before="100" w:beforeAutospacing="1" w:after="100" w:afterAutospacing="1"/>
              <w:jc w:val="center"/>
              <w:rPr>
                <w:b/>
                <w:szCs w:val="21"/>
              </w:rPr>
            </w:pPr>
            <w:r>
              <w:rPr>
                <w:b/>
                <w:szCs w:val="21"/>
              </w:rPr>
              <w:t>1</w:t>
            </w:r>
          </w:p>
        </w:tc>
        <w:tc>
          <w:tcPr>
            <w:tcW w:w="1755" w:type="dxa"/>
            <w:gridSpan w:val="2"/>
            <w:vAlign w:val="center"/>
          </w:tcPr>
          <w:p w:rsidR="00E86874" w:rsidRPr="00E86874" w:rsidRDefault="00E86874" w:rsidP="00E86874">
            <w:pPr>
              <w:adjustRightInd w:val="0"/>
              <w:snapToGrid w:val="0"/>
              <w:spacing w:line="288" w:lineRule="auto"/>
              <w:jc w:val="center"/>
              <w:rPr>
                <w:szCs w:val="21"/>
              </w:rPr>
            </w:pPr>
            <w:r w:rsidRPr="00E86874">
              <w:rPr>
                <w:rFonts w:hint="eastAsia"/>
                <w:szCs w:val="21"/>
              </w:rPr>
              <w:t>技术研发主任</w:t>
            </w:r>
          </w:p>
        </w:tc>
        <w:tc>
          <w:tcPr>
            <w:tcW w:w="2920" w:type="dxa"/>
            <w:gridSpan w:val="4"/>
            <w:vAlign w:val="center"/>
          </w:tcPr>
          <w:p w:rsidR="00E86874" w:rsidRPr="00E86874" w:rsidRDefault="00E86874" w:rsidP="00E86874">
            <w:pPr>
              <w:adjustRightInd w:val="0"/>
              <w:snapToGrid w:val="0"/>
              <w:spacing w:line="288" w:lineRule="auto"/>
              <w:jc w:val="center"/>
              <w:rPr>
                <w:szCs w:val="21"/>
              </w:rPr>
            </w:pPr>
            <w:r w:rsidRPr="00E86874">
              <w:rPr>
                <w:rFonts w:hint="eastAsia"/>
                <w:szCs w:val="21"/>
              </w:rPr>
              <w:t>开发新型化学防腐技术</w:t>
            </w:r>
          </w:p>
        </w:tc>
        <w:tc>
          <w:tcPr>
            <w:tcW w:w="1306" w:type="dxa"/>
            <w:gridSpan w:val="2"/>
            <w:vAlign w:val="center"/>
          </w:tcPr>
          <w:p w:rsidR="00E86874" w:rsidRPr="00E86874" w:rsidRDefault="00E86874" w:rsidP="00E86874">
            <w:pPr>
              <w:adjustRightInd w:val="0"/>
              <w:snapToGrid w:val="0"/>
              <w:spacing w:line="288" w:lineRule="auto"/>
              <w:jc w:val="center"/>
              <w:rPr>
                <w:szCs w:val="21"/>
              </w:rPr>
            </w:pPr>
            <w:r w:rsidRPr="00E86874">
              <w:rPr>
                <w:rFonts w:hint="eastAsia"/>
                <w:szCs w:val="21"/>
              </w:rPr>
              <w:t>化工</w:t>
            </w:r>
          </w:p>
        </w:tc>
        <w:tc>
          <w:tcPr>
            <w:tcW w:w="850" w:type="dxa"/>
            <w:gridSpan w:val="2"/>
            <w:vAlign w:val="center"/>
          </w:tcPr>
          <w:p w:rsidR="00E86874" w:rsidRPr="00E86874" w:rsidRDefault="00E86874" w:rsidP="00E86874">
            <w:pPr>
              <w:adjustRightInd w:val="0"/>
              <w:snapToGrid w:val="0"/>
              <w:spacing w:line="288" w:lineRule="auto"/>
              <w:jc w:val="center"/>
              <w:rPr>
                <w:szCs w:val="21"/>
              </w:rPr>
            </w:pPr>
            <w:r w:rsidRPr="00E86874">
              <w:rPr>
                <w:rFonts w:hint="eastAsia"/>
                <w:szCs w:val="21"/>
              </w:rPr>
              <w:t>博士</w:t>
            </w:r>
          </w:p>
        </w:tc>
        <w:tc>
          <w:tcPr>
            <w:tcW w:w="1264" w:type="dxa"/>
            <w:vAlign w:val="center"/>
          </w:tcPr>
          <w:p w:rsidR="00E86874" w:rsidRPr="00E86874" w:rsidRDefault="00E86874" w:rsidP="00E86874">
            <w:pPr>
              <w:jc w:val="center"/>
              <w:rPr>
                <w:rFonts w:ascii="宋体" w:hAnsi="宋体"/>
                <w:szCs w:val="21"/>
              </w:rPr>
            </w:pPr>
            <w:r w:rsidRPr="00E86874">
              <w:rPr>
                <w:rFonts w:ascii="宋体" w:hAnsi="宋体" w:hint="eastAsia"/>
                <w:color w:val="000000"/>
                <w:szCs w:val="21"/>
              </w:rPr>
              <w:t>无要求</w:t>
            </w:r>
          </w:p>
        </w:tc>
        <w:tc>
          <w:tcPr>
            <w:tcW w:w="900" w:type="dxa"/>
            <w:gridSpan w:val="2"/>
            <w:vAlign w:val="center"/>
          </w:tcPr>
          <w:p w:rsidR="00E86874" w:rsidRPr="00E86874" w:rsidRDefault="00E86874" w:rsidP="00E86874">
            <w:pPr>
              <w:jc w:val="center"/>
              <w:rPr>
                <w:rFonts w:ascii="宋体" w:hAnsi="宋体"/>
                <w:szCs w:val="21"/>
              </w:rPr>
            </w:pPr>
            <w:r w:rsidRPr="00E86874">
              <w:rPr>
                <w:rFonts w:ascii="宋体" w:hAnsi="宋体" w:hint="eastAsia"/>
                <w:color w:val="000000"/>
                <w:szCs w:val="21"/>
              </w:rPr>
              <w:t>无要求</w:t>
            </w:r>
          </w:p>
        </w:tc>
        <w:tc>
          <w:tcPr>
            <w:tcW w:w="932" w:type="dxa"/>
            <w:gridSpan w:val="2"/>
            <w:vAlign w:val="center"/>
          </w:tcPr>
          <w:p w:rsidR="00E86874" w:rsidRPr="00E86874" w:rsidRDefault="00E86874" w:rsidP="00E86874">
            <w:pPr>
              <w:adjustRightInd w:val="0"/>
              <w:snapToGrid w:val="0"/>
              <w:spacing w:line="288" w:lineRule="auto"/>
              <w:jc w:val="center"/>
              <w:rPr>
                <w:szCs w:val="21"/>
              </w:rPr>
            </w:pPr>
            <w:r w:rsidRPr="00E86874">
              <w:rPr>
                <w:rFonts w:hint="eastAsia"/>
                <w:szCs w:val="21"/>
              </w:rPr>
              <w:t>2</w:t>
            </w:r>
          </w:p>
        </w:tc>
        <w:tc>
          <w:tcPr>
            <w:tcW w:w="1408" w:type="dxa"/>
            <w:vAlign w:val="center"/>
          </w:tcPr>
          <w:p w:rsidR="00E86874" w:rsidRPr="00E86874" w:rsidRDefault="00E86874" w:rsidP="00E86874">
            <w:pPr>
              <w:adjustRightInd w:val="0"/>
              <w:snapToGrid w:val="0"/>
              <w:spacing w:line="288" w:lineRule="auto"/>
              <w:jc w:val="center"/>
              <w:rPr>
                <w:szCs w:val="21"/>
              </w:rPr>
            </w:pPr>
            <w:r w:rsidRPr="00E86874">
              <w:rPr>
                <w:rFonts w:hint="eastAsia"/>
                <w:szCs w:val="21"/>
              </w:rPr>
              <w:t>面议</w:t>
            </w:r>
          </w:p>
        </w:tc>
        <w:tc>
          <w:tcPr>
            <w:tcW w:w="1750" w:type="dxa"/>
            <w:vAlign w:val="center"/>
          </w:tcPr>
          <w:p w:rsidR="00E86874" w:rsidRDefault="00E86874" w:rsidP="00BF0FBE">
            <w:pPr>
              <w:adjustRightInd w:val="0"/>
              <w:snapToGrid w:val="0"/>
              <w:spacing w:before="100" w:beforeAutospacing="1" w:after="100" w:afterAutospacing="1"/>
              <w:rPr>
                <w:szCs w:val="21"/>
              </w:rPr>
            </w:pPr>
          </w:p>
        </w:tc>
      </w:tr>
    </w:tbl>
    <w:p w:rsidR="00C33536" w:rsidRPr="00931D53" w:rsidRDefault="00C33536" w:rsidP="00C33536"/>
    <w:p w:rsidR="00C33536" w:rsidRDefault="0030248A" w:rsidP="00617A24">
      <w:pPr>
        <w:pStyle w:val="3"/>
        <w:rPr>
          <w:sz w:val="28"/>
        </w:rPr>
      </w:pPr>
      <w:bookmarkStart w:id="170" w:name="_Toc480400418"/>
      <w:r w:rsidRPr="0030248A">
        <w:rPr>
          <w:rFonts w:hint="eastAsia"/>
          <w:sz w:val="28"/>
        </w:rPr>
        <w:t>浙江荣盛控股集团有限公司</w:t>
      </w:r>
      <w:bookmarkEnd w:id="1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181"/>
        <w:gridCol w:w="1276"/>
        <w:gridCol w:w="1156"/>
        <w:gridCol w:w="119"/>
        <w:gridCol w:w="709"/>
        <w:gridCol w:w="350"/>
        <w:gridCol w:w="784"/>
        <w:gridCol w:w="709"/>
        <w:gridCol w:w="850"/>
        <w:gridCol w:w="841"/>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30248A" w:rsidP="00BF0FBE">
            <w:pPr>
              <w:adjustRightInd w:val="0"/>
              <w:snapToGrid w:val="0"/>
              <w:spacing w:before="100" w:beforeAutospacing="1" w:after="100" w:afterAutospacing="1"/>
              <w:jc w:val="center"/>
              <w:rPr>
                <w:szCs w:val="21"/>
              </w:rPr>
            </w:pPr>
            <w:r w:rsidRPr="0030248A">
              <w:rPr>
                <w:rFonts w:hint="eastAsia"/>
                <w:szCs w:val="21"/>
              </w:rPr>
              <w:t>浙江荣盛控股集团有限公司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C33536" w:rsidRDefault="0030248A"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Default="0030248A" w:rsidP="00BF0FBE">
            <w:pPr>
              <w:adjustRightInd w:val="0"/>
              <w:snapToGrid w:val="0"/>
              <w:spacing w:before="100" w:beforeAutospacing="1" w:after="100" w:afterAutospacing="1"/>
              <w:jc w:val="center"/>
              <w:rPr>
                <w:szCs w:val="21"/>
              </w:rPr>
            </w:pPr>
            <w:r w:rsidRPr="0030248A">
              <w:rPr>
                <w:szCs w:val="21"/>
              </w:rPr>
              <w:t>www.rong-sheng.com</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30248A" w:rsidP="00BF0FBE">
            <w:pPr>
              <w:adjustRightInd w:val="0"/>
              <w:snapToGrid w:val="0"/>
              <w:spacing w:before="100" w:beforeAutospacing="1" w:after="100" w:afterAutospacing="1"/>
              <w:jc w:val="center"/>
              <w:rPr>
                <w:szCs w:val="21"/>
              </w:rPr>
            </w:pPr>
            <w:r w:rsidRPr="0030248A">
              <w:rPr>
                <w:rFonts w:hint="eastAsia"/>
                <w:szCs w:val="21"/>
              </w:rPr>
              <w:t>沈丹味</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30248A" w:rsidP="00BF0FBE">
            <w:pPr>
              <w:adjustRightInd w:val="0"/>
              <w:snapToGrid w:val="0"/>
              <w:spacing w:before="100" w:beforeAutospacing="1" w:after="100" w:afterAutospacing="1"/>
              <w:jc w:val="center"/>
              <w:rPr>
                <w:szCs w:val="21"/>
              </w:rPr>
            </w:pPr>
            <w:r>
              <w:rPr>
                <w:rFonts w:hint="eastAsia"/>
                <w:szCs w:val="21"/>
              </w:rPr>
              <w:t>人资专员</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30248A" w:rsidP="00BF0FBE">
            <w:pPr>
              <w:adjustRightInd w:val="0"/>
              <w:snapToGrid w:val="0"/>
              <w:spacing w:before="100" w:beforeAutospacing="1" w:after="100" w:afterAutospacing="1"/>
              <w:jc w:val="center"/>
              <w:rPr>
                <w:szCs w:val="21"/>
              </w:rPr>
            </w:pPr>
            <w:r w:rsidRPr="0030248A">
              <w:rPr>
                <w:szCs w:val="21"/>
              </w:rPr>
              <w:t>0571-82526858</w:t>
            </w:r>
          </w:p>
        </w:tc>
        <w:tc>
          <w:tcPr>
            <w:tcW w:w="1178" w:type="dxa"/>
            <w:gridSpan w:val="3"/>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Default="0030248A" w:rsidP="00BF0FBE">
            <w:pPr>
              <w:adjustRightInd w:val="0"/>
              <w:snapToGrid w:val="0"/>
              <w:spacing w:before="100" w:beforeAutospacing="1" w:after="100" w:afterAutospacing="1"/>
              <w:jc w:val="center"/>
              <w:rPr>
                <w:szCs w:val="21"/>
              </w:rPr>
            </w:pPr>
            <w:r w:rsidRPr="0030248A">
              <w:rPr>
                <w:szCs w:val="21"/>
              </w:rPr>
              <w:t>rskg@rong-sheng.com</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C33536" w:rsidRDefault="0030248A" w:rsidP="00BF0FBE">
            <w:pPr>
              <w:adjustRightInd w:val="0"/>
              <w:snapToGrid w:val="0"/>
              <w:spacing w:before="100" w:beforeAutospacing="1" w:after="100" w:afterAutospacing="1"/>
              <w:ind w:firstLineChars="200" w:firstLine="420"/>
              <w:jc w:val="left"/>
              <w:rPr>
                <w:color w:val="000000"/>
                <w:szCs w:val="21"/>
              </w:rPr>
            </w:pPr>
            <w:r w:rsidRPr="0030248A">
              <w:rPr>
                <w:rFonts w:hint="eastAsia"/>
                <w:color w:val="000000"/>
                <w:szCs w:val="21"/>
              </w:rPr>
              <w:t>浙江荣盛控股集团位于杭州市萧山区益农镇，始创于</w:t>
            </w:r>
            <w:r w:rsidRPr="0030248A">
              <w:rPr>
                <w:rFonts w:hint="eastAsia"/>
                <w:color w:val="000000"/>
                <w:szCs w:val="21"/>
              </w:rPr>
              <w:t>1989</w:t>
            </w:r>
            <w:r w:rsidRPr="0030248A">
              <w:rPr>
                <w:rFonts w:hint="eastAsia"/>
                <w:color w:val="000000"/>
                <w:szCs w:val="21"/>
              </w:rPr>
              <w:t>年，目前，集团已形成一条以石化、聚酯、纺丝、加弹为主业，以煤化工、房地产、物流、创投等为辅业的相对完整的产业链。集团拥有总资产</w:t>
            </w:r>
            <w:r w:rsidRPr="0030248A">
              <w:rPr>
                <w:rFonts w:hint="eastAsia"/>
                <w:color w:val="000000"/>
                <w:szCs w:val="21"/>
              </w:rPr>
              <w:t>450</w:t>
            </w:r>
            <w:r w:rsidRPr="0030248A">
              <w:rPr>
                <w:rFonts w:hint="eastAsia"/>
                <w:color w:val="000000"/>
                <w:szCs w:val="21"/>
              </w:rPr>
              <w:t>亿元，位列中国</w:t>
            </w:r>
            <w:r w:rsidRPr="0030248A">
              <w:rPr>
                <w:rFonts w:hint="eastAsia"/>
                <w:color w:val="000000"/>
                <w:szCs w:val="21"/>
              </w:rPr>
              <w:t>500</w:t>
            </w:r>
            <w:r w:rsidRPr="0030248A">
              <w:rPr>
                <w:rFonts w:hint="eastAsia"/>
                <w:color w:val="000000"/>
                <w:szCs w:val="21"/>
              </w:rPr>
              <w:t>强企业以及中国民营</w:t>
            </w:r>
            <w:r w:rsidRPr="0030248A">
              <w:rPr>
                <w:rFonts w:hint="eastAsia"/>
                <w:color w:val="000000"/>
                <w:szCs w:val="21"/>
              </w:rPr>
              <w:t>500</w:t>
            </w:r>
            <w:r w:rsidRPr="0030248A">
              <w:rPr>
                <w:rFonts w:hint="eastAsia"/>
                <w:color w:val="000000"/>
                <w:szCs w:val="21"/>
              </w:rPr>
              <w:t>强企业，规模位居全国同行业前列。目前集团已拥有荣盛石化（股票代码：</w:t>
            </w:r>
            <w:r w:rsidRPr="0030248A">
              <w:rPr>
                <w:rFonts w:hint="eastAsia"/>
                <w:color w:val="000000"/>
                <w:szCs w:val="21"/>
              </w:rPr>
              <w:t>002493</w:t>
            </w:r>
            <w:r w:rsidRPr="0030248A">
              <w:rPr>
                <w:rFonts w:hint="eastAsia"/>
                <w:color w:val="000000"/>
                <w:szCs w:val="21"/>
              </w:rPr>
              <w:t>）、宁波联合（股票代码：</w:t>
            </w:r>
            <w:r w:rsidRPr="0030248A">
              <w:rPr>
                <w:rFonts w:hint="eastAsia"/>
                <w:color w:val="000000"/>
                <w:szCs w:val="21"/>
              </w:rPr>
              <w:t>600051</w:t>
            </w:r>
            <w:r w:rsidRPr="0030248A">
              <w:rPr>
                <w:rFonts w:hint="eastAsia"/>
                <w:color w:val="000000"/>
                <w:szCs w:val="21"/>
              </w:rPr>
              <w:t>）、天原集团（股票代码：</w:t>
            </w:r>
            <w:r w:rsidRPr="0030248A">
              <w:rPr>
                <w:rFonts w:hint="eastAsia"/>
                <w:color w:val="000000"/>
                <w:szCs w:val="21"/>
              </w:rPr>
              <w:t>002386</w:t>
            </w:r>
            <w:r w:rsidRPr="0030248A">
              <w:rPr>
                <w:rFonts w:hint="eastAsia"/>
                <w:color w:val="000000"/>
                <w:szCs w:val="21"/>
              </w:rPr>
              <w:t>）三家上市公司，上市产业涉及石化、房产和煤化工三大领域。</w:t>
            </w:r>
          </w:p>
        </w:tc>
      </w:tr>
      <w:tr w:rsidR="00C33536" w:rsidTr="0030248A">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4856"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127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30248A" w:rsidTr="0030248A">
        <w:trPr>
          <w:trHeight w:hRule="exact" w:val="1560"/>
          <w:jc w:val="center"/>
        </w:trPr>
        <w:tc>
          <w:tcPr>
            <w:tcW w:w="722" w:type="dxa"/>
            <w:vAlign w:val="center"/>
          </w:tcPr>
          <w:p w:rsidR="0030248A" w:rsidRDefault="0030248A"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30248A" w:rsidRPr="00B37515" w:rsidRDefault="0030248A" w:rsidP="0030248A">
            <w:pPr>
              <w:adjustRightInd w:val="0"/>
              <w:snapToGrid w:val="0"/>
              <w:spacing w:line="280" w:lineRule="exact"/>
              <w:jc w:val="center"/>
              <w:rPr>
                <w:rFonts w:ascii="simsun" w:hAnsi="simsun" w:cs="宋体" w:hint="eastAsia"/>
                <w:color w:val="333333"/>
                <w:kern w:val="0"/>
                <w:szCs w:val="21"/>
              </w:rPr>
            </w:pPr>
            <w:r w:rsidRPr="00B37515">
              <w:rPr>
                <w:rFonts w:ascii="simsun" w:hAnsi="simsun" w:cs="宋体" w:hint="eastAsia"/>
                <w:color w:val="333333"/>
                <w:kern w:val="0"/>
                <w:szCs w:val="21"/>
              </w:rPr>
              <w:t>高级投资</w:t>
            </w:r>
          </w:p>
        </w:tc>
        <w:tc>
          <w:tcPr>
            <w:tcW w:w="4856" w:type="dxa"/>
            <w:gridSpan w:val="6"/>
            <w:vAlign w:val="center"/>
          </w:tcPr>
          <w:p w:rsidR="0030248A" w:rsidRPr="00B37515" w:rsidRDefault="0030248A" w:rsidP="0030248A">
            <w:pPr>
              <w:pStyle w:val="ac"/>
              <w:shd w:val="clear" w:color="auto" w:fill="FFFFFF"/>
              <w:spacing w:line="280" w:lineRule="exact"/>
              <w:jc w:val="both"/>
              <w:rPr>
                <w:rFonts w:ascii="simsun" w:hAnsi="simsun" w:hint="eastAsia"/>
                <w:color w:val="333333"/>
                <w:sz w:val="21"/>
                <w:szCs w:val="21"/>
              </w:rPr>
            </w:pPr>
            <w:r w:rsidRPr="00B37515">
              <w:rPr>
                <w:rFonts w:ascii="simsun" w:hAnsi="simsun"/>
                <w:color w:val="333333"/>
                <w:sz w:val="21"/>
                <w:szCs w:val="21"/>
              </w:rPr>
              <w:t>对医药相关行业进行深入研究分析，挖掘潜在投资机会；负责对具有投资价值的项目进行实地考察，并撰写《尽职调查报告》、《投资建议书》等相关报告；对拟投资项目进行全面分析、评估，并起草投资方案；已投资项目进行跟踪管理。</w:t>
            </w:r>
          </w:p>
        </w:tc>
        <w:tc>
          <w:tcPr>
            <w:tcW w:w="1276" w:type="dxa"/>
            <w:vAlign w:val="center"/>
          </w:tcPr>
          <w:p w:rsidR="0030248A" w:rsidRPr="00B37515" w:rsidRDefault="0030248A" w:rsidP="0030248A">
            <w:pPr>
              <w:pStyle w:val="ac"/>
              <w:shd w:val="clear" w:color="auto" w:fill="FFFFFF"/>
              <w:spacing w:line="280" w:lineRule="exact"/>
              <w:jc w:val="center"/>
              <w:rPr>
                <w:rFonts w:ascii="simsun" w:hAnsi="simsun" w:hint="eastAsia"/>
                <w:color w:val="333333"/>
                <w:sz w:val="21"/>
                <w:szCs w:val="21"/>
              </w:rPr>
            </w:pPr>
            <w:r>
              <w:rPr>
                <w:rFonts w:ascii="simsun" w:hAnsi="simsun" w:hint="eastAsia"/>
                <w:color w:val="333333"/>
                <w:sz w:val="21"/>
                <w:szCs w:val="21"/>
              </w:rPr>
              <w:t>生物</w:t>
            </w:r>
            <w:r w:rsidRPr="00B37515">
              <w:rPr>
                <w:rFonts w:ascii="simsun" w:hAnsi="simsun" w:hint="eastAsia"/>
                <w:color w:val="333333"/>
                <w:sz w:val="21"/>
                <w:szCs w:val="21"/>
              </w:rPr>
              <w:t>医药</w:t>
            </w:r>
          </w:p>
        </w:tc>
        <w:tc>
          <w:tcPr>
            <w:tcW w:w="1275" w:type="dxa"/>
            <w:gridSpan w:val="2"/>
            <w:vAlign w:val="center"/>
          </w:tcPr>
          <w:p w:rsidR="0030248A" w:rsidRPr="00B37515" w:rsidRDefault="0030248A" w:rsidP="0030248A">
            <w:pPr>
              <w:pStyle w:val="ac"/>
              <w:shd w:val="clear" w:color="auto" w:fill="FFFFFF"/>
              <w:spacing w:line="280" w:lineRule="exact"/>
              <w:jc w:val="center"/>
              <w:rPr>
                <w:rFonts w:ascii="simsun" w:hAnsi="simsun" w:hint="eastAsia"/>
                <w:color w:val="333333"/>
                <w:sz w:val="21"/>
                <w:szCs w:val="21"/>
              </w:rPr>
            </w:pPr>
            <w:r w:rsidRPr="00B37515">
              <w:rPr>
                <w:rFonts w:ascii="simsun" w:hAnsi="simsun" w:hint="eastAsia"/>
                <w:color w:val="333333"/>
                <w:sz w:val="21"/>
                <w:szCs w:val="21"/>
              </w:rPr>
              <w:t>硕士及以上学历</w:t>
            </w:r>
          </w:p>
        </w:tc>
        <w:tc>
          <w:tcPr>
            <w:tcW w:w="709" w:type="dxa"/>
            <w:vAlign w:val="center"/>
          </w:tcPr>
          <w:p w:rsidR="0030248A" w:rsidRPr="00741FD7" w:rsidRDefault="0030248A" w:rsidP="0030248A">
            <w:pPr>
              <w:spacing w:line="280" w:lineRule="exact"/>
              <w:jc w:val="center"/>
              <w:rPr>
                <w:rFonts w:ascii="宋体" w:hAnsi="宋体"/>
                <w:szCs w:val="21"/>
              </w:rPr>
            </w:pPr>
            <w:r w:rsidRPr="00741FD7">
              <w:rPr>
                <w:rFonts w:ascii="宋体" w:hAnsi="宋体" w:hint="eastAsia"/>
                <w:color w:val="000000"/>
                <w:szCs w:val="21"/>
              </w:rPr>
              <w:t>无要求</w:t>
            </w:r>
          </w:p>
        </w:tc>
        <w:tc>
          <w:tcPr>
            <w:tcW w:w="1134" w:type="dxa"/>
            <w:gridSpan w:val="2"/>
            <w:vAlign w:val="center"/>
          </w:tcPr>
          <w:p w:rsidR="0030248A" w:rsidRPr="00741FD7" w:rsidRDefault="0030248A" w:rsidP="0030248A">
            <w:pPr>
              <w:jc w:val="center"/>
              <w:rPr>
                <w:rFonts w:ascii="宋体" w:hAnsi="宋体"/>
                <w:szCs w:val="21"/>
              </w:rPr>
            </w:pPr>
            <w:r w:rsidRPr="00741FD7">
              <w:rPr>
                <w:rFonts w:ascii="宋体" w:hAnsi="宋体" w:hint="eastAsia"/>
                <w:color w:val="000000"/>
                <w:szCs w:val="21"/>
              </w:rPr>
              <w:t>无要求</w:t>
            </w:r>
          </w:p>
        </w:tc>
        <w:tc>
          <w:tcPr>
            <w:tcW w:w="709" w:type="dxa"/>
            <w:vAlign w:val="center"/>
          </w:tcPr>
          <w:p w:rsidR="0030248A" w:rsidRPr="00B37515" w:rsidRDefault="0030248A" w:rsidP="0030248A">
            <w:pPr>
              <w:pStyle w:val="ac"/>
              <w:shd w:val="clear" w:color="auto" w:fill="FFFFFF"/>
              <w:spacing w:line="400" w:lineRule="exact"/>
              <w:jc w:val="center"/>
              <w:rPr>
                <w:rFonts w:ascii="simsun" w:hAnsi="simsun" w:hint="eastAsia"/>
                <w:color w:val="333333"/>
                <w:sz w:val="21"/>
                <w:szCs w:val="21"/>
              </w:rPr>
            </w:pPr>
            <w:r w:rsidRPr="00B37515">
              <w:rPr>
                <w:rFonts w:ascii="simsun" w:hAnsi="simsun" w:hint="eastAsia"/>
                <w:color w:val="333333"/>
                <w:sz w:val="21"/>
                <w:szCs w:val="21"/>
              </w:rPr>
              <w:t>1</w:t>
            </w:r>
            <w:r w:rsidRPr="00B37515">
              <w:rPr>
                <w:rFonts w:ascii="simsun" w:hAnsi="simsun" w:hint="eastAsia"/>
                <w:color w:val="333333"/>
                <w:sz w:val="21"/>
                <w:szCs w:val="21"/>
              </w:rPr>
              <w:t>人</w:t>
            </w:r>
          </w:p>
        </w:tc>
        <w:tc>
          <w:tcPr>
            <w:tcW w:w="850" w:type="dxa"/>
            <w:vAlign w:val="center"/>
          </w:tcPr>
          <w:p w:rsidR="0030248A" w:rsidRPr="004B381A" w:rsidRDefault="0030248A" w:rsidP="0030248A">
            <w:pPr>
              <w:adjustRightInd w:val="0"/>
              <w:snapToGrid w:val="0"/>
              <w:spacing w:line="400" w:lineRule="exact"/>
              <w:jc w:val="center"/>
              <w:rPr>
                <w:rFonts w:ascii="simsun" w:hAnsi="simsun" w:cs="宋体" w:hint="eastAsia"/>
                <w:color w:val="333333"/>
                <w:kern w:val="0"/>
                <w:szCs w:val="21"/>
              </w:rPr>
            </w:pPr>
            <w:r w:rsidRPr="004B381A">
              <w:rPr>
                <w:rFonts w:ascii="simsun" w:hAnsi="simsun" w:cs="宋体" w:hint="eastAsia"/>
                <w:color w:val="333333"/>
                <w:kern w:val="0"/>
                <w:szCs w:val="21"/>
              </w:rPr>
              <w:t>面议</w:t>
            </w:r>
          </w:p>
        </w:tc>
        <w:tc>
          <w:tcPr>
            <w:tcW w:w="841" w:type="dxa"/>
            <w:vAlign w:val="center"/>
          </w:tcPr>
          <w:p w:rsidR="0030248A" w:rsidRDefault="0030248A" w:rsidP="00BF0FBE">
            <w:pPr>
              <w:adjustRightInd w:val="0"/>
              <w:snapToGrid w:val="0"/>
              <w:spacing w:before="100" w:beforeAutospacing="1" w:after="100" w:afterAutospacing="1"/>
              <w:rPr>
                <w:szCs w:val="21"/>
              </w:rPr>
            </w:pPr>
          </w:p>
        </w:tc>
      </w:tr>
      <w:tr w:rsidR="0030248A" w:rsidTr="0030248A">
        <w:trPr>
          <w:trHeight w:hRule="exact" w:val="838"/>
          <w:jc w:val="center"/>
        </w:trPr>
        <w:tc>
          <w:tcPr>
            <w:tcW w:w="722" w:type="dxa"/>
            <w:vAlign w:val="center"/>
          </w:tcPr>
          <w:p w:rsidR="0030248A" w:rsidRDefault="0030248A" w:rsidP="00BF0FBE">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30248A" w:rsidRPr="004410F9" w:rsidRDefault="0030248A" w:rsidP="0030248A">
            <w:pPr>
              <w:adjustRightInd w:val="0"/>
              <w:snapToGrid w:val="0"/>
              <w:spacing w:line="280" w:lineRule="exact"/>
              <w:jc w:val="center"/>
              <w:rPr>
                <w:rFonts w:ascii="simsun" w:hAnsi="simsun" w:cs="宋体" w:hint="eastAsia"/>
                <w:color w:val="333333"/>
                <w:kern w:val="0"/>
                <w:szCs w:val="21"/>
              </w:rPr>
            </w:pPr>
            <w:r w:rsidRPr="004410F9">
              <w:rPr>
                <w:rFonts w:ascii="simsun" w:hAnsi="simsun" w:cs="宋体" w:hint="eastAsia"/>
                <w:color w:val="333333"/>
                <w:kern w:val="0"/>
                <w:szCs w:val="21"/>
              </w:rPr>
              <w:t>新材料研发</w:t>
            </w:r>
          </w:p>
        </w:tc>
        <w:tc>
          <w:tcPr>
            <w:tcW w:w="4856" w:type="dxa"/>
            <w:gridSpan w:val="6"/>
            <w:vAlign w:val="center"/>
          </w:tcPr>
          <w:p w:rsidR="0030248A" w:rsidRPr="00EA4AE1" w:rsidRDefault="0030248A" w:rsidP="0030248A">
            <w:pPr>
              <w:adjustRightInd w:val="0"/>
              <w:snapToGrid w:val="0"/>
              <w:spacing w:line="280" w:lineRule="exact"/>
              <w:rPr>
                <w:b/>
                <w:szCs w:val="21"/>
              </w:rPr>
            </w:pPr>
            <w:r w:rsidRPr="004410F9">
              <w:rPr>
                <w:rFonts w:ascii="simsun" w:hAnsi="simsun" w:cs="宋体" w:hint="eastAsia"/>
                <w:color w:val="333333"/>
                <w:kern w:val="0"/>
                <w:szCs w:val="21"/>
              </w:rPr>
              <w:t>熟悉高分子材料</w:t>
            </w:r>
            <w:r>
              <w:rPr>
                <w:rFonts w:ascii="simsun" w:hAnsi="simsun" w:cs="宋体" w:hint="eastAsia"/>
                <w:color w:val="333333"/>
                <w:kern w:val="0"/>
                <w:szCs w:val="21"/>
              </w:rPr>
              <w:t>等新材料领域，参与项目研究及开发工作，协助完成项目设计、试验、验证工作。</w:t>
            </w:r>
          </w:p>
        </w:tc>
        <w:tc>
          <w:tcPr>
            <w:tcW w:w="1276" w:type="dxa"/>
            <w:vAlign w:val="center"/>
          </w:tcPr>
          <w:p w:rsidR="0030248A" w:rsidRPr="00EA4AE1" w:rsidRDefault="0030248A" w:rsidP="0030248A">
            <w:pPr>
              <w:adjustRightInd w:val="0"/>
              <w:snapToGrid w:val="0"/>
              <w:spacing w:line="280" w:lineRule="exact"/>
              <w:jc w:val="center"/>
              <w:rPr>
                <w:b/>
                <w:szCs w:val="21"/>
              </w:rPr>
            </w:pPr>
            <w:r w:rsidRPr="00AF4C0A">
              <w:rPr>
                <w:rFonts w:hint="eastAsia"/>
                <w:color w:val="000000"/>
                <w:szCs w:val="21"/>
              </w:rPr>
              <w:t>新材料</w:t>
            </w:r>
            <w:r>
              <w:rPr>
                <w:rFonts w:hAnsi="Batang" w:hint="eastAsia"/>
                <w:szCs w:val="21"/>
              </w:rPr>
              <w:t>、</w:t>
            </w:r>
            <w:r w:rsidRPr="00AF4C0A">
              <w:rPr>
                <w:rFonts w:hint="eastAsia"/>
                <w:color w:val="000000"/>
                <w:szCs w:val="21"/>
              </w:rPr>
              <w:t>化工、轻工</w:t>
            </w:r>
          </w:p>
        </w:tc>
        <w:tc>
          <w:tcPr>
            <w:tcW w:w="1275" w:type="dxa"/>
            <w:gridSpan w:val="2"/>
            <w:vAlign w:val="center"/>
          </w:tcPr>
          <w:p w:rsidR="0030248A" w:rsidRPr="00B37515" w:rsidRDefault="0030248A" w:rsidP="0030248A">
            <w:pPr>
              <w:pStyle w:val="ac"/>
              <w:shd w:val="clear" w:color="auto" w:fill="FFFFFF"/>
              <w:spacing w:line="280" w:lineRule="exact"/>
              <w:jc w:val="center"/>
              <w:rPr>
                <w:rFonts w:ascii="simsun" w:hAnsi="simsun" w:hint="eastAsia"/>
                <w:color w:val="333333"/>
                <w:sz w:val="21"/>
                <w:szCs w:val="21"/>
              </w:rPr>
            </w:pPr>
            <w:r>
              <w:rPr>
                <w:rFonts w:ascii="simsun" w:hAnsi="simsun" w:hint="eastAsia"/>
                <w:color w:val="333333"/>
                <w:sz w:val="21"/>
                <w:szCs w:val="21"/>
              </w:rPr>
              <w:t>博士</w:t>
            </w:r>
            <w:r w:rsidRPr="00B37515">
              <w:rPr>
                <w:rFonts w:ascii="simsun" w:hAnsi="simsun" w:hint="eastAsia"/>
                <w:color w:val="333333"/>
                <w:sz w:val="21"/>
                <w:szCs w:val="21"/>
              </w:rPr>
              <w:t>及以上学历</w:t>
            </w:r>
          </w:p>
        </w:tc>
        <w:tc>
          <w:tcPr>
            <w:tcW w:w="709" w:type="dxa"/>
            <w:vAlign w:val="center"/>
          </w:tcPr>
          <w:p w:rsidR="0030248A" w:rsidRPr="00741FD7" w:rsidRDefault="0030248A" w:rsidP="0030248A">
            <w:pPr>
              <w:spacing w:line="280" w:lineRule="exact"/>
              <w:jc w:val="center"/>
              <w:rPr>
                <w:rFonts w:ascii="宋体" w:hAnsi="宋体"/>
                <w:szCs w:val="21"/>
              </w:rPr>
            </w:pPr>
            <w:r w:rsidRPr="00741FD7">
              <w:rPr>
                <w:rFonts w:ascii="宋体" w:hAnsi="宋体" w:hint="eastAsia"/>
                <w:color w:val="000000"/>
                <w:szCs w:val="21"/>
              </w:rPr>
              <w:t>无要求</w:t>
            </w:r>
          </w:p>
        </w:tc>
        <w:tc>
          <w:tcPr>
            <w:tcW w:w="1134" w:type="dxa"/>
            <w:gridSpan w:val="2"/>
            <w:vAlign w:val="center"/>
          </w:tcPr>
          <w:p w:rsidR="0030248A" w:rsidRPr="00741FD7" w:rsidRDefault="0030248A" w:rsidP="0030248A">
            <w:pPr>
              <w:jc w:val="center"/>
              <w:rPr>
                <w:rFonts w:ascii="宋体" w:hAnsi="宋体"/>
                <w:szCs w:val="21"/>
              </w:rPr>
            </w:pPr>
            <w:r w:rsidRPr="00741FD7">
              <w:rPr>
                <w:rFonts w:ascii="宋体" w:hAnsi="宋体" w:hint="eastAsia"/>
                <w:color w:val="000000"/>
                <w:szCs w:val="21"/>
              </w:rPr>
              <w:t>无要求</w:t>
            </w:r>
          </w:p>
        </w:tc>
        <w:tc>
          <w:tcPr>
            <w:tcW w:w="709" w:type="dxa"/>
            <w:vAlign w:val="center"/>
          </w:tcPr>
          <w:p w:rsidR="0030248A" w:rsidRPr="00B37515" w:rsidRDefault="0030248A" w:rsidP="0030248A">
            <w:pPr>
              <w:pStyle w:val="ac"/>
              <w:shd w:val="clear" w:color="auto" w:fill="FFFFFF"/>
              <w:spacing w:line="400" w:lineRule="exact"/>
              <w:jc w:val="center"/>
              <w:rPr>
                <w:rFonts w:ascii="simsun" w:hAnsi="simsun" w:hint="eastAsia"/>
                <w:color w:val="333333"/>
                <w:sz w:val="21"/>
                <w:szCs w:val="21"/>
              </w:rPr>
            </w:pPr>
            <w:r w:rsidRPr="00B37515">
              <w:rPr>
                <w:rFonts w:ascii="simsun" w:hAnsi="simsun" w:hint="eastAsia"/>
                <w:color w:val="333333"/>
                <w:sz w:val="21"/>
                <w:szCs w:val="21"/>
              </w:rPr>
              <w:t>1</w:t>
            </w:r>
            <w:r w:rsidRPr="00B37515">
              <w:rPr>
                <w:rFonts w:ascii="simsun" w:hAnsi="simsun" w:hint="eastAsia"/>
                <w:color w:val="333333"/>
                <w:sz w:val="21"/>
                <w:szCs w:val="21"/>
              </w:rPr>
              <w:t>人</w:t>
            </w:r>
          </w:p>
        </w:tc>
        <w:tc>
          <w:tcPr>
            <w:tcW w:w="850" w:type="dxa"/>
            <w:vAlign w:val="center"/>
          </w:tcPr>
          <w:p w:rsidR="0030248A" w:rsidRPr="004B381A" w:rsidRDefault="0030248A" w:rsidP="0030248A">
            <w:pPr>
              <w:adjustRightInd w:val="0"/>
              <w:snapToGrid w:val="0"/>
              <w:spacing w:line="288" w:lineRule="auto"/>
              <w:jc w:val="center"/>
              <w:rPr>
                <w:rFonts w:ascii="simsun" w:hAnsi="simsun" w:cs="宋体" w:hint="eastAsia"/>
                <w:color w:val="333333"/>
                <w:kern w:val="0"/>
                <w:szCs w:val="21"/>
              </w:rPr>
            </w:pPr>
            <w:r w:rsidRPr="004B381A">
              <w:rPr>
                <w:rFonts w:ascii="simsun" w:hAnsi="simsun" w:cs="宋体" w:hint="eastAsia"/>
                <w:color w:val="333333"/>
                <w:kern w:val="0"/>
                <w:szCs w:val="21"/>
              </w:rPr>
              <w:t>面议</w:t>
            </w:r>
          </w:p>
        </w:tc>
        <w:tc>
          <w:tcPr>
            <w:tcW w:w="841" w:type="dxa"/>
            <w:vAlign w:val="center"/>
          </w:tcPr>
          <w:p w:rsidR="0030248A" w:rsidRDefault="0030248A" w:rsidP="00BF0FBE">
            <w:pPr>
              <w:adjustRightInd w:val="0"/>
              <w:snapToGrid w:val="0"/>
              <w:spacing w:before="100" w:beforeAutospacing="1" w:after="100" w:afterAutospacing="1"/>
              <w:rPr>
                <w:szCs w:val="21"/>
              </w:rPr>
            </w:pPr>
          </w:p>
        </w:tc>
      </w:tr>
    </w:tbl>
    <w:p w:rsidR="00C33536" w:rsidRPr="00965ED3" w:rsidRDefault="00C33536" w:rsidP="00C33536">
      <w:pPr>
        <w:autoSpaceDE w:val="0"/>
        <w:autoSpaceDN w:val="0"/>
        <w:adjustRightInd w:val="0"/>
        <w:spacing w:line="264" w:lineRule="auto"/>
        <w:ind w:left="315" w:right="-134" w:hanging="315"/>
        <w:rPr>
          <w:rFonts w:ascii="宋体"/>
          <w:szCs w:val="21"/>
          <w:lang w:val="zh-CN"/>
        </w:rPr>
      </w:pPr>
    </w:p>
    <w:p w:rsidR="00C33536" w:rsidRDefault="00D76DD5" w:rsidP="00617A24">
      <w:pPr>
        <w:pStyle w:val="3"/>
        <w:rPr>
          <w:sz w:val="28"/>
        </w:rPr>
      </w:pPr>
      <w:bookmarkStart w:id="171" w:name="_Toc480400419"/>
      <w:r w:rsidRPr="00D76DD5">
        <w:rPr>
          <w:rFonts w:hint="eastAsia"/>
          <w:sz w:val="28"/>
        </w:rPr>
        <w:t>浙江亚太机电股份有限公司</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181"/>
        <w:gridCol w:w="1559"/>
        <w:gridCol w:w="851"/>
        <w:gridCol w:w="22"/>
        <w:gridCol w:w="828"/>
        <w:gridCol w:w="350"/>
        <w:gridCol w:w="784"/>
        <w:gridCol w:w="709"/>
        <w:gridCol w:w="850"/>
        <w:gridCol w:w="841"/>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D76DD5" w:rsidP="00BF0FBE">
            <w:pPr>
              <w:adjustRightInd w:val="0"/>
              <w:snapToGrid w:val="0"/>
              <w:spacing w:before="100" w:beforeAutospacing="1" w:after="100" w:afterAutospacing="1"/>
              <w:jc w:val="center"/>
              <w:rPr>
                <w:szCs w:val="21"/>
              </w:rPr>
            </w:pPr>
            <w:r w:rsidRPr="00D76DD5">
              <w:rPr>
                <w:rFonts w:hint="eastAsia"/>
                <w:szCs w:val="21"/>
              </w:rPr>
              <w:t>浙江亚太机电股份有限公司</w:t>
            </w:r>
          </w:p>
        </w:tc>
        <w:tc>
          <w:tcPr>
            <w:tcW w:w="1153"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D76DD5" w:rsidP="00BF0FBE">
            <w:pPr>
              <w:adjustRightInd w:val="0"/>
              <w:snapToGrid w:val="0"/>
              <w:spacing w:before="100" w:beforeAutospacing="1" w:after="100" w:afterAutospacing="1"/>
              <w:jc w:val="center"/>
              <w:rPr>
                <w:szCs w:val="21"/>
              </w:rPr>
            </w:pPr>
            <w:r>
              <w:rPr>
                <w:rFonts w:hint="eastAsia"/>
                <w:szCs w:val="21"/>
              </w:rPr>
              <w:t>股份制企业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C33536" w:rsidRDefault="00D76DD5" w:rsidP="00BF0FBE">
            <w:pPr>
              <w:adjustRightInd w:val="0"/>
              <w:snapToGrid w:val="0"/>
              <w:spacing w:before="100" w:beforeAutospacing="1" w:after="100" w:afterAutospacing="1"/>
              <w:jc w:val="center"/>
              <w:rPr>
                <w:szCs w:val="21"/>
              </w:rPr>
            </w:pPr>
            <w:r w:rsidRPr="00D76DD5">
              <w:rPr>
                <w:szCs w:val="21"/>
              </w:rPr>
              <w:t>www.apg.cn</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D76DD5" w:rsidP="00BF0FBE">
            <w:pPr>
              <w:adjustRightInd w:val="0"/>
              <w:snapToGrid w:val="0"/>
              <w:spacing w:before="100" w:beforeAutospacing="1" w:after="100" w:afterAutospacing="1"/>
              <w:jc w:val="center"/>
              <w:rPr>
                <w:szCs w:val="21"/>
              </w:rPr>
            </w:pPr>
            <w:r w:rsidRPr="00D76DD5">
              <w:rPr>
                <w:rFonts w:hint="eastAsia"/>
                <w:szCs w:val="21"/>
              </w:rPr>
              <w:t>袁位杰</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C33536" w:rsidRDefault="00D76DD5" w:rsidP="00BF0FBE">
            <w:pPr>
              <w:adjustRightInd w:val="0"/>
              <w:snapToGrid w:val="0"/>
              <w:spacing w:before="100" w:beforeAutospacing="1" w:after="100" w:afterAutospacing="1"/>
              <w:jc w:val="center"/>
              <w:rPr>
                <w:szCs w:val="21"/>
              </w:rPr>
            </w:pPr>
            <w:r>
              <w:rPr>
                <w:rFonts w:hint="eastAsia"/>
                <w:szCs w:val="21"/>
              </w:rPr>
              <w:t>科长</w:t>
            </w:r>
          </w:p>
        </w:tc>
        <w:tc>
          <w:tcPr>
            <w:tcW w:w="1206"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4"/>
            <w:vAlign w:val="center"/>
          </w:tcPr>
          <w:p w:rsidR="00C33536" w:rsidRDefault="00D76DD5" w:rsidP="00BF0FBE">
            <w:pPr>
              <w:adjustRightInd w:val="0"/>
              <w:snapToGrid w:val="0"/>
              <w:spacing w:before="100" w:beforeAutospacing="1" w:after="100" w:afterAutospacing="1"/>
              <w:jc w:val="center"/>
              <w:rPr>
                <w:szCs w:val="21"/>
              </w:rPr>
            </w:pPr>
            <w:r w:rsidRPr="00D76DD5">
              <w:rPr>
                <w:szCs w:val="21"/>
              </w:rPr>
              <w:t>13575458109</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C33536" w:rsidRDefault="00D76DD5" w:rsidP="00BF0FBE">
            <w:pPr>
              <w:adjustRightInd w:val="0"/>
              <w:snapToGrid w:val="0"/>
              <w:spacing w:before="100" w:beforeAutospacing="1" w:after="100" w:afterAutospacing="1"/>
              <w:jc w:val="center"/>
              <w:rPr>
                <w:szCs w:val="21"/>
              </w:rPr>
            </w:pPr>
            <w:r w:rsidRPr="00D76DD5">
              <w:rPr>
                <w:szCs w:val="21"/>
              </w:rPr>
              <w:t>ywj@apg.cn</w:t>
            </w:r>
          </w:p>
        </w:tc>
      </w:tr>
      <w:tr w:rsidR="00C33536" w:rsidTr="00BF0FBE">
        <w:trPr>
          <w:trHeight w:hRule="exact" w:val="1563"/>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C33536" w:rsidRDefault="00D76DD5" w:rsidP="00BF0FBE">
            <w:pPr>
              <w:adjustRightInd w:val="0"/>
              <w:snapToGrid w:val="0"/>
              <w:spacing w:before="100" w:beforeAutospacing="1" w:after="100" w:afterAutospacing="1"/>
              <w:ind w:firstLineChars="200" w:firstLine="420"/>
              <w:jc w:val="left"/>
              <w:rPr>
                <w:color w:val="000000"/>
                <w:szCs w:val="21"/>
              </w:rPr>
            </w:pPr>
            <w:r w:rsidRPr="00D76DD5">
              <w:rPr>
                <w:rFonts w:hint="eastAsia"/>
                <w:color w:val="000000"/>
                <w:szCs w:val="21"/>
              </w:rPr>
              <w:t>浙江亚太机电股份有限公司是一家专注致力于研发、生产、销售汽车制动系统的国家重点高新技术企业和国家汽车零部件行业重点规划发展企业，是目前国内少数能研发生产整套汽车制动系统、国内率先自主研发生产汽车液压</w:t>
            </w:r>
            <w:r w:rsidRPr="00D76DD5">
              <w:rPr>
                <w:rFonts w:hint="eastAsia"/>
                <w:color w:val="000000"/>
                <w:szCs w:val="21"/>
              </w:rPr>
              <w:t>ABS</w:t>
            </w:r>
            <w:r w:rsidRPr="00D76DD5">
              <w:rPr>
                <w:rFonts w:hint="eastAsia"/>
                <w:color w:val="000000"/>
                <w:szCs w:val="21"/>
              </w:rPr>
              <w:t>的大型专业化一级系统供应商，于</w:t>
            </w:r>
            <w:r w:rsidRPr="00D76DD5">
              <w:rPr>
                <w:rFonts w:hint="eastAsia"/>
                <w:color w:val="000000"/>
                <w:szCs w:val="21"/>
              </w:rPr>
              <w:t>2009</w:t>
            </w:r>
            <w:r w:rsidRPr="00D76DD5">
              <w:rPr>
                <w:rFonts w:hint="eastAsia"/>
                <w:color w:val="000000"/>
                <w:szCs w:val="21"/>
              </w:rPr>
              <w:t>年在深交所成功上市，设有国家级企业技术中心、博士后科研工作站、国家级实验室及院士工作站。</w:t>
            </w:r>
          </w:p>
        </w:tc>
      </w:tr>
      <w:tr w:rsidR="00C33536" w:rsidTr="00D76DD5">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4856" w:type="dxa"/>
            <w:gridSpan w:val="6"/>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55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841"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D76DD5" w:rsidTr="00D76DD5">
        <w:trPr>
          <w:trHeight w:hRule="exact" w:val="1093"/>
          <w:jc w:val="center"/>
        </w:trPr>
        <w:tc>
          <w:tcPr>
            <w:tcW w:w="722" w:type="dxa"/>
            <w:vAlign w:val="center"/>
          </w:tcPr>
          <w:p w:rsidR="00D76DD5" w:rsidRDefault="00D76DD5"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电机制造应用工程师</w:t>
            </w:r>
          </w:p>
        </w:tc>
        <w:tc>
          <w:tcPr>
            <w:tcW w:w="4856" w:type="dxa"/>
            <w:gridSpan w:val="6"/>
            <w:vAlign w:val="center"/>
          </w:tcPr>
          <w:p w:rsidR="00D76DD5" w:rsidRDefault="00D76DD5" w:rsidP="00D76DD5">
            <w:pPr>
              <w:rPr>
                <w:rFonts w:ascii="宋体" w:hAnsi="宋体"/>
                <w:color w:val="000000"/>
                <w:szCs w:val="21"/>
              </w:rPr>
            </w:pPr>
            <w:r w:rsidRPr="00D76DD5">
              <w:rPr>
                <w:rFonts w:ascii="宋体" w:hAnsi="宋体"/>
                <w:color w:val="000000"/>
                <w:szCs w:val="21"/>
              </w:rPr>
              <w:t>1.</w:t>
            </w:r>
            <w:r w:rsidRPr="00D76DD5">
              <w:rPr>
                <w:rFonts w:ascii="宋体" w:hAnsi="宋体" w:hint="eastAsia"/>
                <w:color w:val="000000"/>
                <w:szCs w:val="21"/>
              </w:rPr>
              <w:t>电机、电器相关专业本科以上学历；</w:t>
            </w:r>
          </w:p>
          <w:p w:rsidR="00D76DD5" w:rsidRDefault="00D76DD5" w:rsidP="00D76DD5">
            <w:pPr>
              <w:rPr>
                <w:rFonts w:ascii="宋体" w:hAnsi="宋体"/>
                <w:color w:val="000000"/>
                <w:szCs w:val="21"/>
              </w:rPr>
            </w:pPr>
            <w:r w:rsidRPr="00D76DD5">
              <w:rPr>
                <w:rFonts w:ascii="宋体" w:hAnsi="宋体"/>
                <w:color w:val="000000"/>
                <w:szCs w:val="21"/>
              </w:rPr>
              <w:t>2.</w:t>
            </w:r>
            <w:r w:rsidRPr="00D76DD5">
              <w:rPr>
                <w:rFonts w:ascii="宋体" w:hAnsi="宋体" w:hint="eastAsia"/>
                <w:color w:val="000000"/>
                <w:szCs w:val="21"/>
              </w:rPr>
              <w:t>熟悉电机生产、检测相关工艺和测试技术；</w:t>
            </w:r>
          </w:p>
          <w:p w:rsidR="00D76DD5" w:rsidRPr="00D76DD5" w:rsidRDefault="00D76DD5" w:rsidP="00D76DD5">
            <w:pPr>
              <w:rPr>
                <w:rFonts w:ascii="宋体" w:hAnsi="宋体"/>
                <w:color w:val="000000"/>
                <w:szCs w:val="21"/>
              </w:rPr>
            </w:pPr>
            <w:r w:rsidRPr="00D76DD5">
              <w:rPr>
                <w:rFonts w:ascii="宋体" w:hAnsi="宋体"/>
                <w:color w:val="000000"/>
                <w:szCs w:val="21"/>
              </w:rPr>
              <w:t>3.</w:t>
            </w:r>
            <w:r w:rsidRPr="00D76DD5">
              <w:rPr>
                <w:rFonts w:ascii="宋体" w:hAnsi="宋体" w:hint="eastAsia"/>
                <w:color w:val="000000"/>
                <w:szCs w:val="21"/>
              </w:rPr>
              <w:t>具备</w:t>
            </w:r>
            <w:r w:rsidRPr="00D76DD5">
              <w:rPr>
                <w:rFonts w:ascii="宋体" w:hAnsi="宋体"/>
                <w:color w:val="000000"/>
                <w:szCs w:val="21"/>
              </w:rPr>
              <w:t>3</w:t>
            </w:r>
            <w:r w:rsidRPr="00D76DD5">
              <w:rPr>
                <w:rFonts w:ascii="宋体" w:hAnsi="宋体" w:hint="eastAsia"/>
                <w:color w:val="000000"/>
                <w:szCs w:val="21"/>
              </w:rPr>
              <w:t>年以上电机生产、管理、检测相关经验</w:t>
            </w:r>
          </w:p>
        </w:tc>
        <w:tc>
          <w:tcPr>
            <w:tcW w:w="1559"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轮毂电机项目</w:t>
            </w:r>
          </w:p>
        </w:tc>
        <w:tc>
          <w:tcPr>
            <w:tcW w:w="851"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硕士</w:t>
            </w:r>
          </w:p>
        </w:tc>
        <w:tc>
          <w:tcPr>
            <w:tcW w:w="850" w:type="dxa"/>
            <w:gridSpan w:val="2"/>
            <w:vAlign w:val="center"/>
          </w:tcPr>
          <w:p w:rsidR="00D76DD5" w:rsidRPr="00D76DD5" w:rsidRDefault="00D76DD5" w:rsidP="00D76DD5">
            <w:pPr>
              <w:jc w:val="center"/>
              <w:rPr>
                <w:rFonts w:ascii="宋体" w:hAnsi="宋体"/>
                <w:color w:val="000000"/>
                <w:szCs w:val="21"/>
              </w:rPr>
            </w:pPr>
            <w:r w:rsidRPr="00741FD7">
              <w:rPr>
                <w:rFonts w:ascii="宋体" w:hAnsi="宋体" w:hint="eastAsia"/>
                <w:color w:val="000000"/>
                <w:szCs w:val="21"/>
              </w:rPr>
              <w:t>无要求</w:t>
            </w:r>
          </w:p>
        </w:tc>
        <w:tc>
          <w:tcPr>
            <w:tcW w:w="1134" w:type="dxa"/>
            <w:gridSpan w:val="2"/>
            <w:vAlign w:val="center"/>
          </w:tcPr>
          <w:p w:rsidR="00D76DD5" w:rsidRPr="00D76DD5" w:rsidRDefault="00D76DD5" w:rsidP="00D76DD5">
            <w:pPr>
              <w:jc w:val="center"/>
              <w:rPr>
                <w:rFonts w:ascii="宋体" w:hAnsi="宋体"/>
                <w:color w:val="000000"/>
                <w:szCs w:val="21"/>
              </w:rPr>
            </w:pPr>
            <w:r w:rsidRPr="00741FD7">
              <w:rPr>
                <w:rFonts w:ascii="宋体" w:hAnsi="宋体" w:hint="eastAsia"/>
                <w:color w:val="000000"/>
                <w:szCs w:val="21"/>
              </w:rPr>
              <w:t>无要求</w:t>
            </w:r>
          </w:p>
        </w:tc>
        <w:tc>
          <w:tcPr>
            <w:tcW w:w="709" w:type="dxa"/>
            <w:vAlign w:val="center"/>
          </w:tcPr>
          <w:p w:rsidR="00D76DD5" w:rsidRPr="00D76DD5" w:rsidRDefault="00D76DD5" w:rsidP="00D76DD5">
            <w:pPr>
              <w:jc w:val="center"/>
              <w:rPr>
                <w:rFonts w:ascii="宋体" w:hAnsi="宋体"/>
                <w:color w:val="000000"/>
                <w:szCs w:val="21"/>
              </w:rPr>
            </w:pPr>
            <w:r w:rsidRPr="00D76DD5">
              <w:rPr>
                <w:rFonts w:ascii="宋体" w:hAnsi="宋体"/>
                <w:color w:val="000000"/>
                <w:szCs w:val="21"/>
              </w:rPr>
              <w:t>2</w:t>
            </w:r>
          </w:p>
        </w:tc>
        <w:tc>
          <w:tcPr>
            <w:tcW w:w="850"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面谈</w:t>
            </w:r>
          </w:p>
        </w:tc>
        <w:tc>
          <w:tcPr>
            <w:tcW w:w="841" w:type="dxa"/>
            <w:vAlign w:val="center"/>
          </w:tcPr>
          <w:p w:rsidR="00D76DD5" w:rsidRDefault="00D76DD5" w:rsidP="00BF0FBE">
            <w:pPr>
              <w:adjustRightInd w:val="0"/>
              <w:snapToGrid w:val="0"/>
              <w:spacing w:before="100" w:beforeAutospacing="1" w:after="100" w:afterAutospacing="1"/>
              <w:rPr>
                <w:szCs w:val="21"/>
              </w:rPr>
            </w:pPr>
          </w:p>
        </w:tc>
      </w:tr>
      <w:tr w:rsidR="00D76DD5" w:rsidTr="00D76DD5">
        <w:trPr>
          <w:trHeight w:hRule="exact" w:val="1715"/>
          <w:jc w:val="center"/>
        </w:trPr>
        <w:tc>
          <w:tcPr>
            <w:tcW w:w="722" w:type="dxa"/>
            <w:vAlign w:val="center"/>
          </w:tcPr>
          <w:p w:rsidR="00D76DD5" w:rsidRDefault="00D76DD5" w:rsidP="00BF0FBE">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应用工程师</w:t>
            </w:r>
          </w:p>
        </w:tc>
        <w:tc>
          <w:tcPr>
            <w:tcW w:w="4856" w:type="dxa"/>
            <w:gridSpan w:val="6"/>
            <w:vAlign w:val="center"/>
          </w:tcPr>
          <w:p w:rsidR="00D76DD5" w:rsidRDefault="00D76DD5" w:rsidP="00D76DD5">
            <w:pPr>
              <w:rPr>
                <w:rFonts w:ascii="宋体" w:hAnsi="宋体"/>
                <w:color w:val="000000"/>
                <w:szCs w:val="21"/>
              </w:rPr>
            </w:pPr>
            <w:r w:rsidRPr="00D76DD5">
              <w:rPr>
                <w:rFonts w:ascii="宋体" w:hAnsi="宋体"/>
                <w:color w:val="000000"/>
                <w:szCs w:val="21"/>
              </w:rPr>
              <w:t>1.</w:t>
            </w:r>
            <w:r w:rsidRPr="00D76DD5">
              <w:rPr>
                <w:rFonts w:ascii="宋体" w:hAnsi="宋体" w:hint="eastAsia"/>
                <w:color w:val="000000"/>
                <w:szCs w:val="21"/>
              </w:rPr>
              <w:t>从事牵引电机工程设计、生产线管理、检测设备应用；</w:t>
            </w:r>
          </w:p>
          <w:p w:rsidR="00D76DD5" w:rsidRDefault="00D76DD5" w:rsidP="00D76DD5">
            <w:pPr>
              <w:rPr>
                <w:rFonts w:ascii="宋体" w:hAnsi="宋体"/>
                <w:color w:val="000000"/>
                <w:szCs w:val="21"/>
              </w:rPr>
            </w:pPr>
            <w:r w:rsidRPr="00D76DD5">
              <w:rPr>
                <w:rFonts w:ascii="宋体" w:hAnsi="宋体"/>
                <w:color w:val="000000"/>
                <w:szCs w:val="21"/>
              </w:rPr>
              <w:t>2.</w:t>
            </w:r>
            <w:r w:rsidRPr="00D76DD5">
              <w:rPr>
                <w:rFonts w:ascii="宋体" w:hAnsi="宋体" w:hint="eastAsia"/>
                <w:color w:val="000000"/>
                <w:szCs w:val="21"/>
              </w:rPr>
              <w:t>电机生产工艺设计、检测标准制定、现场质量管理；</w:t>
            </w:r>
          </w:p>
          <w:p w:rsidR="00D76DD5" w:rsidRPr="00D76DD5" w:rsidRDefault="00D76DD5" w:rsidP="00D76DD5">
            <w:pPr>
              <w:rPr>
                <w:rFonts w:ascii="宋体" w:hAnsi="宋体"/>
                <w:color w:val="000000"/>
                <w:szCs w:val="21"/>
              </w:rPr>
            </w:pPr>
            <w:r w:rsidRPr="00D76DD5">
              <w:rPr>
                <w:rFonts w:ascii="宋体" w:hAnsi="宋体"/>
                <w:color w:val="000000"/>
                <w:szCs w:val="21"/>
              </w:rPr>
              <w:t>3.</w:t>
            </w:r>
            <w:r w:rsidRPr="00D76DD5">
              <w:rPr>
                <w:rFonts w:ascii="宋体" w:hAnsi="宋体" w:hint="eastAsia"/>
                <w:color w:val="000000"/>
                <w:szCs w:val="21"/>
              </w:rPr>
              <w:t>工艺流程及质量工程管理</w:t>
            </w:r>
          </w:p>
        </w:tc>
        <w:tc>
          <w:tcPr>
            <w:tcW w:w="1559"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轮毂电机项目</w:t>
            </w:r>
          </w:p>
        </w:tc>
        <w:tc>
          <w:tcPr>
            <w:tcW w:w="851"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硕士</w:t>
            </w:r>
          </w:p>
        </w:tc>
        <w:tc>
          <w:tcPr>
            <w:tcW w:w="850" w:type="dxa"/>
            <w:gridSpan w:val="2"/>
            <w:vAlign w:val="center"/>
          </w:tcPr>
          <w:p w:rsidR="00D76DD5" w:rsidRPr="00D76DD5" w:rsidRDefault="00D76DD5" w:rsidP="00D76DD5">
            <w:pPr>
              <w:jc w:val="center"/>
              <w:rPr>
                <w:rFonts w:ascii="宋体" w:hAnsi="宋体"/>
                <w:color w:val="000000"/>
                <w:szCs w:val="21"/>
              </w:rPr>
            </w:pPr>
            <w:r w:rsidRPr="00741FD7">
              <w:rPr>
                <w:rFonts w:ascii="宋体" w:hAnsi="宋体" w:hint="eastAsia"/>
                <w:color w:val="000000"/>
                <w:szCs w:val="21"/>
              </w:rPr>
              <w:t>无要求</w:t>
            </w:r>
          </w:p>
        </w:tc>
        <w:tc>
          <w:tcPr>
            <w:tcW w:w="1134" w:type="dxa"/>
            <w:gridSpan w:val="2"/>
            <w:vAlign w:val="center"/>
          </w:tcPr>
          <w:p w:rsidR="00D76DD5" w:rsidRPr="00D76DD5" w:rsidRDefault="00D76DD5" w:rsidP="00D76DD5">
            <w:pPr>
              <w:jc w:val="center"/>
              <w:rPr>
                <w:rFonts w:ascii="宋体" w:hAnsi="宋体"/>
                <w:color w:val="000000"/>
                <w:szCs w:val="21"/>
              </w:rPr>
            </w:pPr>
            <w:r w:rsidRPr="00741FD7">
              <w:rPr>
                <w:rFonts w:ascii="宋体" w:hAnsi="宋体" w:hint="eastAsia"/>
                <w:color w:val="000000"/>
                <w:szCs w:val="21"/>
              </w:rPr>
              <w:t>无要求</w:t>
            </w:r>
          </w:p>
        </w:tc>
        <w:tc>
          <w:tcPr>
            <w:tcW w:w="709" w:type="dxa"/>
            <w:vAlign w:val="center"/>
          </w:tcPr>
          <w:p w:rsidR="00D76DD5" w:rsidRPr="00D76DD5" w:rsidRDefault="00D76DD5" w:rsidP="00D76DD5">
            <w:pPr>
              <w:jc w:val="center"/>
              <w:rPr>
                <w:rFonts w:ascii="宋体" w:hAnsi="宋体"/>
                <w:color w:val="000000"/>
                <w:szCs w:val="21"/>
              </w:rPr>
            </w:pPr>
            <w:r w:rsidRPr="00D76DD5">
              <w:rPr>
                <w:rFonts w:ascii="宋体" w:hAnsi="宋体"/>
                <w:color w:val="000000"/>
                <w:szCs w:val="21"/>
              </w:rPr>
              <w:t>2</w:t>
            </w:r>
          </w:p>
        </w:tc>
        <w:tc>
          <w:tcPr>
            <w:tcW w:w="850"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面谈</w:t>
            </w:r>
          </w:p>
        </w:tc>
        <w:tc>
          <w:tcPr>
            <w:tcW w:w="841" w:type="dxa"/>
            <w:vAlign w:val="center"/>
          </w:tcPr>
          <w:p w:rsidR="00D76DD5" w:rsidRDefault="00D76DD5" w:rsidP="00BF0FBE">
            <w:pPr>
              <w:adjustRightInd w:val="0"/>
              <w:snapToGrid w:val="0"/>
              <w:spacing w:before="100" w:beforeAutospacing="1" w:after="100" w:afterAutospacing="1"/>
              <w:rPr>
                <w:szCs w:val="21"/>
              </w:rPr>
            </w:pPr>
          </w:p>
        </w:tc>
      </w:tr>
      <w:tr w:rsidR="00D76DD5" w:rsidTr="00D76DD5">
        <w:trPr>
          <w:trHeight w:hRule="exact" w:val="1413"/>
          <w:jc w:val="center"/>
        </w:trPr>
        <w:tc>
          <w:tcPr>
            <w:tcW w:w="722" w:type="dxa"/>
            <w:vAlign w:val="center"/>
          </w:tcPr>
          <w:p w:rsidR="00D76DD5" w:rsidRDefault="00D76DD5" w:rsidP="00BF0FBE">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新能源车动力系统架构工程师</w:t>
            </w:r>
          </w:p>
        </w:tc>
        <w:tc>
          <w:tcPr>
            <w:tcW w:w="4856" w:type="dxa"/>
            <w:gridSpan w:val="6"/>
            <w:vAlign w:val="center"/>
          </w:tcPr>
          <w:p w:rsidR="00D76DD5" w:rsidRDefault="00D76DD5" w:rsidP="00D76DD5">
            <w:pPr>
              <w:rPr>
                <w:rFonts w:ascii="宋体" w:hAnsi="宋体"/>
                <w:color w:val="000000"/>
                <w:szCs w:val="21"/>
              </w:rPr>
            </w:pPr>
            <w:r w:rsidRPr="00D76DD5">
              <w:rPr>
                <w:rFonts w:ascii="宋体" w:hAnsi="宋体"/>
                <w:color w:val="000000"/>
                <w:szCs w:val="21"/>
              </w:rPr>
              <w:t>1.</w:t>
            </w:r>
            <w:r w:rsidRPr="00D76DD5">
              <w:rPr>
                <w:rFonts w:ascii="宋体" w:hAnsi="宋体" w:hint="eastAsia"/>
                <w:color w:val="000000"/>
                <w:szCs w:val="21"/>
              </w:rPr>
              <w:t>电机、电控、汽车电子相关专业本科以上学历；</w:t>
            </w:r>
          </w:p>
          <w:p w:rsidR="00D76DD5" w:rsidRDefault="00D76DD5" w:rsidP="00D76DD5">
            <w:pPr>
              <w:rPr>
                <w:rFonts w:ascii="宋体" w:hAnsi="宋体"/>
                <w:color w:val="000000"/>
                <w:szCs w:val="21"/>
              </w:rPr>
            </w:pPr>
            <w:r w:rsidRPr="00D76DD5">
              <w:rPr>
                <w:rFonts w:ascii="宋体" w:hAnsi="宋体"/>
                <w:color w:val="000000"/>
                <w:szCs w:val="21"/>
              </w:rPr>
              <w:t>2.</w:t>
            </w:r>
            <w:r w:rsidRPr="00D76DD5">
              <w:rPr>
                <w:rFonts w:ascii="宋体" w:hAnsi="宋体" w:hint="eastAsia"/>
                <w:color w:val="000000"/>
                <w:szCs w:val="21"/>
              </w:rPr>
              <w:t>熟悉新能源汽车硬件电路、高压线盒、动力匹配；</w:t>
            </w:r>
          </w:p>
          <w:p w:rsidR="00D76DD5" w:rsidRDefault="00D76DD5" w:rsidP="00D76DD5">
            <w:pPr>
              <w:rPr>
                <w:rFonts w:ascii="宋体" w:hAnsi="宋体"/>
                <w:color w:val="000000"/>
                <w:szCs w:val="21"/>
              </w:rPr>
            </w:pPr>
            <w:r w:rsidRPr="00D76DD5">
              <w:rPr>
                <w:rFonts w:ascii="宋体" w:hAnsi="宋体"/>
                <w:color w:val="000000"/>
                <w:szCs w:val="21"/>
              </w:rPr>
              <w:t>3.</w:t>
            </w:r>
            <w:r w:rsidRPr="00D76DD5">
              <w:rPr>
                <w:rFonts w:ascii="宋体" w:hAnsi="宋体" w:hint="eastAsia"/>
                <w:color w:val="000000"/>
                <w:szCs w:val="21"/>
              </w:rPr>
              <w:t>三年以上专业经验、熟悉整车电气系统；</w:t>
            </w:r>
          </w:p>
          <w:p w:rsidR="00D76DD5" w:rsidRPr="00D76DD5" w:rsidRDefault="00D76DD5" w:rsidP="00D76DD5">
            <w:pPr>
              <w:rPr>
                <w:rFonts w:ascii="宋体" w:hAnsi="宋体"/>
                <w:color w:val="000000"/>
                <w:szCs w:val="21"/>
              </w:rPr>
            </w:pPr>
            <w:r w:rsidRPr="00D76DD5">
              <w:rPr>
                <w:rFonts w:ascii="宋体" w:hAnsi="宋体"/>
                <w:color w:val="000000"/>
                <w:szCs w:val="21"/>
              </w:rPr>
              <w:t>4.</w:t>
            </w:r>
            <w:r w:rsidRPr="00D76DD5">
              <w:rPr>
                <w:rFonts w:ascii="宋体" w:hAnsi="宋体" w:hint="eastAsia"/>
                <w:color w:val="000000"/>
                <w:szCs w:val="21"/>
              </w:rPr>
              <w:t>熟悉动力系统或整车</w:t>
            </w:r>
            <w:r w:rsidRPr="00D76DD5">
              <w:rPr>
                <w:rFonts w:ascii="宋体" w:hAnsi="宋体"/>
                <w:color w:val="000000"/>
                <w:szCs w:val="21"/>
              </w:rPr>
              <w:t>VCU</w:t>
            </w:r>
            <w:r w:rsidRPr="00D76DD5">
              <w:rPr>
                <w:rFonts w:ascii="宋体" w:hAnsi="宋体" w:hint="eastAsia"/>
                <w:color w:val="000000"/>
                <w:szCs w:val="21"/>
              </w:rPr>
              <w:t>，混动系统匹配者优先</w:t>
            </w:r>
          </w:p>
        </w:tc>
        <w:tc>
          <w:tcPr>
            <w:tcW w:w="1559"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轮毂电机项目</w:t>
            </w:r>
          </w:p>
        </w:tc>
        <w:tc>
          <w:tcPr>
            <w:tcW w:w="851"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硕士</w:t>
            </w:r>
          </w:p>
        </w:tc>
        <w:tc>
          <w:tcPr>
            <w:tcW w:w="850" w:type="dxa"/>
            <w:gridSpan w:val="2"/>
            <w:vAlign w:val="center"/>
          </w:tcPr>
          <w:p w:rsidR="00D76DD5" w:rsidRPr="00D76DD5" w:rsidRDefault="00D76DD5" w:rsidP="00D76DD5">
            <w:pPr>
              <w:jc w:val="center"/>
              <w:rPr>
                <w:rFonts w:ascii="宋体" w:hAnsi="宋体"/>
                <w:color w:val="000000"/>
                <w:szCs w:val="21"/>
              </w:rPr>
            </w:pPr>
            <w:r w:rsidRPr="00741FD7">
              <w:rPr>
                <w:rFonts w:ascii="宋体" w:hAnsi="宋体" w:hint="eastAsia"/>
                <w:color w:val="000000"/>
                <w:szCs w:val="21"/>
              </w:rPr>
              <w:t>无要求</w:t>
            </w:r>
          </w:p>
        </w:tc>
        <w:tc>
          <w:tcPr>
            <w:tcW w:w="1134" w:type="dxa"/>
            <w:gridSpan w:val="2"/>
            <w:vAlign w:val="center"/>
          </w:tcPr>
          <w:p w:rsidR="00D76DD5" w:rsidRPr="00D76DD5" w:rsidRDefault="00D76DD5" w:rsidP="00D76DD5">
            <w:pPr>
              <w:jc w:val="center"/>
              <w:rPr>
                <w:rFonts w:ascii="宋体" w:hAnsi="宋体"/>
                <w:color w:val="000000"/>
                <w:szCs w:val="21"/>
              </w:rPr>
            </w:pPr>
            <w:r w:rsidRPr="00741FD7">
              <w:rPr>
                <w:rFonts w:ascii="宋体" w:hAnsi="宋体" w:hint="eastAsia"/>
                <w:color w:val="000000"/>
                <w:szCs w:val="21"/>
              </w:rPr>
              <w:t>无要求</w:t>
            </w:r>
          </w:p>
        </w:tc>
        <w:tc>
          <w:tcPr>
            <w:tcW w:w="709" w:type="dxa"/>
            <w:vAlign w:val="center"/>
          </w:tcPr>
          <w:p w:rsidR="00D76DD5" w:rsidRPr="00D76DD5" w:rsidRDefault="00D76DD5" w:rsidP="00D76DD5">
            <w:pPr>
              <w:jc w:val="center"/>
              <w:rPr>
                <w:rFonts w:ascii="宋体" w:hAnsi="宋体"/>
                <w:color w:val="000000"/>
                <w:szCs w:val="21"/>
              </w:rPr>
            </w:pPr>
            <w:r w:rsidRPr="00D76DD5">
              <w:rPr>
                <w:rFonts w:ascii="宋体" w:hAnsi="宋体"/>
                <w:color w:val="000000"/>
                <w:szCs w:val="21"/>
              </w:rPr>
              <w:t>2</w:t>
            </w:r>
          </w:p>
        </w:tc>
        <w:tc>
          <w:tcPr>
            <w:tcW w:w="850"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面谈</w:t>
            </w:r>
          </w:p>
        </w:tc>
        <w:tc>
          <w:tcPr>
            <w:tcW w:w="841" w:type="dxa"/>
            <w:vAlign w:val="center"/>
          </w:tcPr>
          <w:p w:rsidR="00D76DD5" w:rsidRDefault="00D76DD5" w:rsidP="00BF0FBE">
            <w:pPr>
              <w:adjustRightInd w:val="0"/>
              <w:snapToGrid w:val="0"/>
              <w:spacing w:before="100" w:beforeAutospacing="1" w:after="100" w:afterAutospacing="1"/>
              <w:rPr>
                <w:szCs w:val="21"/>
              </w:rPr>
            </w:pPr>
          </w:p>
        </w:tc>
      </w:tr>
      <w:tr w:rsidR="00D76DD5" w:rsidTr="008B4494">
        <w:trPr>
          <w:trHeight w:hRule="exact" w:val="1971"/>
          <w:jc w:val="center"/>
        </w:trPr>
        <w:tc>
          <w:tcPr>
            <w:tcW w:w="722" w:type="dxa"/>
            <w:vAlign w:val="center"/>
          </w:tcPr>
          <w:p w:rsidR="00D76DD5" w:rsidRDefault="00D76DD5" w:rsidP="00BF0FBE">
            <w:pPr>
              <w:adjustRightInd w:val="0"/>
              <w:snapToGrid w:val="0"/>
              <w:spacing w:before="100" w:beforeAutospacing="1" w:after="100" w:afterAutospacing="1"/>
              <w:jc w:val="center"/>
              <w:rPr>
                <w:b/>
                <w:szCs w:val="21"/>
              </w:rPr>
            </w:pPr>
            <w:r>
              <w:rPr>
                <w:rFonts w:hint="eastAsia"/>
                <w:b/>
                <w:szCs w:val="21"/>
              </w:rPr>
              <w:lastRenderedPageBreak/>
              <w:t>4</w:t>
            </w:r>
          </w:p>
        </w:tc>
        <w:tc>
          <w:tcPr>
            <w:tcW w:w="1435" w:type="dxa"/>
            <w:gridSpan w:val="2"/>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整车试验与应用工程师</w:t>
            </w:r>
          </w:p>
        </w:tc>
        <w:tc>
          <w:tcPr>
            <w:tcW w:w="4856" w:type="dxa"/>
            <w:gridSpan w:val="6"/>
            <w:vAlign w:val="center"/>
          </w:tcPr>
          <w:p w:rsidR="00D76DD5" w:rsidRDefault="00D76DD5" w:rsidP="00D76DD5">
            <w:pPr>
              <w:rPr>
                <w:rFonts w:ascii="宋体" w:hAnsi="宋体"/>
                <w:color w:val="000000"/>
                <w:szCs w:val="21"/>
              </w:rPr>
            </w:pPr>
            <w:r w:rsidRPr="00D76DD5">
              <w:rPr>
                <w:rFonts w:ascii="宋体" w:hAnsi="宋体"/>
                <w:color w:val="000000"/>
                <w:szCs w:val="21"/>
              </w:rPr>
              <w:t>1.</w:t>
            </w:r>
            <w:r w:rsidRPr="00D76DD5">
              <w:rPr>
                <w:rFonts w:ascii="宋体" w:hAnsi="宋体" w:hint="eastAsia"/>
                <w:color w:val="000000"/>
                <w:szCs w:val="21"/>
              </w:rPr>
              <w:t>从事整车硬件电路、高压系统、控制系统匹配；</w:t>
            </w:r>
          </w:p>
          <w:p w:rsidR="00D76DD5" w:rsidRDefault="00D76DD5" w:rsidP="00D76DD5">
            <w:pPr>
              <w:rPr>
                <w:rFonts w:ascii="宋体" w:hAnsi="宋体"/>
                <w:color w:val="000000"/>
                <w:szCs w:val="21"/>
              </w:rPr>
            </w:pPr>
            <w:r w:rsidRPr="00D76DD5">
              <w:rPr>
                <w:rFonts w:ascii="宋体" w:hAnsi="宋体"/>
                <w:color w:val="000000"/>
                <w:szCs w:val="21"/>
              </w:rPr>
              <w:t>2.</w:t>
            </w:r>
            <w:r w:rsidRPr="00D76DD5">
              <w:rPr>
                <w:rFonts w:ascii="宋体" w:hAnsi="宋体" w:hint="eastAsia"/>
                <w:color w:val="000000"/>
                <w:szCs w:val="21"/>
              </w:rPr>
              <w:t>整车</w:t>
            </w:r>
            <w:r w:rsidRPr="00D76DD5">
              <w:rPr>
                <w:rFonts w:ascii="宋体" w:hAnsi="宋体"/>
                <w:color w:val="000000"/>
                <w:szCs w:val="21"/>
              </w:rPr>
              <w:t>VCU</w:t>
            </w:r>
            <w:r w:rsidRPr="00D76DD5">
              <w:rPr>
                <w:rFonts w:ascii="宋体" w:hAnsi="宋体" w:hint="eastAsia"/>
                <w:color w:val="000000"/>
                <w:szCs w:val="21"/>
              </w:rPr>
              <w:t>架构、控制电路设计、动力高压系统设计匹配；</w:t>
            </w:r>
          </w:p>
          <w:p w:rsidR="00D76DD5" w:rsidRDefault="00D76DD5" w:rsidP="00D76DD5">
            <w:pPr>
              <w:rPr>
                <w:rFonts w:ascii="宋体" w:hAnsi="宋体"/>
                <w:color w:val="000000"/>
                <w:szCs w:val="21"/>
              </w:rPr>
            </w:pPr>
            <w:r w:rsidRPr="00D76DD5">
              <w:rPr>
                <w:rFonts w:ascii="宋体" w:hAnsi="宋体"/>
                <w:color w:val="000000"/>
                <w:szCs w:val="21"/>
              </w:rPr>
              <w:t>3.</w:t>
            </w:r>
            <w:r w:rsidRPr="00D76DD5">
              <w:rPr>
                <w:rFonts w:ascii="宋体" w:hAnsi="宋体" w:hint="eastAsia"/>
                <w:color w:val="000000"/>
                <w:szCs w:val="21"/>
              </w:rPr>
              <w:t>整车动力系统集成、标定、检测、试验工作；</w:t>
            </w:r>
          </w:p>
          <w:p w:rsidR="00D76DD5" w:rsidRPr="00D76DD5" w:rsidRDefault="00D76DD5" w:rsidP="00D76DD5">
            <w:pPr>
              <w:rPr>
                <w:rFonts w:ascii="宋体" w:hAnsi="宋体"/>
                <w:color w:val="000000"/>
                <w:szCs w:val="21"/>
              </w:rPr>
            </w:pPr>
            <w:r w:rsidRPr="00D76DD5">
              <w:rPr>
                <w:rFonts w:ascii="宋体" w:hAnsi="宋体"/>
                <w:color w:val="000000"/>
                <w:szCs w:val="21"/>
              </w:rPr>
              <w:t>4.</w:t>
            </w:r>
            <w:r w:rsidRPr="00D76DD5">
              <w:rPr>
                <w:rFonts w:ascii="宋体" w:hAnsi="宋体" w:hint="eastAsia"/>
                <w:color w:val="000000"/>
                <w:szCs w:val="21"/>
              </w:rPr>
              <w:t>整车控制系统</w:t>
            </w:r>
            <w:r w:rsidRPr="00D76DD5">
              <w:rPr>
                <w:rFonts w:ascii="宋体" w:hAnsi="宋体"/>
                <w:color w:val="000000"/>
                <w:szCs w:val="21"/>
              </w:rPr>
              <w:t>VCU</w:t>
            </w:r>
            <w:r w:rsidRPr="00D76DD5">
              <w:rPr>
                <w:rFonts w:ascii="宋体" w:hAnsi="宋体" w:hint="eastAsia"/>
                <w:color w:val="000000"/>
                <w:szCs w:val="21"/>
              </w:rPr>
              <w:t>，动力系统</w:t>
            </w:r>
            <w:r w:rsidRPr="00D76DD5">
              <w:rPr>
                <w:rFonts w:ascii="宋体" w:hAnsi="宋体"/>
                <w:color w:val="000000"/>
                <w:szCs w:val="21"/>
              </w:rPr>
              <w:t>PCU</w:t>
            </w:r>
            <w:r w:rsidRPr="00D76DD5">
              <w:rPr>
                <w:rFonts w:ascii="宋体" w:hAnsi="宋体" w:hint="eastAsia"/>
                <w:color w:val="000000"/>
                <w:szCs w:val="21"/>
              </w:rPr>
              <w:t>，</w:t>
            </w:r>
            <w:r w:rsidRPr="00D76DD5">
              <w:rPr>
                <w:rFonts w:ascii="宋体" w:hAnsi="宋体"/>
                <w:color w:val="000000"/>
                <w:szCs w:val="21"/>
              </w:rPr>
              <w:t>CAN</w:t>
            </w:r>
            <w:r w:rsidRPr="00D76DD5">
              <w:rPr>
                <w:rFonts w:ascii="宋体" w:hAnsi="宋体" w:hint="eastAsia"/>
                <w:color w:val="000000"/>
                <w:szCs w:val="21"/>
              </w:rPr>
              <w:t>总线架构、分析、设计验证</w:t>
            </w:r>
          </w:p>
        </w:tc>
        <w:tc>
          <w:tcPr>
            <w:tcW w:w="1559"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轮毂电机项目</w:t>
            </w:r>
          </w:p>
        </w:tc>
        <w:tc>
          <w:tcPr>
            <w:tcW w:w="851"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硕士</w:t>
            </w:r>
          </w:p>
        </w:tc>
        <w:tc>
          <w:tcPr>
            <w:tcW w:w="850" w:type="dxa"/>
            <w:gridSpan w:val="2"/>
            <w:vAlign w:val="center"/>
          </w:tcPr>
          <w:p w:rsidR="00D76DD5" w:rsidRPr="00D76DD5" w:rsidRDefault="00D76DD5" w:rsidP="00D76DD5">
            <w:pPr>
              <w:jc w:val="center"/>
              <w:rPr>
                <w:rFonts w:ascii="宋体" w:hAnsi="宋体"/>
                <w:color w:val="000000"/>
                <w:szCs w:val="21"/>
              </w:rPr>
            </w:pPr>
            <w:r w:rsidRPr="00741FD7">
              <w:rPr>
                <w:rFonts w:ascii="宋体" w:hAnsi="宋体" w:hint="eastAsia"/>
                <w:color w:val="000000"/>
                <w:szCs w:val="21"/>
              </w:rPr>
              <w:t>无要求</w:t>
            </w:r>
          </w:p>
        </w:tc>
        <w:tc>
          <w:tcPr>
            <w:tcW w:w="1134" w:type="dxa"/>
            <w:gridSpan w:val="2"/>
            <w:vAlign w:val="center"/>
          </w:tcPr>
          <w:p w:rsidR="00D76DD5" w:rsidRPr="00D76DD5" w:rsidRDefault="00D76DD5" w:rsidP="00D76DD5">
            <w:pPr>
              <w:jc w:val="center"/>
              <w:rPr>
                <w:rFonts w:ascii="宋体" w:hAnsi="宋体"/>
                <w:color w:val="000000"/>
                <w:szCs w:val="21"/>
              </w:rPr>
            </w:pPr>
            <w:r w:rsidRPr="00741FD7">
              <w:rPr>
                <w:rFonts w:ascii="宋体" w:hAnsi="宋体" w:hint="eastAsia"/>
                <w:color w:val="000000"/>
                <w:szCs w:val="21"/>
              </w:rPr>
              <w:t>无要求</w:t>
            </w:r>
          </w:p>
        </w:tc>
        <w:tc>
          <w:tcPr>
            <w:tcW w:w="709" w:type="dxa"/>
            <w:vAlign w:val="center"/>
          </w:tcPr>
          <w:p w:rsidR="00D76DD5" w:rsidRPr="00D76DD5" w:rsidRDefault="00D76DD5" w:rsidP="00D76DD5">
            <w:pPr>
              <w:jc w:val="center"/>
              <w:rPr>
                <w:rFonts w:ascii="宋体" w:hAnsi="宋体"/>
                <w:color w:val="000000"/>
                <w:szCs w:val="21"/>
              </w:rPr>
            </w:pPr>
            <w:r w:rsidRPr="00D76DD5">
              <w:rPr>
                <w:rFonts w:ascii="宋体" w:hAnsi="宋体"/>
                <w:color w:val="000000"/>
                <w:szCs w:val="21"/>
              </w:rPr>
              <w:t>2</w:t>
            </w:r>
          </w:p>
        </w:tc>
        <w:tc>
          <w:tcPr>
            <w:tcW w:w="850" w:type="dxa"/>
            <w:vAlign w:val="center"/>
          </w:tcPr>
          <w:p w:rsidR="00D76DD5" w:rsidRPr="00D76DD5" w:rsidRDefault="00D76DD5" w:rsidP="00D76DD5">
            <w:pPr>
              <w:jc w:val="center"/>
              <w:rPr>
                <w:rFonts w:ascii="宋体" w:hAnsi="宋体"/>
                <w:color w:val="000000"/>
                <w:szCs w:val="21"/>
              </w:rPr>
            </w:pPr>
            <w:r w:rsidRPr="00D76DD5">
              <w:rPr>
                <w:rFonts w:ascii="宋体" w:hAnsi="宋体" w:hint="eastAsia"/>
                <w:color w:val="000000"/>
                <w:szCs w:val="21"/>
              </w:rPr>
              <w:t>面谈</w:t>
            </w:r>
          </w:p>
        </w:tc>
        <w:tc>
          <w:tcPr>
            <w:tcW w:w="841" w:type="dxa"/>
            <w:vAlign w:val="center"/>
          </w:tcPr>
          <w:p w:rsidR="00D76DD5" w:rsidRDefault="00D76DD5" w:rsidP="00BF0FBE">
            <w:pPr>
              <w:adjustRightInd w:val="0"/>
              <w:snapToGrid w:val="0"/>
              <w:spacing w:before="100" w:beforeAutospacing="1" w:after="100" w:afterAutospacing="1"/>
              <w:rPr>
                <w:szCs w:val="21"/>
              </w:rPr>
            </w:pPr>
          </w:p>
        </w:tc>
      </w:tr>
    </w:tbl>
    <w:p w:rsidR="00C33536" w:rsidRPr="00931D53" w:rsidRDefault="00C33536" w:rsidP="00C33536"/>
    <w:p w:rsidR="00C33536" w:rsidRDefault="00B329C5" w:rsidP="00617A24">
      <w:pPr>
        <w:pStyle w:val="3"/>
        <w:rPr>
          <w:sz w:val="28"/>
        </w:rPr>
      </w:pPr>
      <w:bookmarkStart w:id="172" w:name="_Toc480400420"/>
      <w:r w:rsidRPr="00B329C5">
        <w:rPr>
          <w:rFonts w:hint="eastAsia"/>
          <w:sz w:val="28"/>
        </w:rPr>
        <w:t>浙江易建易工网络科技有限公司</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C33536" w:rsidRDefault="00B329C5" w:rsidP="00BF0FBE">
            <w:pPr>
              <w:adjustRightInd w:val="0"/>
              <w:snapToGrid w:val="0"/>
              <w:spacing w:before="100" w:beforeAutospacing="1" w:after="100" w:afterAutospacing="1"/>
              <w:jc w:val="center"/>
              <w:rPr>
                <w:szCs w:val="21"/>
              </w:rPr>
            </w:pPr>
            <w:r w:rsidRPr="00B329C5">
              <w:rPr>
                <w:rFonts w:hint="eastAsia"/>
                <w:szCs w:val="21"/>
              </w:rPr>
              <w:t>浙江易建易工网络科技有限公司</w:t>
            </w:r>
          </w:p>
        </w:tc>
        <w:tc>
          <w:tcPr>
            <w:tcW w:w="1153"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C33536" w:rsidRDefault="00B329C5" w:rsidP="00BF0FBE">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C33536" w:rsidRDefault="00B329C5" w:rsidP="00BF0FBE">
            <w:pPr>
              <w:adjustRightInd w:val="0"/>
              <w:snapToGrid w:val="0"/>
              <w:spacing w:before="100" w:beforeAutospacing="1" w:after="100" w:afterAutospacing="1"/>
              <w:jc w:val="center"/>
              <w:rPr>
                <w:szCs w:val="21"/>
              </w:rPr>
            </w:pPr>
            <w:r w:rsidRPr="00B329C5">
              <w:rPr>
                <w:szCs w:val="21"/>
              </w:rPr>
              <w:t>www.ejegweb.com</w:t>
            </w:r>
          </w:p>
        </w:tc>
      </w:tr>
      <w:tr w:rsidR="00C33536" w:rsidTr="00BF0FBE">
        <w:trPr>
          <w:trHeight w:hRule="exact" w:val="567"/>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C33536" w:rsidRDefault="00B329C5" w:rsidP="00BF0FBE">
            <w:pPr>
              <w:adjustRightInd w:val="0"/>
              <w:snapToGrid w:val="0"/>
              <w:spacing w:before="100" w:beforeAutospacing="1" w:after="100" w:afterAutospacing="1"/>
              <w:jc w:val="center"/>
              <w:rPr>
                <w:szCs w:val="21"/>
              </w:rPr>
            </w:pPr>
            <w:r w:rsidRPr="00B329C5">
              <w:rPr>
                <w:rFonts w:hint="eastAsia"/>
                <w:szCs w:val="21"/>
              </w:rPr>
              <w:t>张海东</w:t>
            </w:r>
          </w:p>
        </w:tc>
        <w:tc>
          <w:tcPr>
            <w:tcW w:w="1089"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C33536" w:rsidRDefault="00B329C5" w:rsidP="00BF0FBE">
            <w:pPr>
              <w:adjustRightInd w:val="0"/>
              <w:snapToGrid w:val="0"/>
              <w:spacing w:before="100" w:beforeAutospacing="1" w:after="100" w:afterAutospacing="1"/>
              <w:jc w:val="center"/>
              <w:rPr>
                <w:szCs w:val="21"/>
              </w:rPr>
            </w:pPr>
            <w:r>
              <w:rPr>
                <w:rFonts w:hint="eastAsia"/>
                <w:szCs w:val="21"/>
              </w:rPr>
              <w:t>CEO</w:t>
            </w:r>
          </w:p>
        </w:tc>
        <w:tc>
          <w:tcPr>
            <w:tcW w:w="12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C33536" w:rsidRDefault="00B329C5" w:rsidP="00BF0FBE">
            <w:pPr>
              <w:adjustRightInd w:val="0"/>
              <w:snapToGrid w:val="0"/>
              <w:spacing w:before="100" w:beforeAutospacing="1" w:after="100" w:afterAutospacing="1"/>
              <w:jc w:val="center"/>
              <w:rPr>
                <w:szCs w:val="21"/>
              </w:rPr>
            </w:pPr>
            <w:r w:rsidRPr="00B329C5">
              <w:rPr>
                <w:szCs w:val="21"/>
              </w:rPr>
              <w:t>18657102678</w:t>
            </w:r>
          </w:p>
        </w:tc>
        <w:tc>
          <w:tcPr>
            <w:tcW w:w="1178"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C33536" w:rsidRDefault="00B329C5" w:rsidP="00BF0FBE">
            <w:pPr>
              <w:adjustRightInd w:val="0"/>
              <w:snapToGrid w:val="0"/>
              <w:spacing w:before="100" w:beforeAutospacing="1" w:after="100" w:afterAutospacing="1"/>
              <w:jc w:val="center"/>
              <w:rPr>
                <w:szCs w:val="21"/>
              </w:rPr>
            </w:pPr>
            <w:r w:rsidRPr="00B329C5">
              <w:rPr>
                <w:szCs w:val="21"/>
              </w:rPr>
              <w:t>30877679@qq.com</w:t>
            </w:r>
          </w:p>
        </w:tc>
      </w:tr>
      <w:tr w:rsidR="00C33536" w:rsidTr="00EA7DDF">
        <w:trPr>
          <w:trHeight w:hRule="exact" w:val="1389"/>
          <w:jc w:val="center"/>
        </w:trPr>
        <w:tc>
          <w:tcPr>
            <w:tcW w:w="1257"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C33536" w:rsidRPr="00B329C5" w:rsidRDefault="00B329C5" w:rsidP="00BF0FBE">
            <w:pPr>
              <w:adjustRightInd w:val="0"/>
              <w:snapToGrid w:val="0"/>
              <w:spacing w:before="100" w:beforeAutospacing="1" w:after="100" w:afterAutospacing="1"/>
              <w:ind w:firstLineChars="200" w:firstLine="420"/>
              <w:jc w:val="left"/>
              <w:rPr>
                <w:color w:val="000000"/>
                <w:szCs w:val="21"/>
              </w:rPr>
            </w:pPr>
            <w:r w:rsidRPr="00B329C5">
              <w:rPr>
                <w:rFonts w:hint="eastAsia"/>
                <w:color w:val="000000"/>
                <w:szCs w:val="21"/>
              </w:rPr>
              <w:t>易工家专注于为劳务群体提供服务，以实名制云考勤（记工记账）、便捷记账支付为核心，切实做好保险（社保、意外险）、招工、消费、授信理财等综合服务功能。完善劳务行业生态链，让传统的劳务管理模式数字化，互联网化。让每一位工友都可以无偿享受互联网带来的便捷和实惠！</w:t>
            </w:r>
          </w:p>
        </w:tc>
      </w:tr>
      <w:tr w:rsidR="00C33536" w:rsidTr="00BF0FBE">
        <w:trPr>
          <w:trHeight w:hRule="exact" w:val="567"/>
          <w:jc w:val="center"/>
        </w:trPr>
        <w:tc>
          <w:tcPr>
            <w:tcW w:w="722"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C33536" w:rsidRDefault="00C33536" w:rsidP="00BF0FBE">
            <w:pPr>
              <w:adjustRightInd w:val="0"/>
              <w:snapToGrid w:val="0"/>
              <w:spacing w:before="100" w:beforeAutospacing="1" w:after="100" w:afterAutospacing="1"/>
              <w:jc w:val="center"/>
              <w:rPr>
                <w:b/>
                <w:szCs w:val="21"/>
              </w:rPr>
            </w:pPr>
            <w:r>
              <w:rPr>
                <w:rFonts w:hAnsi="宋体" w:hint="eastAsia"/>
                <w:b/>
                <w:szCs w:val="21"/>
              </w:rPr>
              <w:t>备注</w:t>
            </w:r>
          </w:p>
        </w:tc>
      </w:tr>
      <w:tr w:rsidR="00B329C5" w:rsidTr="00B329C5">
        <w:trPr>
          <w:trHeight w:hRule="exact" w:val="838"/>
          <w:jc w:val="center"/>
        </w:trPr>
        <w:tc>
          <w:tcPr>
            <w:tcW w:w="722" w:type="dxa"/>
            <w:vAlign w:val="center"/>
          </w:tcPr>
          <w:p w:rsidR="00B329C5" w:rsidRDefault="00B329C5" w:rsidP="00BF0FBE">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运营总监</w:t>
            </w:r>
          </w:p>
        </w:tc>
        <w:tc>
          <w:tcPr>
            <w:tcW w:w="3240" w:type="dxa"/>
            <w:gridSpan w:val="4"/>
            <w:vAlign w:val="center"/>
          </w:tcPr>
          <w:p w:rsidR="00B329C5" w:rsidRPr="00206E70" w:rsidRDefault="00B329C5" w:rsidP="00B329C5">
            <w:pPr>
              <w:adjustRightInd w:val="0"/>
              <w:snapToGrid w:val="0"/>
              <w:spacing w:line="288" w:lineRule="auto"/>
              <w:rPr>
                <w:szCs w:val="21"/>
              </w:rPr>
            </w:pPr>
            <w:r w:rsidRPr="00206E70">
              <w:rPr>
                <w:rFonts w:hint="eastAsia"/>
                <w:szCs w:val="21"/>
              </w:rPr>
              <w:t>APP</w:t>
            </w:r>
            <w:r w:rsidRPr="00206E70">
              <w:rPr>
                <w:rFonts w:hint="eastAsia"/>
                <w:szCs w:val="21"/>
              </w:rPr>
              <w:t>运营与用户精细化分析，负责用户增量和留存。</w:t>
            </w:r>
          </w:p>
        </w:tc>
        <w:tc>
          <w:tcPr>
            <w:tcW w:w="1306" w:type="dxa"/>
            <w:gridSpan w:val="2"/>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营销</w:t>
            </w:r>
          </w:p>
        </w:tc>
        <w:tc>
          <w:tcPr>
            <w:tcW w:w="850" w:type="dxa"/>
            <w:gridSpan w:val="2"/>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本科</w:t>
            </w:r>
          </w:p>
        </w:tc>
        <w:tc>
          <w:tcPr>
            <w:tcW w:w="1264" w:type="dxa"/>
            <w:vAlign w:val="center"/>
          </w:tcPr>
          <w:p w:rsidR="00B329C5" w:rsidRPr="00741FD7" w:rsidRDefault="00B329C5" w:rsidP="00B329C5">
            <w:pPr>
              <w:jc w:val="center"/>
              <w:rPr>
                <w:rFonts w:ascii="宋体" w:hAnsi="宋体"/>
                <w:szCs w:val="21"/>
              </w:rPr>
            </w:pPr>
            <w:r>
              <w:rPr>
                <w:rFonts w:ascii="宋体" w:hAnsi="宋体" w:hint="eastAsia"/>
                <w:color w:val="000000"/>
                <w:szCs w:val="21"/>
              </w:rPr>
              <w:t>无要求</w:t>
            </w:r>
          </w:p>
        </w:tc>
        <w:tc>
          <w:tcPr>
            <w:tcW w:w="900" w:type="dxa"/>
            <w:gridSpan w:val="2"/>
            <w:vAlign w:val="center"/>
          </w:tcPr>
          <w:p w:rsidR="00B329C5" w:rsidRPr="00741FD7" w:rsidRDefault="00B329C5" w:rsidP="00B329C5">
            <w:pPr>
              <w:jc w:val="center"/>
              <w:rPr>
                <w:rFonts w:ascii="宋体" w:hAnsi="宋体"/>
                <w:szCs w:val="21"/>
              </w:rPr>
            </w:pPr>
            <w:r>
              <w:rPr>
                <w:rFonts w:ascii="宋体" w:hAnsi="宋体" w:hint="eastAsia"/>
                <w:color w:val="000000"/>
                <w:szCs w:val="21"/>
              </w:rPr>
              <w:t>无要求</w:t>
            </w:r>
          </w:p>
        </w:tc>
        <w:tc>
          <w:tcPr>
            <w:tcW w:w="932" w:type="dxa"/>
            <w:gridSpan w:val="2"/>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1</w:t>
            </w:r>
          </w:p>
        </w:tc>
        <w:tc>
          <w:tcPr>
            <w:tcW w:w="1408" w:type="dxa"/>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8K</w:t>
            </w:r>
          </w:p>
        </w:tc>
        <w:tc>
          <w:tcPr>
            <w:tcW w:w="1750" w:type="dxa"/>
            <w:vAlign w:val="center"/>
          </w:tcPr>
          <w:p w:rsidR="00B329C5" w:rsidRDefault="00B329C5" w:rsidP="00BF0FBE">
            <w:pPr>
              <w:adjustRightInd w:val="0"/>
              <w:snapToGrid w:val="0"/>
              <w:spacing w:before="100" w:beforeAutospacing="1" w:after="100" w:afterAutospacing="1"/>
              <w:rPr>
                <w:szCs w:val="21"/>
              </w:rPr>
            </w:pPr>
          </w:p>
        </w:tc>
      </w:tr>
      <w:tr w:rsidR="00B329C5" w:rsidTr="00B329C5">
        <w:trPr>
          <w:trHeight w:hRule="exact" w:val="838"/>
          <w:jc w:val="center"/>
        </w:trPr>
        <w:tc>
          <w:tcPr>
            <w:tcW w:w="722" w:type="dxa"/>
            <w:vAlign w:val="center"/>
          </w:tcPr>
          <w:p w:rsidR="00B329C5" w:rsidRDefault="00B329C5" w:rsidP="00BF0FBE">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运营专员</w:t>
            </w:r>
          </w:p>
        </w:tc>
        <w:tc>
          <w:tcPr>
            <w:tcW w:w="3240" w:type="dxa"/>
            <w:gridSpan w:val="4"/>
            <w:vAlign w:val="center"/>
          </w:tcPr>
          <w:p w:rsidR="00B329C5" w:rsidRPr="00206E70" w:rsidRDefault="00B329C5" w:rsidP="00B329C5">
            <w:pPr>
              <w:adjustRightInd w:val="0"/>
              <w:snapToGrid w:val="0"/>
              <w:spacing w:line="288" w:lineRule="auto"/>
              <w:rPr>
                <w:szCs w:val="21"/>
              </w:rPr>
            </w:pPr>
            <w:r w:rsidRPr="00206E70">
              <w:rPr>
                <w:rFonts w:hint="eastAsia"/>
                <w:szCs w:val="21"/>
              </w:rPr>
              <w:t>生产内容，渠道运营，负责公众号的用户增量和六次。</w:t>
            </w:r>
          </w:p>
        </w:tc>
        <w:tc>
          <w:tcPr>
            <w:tcW w:w="1306" w:type="dxa"/>
            <w:gridSpan w:val="2"/>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营销</w:t>
            </w:r>
          </w:p>
        </w:tc>
        <w:tc>
          <w:tcPr>
            <w:tcW w:w="850" w:type="dxa"/>
            <w:gridSpan w:val="2"/>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本科</w:t>
            </w:r>
          </w:p>
        </w:tc>
        <w:tc>
          <w:tcPr>
            <w:tcW w:w="1264" w:type="dxa"/>
            <w:vAlign w:val="center"/>
          </w:tcPr>
          <w:p w:rsidR="00B329C5" w:rsidRPr="00741FD7" w:rsidRDefault="00B329C5" w:rsidP="00B329C5">
            <w:pPr>
              <w:jc w:val="center"/>
              <w:rPr>
                <w:rFonts w:ascii="宋体" w:hAnsi="宋体"/>
                <w:szCs w:val="21"/>
              </w:rPr>
            </w:pPr>
            <w:r>
              <w:rPr>
                <w:rFonts w:ascii="宋体" w:hAnsi="宋体" w:hint="eastAsia"/>
                <w:color w:val="000000"/>
                <w:szCs w:val="21"/>
              </w:rPr>
              <w:t>无要求</w:t>
            </w:r>
          </w:p>
        </w:tc>
        <w:tc>
          <w:tcPr>
            <w:tcW w:w="900" w:type="dxa"/>
            <w:gridSpan w:val="2"/>
            <w:vAlign w:val="center"/>
          </w:tcPr>
          <w:p w:rsidR="00B329C5" w:rsidRPr="00741FD7" w:rsidRDefault="00B329C5" w:rsidP="00B329C5">
            <w:pPr>
              <w:jc w:val="center"/>
              <w:rPr>
                <w:rFonts w:ascii="宋体" w:hAnsi="宋体"/>
                <w:szCs w:val="21"/>
              </w:rPr>
            </w:pPr>
            <w:r>
              <w:rPr>
                <w:rFonts w:ascii="宋体" w:hAnsi="宋体" w:hint="eastAsia"/>
                <w:color w:val="000000"/>
                <w:szCs w:val="21"/>
              </w:rPr>
              <w:t>无要求</w:t>
            </w:r>
          </w:p>
        </w:tc>
        <w:tc>
          <w:tcPr>
            <w:tcW w:w="932" w:type="dxa"/>
            <w:gridSpan w:val="2"/>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3</w:t>
            </w:r>
          </w:p>
        </w:tc>
        <w:tc>
          <w:tcPr>
            <w:tcW w:w="1408" w:type="dxa"/>
            <w:vAlign w:val="center"/>
          </w:tcPr>
          <w:p w:rsidR="00B329C5" w:rsidRPr="00206E70" w:rsidRDefault="00B329C5" w:rsidP="00B329C5">
            <w:pPr>
              <w:adjustRightInd w:val="0"/>
              <w:snapToGrid w:val="0"/>
              <w:spacing w:line="288" w:lineRule="auto"/>
              <w:jc w:val="center"/>
              <w:rPr>
                <w:szCs w:val="21"/>
              </w:rPr>
            </w:pPr>
            <w:r w:rsidRPr="00206E70">
              <w:rPr>
                <w:rFonts w:hint="eastAsia"/>
                <w:szCs w:val="21"/>
              </w:rPr>
              <w:t>3K</w:t>
            </w:r>
            <w:r w:rsidRPr="00206E70">
              <w:rPr>
                <w:rFonts w:hint="eastAsia"/>
                <w:szCs w:val="21"/>
              </w:rPr>
              <w:t>—</w:t>
            </w:r>
            <w:r w:rsidRPr="00206E70">
              <w:rPr>
                <w:rFonts w:hint="eastAsia"/>
                <w:szCs w:val="21"/>
              </w:rPr>
              <w:t>5K</w:t>
            </w:r>
          </w:p>
        </w:tc>
        <w:tc>
          <w:tcPr>
            <w:tcW w:w="1750" w:type="dxa"/>
            <w:vAlign w:val="center"/>
          </w:tcPr>
          <w:p w:rsidR="00B329C5" w:rsidRDefault="00B329C5" w:rsidP="00BF0FBE">
            <w:pPr>
              <w:adjustRightInd w:val="0"/>
              <w:snapToGrid w:val="0"/>
              <w:spacing w:before="100" w:beforeAutospacing="1" w:after="100" w:afterAutospacing="1"/>
              <w:rPr>
                <w:szCs w:val="21"/>
              </w:rPr>
            </w:pPr>
          </w:p>
        </w:tc>
      </w:tr>
    </w:tbl>
    <w:p w:rsidR="00C33536" w:rsidRDefault="00C33536" w:rsidP="00C33536">
      <w:pPr>
        <w:autoSpaceDE w:val="0"/>
        <w:autoSpaceDN w:val="0"/>
        <w:adjustRightInd w:val="0"/>
        <w:spacing w:line="264" w:lineRule="auto"/>
        <w:ind w:left="315" w:right="-134" w:hanging="315"/>
        <w:rPr>
          <w:rFonts w:ascii="宋体"/>
          <w:szCs w:val="21"/>
          <w:lang w:val="zh-CN"/>
        </w:rPr>
      </w:pPr>
    </w:p>
    <w:p w:rsidR="00B5752E" w:rsidRDefault="00B5752E" w:rsidP="00B5752E">
      <w:bookmarkStart w:id="173" w:name="_Toc19062"/>
    </w:p>
    <w:p w:rsidR="00B5752E" w:rsidRDefault="00B5752E" w:rsidP="00617A24">
      <w:pPr>
        <w:pStyle w:val="2"/>
      </w:pPr>
      <w:bookmarkStart w:id="174" w:name="_Toc480400421"/>
      <w:r>
        <w:rPr>
          <w:rFonts w:hint="eastAsia"/>
        </w:rPr>
        <w:t>以下</w:t>
      </w:r>
      <w:r w:rsidR="00F764E0">
        <w:rPr>
          <w:rFonts w:hint="eastAsia"/>
        </w:rPr>
        <w:t>5</w:t>
      </w:r>
      <w:r>
        <w:rPr>
          <w:rFonts w:hint="eastAsia"/>
        </w:rPr>
        <w:t>家单位人才需求活动现场由浙江杭州未来科技城（海创园）负责洽谈</w:t>
      </w:r>
      <w:bookmarkEnd w:id="174"/>
    </w:p>
    <w:p w:rsidR="00B5752E" w:rsidRPr="00DF6A91" w:rsidRDefault="00B5752E" w:rsidP="00B5752E">
      <w:pPr>
        <w:rPr>
          <w:lang w:val="zh-CN"/>
        </w:rPr>
      </w:pPr>
      <w:bookmarkStart w:id="175" w:name="_Toc14025"/>
      <w:bookmarkStart w:id="176" w:name="_Toc2363"/>
      <w:r w:rsidRPr="00772CC0">
        <w:rPr>
          <w:rFonts w:hint="eastAsia"/>
          <w:lang w:val="zh-CN"/>
        </w:rPr>
        <w:t>杭州易文赛生物技术有限公司</w:t>
      </w:r>
      <w:r>
        <w:rPr>
          <w:rFonts w:hint="eastAsia"/>
          <w:lang w:val="zh-CN"/>
        </w:rPr>
        <w:t>、</w:t>
      </w:r>
      <w:r w:rsidRPr="00DC5A9A">
        <w:rPr>
          <w:rFonts w:hint="eastAsia"/>
          <w:lang w:val="zh-CN"/>
        </w:rPr>
        <w:t>尚越光电科技有限公司</w:t>
      </w:r>
      <w:r>
        <w:rPr>
          <w:rFonts w:hint="eastAsia"/>
          <w:lang w:val="zh-CN"/>
        </w:rPr>
        <w:t>、</w:t>
      </w:r>
      <w:r w:rsidRPr="00DC5A9A">
        <w:rPr>
          <w:rFonts w:hint="eastAsia"/>
          <w:lang w:val="zh-CN"/>
        </w:rPr>
        <w:t>浙江捷尚视觉科技股份有限公司</w:t>
      </w:r>
      <w:r>
        <w:rPr>
          <w:rFonts w:hint="eastAsia"/>
          <w:lang w:val="zh-CN"/>
        </w:rPr>
        <w:t>、</w:t>
      </w:r>
      <w:r w:rsidRPr="00DC5A9A">
        <w:rPr>
          <w:rFonts w:hint="eastAsia"/>
          <w:lang w:val="zh-CN"/>
        </w:rPr>
        <w:t>浙江诺尔康神经电子科技股份有限公司</w:t>
      </w:r>
      <w:r>
        <w:rPr>
          <w:rFonts w:hint="eastAsia"/>
          <w:lang w:val="zh-CN"/>
        </w:rPr>
        <w:t>、</w:t>
      </w:r>
      <w:r w:rsidRPr="00772CC0">
        <w:rPr>
          <w:rFonts w:hint="eastAsia"/>
          <w:lang w:val="zh-CN"/>
        </w:rPr>
        <w:t>浙江诺特健康科技股份有限公司</w:t>
      </w:r>
    </w:p>
    <w:p w:rsidR="00B5752E" w:rsidRDefault="00B5752E" w:rsidP="00617A24">
      <w:pPr>
        <w:pStyle w:val="3"/>
        <w:rPr>
          <w:sz w:val="28"/>
        </w:rPr>
      </w:pPr>
      <w:bookmarkStart w:id="177" w:name="_Toc480400422"/>
      <w:r w:rsidRPr="004A58E8">
        <w:rPr>
          <w:rFonts w:hint="eastAsia"/>
          <w:sz w:val="28"/>
        </w:rPr>
        <w:t>杭州易文赛生物技术有限公司</w:t>
      </w:r>
      <w:bookmarkEnd w:id="1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杭州易文赛生物技术有限公司</w:t>
            </w:r>
          </w:p>
        </w:tc>
        <w:tc>
          <w:tcPr>
            <w:tcW w:w="1153"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有限公司</w:t>
            </w: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www.sebio.net.cn</w:t>
            </w:r>
          </w:p>
        </w:tc>
      </w:tr>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张轶</w:t>
            </w:r>
          </w:p>
        </w:tc>
        <w:tc>
          <w:tcPr>
            <w:tcW w:w="1089"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办公室主任</w:t>
            </w:r>
          </w:p>
        </w:tc>
        <w:tc>
          <w:tcPr>
            <w:tcW w:w="12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0571-89166363</w:t>
            </w: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B5752E" w:rsidRDefault="00B5752E" w:rsidP="00A30479">
            <w:pPr>
              <w:adjustRightInd w:val="0"/>
              <w:snapToGrid w:val="0"/>
              <w:spacing w:before="100" w:beforeAutospacing="1" w:after="100" w:afterAutospacing="1"/>
              <w:jc w:val="center"/>
              <w:rPr>
                <w:szCs w:val="21"/>
              </w:rPr>
            </w:pPr>
          </w:p>
        </w:tc>
      </w:tr>
      <w:tr w:rsidR="00B5752E" w:rsidTr="000F2E76">
        <w:trPr>
          <w:trHeight w:hRule="exact" w:val="209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B5752E" w:rsidRDefault="00B5752E" w:rsidP="00A30479">
            <w:pPr>
              <w:adjustRightInd w:val="0"/>
              <w:snapToGrid w:val="0"/>
              <w:spacing w:before="100" w:beforeAutospacing="1" w:after="100" w:afterAutospacing="1"/>
              <w:ind w:firstLineChars="200" w:firstLine="420"/>
              <w:jc w:val="left"/>
              <w:rPr>
                <w:color w:val="000000"/>
                <w:szCs w:val="21"/>
              </w:rPr>
            </w:pPr>
            <w:r w:rsidRPr="004A58E8">
              <w:rPr>
                <w:rFonts w:hint="eastAsia"/>
                <w:color w:val="000000"/>
                <w:szCs w:val="21"/>
              </w:rPr>
              <w:t>杭州易文赛生物技术有限公司成立于</w:t>
            </w:r>
            <w:r w:rsidRPr="004A58E8">
              <w:rPr>
                <w:rFonts w:hint="eastAsia"/>
                <w:color w:val="000000"/>
                <w:szCs w:val="21"/>
              </w:rPr>
              <w:t>2009</w:t>
            </w:r>
            <w:r w:rsidRPr="004A58E8">
              <w:rPr>
                <w:rFonts w:hint="eastAsia"/>
                <w:color w:val="000000"/>
                <w:szCs w:val="21"/>
              </w:rPr>
              <w:t>年，注册资本</w:t>
            </w:r>
            <w:r w:rsidRPr="004A58E8">
              <w:rPr>
                <w:rFonts w:hint="eastAsia"/>
                <w:color w:val="000000"/>
                <w:szCs w:val="21"/>
              </w:rPr>
              <w:t>5000</w:t>
            </w:r>
            <w:r w:rsidRPr="004A58E8">
              <w:rPr>
                <w:rFonts w:hint="eastAsia"/>
                <w:color w:val="000000"/>
                <w:szCs w:val="21"/>
              </w:rPr>
              <w:t>万。目前主要从事干细胞储存、免疫细胞治疗肿瘤、干细胞药物开发、干细胞基础及临床研究与产业化运营。独家引进美国干细胞上市公司宫内膜</w:t>
            </w:r>
            <w:r w:rsidRPr="004A58E8">
              <w:rPr>
                <w:rFonts w:hint="eastAsia"/>
                <w:color w:val="000000"/>
                <w:szCs w:val="21"/>
              </w:rPr>
              <w:t>7</w:t>
            </w:r>
            <w:r w:rsidRPr="004A58E8">
              <w:rPr>
                <w:rFonts w:hint="eastAsia"/>
                <w:color w:val="000000"/>
                <w:szCs w:val="21"/>
              </w:rPr>
              <w:t>个国际专利技术并实现转化，自主申报</w:t>
            </w:r>
            <w:r w:rsidRPr="004A58E8">
              <w:rPr>
                <w:rFonts w:hint="eastAsia"/>
                <w:color w:val="000000"/>
                <w:szCs w:val="21"/>
              </w:rPr>
              <w:t>5</w:t>
            </w:r>
            <w:r w:rsidRPr="004A58E8">
              <w:rPr>
                <w:rFonts w:hint="eastAsia"/>
                <w:color w:val="000000"/>
                <w:szCs w:val="21"/>
              </w:rPr>
              <w:t>项发明专利，是国内唯一一家开展宫内膜干细胞研究的企业。公司与浙江大学浙江加州国际纳米技术研究院联合成立“干细胞与分子诊断联合研发中心”，共同开展宫内膜干细胞生物学研究；与天津国际生物医药联合研究院共同成立“天津国际生物医药联合研究院浙江应用细胞技术工程中心”，开展干细胞临床和免疫细胞治疗技术的开发应用；与中国科学院广州生物医药与健康研究院、浙江大学医学院附属第一医院、第二医院等紧密合作，共同建立干细胞临床研究平台，开展宫内膜干细胞临床应用，专注于干细胞临床应用行业标准的研究</w:t>
            </w:r>
            <w:r w:rsidRPr="004A58E8">
              <w:rPr>
                <w:rFonts w:hint="eastAsia"/>
                <w:color w:val="000000"/>
                <w:szCs w:val="21"/>
              </w:rPr>
              <w:t>,</w:t>
            </w:r>
            <w:r w:rsidRPr="004A58E8">
              <w:rPr>
                <w:rFonts w:hint="eastAsia"/>
                <w:color w:val="000000"/>
                <w:szCs w:val="21"/>
              </w:rPr>
              <w:t>科研实力名列世界前茅。</w:t>
            </w:r>
          </w:p>
        </w:tc>
      </w:tr>
      <w:tr w:rsidR="00B5752E" w:rsidTr="00A30479">
        <w:trPr>
          <w:trHeight w:hRule="exact" w:val="567"/>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备注</w:t>
            </w:r>
          </w:p>
        </w:tc>
      </w:tr>
      <w:tr w:rsidR="00B5752E" w:rsidTr="00A30479">
        <w:trPr>
          <w:trHeight w:hRule="exact" w:val="838"/>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5752E" w:rsidRDefault="00B5752E" w:rsidP="00A30479">
            <w:pPr>
              <w:jc w:val="center"/>
              <w:rPr>
                <w:szCs w:val="21"/>
              </w:rPr>
            </w:pPr>
            <w:r>
              <w:rPr>
                <w:rFonts w:hint="eastAsia"/>
                <w:szCs w:val="21"/>
              </w:rPr>
              <w:t>研发总监</w:t>
            </w:r>
          </w:p>
        </w:tc>
        <w:tc>
          <w:tcPr>
            <w:tcW w:w="3240" w:type="dxa"/>
            <w:gridSpan w:val="4"/>
            <w:vAlign w:val="center"/>
          </w:tcPr>
          <w:p w:rsidR="00B5752E" w:rsidRDefault="00B5752E" w:rsidP="00A30479">
            <w:pPr>
              <w:jc w:val="center"/>
              <w:rPr>
                <w:szCs w:val="21"/>
              </w:rPr>
            </w:pPr>
          </w:p>
        </w:tc>
        <w:tc>
          <w:tcPr>
            <w:tcW w:w="1306" w:type="dxa"/>
            <w:gridSpan w:val="2"/>
            <w:vAlign w:val="center"/>
          </w:tcPr>
          <w:p w:rsidR="00B5752E" w:rsidRDefault="00B5752E" w:rsidP="00A30479">
            <w:pPr>
              <w:jc w:val="center"/>
              <w:rPr>
                <w:szCs w:val="21"/>
              </w:rPr>
            </w:pPr>
            <w:r>
              <w:rPr>
                <w:rFonts w:hint="eastAsia"/>
                <w:szCs w:val="21"/>
              </w:rPr>
              <w:t>生物医药</w:t>
            </w:r>
          </w:p>
        </w:tc>
        <w:tc>
          <w:tcPr>
            <w:tcW w:w="850" w:type="dxa"/>
            <w:gridSpan w:val="2"/>
            <w:vAlign w:val="center"/>
          </w:tcPr>
          <w:p w:rsidR="00B5752E" w:rsidRDefault="00B5752E" w:rsidP="00A30479">
            <w:pPr>
              <w:jc w:val="center"/>
              <w:rPr>
                <w:szCs w:val="21"/>
              </w:rPr>
            </w:pPr>
            <w:r>
              <w:rPr>
                <w:rFonts w:hint="eastAsia"/>
                <w:szCs w:val="21"/>
              </w:rPr>
              <w:t>博士</w:t>
            </w:r>
          </w:p>
        </w:tc>
        <w:tc>
          <w:tcPr>
            <w:tcW w:w="1264" w:type="dxa"/>
            <w:vAlign w:val="center"/>
          </w:tcPr>
          <w:p w:rsidR="00B5752E" w:rsidRDefault="00B5752E" w:rsidP="00A30479">
            <w:pPr>
              <w:jc w:val="center"/>
              <w:rPr>
                <w:szCs w:val="21"/>
              </w:rPr>
            </w:pPr>
          </w:p>
        </w:tc>
        <w:tc>
          <w:tcPr>
            <w:tcW w:w="900" w:type="dxa"/>
            <w:gridSpan w:val="2"/>
            <w:vAlign w:val="center"/>
          </w:tcPr>
          <w:p w:rsidR="00B5752E" w:rsidRDefault="00B5752E" w:rsidP="00A30479">
            <w:pPr>
              <w:jc w:val="center"/>
              <w:rPr>
                <w:szCs w:val="21"/>
              </w:rPr>
            </w:pPr>
          </w:p>
        </w:tc>
        <w:tc>
          <w:tcPr>
            <w:tcW w:w="932" w:type="dxa"/>
            <w:gridSpan w:val="2"/>
            <w:vAlign w:val="center"/>
          </w:tcPr>
          <w:p w:rsidR="00B5752E" w:rsidRDefault="00B5752E" w:rsidP="00A30479">
            <w:pPr>
              <w:jc w:val="center"/>
              <w:rPr>
                <w:szCs w:val="21"/>
              </w:rPr>
            </w:pPr>
            <w:r>
              <w:rPr>
                <w:rFonts w:hint="eastAsia"/>
                <w:szCs w:val="21"/>
              </w:rPr>
              <w:t>1</w:t>
            </w:r>
          </w:p>
        </w:tc>
        <w:tc>
          <w:tcPr>
            <w:tcW w:w="1408" w:type="dxa"/>
            <w:vAlign w:val="center"/>
          </w:tcPr>
          <w:p w:rsidR="00B5752E" w:rsidRDefault="00B5752E" w:rsidP="00A30479">
            <w:pPr>
              <w:adjustRightInd w:val="0"/>
              <w:snapToGrid w:val="0"/>
              <w:spacing w:before="100" w:beforeAutospacing="1" w:after="100" w:afterAutospacing="1"/>
              <w:rPr>
                <w:szCs w:val="21"/>
              </w:rPr>
            </w:pPr>
          </w:p>
        </w:tc>
        <w:tc>
          <w:tcPr>
            <w:tcW w:w="1750" w:type="dxa"/>
            <w:vAlign w:val="center"/>
          </w:tcPr>
          <w:p w:rsidR="00B5752E" w:rsidRDefault="00B5752E" w:rsidP="00A30479">
            <w:pPr>
              <w:adjustRightInd w:val="0"/>
              <w:snapToGrid w:val="0"/>
              <w:spacing w:before="100" w:beforeAutospacing="1" w:after="100" w:afterAutospacing="1"/>
              <w:rPr>
                <w:szCs w:val="21"/>
              </w:rPr>
            </w:pPr>
          </w:p>
        </w:tc>
      </w:tr>
    </w:tbl>
    <w:p w:rsidR="00B5752E" w:rsidRPr="00965ED3" w:rsidRDefault="00B5752E" w:rsidP="00B5752E">
      <w:pPr>
        <w:autoSpaceDE w:val="0"/>
        <w:autoSpaceDN w:val="0"/>
        <w:adjustRightInd w:val="0"/>
        <w:spacing w:line="264" w:lineRule="auto"/>
        <w:ind w:left="315" w:right="-134" w:hanging="315"/>
        <w:rPr>
          <w:rFonts w:ascii="宋体"/>
          <w:szCs w:val="21"/>
          <w:lang w:val="zh-CN"/>
        </w:rPr>
      </w:pPr>
    </w:p>
    <w:p w:rsidR="00B5752E" w:rsidRDefault="00B5752E" w:rsidP="00617A24">
      <w:pPr>
        <w:pStyle w:val="3"/>
        <w:rPr>
          <w:sz w:val="28"/>
        </w:rPr>
      </w:pPr>
      <w:bookmarkStart w:id="178" w:name="_Toc480400423"/>
      <w:bookmarkEnd w:id="175"/>
      <w:bookmarkEnd w:id="176"/>
      <w:r w:rsidRPr="004A58E8">
        <w:rPr>
          <w:rFonts w:hint="eastAsia"/>
          <w:sz w:val="28"/>
        </w:rPr>
        <w:t>尚越光电科技有限公司</w:t>
      </w:r>
      <w:bookmarkEnd w:id="1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B5752E" w:rsidRDefault="00B5752E" w:rsidP="00A30479">
            <w:pPr>
              <w:adjustRightInd w:val="0"/>
              <w:snapToGrid w:val="0"/>
              <w:spacing w:before="100" w:beforeAutospacing="1" w:after="100" w:afterAutospacing="1"/>
              <w:jc w:val="center"/>
              <w:rPr>
                <w:szCs w:val="21"/>
              </w:rPr>
            </w:pPr>
            <w:r>
              <w:rPr>
                <w:rFonts w:hAnsi="宋体" w:hint="eastAsia"/>
                <w:szCs w:val="21"/>
              </w:rPr>
              <w:t>尚越光电科技有限公司</w:t>
            </w:r>
          </w:p>
        </w:tc>
        <w:tc>
          <w:tcPr>
            <w:tcW w:w="1153"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B5752E" w:rsidRDefault="00B5752E" w:rsidP="00A30479">
            <w:pPr>
              <w:adjustRightInd w:val="0"/>
              <w:snapToGrid w:val="0"/>
              <w:spacing w:before="100" w:beforeAutospacing="1" w:after="100" w:afterAutospacing="1"/>
              <w:jc w:val="center"/>
              <w:rPr>
                <w:szCs w:val="21"/>
              </w:rPr>
            </w:pP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B5752E" w:rsidRDefault="00B5752E" w:rsidP="00A30479">
            <w:pPr>
              <w:adjustRightInd w:val="0"/>
              <w:snapToGrid w:val="0"/>
              <w:spacing w:before="100" w:beforeAutospacing="1" w:after="100" w:afterAutospacing="1"/>
              <w:jc w:val="center"/>
              <w:rPr>
                <w:szCs w:val="21"/>
              </w:rPr>
            </w:pPr>
          </w:p>
        </w:tc>
      </w:tr>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朱琼</w:t>
            </w:r>
          </w:p>
        </w:tc>
        <w:tc>
          <w:tcPr>
            <w:tcW w:w="1089"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B5752E" w:rsidRDefault="00B5752E" w:rsidP="00A30479">
            <w:pPr>
              <w:adjustRightInd w:val="0"/>
              <w:snapToGrid w:val="0"/>
              <w:spacing w:before="100" w:beforeAutospacing="1" w:after="100" w:afterAutospacing="1"/>
              <w:jc w:val="center"/>
              <w:rPr>
                <w:szCs w:val="21"/>
              </w:rPr>
            </w:pPr>
          </w:p>
        </w:tc>
        <w:tc>
          <w:tcPr>
            <w:tcW w:w="12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B5752E" w:rsidRDefault="00B5752E" w:rsidP="00A30479">
            <w:pPr>
              <w:adjustRightInd w:val="0"/>
              <w:snapToGrid w:val="0"/>
              <w:spacing w:before="100" w:beforeAutospacing="1" w:after="100" w:afterAutospacing="1"/>
              <w:jc w:val="center"/>
              <w:rPr>
                <w:szCs w:val="21"/>
              </w:rPr>
            </w:pPr>
            <w:r>
              <w:rPr>
                <w:szCs w:val="21"/>
              </w:rPr>
              <w:t>1395812</w:t>
            </w:r>
            <w:r w:rsidRPr="004A58E8">
              <w:rPr>
                <w:szCs w:val="21"/>
              </w:rPr>
              <w:t>7008</w:t>
            </w: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B5752E" w:rsidRDefault="00B5752E" w:rsidP="00A30479">
            <w:pPr>
              <w:adjustRightInd w:val="0"/>
              <w:snapToGrid w:val="0"/>
              <w:spacing w:before="100" w:beforeAutospacing="1" w:after="100" w:afterAutospacing="1"/>
              <w:jc w:val="center"/>
              <w:rPr>
                <w:szCs w:val="21"/>
              </w:rPr>
            </w:pPr>
            <w:r>
              <w:rPr>
                <w:rFonts w:hAnsi="宋体"/>
                <w:szCs w:val="21"/>
              </w:rPr>
              <w:t>zq@sunharmonics.com</w:t>
            </w:r>
          </w:p>
        </w:tc>
      </w:tr>
      <w:tr w:rsidR="00B5752E" w:rsidTr="00A30479">
        <w:trPr>
          <w:trHeight w:hRule="exact" w:val="1992"/>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B5752E" w:rsidRPr="004A58E8" w:rsidRDefault="00B5752E" w:rsidP="00A30479">
            <w:pPr>
              <w:adjustRightInd w:val="0"/>
              <w:snapToGrid w:val="0"/>
              <w:spacing w:before="100" w:beforeAutospacing="1" w:after="100" w:afterAutospacing="1"/>
              <w:ind w:firstLineChars="200" w:firstLine="420"/>
              <w:jc w:val="left"/>
              <w:rPr>
                <w:color w:val="000000"/>
                <w:szCs w:val="21"/>
              </w:rPr>
            </w:pPr>
            <w:r w:rsidRPr="004A58E8">
              <w:rPr>
                <w:rFonts w:hint="eastAsia"/>
                <w:color w:val="000000"/>
                <w:szCs w:val="21"/>
              </w:rPr>
              <w:t>尚越光电科技有限公司成立于</w:t>
            </w:r>
            <w:r w:rsidRPr="004A58E8">
              <w:rPr>
                <w:rFonts w:hint="eastAsia"/>
                <w:color w:val="000000"/>
                <w:szCs w:val="21"/>
              </w:rPr>
              <w:t>2010</w:t>
            </w:r>
            <w:r w:rsidRPr="004A58E8">
              <w:rPr>
                <w:rFonts w:hint="eastAsia"/>
                <w:color w:val="000000"/>
                <w:szCs w:val="21"/>
              </w:rPr>
              <w:t>年，注册资本</w:t>
            </w:r>
            <w:r w:rsidRPr="004A58E8">
              <w:rPr>
                <w:rFonts w:hint="eastAsia"/>
                <w:color w:val="000000"/>
                <w:szCs w:val="21"/>
              </w:rPr>
              <w:t>12551</w:t>
            </w:r>
            <w:r w:rsidRPr="004A58E8">
              <w:rPr>
                <w:rFonts w:hint="eastAsia"/>
                <w:color w:val="000000"/>
                <w:szCs w:val="21"/>
              </w:rPr>
              <w:t>万元。是一家集自主研发核心技术、独立制造生产设备和创新提高生产能力为一体的柔性铜铟镓硒（</w:t>
            </w:r>
            <w:r w:rsidRPr="004A58E8">
              <w:rPr>
                <w:rFonts w:hint="eastAsia"/>
                <w:color w:val="000000"/>
                <w:szCs w:val="21"/>
              </w:rPr>
              <w:t>CIGS</w:t>
            </w:r>
            <w:r w:rsidRPr="004A58E8">
              <w:rPr>
                <w:rFonts w:hint="eastAsia"/>
                <w:color w:val="000000"/>
                <w:szCs w:val="21"/>
              </w:rPr>
              <w:t>）薄膜太阳能电池生产企业。目前已建成国内唯一一条量产柔性</w:t>
            </w:r>
            <w:r w:rsidRPr="004A58E8">
              <w:rPr>
                <w:rFonts w:hint="eastAsia"/>
                <w:color w:val="000000"/>
                <w:szCs w:val="21"/>
              </w:rPr>
              <w:t>CIGS</w:t>
            </w:r>
            <w:r w:rsidRPr="004A58E8">
              <w:rPr>
                <w:rFonts w:hint="eastAsia"/>
                <w:color w:val="000000"/>
                <w:szCs w:val="21"/>
              </w:rPr>
              <w:t>薄膜太阳能电池的生产线，形成了独具特色的自主研发体系，多个前景良好的储备技术，广泛的合作平台以及一批技术创新成果和专利技术（</w:t>
            </w:r>
            <w:r w:rsidRPr="004A58E8">
              <w:rPr>
                <w:rFonts w:hint="eastAsia"/>
                <w:color w:val="000000"/>
                <w:szCs w:val="21"/>
              </w:rPr>
              <w:t>8</w:t>
            </w:r>
            <w:r w:rsidRPr="004A58E8">
              <w:rPr>
                <w:rFonts w:hint="eastAsia"/>
                <w:color w:val="000000"/>
                <w:szCs w:val="21"/>
              </w:rPr>
              <w:t>项发明及</w:t>
            </w:r>
            <w:r w:rsidRPr="004A58E8">
              <w:rPr>
                <w:rFonts w:hint="eastAsia"/>
                <w:color w:val="000000"/>
                <w:szCs w:val="21"/>
              </w:rPr>
              <w:t>5</w:t>
            </w:r>
            <w:r w:rsidRPr="004A58E8">
              <w:rPr>
                <w:rFonts w:hint="eastAsia"/>
                <w:color w:val="000000"/>
                <w:szCs w:val="21"/>
              </w:rPr>
              <w:t>项实用新型共计</w:t>
            </w:r>
            <w:r w:rsidRPr="004A58E8">
              <w:rPr>
                <w:rFonts w:hint="eastAsia"/>
                <w:color w:val="000000"/>
                <w:szCs w:val="21"/>
              </w:rPr>
              <w:t>13</w:t>
            </w:r>
            <w:r w:rsidRPr="004A58E8">
              <w:rPr>
                <w:rFonts w:hint="eastAsia"/>
                <w:color w:val="000000"/>
                <w:szCs w:val="21"/>
              </w:rPr>
              <w:t>项专利成果已授权）；具有严格完备的</w:t>
            </w:r>
            <w:r w:rsidRPr="004A58E8">
              <w:rPr>
                <w:rFonts w:hint="eastAsia"/>
                <w:color w:val="000000"/>
                <w:szCs w:val="21"/>
              </w:rPr>
              <w:t>ISO9001</w:t>
            </w:r>
            <w:r w:rsidRPr="004A58E8">
              <w:rPr>
                <w:rFonts w:hint="eastAsia"/>
                <w:color w:val="000000"/>
                <w:szCs w:val="21"/>
              </w:rPr>
              <w:t>质量认证体系以及权威的产品认证体系，先后挂牌成立“中国科学院太阳电池研究中心（杭州）”、“杭州市应用光电技术研究院”和“浙江省应用光电技术研究院”，同时获评杭州市高新技术企业、杭州市企业高新技术研发中心，太阳电池项目分别列入“杭州市重大科技创新项目”和“浙江省重大科技专项”，整体实力达到国内外同行业的领先水平。</w:t>
            </w:r>
          </w:p>
        </w:tc>
      </w:tr>
      <w:tr w:rsidR="00B5752E" w:rsidTr="00A30479">
        <w:trPr>
          <w:trHeight w:hRule="exact" w:val="567"/>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备注</w:t>
            </w:r>
          </w:p>
        </w:tc>
      </w:tr>
      <w:tr w:rsidR="00B5752E" w:rsidTr="00A30479">
        <w:trPr>
          <w:trHeight w:hRule="exact" w:val="838"/>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5752E" w:rsidRPr="004A58E8" w:rsidRDefault="00B5752E" w:rsidP="00A30479">
            <w:pPr>
              <w:adjustRightInd w:val="0"/>
              <w:snapToGrid w:val="0"/>
              <w:spacing w:before="100" w:beforeAutospacing="1" w:after="100" w:afterAutospacing="1"/>
              <w:jc w:val="center"/>
              <w:rPr>
                <w:szCs w:val="21"/>
              </w:rPr>
            </w:pPr>
            <w:r w:rsidRPr="004A58E8">
              <w:rPr>
                <w:rFonts w:hint="eastAsia"/>
                <w:szCs w:val="21"/>
              </w:rPr>
              <w:t>光伏系统工程师</w:t>
            </w:r>
          </w:p>
        </w:tc>
        <w:tc>
          <w:tcPr>
            <w:tcW w:w="3240" w:type="dxa"/>
            <w:gridSpan w:val="4"/>
            <w:vAlign w:val="center"/>
          </w:tcPr>
          <w:p w:rsidR="00B5752E" w:rsidRDefault="00B5752E" w:rsidP="00A30479">
            <w:pPr>
              <w:adjustRightInd w:val="0"/>
              <w:snapToGrid w:val="0"/>
              <w:spacing w:before="100" w:beforeAutospacing="1" w:after="100" w:afterAutospacing="1"/>
              <w:rPr>
                <w:szCs w:val="21"/>
              </w:rPr>
            </w:pPr>
          </w:p>
        </w:tc>
        <w:tc>
          <w:tcPr>
            <w:tcW w:w="1306" w:type="dxa"/>
            <w:gridSpan w:val="2"/>
            <w:vAlign w:val="center"/>
          </w:tcPr>
          <w:p w:rsidR="00B5752E" w:rsidRDefault="00B5752E" w:rsidP="00A30479">
            <w:pPr>
              <w:adjustRightInd w:val="0"/>
              <w:snapToGrid w:val="0"/>
              <w:spacing w:before="100" w:beforeAutospacing="1" w:after="100" w:afterAutospacing="1"/>
              <w:jc w:val="center"/>
              <w:rPr>
                <w:szCs w:val="21"/>
              </w:rPr>
            </w:pPr>
            <w:r>
              <w:rPr>
                <w:color w:val="000000"/>
                <w:szCs w:val="21"/>
              </w:rPr>
              <w:t>新材料</w:t>
            </w:r>
          </w:p>
        </w:tc>
        <w:tc>
          <w:tcPr>
            <w:tcW w:w="850" w:type="dxa"/>
            <w:gridSpan w:val="2"/>
            <w:vAlign w:val="center"/>
          </w:tcPr>
          <w:p w:rsidR="00B5752E" w:rsidRDefault="00B5752E" w:rsidP="00A30479">
            <w:pPr>
              <w:adjustRightInd w:val="0"/>
              <w:snapToGrid w:val="0"/>
              <w:spacing w:before="100" w:beforeAutospacing="1" w:after="100" w:afterAutospacing="1"/>
              <w:rPr>
                <w:szCs w:val="21"/>
              </w:rPr>
            </w:pPr>
          </w:p>
        </w:tc>
        <w:tc>
          <w:tcPr>
            <w:tcW w:w="1264" w:type="dxa"/>
            <w:vAlign w:val="center"/>
          </w:tcPr>
          <w:p w:rsidR="00B5752E" w:rsidRDefault="00B5752E" w:rsidP="00A30479">
            <w:pPr>
              <w:adjustRightInd w:val="0"/>
              <w:snapToGrid w:val="0"/>
              <w:spacing w:before="100" w:beforeAutospacing="1" w:after="100" w:afterAutospacing="1"/>
              <w:rPr>
                <w:szCs w:val="21"/>
              </w:rPr>
            </w:pPr>
          </w:p>
        </w:tc>
        <w:tc>
          <w:tcPr>
            <w:tcW w:w="900" w:type="dxa"/>
            <w:gridSpan w:val="2"/>
            <w:vAlign w:val="center"/>
          </w:tcPr>
          <w:p w:rsidR="00B5752E" w:rsidRDefault="00B5752E" w:rsidP="00A30479">
            <w:pPr>
              <w:adjustRightInd w:val="0"/>
              <w:snapToGrid w:val="0"/>
              <w:spacing w:before="100" w:beforeAutospacing="1" w:after="100" w:afterAutospacing="1"/>
              <w:rPr>
                <w:szCs w:val="21"/>
              </w:rPr>
            </w:pPr>
          </w:p>
        </w:tc>
        <w:tc>
          <w:tcPr>
            <w:tcW w:w="932" w:type="dxa"/>
            <w:gridSpan w:val="2"/>
            <w:vAlign w:val="center"/>
          </w:tcPr>
          <w:p w:rsidR="00B5752E" w:rsidRDefault="00B5752E" w:rsidP="00A30479">
            <w:pPr>
              <w:adjustRightInd w:val="0"/>
              <w:snapToGrid w:val="0"/>
              <w:spacing w:before="100" w:beforeAutospacing="1" w:after="100" w:afterAutospacing="1"/>
              <w:jc w:val="center"/>
              <w:rPr>
                <w:szCs w:val="21"/>
              </w:rPr>
            </w:pPr>
          </w:p>
        </w:tc>
        <w:tc>
          <w:tcPr>
            <w:tcW w:w="1408" w:type="dxa"/>
            <w:vAlign w:val="center"/>
          </w:tcPr>
          <w:p w:rsidR="00B5752E" w:rsidRDefault="00B5752E" w:rsidP="00A30479">
            <w:pPr>
              <w:adjustRightInd w:val="0"/>
              <w:snapToGrid w:val="0"/>
              <w:spacing w:before="100" w:beforeAutospacing="1" w:after="100" w:afterAutospacing="1"/>
              <w:rPr>
                <w:szCs w:val="21"/>
              </w:rPr>
            </w:pPr>
          </w:p>
        </w:tc>
        <w:tc>
          <w:tcPr>
            <w:tcW w:w="1750" w:type="dxa"/>
            <w:vAlign w:val="center"/>
          </w:tcPr>
          <w:p w:rsidR="00B5752E" w:rsidRDefault="00B5752E" w:rsidP="00A30479">
            <w:pPr>
              <w:adjustRightInd w:val="0"/>
              <w:snapToGrid w:val="0"/>
              <w:spacing w:before="100" w:beforeAutospacing="1" w:after="100" w:afterAutospacing="1"/>
              <w:rPr>
                <w:szCs w:val="21"/>
              </w:rPr>
            </w:pPr>
          </w:p>
        </w:tc>
      </w:tr>
      <w:tr w:rsidR="00B5752E" w:rsidTr="00A30479">
        <w:trPr>
          <w:trHeight w:hRule="exact" w:val="838"/>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B5752E" w:rsidRPr="004A58E8" w:rsidRDefault="00B5752E" w:rsidP="00A30479">
            <w:pPr>
              <w:adjustRightInd w:val="0"/>
              <w:snapToGrid w:val="0"/>
              <w:spacing w:before="100" w:beforeAutospacing="1" w:after="100" w:afterAutospacing="1"/>
              <w:jc w:val="center"/>
              <w:rPr>
                <w:szCs w:val="21"/>
              </w:rPr>
            </w:pPr>
            <w:r w:rsidRPr="004A58E8">
              <w:rPr>
                <w:rFonts w:hint="eastAsia"/>
                <w:szCs w:val="21"/>
              </w:rPr>
              <w:t>太阳能应用工程师</w:t>
            </w:r>
          </w:p>
        </w:tc>
        <w:tc>
          <w:tcPr>
            <w:tcW w:w="3240" w:type="dxa"/>
            <w:gridSpan w:val="4"/>
            <w:vAlign w:val="center"/>
          </w:tcPr>
          <w:p w:rsidR="00B5752E" w:rsidRDefault="00B5752E" w:rsidP="00A30479">
            <w:pPr>
              <w:adjustRightInd w:val="0"/>
              <w:snapToGrid w:val="0"/>
              <w:spacing w:before="100" w:beforeAutospacing="1" w:after="100" w:afterAutospacing="1"/>
              <w:rPr>
                <w:szCs w:val="21"/>
              </w:rPr>
            </w:pPr>
          </w:p>
        </w:tc>
        <w:tc>
          <w:tcPr>
            <w:tcW w:w="1306" w:type="dxa"/>
            <w:gridSpan w:val="2"/>
            <w:vAlign w:val="center"/>
          </w:tcPr>
          <w:p w:rsidR="00B5752E" w:rsidRDefault="00B5752E" w:rsidP="00A30479">
            <w:pPr>
              <w:adjustRightInd w:val="0"/>
              <w:snapToGrid w:val="0"/>
              <w:spacing w:before="100" w:beforeAutospacing="1" w:after="100" w:afterAutospacing="1"/>
              <w:jc w:val="center"/>
              <w:rPr>
                <w:szCs w:val="21"/>
              </w:rPr>
            </w:pPr>
            <w:r>
              <w:rPr>
                <w:color w:val="000000"/>
                <w:szCs w:val="21"/>
              </w:rPr>
              <w:t>新材料</w:t>
            </w:r>
          </w:p>
        </w:tc>
        <w:tc>
          <w:tcPr>
            <w:tcW w:w="850" w:type="dxa"/>
            <w:gridSpan w:val="2"/>
            <w:vAlign w:val="center"/>
          </w:tcPr>
          <w:p w:rsidR="00B5752E" w:rsidRDefault="00B5752E" w:rsidP="00A30479">
            <w:pPr>
              <w:adjustRightInd w:val="0"/>
              <w:snapToGrid w:val="0"/>
              <w:spacing w:before="100" w:beforeAutospacing="1" w:after="100" w:afterAutospacing="1"/>
              <w:rPr>
                <w:szCs w:val="21"/>
              </w:rPr>
            </w:pPr>
          </w:p>
        </w:tc>
        <w:tc>
          <w:tcPr>
            <w:tcW w:w="1264" w:type="dxa"/>
            <w:vAlign w:val="center"/>
          </w:tcPr>
          <w:p w:rsidR="00B5752E" w:rsidRDefault="00B5752E" w:rsidP="00A30479">
            <w:pPr>
              <w:adjustRightInd w:val="0"/>
              <w:snapToGrid w:val="0"/>
              <w:spacing w:before="100" w:beforeAutospacing="1" w:after="100" w:afterAutospacing="1"/>
              <w:rPr>
                <w:szCs w:val="21"/>
              </w:rPr>
            </w:pPr>
          </w:p>
        </w:tc>
        <w:tc>
          <w:tcPr>
            <w:tcW w:w="900" w:type="dxa"/>
            <w:gridSpan w:val="2"/>
            <w:vAlign w:val="center"/>
          </w:tcPr>
          <w:p w:rsidR="00B5752E" w:rsidRDefault="00B5752E" w:rsidP="00A30479">
            <w:pPr>
              <w:adjustRightInd w:val="0"/>
              <w:snapToGrid w:val="0"/>
              <w:spacing w:before="100" w:beforeAutospacing="1" w:after="100" w:afterAutospacing="1"/>
              <w:rPr>
                <w:szCs w:val="21"/>
              </w:rPr>
            </w:pPr>
          </w:p>
        </w:tc>
        <w:tc>
          <w:tcPr>
            <w:tcW w:w="932" w:type="dxa"/>
            <w:gridSpan w:val="2"/>
            <w:vAlign w:val="center"/>
          </w:tcPr>
          <w:p w:rsidR="00B5752E" w:rsidRDefault="00B5752E" w:rsidP="00A30479">
            <w:pPr>
              <w:adjustRightInd w:val="0"/>
              <w:snapToGrid w:val="0"/>
              <w:spacing w:before="100" w:beforeAutospacing="1" w:after="100" w:afterAutospacing="1"/>
              <w:jc w:val="center"/>
              <w:rPr>
                <w:szCs w:val="21"/>
              </w:rPr>
            </w:pPr>
          </w:p>
        </w:tc>
        <w:tc>
          <w:tcPr>
            <w:tcW w:w="1408" w:type="dxa"/>
            <w:vAlign w:val="center"/>
          </w:tcPr>
          <w:p w:rsidR="00B5752E" w:rsidRDefault="00B5752E" w:rsidP="00A30479">
            <w:pPr>
              <w:adjustRightInd w:val="0"/>
              <w:snapToGrid w:val="0"/>
              <w:spacing w:before="100" w:beforeAutospacing="1" w:after="100" w:afterAutospacing="1"/>
              <w:rPr>
                <w:szCs w:val="21"/>
              </w:rPr>
            </w:pPr>
          </w:p>
        </w:tc>
        <w:tc>
          <w:tcPr>
            <w:tcW w:w="1750" w:type="dxa"/>
            <w:vAlign w:val="center"/>
          </w:tcPr>
          <w:p w:rsidR="00B5752E" w:rsidRDefault="00B5752E" w:rsidP="00A30479">
            <w:pPr>
              <w:adjustRightInd w:val="0"/>
              <w:snapToGrid w:val="0"/>
              <w:spacing w:before="100" w:beforeAutospacing="1" w:after="100" w:afterAutospacing="1"/>
              <w:rPr>
                <w:szCs w:val="21"/>
              </w:rPr>
            </w:pPr>
          </w:p>
        </w:tc>
      </w:tr>
    </w:tbl>
    <w:p w:rsidR="00B5752E" w:rsidRPr="00931D53" w:rsidRDefault="00B5752E" w:rsidP="00B5752E"/>
    <w:p w:rsidR="00B5752E" w:rsidRDefault="00B5752E" w:rsidP="00617A24">
      <w:pPr>
        <w:pStyle w:val="3"/>
        <w:rPr>
          <w:sz w:val="28"/>
        </w:rPr>
      </w:pPr>
      <w:bookmarkStart w:id="179" w:name="_Toc480400424"/>
      <w:r w:rsidRPr="00C05C15">
        <w:rPr>
          <w:rFonts w:hint="eastAsia"/>
          <w:sz w:val="28"/>
        </w:rPr>
        <w:lastRenderedPageBreak/>
        <w:t>浙江捷尚视觉科技股份有限公司</w:t>
      </w:r>
      <w:bookmarkEnd w:id="1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B5752E" w:rsidRDefault="00B5752E" w:rsidP="00A30479">
            <w:pPr>
              <w:adjustRightInd w:val="0"/>
              <w:snapToGrid w:val="0"/>
              <w:spacing w:before="100" w:beforeAutospacing="1" w:after="100" w:afterAutospacing="1"/>
              <w:jc w:val="center"/>
              <w:rPr>
                <w:szCs w:val="21"/>
              </w:rPr>
            </w:pPr>
            <w:r w:rsidRPr="00C05C15">
              <w:rPr>
                <w:rFonts w:hint="eastAsia"/>
                <w:szCs w:val="21"/>
              </w:rPr>
              <w:t>浙江捷尚视觉科技股份有限公司</w:t>
            </w:r>
          </w:p>
        </w:tc>
        <w:tc>
          <w:tcPr>
            <w:tcW w:w="1153"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B5752E" w:rsidRDefault="00B5752E" w:rsidP="00A30479">
            <w:pPr>
              <w:adjustRightInd w:val="0"/>
              <w:snapToGrid w:val="0"/>
              <w:spacing w:before="100" w:beforeAutospacing="1" w:after="100" w:afterAutospacing="1"/>
              <w:jc w:val="center"/>
              <w:rPr>
                <w:szCs w:val="21"/>
              </w:rPr>
            </w:pPr>
          </w:p>
        </w:tc>
      </w:tr>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朱秋洁</w:t>
            </w:r>
          </w:p>
        </w:tc>
        <w:tc>
          <w:tcPr>
            <w:tcW w:w="1089"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B5752E" w:rsidRDefault="00B5752E" w:rsidP="00A30479">
            <w:pPr>
              <w:adjustRightInd w:val="0"/>
              <w:snapToGrid w:val="0"/>
              <w:spacing w:before="100" w:beforeAutospacing="1" w:after="100" w:afterAutospacing="1"/>
              <w:jc w:val="center"/>
              <w:rPr>
                <w:szCs w:val="21"/>
              </w:rPr>
            </w:pPr>
          </w:p>
        </w:tc>
        <w:tc>
          <w:tcPr>
            <w:tcW w:w="12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B5752E" w:rsidRDefault="00B5752E" w:rsidP="00A30479">
            <w:pPr>
              <w:adjustRightInd w:val="0"/>
              <w:snapToGrid w:val="0"/>
              <w:spacing w:before="100" w:beforeAutospacing="1" w:after="100" w:afterAutospacing="1"/>
              <w:jc w:val="center"/>
              <w:rPr>
                <w:szCs w:val="21"/>
              </w:rPr>
            </w:pPr>
            <w:r w:rsidRPr="00C05C15">
              <w:rPr>
                <w:szCs w:val="21"/>
              </w:rPr>
              <w:t>13516727611</w:t>
            </w: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B5752E" w:rsidRDefault="00B5752E" w:rsidP="00A30479">
            <w:pPr>
              <w:adjustRightInd w:val="0"/>
              <w:snapToGrid w:val="0"/>
              <w:spacing w:before="100" w:beforeAutospacing="1" w:after="100" w:afterAutospacing="1"/>
              <w:jc w:val="center"/>
              <w:rPr>
                <w:szCs w:val="21"/>
              </w:rPr>
            </w:pPr>
            <w:r w:rsidRPr="00C05C15">
              <w:rPr>
                <w:szCs w:val="21"/>
              </w:rPr>
              <w:t>42642580@qq.com</w:t>
            </w:r>
          </w:p>
        </w:tc>
      </w:tr>
      <w:tr w:rsidR="00B5752E" w:rsidTr="00A30479">
        <w:trPr>
          <w:trHeight w:hRule="exact" w:val="3983"/>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B5752E" w:rsidRPr="00C05C15" w:rsidRDefault="00B5752E" w:rsidP="00A30479">
            <w:pPr>
              <w:adjustRightInd w:val="0"/>
              <w:snapToGrid w:val="0"/>
              <w:ind w:firstLineChars="200" w:firstLine="420"/>
              <w:jc w:val="left"/>
              <w:rPr>
                <w:color w:val="000000"/>
                <w:szCs w:val="21"/>
              </w:rPr>
            </w:pPr>
            <w:r w:rsidRPr="00C05C15">
              <w:rPr>
                <w:rFonts w:hint="eastAsia"/>
                <w:color w:val="000000"/>
                <w:szCs w:val="21"/>
              </w:rPr>
              <w:t>浙江捷尚视觉科技股份有限公司是致力于视频分析技术研究与产品开发的高新技术企业。公司成立于</w:t>
            </w:r>
            <w:r w:rsidRPr="00C05C15">
              <w:rPr>
                <w:rFonts w:hint="eastAsia"/>
                <w:color w:val="000000"/>
                <w:szCs w:val="21"/>
              </w:rPr>
              <w:t>2007</w:t>
            </w:r>
            <w:r w:rsidRPr="00C05C15">
              <w:rPr>
                <w:rFonts w:hint="eastAsia"/>
                <w:color w:val="000000"/>
                <w:szCs w:val="21"/>
              </w:rPr>
              <w:t>年</w:t>
            </w:r>
            <w:r w:rsidRPr="00C05C15">
              <w:rPr>
                <w:rFonts w:hint="eastAsia"/>
                <w:color w:val="000000"/>
                <w:szCs w:val="21"/>
              </w:rPr>
              <w:t>7</w:t>
            </w:r>
            <w:r w:rsidRPr="00C05C15">
              <w:rPr>
                <w:rFonts w:hint="eastAsia"/>
                <w:color w:val="000000"/>
                <w:szCs w:val="21"/>
              </w:rPr>
              <w:t>月，注册资金</w:t>
            </w:r>
            <w:r w:rsidRPr="00C05C15">
              <w:rPr>
                <w:rFonts w:hint="eastAsia"/>
                <w:color w:val="000000"/>
                <w:szCs w:val="21"/>
              </w:rPr>
              <w:t>2775</w:t>
            </w:r>
            <w:r w:rsidRPr="00C05C15">
              <w:rPr>
                <w:rFonts w:hint="eastAsia"/>
                <w:color w:val="000000"/>
                <w:szCs w:val="21"/>
              </w:rPr>
              <w:t>万元，拥有业内领先的自主核心技术，提供优质的视频分析产品、解决方案与专业化服务。</w:t>
            </w:r>
          </w:p>
          <w:p w:rsidR="00B5752E" w:rsidRPr="00C05C15" w:rsidRDefault="00B5752E" w:rsidP="00A30479">
            <w:pPr>
              <w:adjustRightInd w:val="0"/>
              <w:snapToGrid w:val="0"/>
              <w:ind w:firstLineChars="200" w:firstLine="420"/>
              <w:jc w:val="left"/>
              <w:rPr>
                <w:color w:val="000000"/>
                <w:szCs w:val="21"/>
              </w:rPr>
            </w:pPr>
            <w:r w:rsidRPr="00C05C15">
              <w:rPr>
                <w:rFonts w:hint="eastAsia"/>
                <w:color w:val="000000"/>
                <w:szCs w:val="21"/>
              </w:rPr>
              <w:t>集合来自海内外的</w:t>
            </w:r>
            <w:r w:rsidRPr="00C05C15">
              <w:rPr>
                <w:rFonts w:hint="eastAsia"/>
                <w:color w:val="000000"/>
                <w:szCs w:val="21"/>
              </w:rPr>
              <w:t>12</w:t>
            </w:r>
            <w:r w:rsidRPr="00C05C15">
              <w:rPr>
                <w:rFonts w:hint="eastAsia"/>
                <w:color w:val="000000"/>
                <w:szCs w:val="21"/>
              </w:rPr>
              <w:t>位博士、</w:t>
            </w:r>
            <w:r w:rsidRPr="00C05C15">
              <w:rPr>
                <w:rFonts w:hint="eastAsia"/>
                <w:color w:val="000000"/>
                <w:szCs w:val="21"/>
              </w:rPr>
              <w:t>30</w:t>
            </w:r>
            <w:r w:rsidRPr="00C05C15">
              <w:rPr>
                <w:rFonts w:hint="eastAsia"/>
                <w:color w:val="000000"/>
                <w:szCs w:val="21"/>
              </w:rPr>
              <w:t>多位硕士，并在全球聘请</w:t>
            </w:r>
            <w:r w:rsidRPr="00C05C15">
              <w:rPr>
                <w:rFonts w:hint="eastAsia"/>
                <w:color w:val="000000"/>
                <w:szCs w:val="21"/>
              </w:rPr>
              <w:t>6</w:t>
            </w:r>
            <w:r w:rsidRPr="00C05C15">
              <w:rPr>
                <w:rFonts w:hint="eastAsia"/>
                <w:color w:val="000000"/>
                <w:szCs w:val="21"/>
              </w:rPr>
              <w:t>位知名计算机视觉分析技术顾问，捷尚建立了强大的技术研发团队。公司在杭州和北京建立了两个研发中心。目前在职人员</w:t>
            </w:r>
            <w:r w:rsidRPr="00C05C15">
              <w:rPr>
                <w:rFonts w:hint="eastAsia"/>
                <w:color w:val="000000"/>
                <w:szCs w:val="21"/>
              </w:rPr>
              <w:t>220</w:t>
            </w:r>
            <w:r w:rsidRPr="00C05C15">
              <w:rPr>
                <w:rFonts w:hint="eastAsia"/>
                <w:color w:val="000000"/>
                <w:szCs w:val="21"/>
              </w:rPr>
              <w:t>人，近</w:t>
            </w:r>
            <w:r w:rsidRPr="00C05C15">
              <w:rPr>
                <w:rFonts w:hint="eastAsia"/>
                <w:color w:val="000000"/>
                <w:szCs w:val="21"/>
              </w:rPr>
              <w:t>70%</w:t>
            </w:r>
            <w:r w:rsidRPr="00C05C15">
              <w:rPr>
                <w:rFonts w:hint="eastAsia"/>
                <w:color w:val="000000"/>
                <w:szCs w:val="21"/>
              </w:rPr>
              <w:t>为研发人员，是国内规模最大的专业化智能视频分析公司。</w:t>
            </w:r>
          </w:p>
          <w:p w:rsidR="00B5752E" w:rsidRPr="00C05C15" w:rsidRDefault="00B5752E" w:rsidP="00A30479">
            <w:pPr>
              <w:adjustRightInd w:val="0"/>
              <w:snapToGrid w:val="0"/>
              <w:ind w:firstLineChars="200" w:firstLine="420"/>
              <w:jc w:val="left"/>
              <w:rPr>
                <w:color w:val="000000"/>
                <w:szCs w:val="21"/>
              </w:rPr>
            </w:pPr>
            <w:r w:rsidRPr="00C05C15">
              <w:rPr>
                <w:rFonts w:hint="eastAsia"/>
                <w:color w:val="000000"/>
                <w:szCs w:val="21"/>
              </w:rPr>
              <w:t>从底层核心分析算法的研发、到嵌入式软硬件产品的设计开发、直至最终应用系统的设计开发，捷尚具备从核心设备到完整解决方案的全线研发能力。目前公司提供的所有产品均具有自主知识产权，并能够根据客户需要，进行定制化开发、生产服务。</w:t>
            </w:r>
          </w:p>
          <w:p w:rsidR="00B5752E" w:rsidRPr="00C05C15" w:rsidRDefault="00B5752E" w:rsidP="00A30479">
            <w:pPr>
              <w:adjustRightInd w:val="0"/>
              <w:snapToGrid w:val="0"/>
              <w:ind w:firstLineChars="200" w:firstLine="420"/>
              <w:jc w:val="left"/>
              <w:rPr>
                <w:color w:val="000000"/>
                <w:szCs w:val="21"/>
              </w:rPr>
            </w:pPr>
            <w:r w:rsidRPr="00C05C15">
              <w:rPr>
                <w:rFonts w:hint="eastAsia"/>
                <w:color w:val="000000"/>
                <w:szCs w:val="21"/>
              </w:rPr>
              <w:t>捷尚目前已获得计算机软件著作权</w:t>
            </w:r>
            <w:r w:rsidRPr="00C05C15">
              <w:rPr>
                <w:rFonts w:hint="eastAsia"/>
                <w:color w:val="000000"/>
                <w:szCs w:val="21"/>
              </w:rPr>
              <w:t>27</w:t>
            </w:r>
            <w:r w:rsidRPr="00C05C15">
              <w:rPr>
                <w:rFonts w:hint="eastAsia"/>
                <w:color w:val="000000"/>
                <w:szCs w:val="21"/>
              </w:rPr>
              <w:t>项，软件产品登记</w:t>
            </w:r>
            <w:r w:rsidRPr="00C05C15">
              <w:rPr>
                <w:rFonts w:hint="eastAsia"/>
                <w:color w:val="000000"/>
                <w:szCs w:val="21"/>
              </w:rPr>
              <w:t>14</w:t>
            </w:r>
            <w:r w:rsidRPr="00C05C15">
              <w:rPr>
                <w:rFonts w:hint="eastAsia"/>
                <w:color w:val="000000"/>
                <w:szCs w:val="21"/>
              </w:rPr>
              <w:t>项，获得专利</w:t>
            </w:r>
            <w:r w:rsidRPr="00C05C15">
              <w:rPr>
                <w:rFonts w:hint="eastAsia"/>
                <w:color w:val="000000"/>
                <w:szCs w:val="21"/>
              </w:rPr>
              <w:t>12</w:t>
            </w:r>
            <w:r w:rsidRPr="00C05C15">
              <w:rPr>
                <w:rFonts w:hint="eastAsia"/>
                <w:color w:val="000000"/>
                <w:szCs w:val="21"/>
              </w:rPr>
              <w:t>项，并有</w:t>
            </w:r>
            <w:r w:rsidRPr="00C05C15">
              <w:rPr>
                <w:rFonts w:hint="eastAsia"/>
                <w:color w:val="000000"/>
                <w:szCs w:val="21"/>
              </w:rPr>
              <w:t>20</w:t>
            </w:r>
            <w:r w:rsidRPr="00C05C15">
              <w:rPr>
                <w:rFonts w:hint="eastAsia"/>
                <w:color w:val="000000"/>
                <w:szCs w:val="21"/>
              </w:rPr>
              <w:t>余项专利申请已受理。公司已认定为国家高新技术企业和浙江省“双软企业”。产品通过公安部第一研究所、第三研究所、交通部交通工程监理检测中心、浙江省电子产品检验所、浙江方圆检测集团等权威机构的检测。</w:t>
            </w:r>
          </w:p>
          <w:p w:rsidR="00B5752E" w:rsidRDefault="00B5752E" w:rsidP="00A30479">
            <w:pPr>
              <w:adjustRightInd w:val="0"/>
              <w:snapToGrid w:val="0"/>
              <w:ind w:firstLineChars="200" w:firstLine="420"/>
              <w:jc w:val="left"/>
              <w:rPr>
                <w:color w:val="000000"/>
                <w:szCs w:val="21"/>
              </w:rPr>
            </w:pPr>
            <w:r w:rsidRPr="00C05C15">
              <w:rPr>
                <w:rFonts w:hint="eastAsia"/>
                <w:color w:val="000000"/>
                <w:szCs w:val="21"/>
              </w:rPr>
              <w:t>公司面向智能金融、智能视侦、智能交通、智能电网、智能管控等领域设立事业部、子公司，倡导智能视频分析行业化发展，并以“智能、高清、集成”作为产品特色与主导方向。在多个细分领域，依据客户需求设计智能应用方案，并已成功应用在国内多个地区、多个行业，成为智能领域内国内领先的产品与服务供应商。</w:t>
            </w:r>
          </w:p>
          <w:p w:rsidR="00B5752E" w:rsidRDefault="00B5752E" w:rsidP="00A30479">
            <w:pPr>
              <w:adjustRightInd w:val="0"/>
              <w:snapToGrid w:val="0"/>
              <w:ind w:firstLineChars="200" w:firstLine="420"/>
              <w:jc w:val="left"/>
              <w:rPr>
                <w:color w:val="000000"/>
                <w:szCs w:val="21"/>
              </w:rPr>
            </w:pPr>
            <w:r w:rsidRPr="00C05C15">
              <w:rPr>
                <w:rFonts w:hint="eastAsia"/>
                <w:color w:val="000000"/>
                <w:szCs w:val="21"/>
              </w:rPr>
              <w:t>捷尚恪守“聚才创业、合力致富、修身报国”的理念，秉承诚信、务实、创新的精神，立志成为智能视频分析领域最具综合竞争优势的世界级领先企业</w:t>
            </w:r>
            <w:r>
              <w:rPr>
                <w:rFonts w:hint="eastAsia"/>
                <w:color w:val="000000"/>
                <w:szCs w:val="21"/>
              </w:rPr>
              <w:t>。</w:t>
            </w:r>
          </w:p>
        </w:tc>
      </w:tr>
      <w:tr w:rsidR="00B5752E" w:rsidTr="00A30479">
        <w:trPr>
          <w:trHeight w:hRule="exact" w:val="567"/>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备注</w:t>
            </w:r>
          </w:p>
        </w:tc>
      </w:tr>
      <w:tr w:rsidR="00B5752E" w:rsidTr="00A30479">
        <w:trPr>
          <w:trHeight w:hRule="exact" w:val="838"/>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5752E" w:rsidRDefault="00B5752E" w:rsidP="00A30479">
            <w:pPr>
              <w:adjustRightInd w:val="0"/>
              <w:snapToGrid w:val="0"/>
              <w:spacing w:before="100" w:beforeAutospacing="1" w:after="100" w:afterAutospacing="1"/>
              <w:jc w:val="center"/>
              <w:rPr>
                <w:szCs w:val="21"/>
              </w:rPr>
            </w:pPr>
            <w:r w:rsidRPr="00C05C15">
              <w:rPr>
                <w:rFonts w:hint="eastAsia"/>
                <w:szCs w:val="21"/>
              </w:rPr>
              <w:t>高级软件工程师</w:t>
            </w:r>
          </w:p>
        </w:tc>
        <w:tc>
          <w:tcPr>
            <w:tcW w:w="3240" w:type="dxa"/>
            <w:gridSpan w:val="4"/>
            <w:vAlign w:val="center"/>
          </w:tcPr>
          <w:p w:rsidR="00B5752E" w:rsidRDefault="00B5752E" w:rsidP="00A30479">
            <w:pPr>
              <w:adjustRightInd w:val="0"/>
              <w:snapToGrid w:val="0"/>
              <w:spacing w:before="100" w:beforeAutospacing="1" w:after="100" w:afterAutospacing="1"/>
              <w:rPr>
                <w:szCs w:val="21"/>
              </w:rPr>
            </w:pPr>
          </w:p>
        </w:tc>
        <w:tc>
          <w:tcPr>
            <w:tcW w:w="1306"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电子信息</w:t>
            </w:r>
          </w:p>
        </w:tc>
        <w:tc>
          <w:tcPr>
            <w:tcW w:w="850" w:type="dxa"/>
            <w:gridSpan w:val="2"/>
            <w:vAlign w:val="center"/>
          </w:tcPr>
          <w:p w:rsidR="00B5752E" w:rsidRDefault="00B5752E" w:rsidP="00A30479">
            <w:pPr>
              <w:adjustRightInd w:val="0"/>
              <w:snapToGrid w:val="0"/>
              <w:spacing w:before="100" w:beforeAutospacing="1" w:after="100" w:afterAutospacing="1"/>
              <w:rPr>
                <w:szCs w:val="21"/>
              </w:rPr>
            </w:pPr>
          </w:p>
        </w:tc>
        <w:tc>
          <w:tcPr>
            <w:tcW w:w="1264" w:type="dxa"/>
            <w:vAlign w:val="center"/>
          </w:tcPr>
          <w:p w:rsidR="00B5752E" w:rsidRDefault="00B5752E" w:rsidP="00A30479">
            <w:pPr>
              <w:adjustRightInd w:val="0"/>
              <w:snapToGrid w:val="0"/>
              <w:spacing w:before="100" w:beforeAutospacing="1" w:after="100" w:afterAutospacing="1"/>
              <w:rPr>
                <w:szCs w:val="21"/>
              </w:rPr>
            </w:pPr>
          </w:p>
        </w:tc>
        <w:tc>
          <w:tcPr>
            <w:tcW w:w="900" w:type="dxa"/>
            <w:gridSpan w:val="2"/>
            <w:vAlign w:val="center"/>
          </w:tcPr>
          <w:p w:rsidR="00B5752E" w:rsidRDefault="00B5752E" w:rsidP="00A30479">
            <w:pPr>
              <w:adjustRightInd w:val="0"/>
              <w:snapToGrid w:val="0"/>
              <w:spacing w:before="100" w:beforeAutospacing="1" w:after="100" w:afterAutospacing="1"/>
              <w:rPr>
                <w:szCs w:val="21"/>
              </w:rPr>
            </w:pPr>
          </w:p>
        </w:tc>
        <w:tc>
          <w:tcPr>
            <w:tcW w:w="932"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若干</w:t>
            </w:r>
          </w:p>
        </w:tc>
        <w:tc>
          <w:tcPr>
            <w:tcW w:w="1408" w:type="dxa"/>
            <w:vAlign w:val="center"/>
          </w:tcPr>
          <w:p w:rsidR="00B5752E" w:rsidRDefault="00B5752E" w:rsidP="00A30479">
            <w:pPr>
              <w:adjustRightInd w:val="0"/>
              <w:snapToGrid w:val="0"/>
              <w:spacing w:before="100" w:beforeAutospacing="1" w:after="100" w:afterAutospacing="1"/>
              <w:rPr>
                <w:szCs w:val="21"/>
              </w:rPr>
            </w:pPr>
          </w:p>
        </w:tc>
        <w:tc>
          <w:tcPr>
            <w:tcW w:w="1750" w:type="dxa"/>
            <w:vAlign w:val="center"/>
          </w:tcPr>
          <w:p w:rsidR="00B5752E" w:rsidRDefault="00B5752E" w:rsidP="00A30479">
            <w:pPr>
              <w:adjustRightInd w:val="0"/>
              <w:snapToGrid w:val="0"/>
              <w:spacing w:before="100" w:beforeAutospacing="1" w:after="100" w:afterAutospacing="1"/>
              <w:rPr>
                <w:szCs w:val="21"/>
              </w:rPr>
            </w:pPr>
          </w:p>
        </w:tc>
      </w:tr>
    </w:tbl>
    <w:p w:rsidR="00B5752E" w:rsidRPr="00965ED3" w:rsidRDefault="00B5752E" w:rsidP="00B5752E">
      <w:pPr>
        <w:autoSpaceDE w:val="0"/>
        <w:autoSpaceDN w:val="0"/>
        <w:adjustRightInd w:val="0"/>
        <w:spacing w:line="264" w:lineRule="auto"/>
        <w:ind w:left="315" w:right="-134" w:hanging="315"/>
        <w:rPr>
          <w:rFonts w:ascii="宋体"/>
          <w:szCs w:val="21"/>
          <w:lang w:val="zh-CN"/>
        </w:rPr>
      </w:pPr>
    </w:p>
    <w:p w:rsidR="00B5752E" w:rsidRDefault="00B5752E" w:rsidP="00617A24">
      <w:pPr>
        <w:pStyle w:val="3"/>
        <w:rPr>
          <w:sz w:val="28"/>
        </w:rPr>
      </w:pPr>
      <w:bookmarkStart w:id="180" w:name="_Toc480400425"/>
      <w:r w:rsidRPr="00C05C15">
        <w:rPr>
          <w:rFonts w:hint="eastAsia"/>
          <w:sz w:val="28"/>
        </w:rPr>
        <w:lastRenderedPageBreak/>
        <w:t>浙江诺尔康神经电子科技股份有限公司</w:t>
      </w:r>
      <w:bookmarkEnd w:id="1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B5752E" w:rsidRDefault="00B5752E" w:rsidP="00A30479">
            <w:pPr>
              <w:adjustRightInd w:val="0"/>
              <w:snapToGrid w:val="0"/>
              <w:spacing w:before="100" w:beforeAutospacing="1" w:after="100" w:afterAutospacing="1"/>
              <w:jc w:val="center"/>
              <w:rPr>
                <w:szCs w:val="21"/>
              </w:rPr>
            </w:pPr>
            <w:r>
              <w:rPr>
                <w:rFonts w:hAnsi="宋体" w:hint="eastAsia"/>
                <w:szCs w:val="21"/>
              </w:rPr>
              <w:t>浙江诺尔康神经电子科技股份有限公司</w:t>
            </w:r>
          </w:p>
        </w:tc>
        <w:tc>
          <w:tcPr>
            <w:tcW w:w="1153"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B5752E" w:rsidRDefault="00B5752E" w:rsidP="00A30479">
            <w:pPr>
              <w:adjustRightInd w:val="0"/>
              <w:snapToGrid w:val="0"/>
              <w:spacing w:before="100" w:beforeAutospacing="1" w:after="100" w:afterAutospacing="1"/>
              <w:jc w:val="center"/>
              <w:rPr>
                <w:szCs w:val="21"/>
              </w:rPr>
            </w:pPr>
          </w:p>
        </w:tc>
      </w:tr>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B5752E" w:rsidRDefault="00B5752E" w:rsidP="00A30479">
            <w:pPr>
              <w:adjustRightInd w:val="0"/>
              <w:snapToGrid w:val="0"/>
              <w:spacing w:before="100" w:beforeAutospacing="1" w:after="100" w:afterAutospacing="1"/>
              <w:jc w:val="center"/>
              <w:rPr>
                <w:szCs w:val="21"/>
              </w:rPr>
            </w:pPr>
            <w:r w:rsidRPr="00C05C15">
              <w:rPr>
                <w:rFonts w:hint="eastAsia"/>
                <w:szCs w:val="21"/>
              </w:rPr>
              <w:t>蒋海</w:t>
            </w:r>
          </w:p>
        </w:tc>
        <w:tc>
          <w:tcPr>
            <w:tcW w:w="1089"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B5752E" w:rsidRDefault="00B5752E" w:rsidP="00A30479">
            <w:pPr>
              <w:adjustRightInd w:val="0"/>
              <w:snapToGrid w:val="0"/>
              <w:spacing w:before="100" w:beforeAutospacing="1" w:after="100" w:afterAutospacing="1"/>
              <w:jc w:val="center"/>
              <w:rPr>
                <w:szCs w:val="21"/>
              </w:rPr>
            </w:pPr>
          </w:p>
        </w:tc>
        <w:tc>
          <w:tcPr>
            <w:tcW w:w="12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B5752E" w:rsidRDefault="00B5752E" w:rsidP="00A30479">
            <w:pPr>
              <w:adjustRightInd w:val="0"/>
              <w:snapToGrid w:val="0"/>
              <w:spacing w:before="100" w:beforeAutospacing="1" w:after="100" w:afterAutospacing="1"/>
              <w:jc w:val="center"/>
              <w:rPr>
                <w:szCs w:val="21"/>
              </w:rPr>
            </w:pPr>
            <w:r w:rsidRPr="00C05C15">
              <w:rPr>
                <w:szCs w:val="21"/>
              </w:rPr>
              <w:t>13429107876</w:t>
            </w: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B5752E" w:rsidRPr="00C05C15" w:rsidRDefault="00B5752E" w:rsidP="00A30479">
            <w:pPr>
              <w:adjustRightInd w:val="0"/>
              <w:snapToGrid w:val="0"/>
              <w:spacing w:before="100" w:beforeAutospacing="1" w:after="100" w:afterAutospacing="1"/>
              <w:jc w:val="center"/>
              <w:rPr>
                <w:szCs w:val="21"/>
              </w:rPr>
            </w:pPr>
            <w:r w:rsidRPr="00C05C15">
              <w:rPr>
                <w:szCs w:val="21"/>
              </w:rPr>
              <w:t>jianghai@nurotron.com</w:t>
            </w:r>
          </w:p>
        </w:tc>
      </w:tr>
      <w:tr w:rsidR="00B5752E" w:rsidTr="00A30479">
        <w:trPr>
          <w:trHeight w:hRule="exact" w:val="1389"/>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B5752E" w:rsidRDefault="00B5752E" w:rsidP="00A30479">
            <w:pPr>
              <w:adjustRightInd w:val="0"/>
              <w:snapToGrid w:val="0"/>
              <w:spacing w:before="100" w:beforeAutospacing="1" w:after="100" w:afterAutospacing="1"/>
              <w:ind w:firstLineChars="200" w:firstLine="420"/>
              <w:jc w:val="left"/>
              <w:rPr>
                <w:color w:val="000000"/>
                <w:szCs w:val="21"/>
              </w:rPr>
            </w:pPr>
            <w:r w:rsidRPr="00C05C15">
              <w:rPr>
                <w:rFonts w:hint="eastAsia"/>
                <w:color w:val="000000"/>
                <w:szCs w:val="21"/>
              </w:rPr>
              <w:t>浙江诺尔康神经电子科技股份有限公司成立于</w:t>
            </w:r>
            <w:r w:rsidRPr="00C05C15">
              <w:rPr>
                <w:rFonts w:hint="eastAsia"/>
                <w:color w:val="000000"/>
                <w:szCs w:val="21"/>
              </w:rPr>
              <w:t>2006</w:t>
            </w:r>
            <w:r w:rsidRPr="00C05C15">
              <w:rPr>
                <w:rFonts w:hint="eastAsia"/>
                <w:color w:val="000000"/>
                <w:szCs w:val="21"/>
              </w:rPr>
              <w:t>年，是一家致力于成为世界领先的神经电子产品供应商的高科技企业。公司总部和生产基地位于中国杭州，研发中心位于美国加利福尼亚州。公司目前主要从事多通道人工电子耳蜗系统的研发和生产，是“十一五”国家科技支撑计划项目和中科院“科技助残计划”的唯一产业化基地。公司具有雄厚的研发实力，拥有</w:t>
            </w:r>
            <w:r w:rsidRPr="00C05C15">
              <w:rPr>
                <w:rFonts w:hint="eastAsia"/>
                <w:color w:val="000000"/>
                <w:szCs w:val="21"/>
              </w:rPr>
              <w:t>15</w:t>
            </w:r>
            <w:r w:rsidRPr="00C05C15">
              <w:rPr>
                <w:rFonts w:hint="eastAsia"/>
                <w:color w:val="000000"/>
                <w:szCs w:val="21"/>
              </w:rPr>
              <w:t>项国际国内完全自主知识产权的专利技术。公司的宗旨：服务残疾人，造福全社会。</w:t>
            </w:r>
          </w:p>
        </w:tc>
      </w:tr>
      <w:tr w:rsidR="00B5752E" w:rsidTr="00A30479">
        <w:trPr>
          <w:trHeight w:hRule="exact" w:val="567"/>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备注</w:t>
            </w:r>
          </w:p>
        </w:tc>
      </w:tr>
      <w:tr w:rsidR="00B5752E" w:rsidTr="00A30479">
        <w:trPr>
          <w:trHeight w:hRule="exact" w:val="838"/>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5752E" w:rsidRPr="00C05C15" w:rsidRDefault="00B5752E" w:rsidP="00A30479">
            <w:pPr>
              <w:adjustRightInd w:val="0"/>
              <w:snapToGrid w:val="0"/>
              <w:spacing w:before="100" w:beforeAutospacing="1" w:after="100" w:afterAutospacing="1"/>
              <w:jc w:val="center"/>
              <w:rPr>
                <w:szCs w:val="21"/>
              </w:rPr>
            </w:pPr>
            <w:r w:rsidRPr="00C05C15">
              <w:rPr>
                <w:rFonts w:hint="eastAsia"/>
                <w:szCs w:val="21"/>
              </w:rPr>
              <w:t>临床科研培训专家</w:t>
            </w:r>
          </w:p>
        </w:tc>
        <w:tc>
          <w:tcPr>
            <w:tcW w:w="3240" w:type="dxa"/>
            <w:gridSpan w:val="4"/>
            <w:vAlign w:val="center"/>
          </w:tcPr>
          <w:p w:rsidR="00B5752E" w:rsidRDefault="00B5752E" w:rsidP="00A30479">
            <w:pPr>
              <w:adjustRightInd w:val="0"/>
              <w:snapToGrid w:val="0"/>
              <w:spacing w:before="100" w:beforeAutospacing="1" w:after="100" w:afterAutospacing="1"/>
              <w:jc w:val="center"/>
              <w:rPr>
                <w:szCs w:val="21"/>
              </w:rPr>
            </w:pPr>
          </w:p>
        </w:tc>
        <w:tc>
          <w:tcPr>
            <w:tcW w:w="1306"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生物、医药</w:t>
            </w:r>
          </w:p>
        </w:tc>
        <w:tc>
          <w:tcPr>
            <w:tcW w:w="850" w:type="dxa"/>
            <w:gridSpan w:val="2"/>
            <w:vAlign w:val="center"/>
          </w:tcPr>
          <w:p w:rsidR="00B5752E" w:rsidRDefault="00B5752E" w:rsidP="00A30479">
            <w:pPr>
              <w:adjustRightInd w:val="0"/>
              <w:snapToGrid w:val="0"/>
              <w:spacing w:before="100" w:beforeAutospacing="1" w:after="100" w:afterAutospacing="1"/>
              <w:rPr>
                <w:szCs w:val="21"/>
              </w:rPr>
            </w:pPr>
          </w:p>
        </w:tc>
        <w:tc>
          <w:tcPr>
            <w:tcW w:w="1264" w:type="dxa"/>
            <w:vAlign w:val="center"/>
          </w:tcPr>
          <w:p w:rsidR="00B5752E" w:rsidRDefault="00B5752E" w:rsidP="00A30479">
            <w:pPr>
              <w:adjustRightInd w:val="0"/>
              <w:snapToGrid w:val="0"/>
              <w:spacing w:before="100" w:beforeAutospacing="1" w:after="100" w:afterAutospacing="1"/>
              <w:rPr>
                <w:szCs w:val="21"/>
              </w:rPr>
            </w:pPr>
          </w:p>
        </w:tc>
        <w:tc>
          <w:tcPr>
            <w:tcW w:w="900" w:type="dxa"/>
            <w:gridSpan w:val="2"/>
            <w:vAlign w:val="center"/>
          </w:tcPr>
          <w:p w:rsidR="00B5752E" w:rsidRDefault="00B5752E" w:rsidP="00A30479">
            <w:pPr>
              <w:adjustRightInd w:val="0"/>
              <w:snapToGrid w:val="0"/>
              <w:spacing w:before="100" w:beforeAutospacing="1" w:after="100" w:afterAutospacing="1"/>
              <w:rPr>
                <w:szCs w:val="21"/>
              </w:rPr>
            </w:pPr>
          </w:p>
        </w:tc>
        <w:tc>
          <w:tcPr>
            <w:tcW w:w="932"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1</w:t>
            </w:r>
          </w:p>
        </w:tc>
        <w:tc>
          <w:tcPr>
            <w:tcW w:w="1408" w:type="dxa"/>
            <w:vAlign w:val="center"/>
          </w:tcPr>
          <w:p w:rsidR="00B5752E" w:rsidRDefault="00B5752E" w:rsidP="00A30479">
            <w:pPr>
              <w:adjustRightInd w:val="0"/>
              <w:snapToGrid w:val="0"/>
              <w:spacing w:before="100" w:beforeAutospacing="1" w:after="100" w:afterAutospacing="1"/>
              <w:rPr>
                <w:szCs w:val="21"/>
              </w:rPr>
            </w:pPr>
          </w:p>
        </w:tc>
        <w:tc>
          <w:tcPr>
            <w:tcW w:w="1750" w:type="dxa"/>
            <w:vAlign w:val="center"/>
          </w:tcPr>
          <w:p w:rsidR="00B5752E" w:rsidRDefault="00B5752E" w:rsidP="00A30479">
            <w:pPr>
              <w:adjustRightInd w:val="0"/>
              <w:snapToGrid w:val="0"/>
              <w:spacing w:before="100" w:beforeAutospacing="1" w:after="100" w:afterAutospacing="1"/>
              <w:rPr>
                <w:szCs w:val="21"/>
              </w:rPr>
            </w:pPr>
          </w:p>
        </w:tc>
      </w:tr>
      <w:tr w:rsidR="00B5752E" w:rsidTr="00A30479">
        <w:trPr>
          <w:trHeight w:hRule="exact" w:val="838"/>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B5752E" w:rsidRPr="00C05C15" w:rsidRDefault="00B5752E" w:rsidP="00A30479">
            <w:pPr>
              <w:adjustRightInd w:val="0"/>
              <w:snapToGrid w:val="0"/>
              <w:spacing w:before="100" w:beforeAutospacing="1" w:after="100" w:afterAutospacing="1"/>
              <w:jc w:val="center"/>
              <w:rPr>
                <w:szCs w:val="21"/>
              </w:rPr>
            </w:pPr>
            <w:r w:rsidRPr="00C05C15">
              <w:rPr>
                <w:rFonts w:hint="eastAsia"/>
                <w:szCs w:val="21"/>
              </w:rPr>
              <w:t>质量工程师</w:t>
            </w:r>
          </w:p>
        </w:tc>
        <w:tc>
          <w:tcPr>
            <w:tcW w:w="3240" w:type="dxa"/>
            <w:gridSpan w:val="4"/>
            <w:vAlign w:val="center"/>
          </w:tcPr>
          <w:p w:rsidR="00B5752E" w:rsidRDefault="00B5752E" w:rsidP="00A30479">
            <w:pPr>
              <w:adjustRightInd w:val="0"/>
              <w:snapToGrid w:val="0"/>
              <w:spacing w:before="100" w:beforeAutospacing="1" w:after="100" w:afterAutospacing="1"/>
              <w:jc w:val="center"/>
              <w:rPr>
                <w:szCs w:val="21"/>
              </w:rPr>
            </w:pPr>
          </w:p>
        </w:tc>
        <w:tc>
          <w:tcPr>
            <w:tcW w:w="1306"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生物、医药</w:t>
            </w:r>
          </w:p>
        </w:tc>
        <w:tc>
          <w:tcPr>
            <w:tcW w:w="850" w:type="dxa"/>
            <w:gridSpan w:val="2"/>
            <w:vAlign w:val="center"/>
          </w:tcPr>
          <w:p w:rsidR="00B5752E" w:rsidRDefault="00B5752E" w:rsidP="00A30479">
            <w:pPr>
              <w:adjustRightInd w:val="0"/>
              <w:snapToGrid w:val="0"/>
              <w:spacing w:before="100" w:beforeAutospacing="1" w:after="100" w:afterAutospacing="1"/>
              <w:rPr>
                <w:szCs w:val="21"/>
              </w:rPr>
            </w:pPr>
          </w:p>
        </w:tc>
        <w:tc>
          <w:tcPr>
            <w:tcW w:w="1264" w:type="dxa"/>
            <w:vAlign w:val="center"/>
          </w:tcPr>
          <w:p w:rsidR="00B5752E" w:rsidRDefault="00B5752E" w:rsidP="00A30479">
            <w:pPr>
              <w:adjustRightInd w:val="0"/>
              <w:snapToGrid w:val="0"/>
              <w:spacing w:before="100" w:beforeAutospacing="1" w:after="100" w:afterAutospacing="1"/>
              <w:rPr>
                <w:szCs w:val="21"/>
              </w:rPr>
            </w:pPr>
          </w:p>
        </w:tc>
        <w:tc>
          <w:tcPr>
            <w:tcW w:w="900" w:type="dxa"/>
            <w:gridSpan w:val="2"/>
            <w:vAlign w:val="center"/>
          </w:tcPr>
          <w:p w:rsidR="00B5752E" w:rsidRDefault="00B5752E" w:rsidP="00A30479">
            <w:pPr>
              <w:adjustRightInd w:val="0"/>
              <w:snapToGrid w:val="0"/>
              <w:spacing w:before="100" w:beforeAutospacing="1" w:after="100" w:afterAutospacing="1"/>
              <w:rPr>
                <w:szCs w:val="21"/>
              </w:rPr>
            </w:pPr>
          </w:p>
        </w:tc>
        <w:tc>
          <w:tcPr>
            <w:tcW w:w="932"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1</w:t>
            </w:r>
          </w:p>
        </w:tc>
        <w:tc>
          <w:tcPr>
            <w:tcW w:w="1408" w:type="dxa"/>
            <w:vAlign w:val="center"/>
          </w:tcPr>
          <w:p w:rsidR="00B5752E" w:rsidRDefault="00B5752E" w:rsidP="00A30479">
            <w:pPr>
              <w:adjustRightInd w:val="0"/>
              <w:snapToGrid w:val="0"/>
              <w:spacing w:before="100" w:beforeAutospacing="1" w:after="100" w:afterAutospacing="1"/>
              <w:rPr>
                <w:szCs w:val="21"/>
              </w:rPr>
            </w:pPr>
          </w:p>
        </w:tc>
        <w:tc>
          <w:tcPr>
            <w:tcW w:w="1750" w:type="dxa"/>
            <w:vAlign w:val="center"/>
          </w:tcPr>
          <w:p w:rsidR="00B5752E" w:rsidRDefault="00B5752E" w:rsidP="00A30479">
            <w:pPr>
              <w:adjustRightInd w:val="0"/>
              <w:snapToGrid w:val="0"/>
              <w:spacing w:before="100" w:beforeAutospacing="1" w:after="100" w:afterAutospacing="1"/>
              <w:rPr>
                <w:szCs w:val="21"/>
              </w:rPr>
            </w:pPr>
          </w:p>
        </w:tc>
      </w:tr>
    </w:tbl>
    <w:p w:rsidR="00B5752E" w:rsidRPr="00931D53" w:rsidRDefault="00B5752E" w:rsidP="00B5752E"/>
    <w:p w:rsidR="00B5752E" w:rsidRDefault="00B5752E" w:rsidP="00617A24">
      <w:pPr>
        <w:pStyle w:val="3"/>
        <w:rPr>
          <w:sz w:val="28"/>
        </w:rPr>
      </w:pPr>
      <w:bookmarkStart w:id="181" w:name="_Toc480400426"/>
      <w:r w:rsidRPr="00CE7F90">
        <w:rPr>
          <w:rFonts w:hint="eastAsia"/>
          <w:sz w:val="28"/>
        </w:rPr>
        <w:t>浙江诺特健康科技股份有限公司</w:t>
      </w:r>
      <w:bookmarkEnd w:id="1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浙江诺特健康科技股份有限公司</w:t>
            </w:r>
          </w:p>
        </w:tc>
        <w:tc>
          <w:tcPr>
            <w:tcW w:w="1153"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B5752E" w:rsidRDefault="00B5752E" w:rsidP="00A30479">
            <w:pPr>
              <w:jc w:val="center"/>
              <w:rPr>
                <w:szCs w:val="21"/>
              </w:rPr>
            </w:pPr>
            <w:r>
              <w:rPr>
                <w:rFonts w:hint="eastAsia"/>
                <w:szCs w:val="21"/>
              </w:rPr>
              <w:t>www.nutriease.com</w:t>
            </w:r>
          </w:p>
        </w:tc>
      </w:tr>
      <w:tr w:rsidR="00B5752E" w:rsidTr="00A30479">
        <w:trPr>
          <w:trHeight w:hRule="exact" w:val="567"/>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祝祁</w:t>
            </w:r>
          </w:p>
        </w:tc>
        <w:tc>
          <w:tcPr>
            <w:tcW w:w="1089"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董秘</w:t>
            </w:r>
          </w:p>
        </w:tc>
        <w:tc>
          <w:tcPr>
            <w:tcW w:w="12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B5752E" w:rsidRDefault="00B5752E" w:rsidP="00A30479">
            <w:pPr>
              <w:jc w:val="center"/>
              <w:rPr>
                <w:szCs w:val="21"/>
              </w:rPr>
            </w:pPr>
            <w:r>
              <w:rPr>
                <w:rFonts w:hint="eastAsia"/>
                <w:szCs w:val="21"/>
              </w:rPr>
              <w:t>13706512798</w:t>
            </w:r>
          </w:p>
        </w:tc>
        <w:tc>
          <w:tcPr>
            <w:tcW w:w="1178"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B5752E" w:rsidRDefault="00B5752E" w:rsidP="00A30479">
            <w:pPr>
              <w:adjustRightInd w:val="0"/>
              <w:snapToGrid w:val="0"/>
              <w:spacing w:before="100" w:beforeAutospacing="1" w:after="100" w:afterAutospacing="1"/>
              <w:jc w:val="center"/>
              <w:rPr>
                <w:szCs w:val="21"/>
              </w:rPr>
            </w:pPr>
            <w:r>
              <w:rPr>
                <w:rFonts w:hint="eastAsia"/>
                <w:szCs w:val="21"/>
              </w:rPr>
              <w:t>zhuqi@nutriease.com</w:t>
            </w:r>
          </w:p>
        </w:tc>
      </w:tr>
      <w:tr w:rsidR="00B5752E" w:rsidTr="00A30479">
        <w:trPr>
          <w:trHeight w:hRule="exact" w:val="1814"/>
          <w:jc w:val="center"/>
        </w:trPr>
        <w:tc>
          <w:tcPr>
            <w:tcW w:w="1257"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B5752E" w:rsidRPr="00CE7F90" w:rsidRDefault="00B5752E" w:rsidP="00A30479">
            <w:pPr>
              <w:adjustRightInd w:val="0"/>
              <w:snapToGrid w:val="0"/>
              <w:spacing w:before="100" w:beforeAutospacing="1" w:after="100" w:afterAutospacing="1"/>
              <w:ind w:firstLineChars="200" w:firstLine="420"/>
              <w:jc w:val="left"/>
              <w:rPr>
                <w:color w:val="000000"/>
                <w:szCs w:val="21"/>
              </w:rPr>
            </w:pPr>
            <w:r w:rsidRPr="00CE7F90">
              <w:rPr>
                <w:rFonts w:hint="eastAsia"/>
                <w:color w:val="000000"/>
                <w:szCs w:val="21"/>
              </w:rPr>
              <w:t>名称：浙江诺特健康科技股份有限公司，住所：杭州市余杭区文一西路</w:t>
            </w:r>
            <w:r w:rsidRPr="00CE7F90">
              <w:rPr>
                <w:rFonts w:hint="eastAsia"/>
                <w:color w:val="000000"/>
                <w:szCs w:val="21"/>
              </w:rPr>
              <w:t>1500</w:t>
            </w:r>
            <w:r w:rsidRPr="00CE7F90">
              <w:rPr>
                <w:rFonts w:hint="eastAsia"/>
                <w:color w:val="000000"/>
                <w:szCs w:val="21"/>
              </w:rPr>
              <w:t>号</w:t>
            </w:r>
            <w:r w:rsidRPr="00CE7F90">
              <w:rPr>
                <w:rFonts w:hint="eastAsia"/>
                <w:color w:val="000000"/>
                <w:szCs w:val="21"/>
              </w:rPr>
              <w:t>2</w:t>
            </w:r>
            <w:r w:rsidRPr="00CE7F90">
              <w:rPr>
                <w:rFonts w:hint="eastAsia"/>
                <w:color w:val="000000"/>
                <w:szCs w:val="21"/>
              </w:rPr>
              <w:t>幢</w:t>
            </w:r>
            <w:r w:rsidRPr="00CE7F90">
              <w:rPr>
                <w:rFonts w:hint="eastAsia"/>
                <w:color w:val="000000"/>
                <w:szCs w:val="21"/>
              </w:rPr>
              <w:t>622</w:t>
            </w:r>
            <w:r w:rsidRPr="00CE7F90">
              <w:rPr>
                <w:rFonts w:hint="eastAsia"/>
                <w:color w:val="000000"/>
                <w:szCs w:val="21"/>
              </w:rPr>
              <w:t>室，注册资本：</w:t>
            </w:r>
            <w:r w:rsidRPr="00CE7F90">
              <w:rPr>
                <w:rFonts w:hint="eastAsia"/>
                <w:color w:val="000000"/>
                <w:szCs w:val="21"/>
              </w:rPr>
              <w:t>5100</w:t>
            </w:r>
            <w:r w:rsidRPr="00CE7F90">
              <w:rPr>
                <w:rFonts w:hint="eastAsia"/>
                <w:color w:val="000000"/>
                <w:szCs w:val="21"/>
              </w:rPr>
              <w:t>万元，经营范围：许可经营项目：批发、零售：预包装食品（许可证有效期至</w:t>
            </w:r>
            <w:r w:rsidRPr="00CE7F90">
              <w:rPr>
                <w:rFonts w:hint="eastAsia"/>
                <w:color w:val="000000"/>
                <w:szCs w:val="21"/>
              </w:rPr>
              <w:t>2014</w:t>
            </w:r>
            <w:r w:rsidRPr="00CE7F90">
              <w:rPr>
                <w:rFonts w:hint="eastAsia"/>
                <w:color w:val="000000"/>
                <w:szCs w:val="21"/>
              </w:rPr>
              <w:t>年</w:t>
            </w:r>
            <w:r w:rsidRPr="00CE7F90">
              <w:rPr>
                <w:rFonts w:hint="eastAsia"/>
                <w:color w:val="000000"/>
                <w:szCs w:val="21"/>
              </w:rPr>
              <w:t>8</w:t>
            </w:r>
            <w:r w:rsidRPr="00CE7F90">
              <w:rPr>
                <w:rFonts w:hint="eastAsia"/>
                <w:color w:val="000000"/>
                <w:szCs w:val="21"/>
              </w:rPr>
              <w:t>月</w:t>
            </w:r>
            <w:r w:rsidRPr="00CE7F90">
              <w:rPr>
                <w:rFonts w:hint="eastAsia"/>
                <w:color w:val="000000"/>
                <w:szCs w:val="21"/>
              </w:rPr>
              <w:t>24</w:t>
            </w:r>
            <w:r w:rsidRPr="00CE7F90">
              <w:rPr>
                <w:rFonts w:hint="eastAsia"/>
                <w:color w:val="000000"/>
                <w:szCs w:val="21"/>
              </w:rPr>
              <w:t>日）；一般经营项目：营养食品、健身器材、计算机网络技术、数据处理技术的开发、服务及成果转让：心理健康咨询服务（不含诊疗业务），健身器材、电子产品的批发、零售（上述经营范围不含国家法律法规规定禁止、限制和许可经营的项目），培训服务。公司至今已经帮公司致力于建立科学系统的体重管理平台，帮助肥胖者减轻体重，回复健康生活。公司认为，体重管理的本质是对肥胖及肥胖相关疾病患者进行系统的干预培训，帮助他们养成健康良好的生活习惯。经过近十年的日益完善和专业提升，助八万余名肥胖人士成功减重，成为专业体重管理领域的领军者。</w:t>
            </w:r>
          </w:p>
        </w:tc>
      </w:tr>
      <w:tr w:rsidR="00B5752E" w:rsidTr="00A30479">
        <w:trPr>
          <w:trHeight w:hRule="exact" w:val="567"/>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B5752E" w:rsidRDefault="00B5752E" w:rsidP="00A30479">
            <w:pPr>
              <w:adjustRightInd w:val="0"/>
              <w:snapToGrid w:val="0"/>
              <w:spacing w:before="100" w:beforeAutospacing="1" w:after="100" w:afterAutospacing="1"/>
              <w:jc w:val="center"/>
              <w:rPr>
                <w:b/>
                <w:szCs w:val="21"/>
              </w:rPr>
            </w:pPr>
            <w:r>
              <w:rPr>
                <w:rFonts w:hAnsi="宋体" w:hint="eastAsia"/>
                <w:b/>
                <w:szCs w:val="21"/>
              </w:rPr>
              <w:t>备注</w:t>
            </w:r>
          </w:p>
        </w:tc>
      </w:tr>
      <w:tr w:rsidR="00B5752E" w:rsidTr="00A30479">
        <w:trPr>
          <w:trHeight w:hRule="exact" w:val="838"/>
          <w:jc w:val="center"/>
        </w:trPr>
        <w:tc>
          <w:tcPr>
            <w:tcW w:w="722" w:type="dxa"/>
            <w:vAlign w:val="center"/>
          </w:tcPr>
          <w:p w:rsidR="00B5752E" w:rsidRDefault="00B5752E" w:rsidP="00A30479">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B5752E" w:rsidRDefault="00B5752E" w:rsidP="00A30479">
            <w:pPr>
              <w:jc w:val="center"/>
              <w:rPr>
                <w:szCs w:val="21"/>
              </w:rPr>
            </w:pPr>
            <w:r>
              <w:rPr>
                <w:rFonts w:hint="eastAsia"/>
                <w:szCs w:val="21"/>
              </w:rPr>
              <w:t>技术顾问</w:t>
            </w:r>
          </w:p>
        </w:tc>
        <w:tc>
          <w:tcPr>
            <w:tcW w:w="3240" w:type="dxa"/>
            <w:gridSpan w:val="4"/>
            <w:vAlign w:val="center"/>
          </w:tcPr>
          <w:p w:rsidR="00B5752E" w:rsidRDefault="00B5752E" w:rsidP="00A30479">
            <w:pPr>
              <w:jc w:val="center"/>
              <w:rPr>
                <w:szCs w:val="21"/>
              </w:rPr>
            </w:pPr>
            <w:r>
              <w:rPr>
                <w:rFonts w:hint="eastAsia"/>
                <w:szCs w:val="21"/>
              </w:rPr>
              <w:t>国际健康领域领先人员</w:t>
            </w:r>
          </w:p>
        </w:tc>
        <w:tc>
          <w:tcPr>
            <w:tcW w:w="1306" w:type="dxa"/>
            <w:gridSpan w:val="2"/>
            <w:vAlign w:val="center"/>
          </w:tcPr>
          <w:p w:rsidR="00B5752E" w:rsidRDefault="00B5752E" w:rsidP="00A30479">
            <w:pPr>
              <w:jc w:val="center"/>
              <w:rPr>
                <w:szCs w:val="21"/>
              </w:rPr>
            </w:pPr>
            <w:r>
              <w:rPr>
                <w:rFonts w:hint="eastAsia"/>
                <w:szCs w:val="21"/>
              </w:rPr>
              <w:t>医学、营养学</w:t>
            </w:r>
          </w:p>
        </w:tc>
        <w:tc>
          <w:tcPr>
            <w:tcW w:w="850" w:type="dxa"/>
            <w:gridSpan w:val="2"/>
            <w:vAlign w:val="center"/>
          </w:tcPr>
          <w:p w:rsidR="00B5752E" w:rsidRDefault="00B5752E" w:rsidP="00A30479">
            <w:pPr>
              <w:jc w:val="center"/>
              <w:rPr>
                <w:szCs w:val="21"/>
              </w:rPr>
            </w:pPr>
            <w:r>
              <w:rPr>
                <w:rFonts w:hint="eastAsia"/>
                <w:szCs w:val="21"/>
              </w:rPr>
              <w:t>博士</w:t>
            </w:r>
          </w:p>
        </w:tc>
        <w:tc>
          <w:tcPr>
            <w:tcW w:w="1264" w:type="dxa"/>
            <w:vAlign w:val="center"/>
          </w:tcPr>
          <w:p w:rsidR="00B5752E" w:rsidRDefault="00B5752E" w:rsidP="00A30479">
            <w:pPr>
              <w:jc w:val="center"/>
              <w:rPr>
                <w:szCs w:val="21"/>
              </w:rPr>
            </w:pPr>
            <w:r>
              <w:rPr>
                <w:rFonts w:hint="eastAsia"/>
                <w:szCs w:val="21"/>
              </w:rPr>
              <w:t>助教以上</w:t>
            </w:r>
          </w:p>
        </w:tc>
        <w:tc>
          <w:tcPr>
            <w:tcW w:w="900" w:type="dxa"/>
            <w:gridSpan w:val="2"/>
            <w:vAlign w:val="center"/>
          </w:tcPr>
          <w:p w:rsidR="00B5752E" w:rsidRDefault="00B5752E" w:rsidP="00A30479">
            <w:pPr>
              <w:jc w:val="center"/>
              <w:rPr>
                <w:szCs w:val="21"/>
              </w:rPr>
            </w:pPr>
            <w:r>
              <w:rPr>
                <w:rFonts w:hint="eastAsia"/>
                <w:szCs w:val="21"/>
              </w:rPr>
              <w:t>3</w:t>
            </w:r>
            <w:r>
              <w:rPr>
                <w:rFonts w:hint="eastAsia"/>
                <w:szCs w:val="21"/>
              </w:rPr>
              <w:t>年</w:t>
            </w:r>
          </w:p>
        </w:tc>
        <w:tc>
          <w:tcPr>
            <w:tcW w:w="932" w:type="dxa"/>
            <w:gridSpan w:val="2"/>
            <w:vAlign w:val="center"/>
          </w:tcPr>
          <w:p w:rsidR="00B5752E" w:rsidRDefault="00B5752E" w:rsidP="00A30479">
            <w:pPr>
              <w:jc w:val="center"/>
              <w:rPr>
                <w:szCs w:val="21"/>
              </w:rPr>
            </w:pPr>
            <w:r>
              <w:rPr>
                <w:rFonts w:hint="eastAsia"/>
                <w:szCs w:val="21"/>
              </w:rPr>
              <w:t>2</w:t>
            </w:r>
          </w:p>
        </w:tc>
        <w:tc>
          <w:tcPr>
            <w:tcW w:w="1408" w:type="dxa"/>
            <w:vAlign w:val="center"/>
          </w:tcPr>
          <w:p w:rsidR="00B5752E" w:rsidRDefault="00B5752E" w:rsidP="00A30479">
            <w:pPr>
              <w:adjustRightInd w:val="0"/>
              <w:snapToGrid w:val="0"/>
              <w:spacing w:before="100" w:beforeAutospacing="1" w:after="100" w:afterAutospacing="1"/>
              <w:rPr>
                <w:szCs w:val="21"/>
              </w:rPr>
            </w:pPr>
          </w:p>
        </w:tc>
        <w:tc>
          <w:tcPr>
            <w:tcW w:w="1750" w:type="dxa"/>
            <w:vAlign w:val="center"/>
          </w:tcPr>
          <w:p w:rsidR="00B5752E" w:rsidRDefault="00B5752E" w:rsidP="00A30479">
            <w:pPr>
              <w:adjustRightInd w:val="0"/>
              <w:snapToGrid w:val="0"/>
              <w:spacing w:before="100" w:beforeAutospacing="1" w:after="100" w:afterAutospacing="1"/>
              <w:rPr>
                <w:szCs w:val="21"/>
              </w:rPr>
            </w:pPr>
          </w:p>
        </w:tc>
      </w:tr>
    </w:tbl>
    <w:p w:rsidR="00B5752E" w:rsidRPr="00965ED3" w:rsidRDefault="00B5752E" w:rsidP="00B5752E">
      <w:pPr>
        <w:autoSpaceDE w:val="0"/>
        <w:autoSpaceDN w:val="0"/>
        <w:adjustRightInd w:val="0"/>
        <w:spacing w:line="264" w:lineRule="auto"/>
        <w:ind w:left="315" w:right="-134" w:hanging="315"/>
        <w:rPr>
          <w:rFonts w:ascii="宋体"/>
          <w:szCs w:val="21"/>
          <w:lang w:val="zh-CN"/>
        </w:rPr>
      </w:pPr>
    </w:p>
    <w:p w:rsidR="00283CA3" w:rsidRDefault="00283CA3" w:rsidP="00617A24">
      <w:pPr>
        <w:pStyle w:val="2"/>
      </w:pPr>
      <w:bookmarkStart w:id="182" w:name="_Toc480400427"/>
      <w:r>
        <w:rPr>
          <w:rFonts w:hint="eastAsia"/>
        </w:rPr>
        <w:t>以下单位人才需求活动现场由</w:t>
      </w:r>
      <w:r w:rsidRPr="00283CA3">
        <w:rPr>
          <w:rFonts w:hint="eastAsia"/>
        </w:rPr>
        <w:t>杭州市实业投资集团有限公司</w:t>
      </w:r>
      <w:r>
        <w:rPr>
          <w:rFonts w:hint="eastAsia"/>
        </w:rPr>
        <w:t>负责洽谈</w:t>
      </w:r>
      <w:bookmarkEnd w:id="182"/>
    </w:p>
    <w:p w:rsidR="00283CA3" w:rsidRPr="004A67D6" w:rsidRDefault="00283CA3" w:rsidP="00283CA3">
      <w:pPr>
        <w:rPr>
          <w:szCs w:val="21"/>
        </w:rPr>
      </w:pPr>
      <w:r>
        <w:rPr>
          <w:rFonts w:ascii="宋体" w:hAnsi="宋体" w:hint="eastAsia"/>
          <w:szCs w:val="21"/>
        </w:rPr>
        <w:t>杭州</w:t>
      </w:r>
      <w:r>
        <w:rPr>
          <w:rFonts w:ascii="宋体" w:hAnsi="宋体"/>
          <w:szCs w:val="21"/>
        </w:rPr>
        <w:t>金鱼电器集团有限公司</w:t>
      </w:r>
    </w:p>
    <w:p w:rsidR="00283CA3" w:rsidRDefault="00283CA3" w:rsidP="00617A24">
      <w:pPr>
        <w:pStyle w:val="3"/>
        <w:rPr>
          <w:sz w:val="28"/>
        </w:rPr>
      </w:pPr>
      <w:bookmarkStart w:id="183" w:name="_Toc480400428"/>
      <w:r w:rsidRPr="00283CA3">
        <w:rPr>
          <w:rFonts w:hint="eastAsia"/>
          <w:sz w:val="28"/>
        </w:rPr>
        <w:t>杭州金鱼电器集团有限公司</w:t>
      </w:r>
      <w:bookmarkEnd w:id="1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511"/>
        <w:gridCol w:w="915"/>
        <w:gridCol w:w="1089"/>
        <w:gridCol w:w="701"/>
        <w:gridCol w:w="1153"/>
        <w:gridCol w:w="111"/>
        <w:gridCol w:w="709"/>
        <w:gridCol w:w="386"/>
        <w:gridCol w:w="606"/>
        <w:gridCol w:w="709"/>
        <w:gridCol w:w="992"/>
        <w:gridCol w:w="709"/>
        <w:gridCol w:w="775"/>
        <w:gridCol w:w="75"/>
        <w:gridCol w:w="3109"/>
      </w:tblGrid>
      <w:tr w:rsidR="00283CA3" w:rsidTr="00283CA3">
        <w:trPr>
          <w:trHeight w:hRule="exact" w:val="567"/>
          <w:jc w:val="center"/>
        </w:trPr>
        <w:tc>
          <w:tcPr>
            <w:tcW w:w="1257" w:type="dxa"/>
            <w:gridSpan w:val="2"/>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283CA3" w:rsidRDefault="00283CA3" w:rsidP="00DC5A9A">
            <w:pPr>
              <w:adjustRightInd w:val="0"/>
              <w:snapToGrid w:val="0"/>
              <w:spacing w:before="100" w:beforeAutospacing="1" w:after="100" w:afterAutospacing="1"/>
              <w:jc w:val="center"/>
              <w:rPr>
                <w:szCs w:val="21"/>
              </w:rPr>
            </w:pPr>
            <w:r>
              <w:rPr>
                <w:rFonts w:ascii="宋体" w:hAnsi="宋体" w:hint="eastAsia"/>
                <w:szCs w:val="21"/>
              </w:rPr>
              <w:t>杭州</w:t>
            </w:r>
            <w:r>
              <w:rPr>
                <w:rFonts w:ascii="宋体" w:hAnsi="宋体"/>
                <w:szCs w:val="21"/>
              </w:rPr>
              <w:t>金鱼电器集团有限公司</w:t>
            </w:r>
          </w:p>
        </w:tc>
        <w:tc>
          <w:tcPr>
            <w:tcW w:w="1153" w:type="dxa"/>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单位类型</w:t>
            </w:r>
          </w:p>
        </w:tc>
        <w:tc>
          <w:tcPr>
            <w:tcW w:w="3513" w:type="dxa"/>
            <w:gridSpan w:val="6"/>
            <w:vAlign w:val="center"/>
          </w:tcPr>
          <w:p w:rsidR="00283CA3" w:rsidRDefault="00283CA3" w:rsidP="00DC5A9A">
            <w:pPr>
              <w:adjustRightInd w:val="0"/>
              <w:snapToGrid w:val="0"/>
              <w:spacing w:before="100" w:beforeAutospacing="1" w:after="100" w:afterAutospacing="1"/>
              <w:jc w:val="center"/>
              <w:rPr>
                <w:szCs w:val="21"/>
              </w:rPr>
            </w:pPr>
            <w:r>
              <w:rPr>
                <w:rFonts w:hint="eastAsia"/>
                <w:szCs w:val="21"/>
              </w:rPr>
              <w:t>国有</w:t>
            </w:r>
            <w:r w:rsidRPr="00AB714E">
              <w:rPr>
                <w:rFonts w:hint="eastAsia"/>
                <w:szCs w:val="21"/>
              </w:rPr>
              <w:t>企业</w:t>
            </w:r>
          </w:p>
        </w:tc>
        <w:tc>
          <w:tcPr>
            <w:tcW w:w="1484" w:type="dxa"/>
            <w:gridSpan w:val="2"/>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2"/>
            <w:vAlign w:val="center"/>
          </w:tcPr>
          <w:p w:rsidR="00283CA3" w:rsidRPr="00283CA3" w:rsidRDefault="00283CA3" w:rsidP="00283CA3">
            <w:pPr>
              <w:adjustRightInd w:val="0"/>
              <w:snapToGrid w:val="0"/>
              <w:spacing w:before="100" w:beforeAutospacing="1" w:after="100" w:afterAutospacing="1"/>
              <w:jc w:val="center"/>
              <w:rPr>
                <w:szCs w:val="21"/>
              </w:rPr>
            </w:pPr>
            <w:r w:rsidRPr="00283CA3">
              <w:rPr>
                <w:rFonts w:hint="eastAsia"/>
                <w:szCs w:val="21"/>
              </w:rPr>
              <w:t>www</w:t>
            </w:r>
            <w:r w:rsidRPr="00283CA3">
              <w:rPr>
                <w:szCs w:val="21"/>
              </w:rPr>
              <w:t>.hzgeg.com</w:t>
            </w:r>
          </w:p>
        </w:tc>
      </w:tr>
      <w:tr w:rsidR="00283CA3" w:rsidTr="00283CA3">
        <w:trPr>
          <w:trHeight w:hRule="exact" w:val="567"/>
          <w:jc w:val="center"/>
        </w:trPr>
        <w:tc>
          <w:tcPr>
            <w:tcW w:w="1257" w:type="dxa"/>
            <w:gridSpan w:val="2"/>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283CA3" w:rsidRDefault="00283CA3" w:rsidP="00DC5A9A">
            <w:pPr>
              <w:adjustRightInd w:val="0"/>
              <w:snapToGrid w:val="0"/>
              <w:spacing w:before="100" w:beforeAutospacing="1" w:after="100" w:afterAutospacing="1"/>
              <w:jc w:val="center"/>
              <w:rPr>
                <w:szCs w:val="21"/>
              </w:rPr>
            </w:pPr>
            <w:r>
              <w:rPr>
                <w:rFonts w:ascii="宋体" w:hAnsi="宋体" w:hint="eastAsia"/>
                <w:szCs w:val="21"/>
              </w:rPr>
              <w:t>李 波</w:t>
            </w:r>
          </w:p>
        </w:tc>
        <w:tc>
          <w:tcPr>
            <w:tcW w:w="1089" w:type="dxa"/>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283CA3" w:rsidRDefault="00283CA3" w:rsidP="00DC5A9A">
            <w:pPr>
              <w:adjustRightInd w:val="0"/>
              <w:snapToGrid w:val="0"/>
              <w:spacing w:before="100" w:beforeAutospacing="1" w:after="100" w:afterAutospacing="1"/>
              <w:jc w:val="center"/>
              <w:rPr>
                <w:szCs w:val="21"/>
              </w:rPr>
            </w:pPr>
            <w:r>
              <w:rPr>
                <w:rFonts w:ascii="宋体" w:hAnsi="宋体" w:hint="eastAsia"/>
                <w:szCs w:val="21"/>
              </w:rPr>
              <w:t>党委</w:t>
            </w:r>
            <w:r>
              <w:rPr>
                <w:rFonts w:ascii="宋体" w:hAnsi="宋体"/>
                <w:szCs w:val="21"/>
              </w:rPr>
              <w:t>副书记</w:t>
            </w:r>
            <w:r>
              <w:rPr>
                <w:rFonts w:ascii="宋体" w:hAnsi="宋体" w:hint="eastAsia"/>
                <w:szCs w:val="21"/>
              </w:rPr>
              <w:t>/</w:t>
            </w:r>
            <w:r>
              <w:rPr>
                <w:rFonts w:ascii="宋体" w:hAnsi="宋体"/>
                <w:szCs w:val="21"/>
              </w:rPr>
              <w:t>总助</w:t>
            </w:r>
          </w:p>
        </w:tc>
        <w:tc>
          <w:tcPr>
            <w:tcW w:w="1206" w:type="dxa"/>
            <w:gridSpan w:val="3"/>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联系电话</w:t>
            </w:r>
          </w:p>
        </w:tc>
        <w:tc>
          <w:tcPr>
            <w:tcW w:w="2307" w:type="dxa"/>
            <w:gridSpan w:val="3"/>
            <w:vAlign w:val="center"/>
          </w:tcPr>
          <w:p w:rsidR="00283CA3" w:rsidRPr="00283CA3" w:rsidRDefault="00283CA3" w:rsidP="00283CA3">
            <w:pPr>
              <w:adjustRightInd w:val="0"/>
              <w:snapToGrid w:val="0"/>
              <w:spacing w:before="100" w:beforeAutospacing="1" w:after="100" w:afterAutospacing="1"/>
              <w:jc w:val="center"/>
              <w:rPr>
                <w:szCs w:val="21"/>
              </w:rPr>
            </w:pPr>
            <w:r w:rsidRPr="00283CA3">
              <w:rPr>
                <w:szCs w:val="21"/>
              </w:rPr>
              <w:t>0571-89971608</w:t>
            </w:r>
          </w:p>
        </w:tc>
        <w:tc>
          <w:tcPr>
            <w:tcW w:w="1484" w:type="dxa"/>
            <w:gridSpan w:val="2"/>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2"/>
            <w:vAlign w:val="center"/>
          </w:tcPr>
          <w:p w:rsidR="00283CA3" w:rsidRDefault="00283CA3" w:rsidP="00DC5A9A">
            <w:pPr>
              <w:adjustRightInd w:val="0"/>
              <w:snapToGrid w:val="0"/>
              <w:spacing w:before="100" w:beforeAutospacing="1" w:after="100" w:afterAutospacing="1"/>
              <w:jc w:val="center"/>
              <w:rPr>
                <w:szCs w:val="21"/>
              </w:rPr>
            </w:pPr>
            <w:r w:rsidRPr="00283CA3">
              <w:rPr>
                <w:rFonts w:hint="eastAsia"/>
                <w:szCs w:val="21"/>
              </w:rPr>
              <w:t>lb@hzgeg.com</w:t>
            </w:r>
          </w:p>
        </w:tc>
      </w:tr>
      <w:tr w:rsidR="00283CA3" w:rsidTr="00DC5A9A">
        <w:trPr>
          <w:trHeight w:hRule="exact" w:val="1563"/>
          <w:jc w:val="center"/>
        </w:trPr>
        <w:tc>
          <w:tcPr>
            <w:tcW w:w="1257" w:type="dxa"/>
            <w:gridSpan w:val="2"/>
            <w:vAlign w:val="center"/>
          </w:tcPr>
          <w:p w:rsidR="00283CA3" w:rsidRDefault="00283CA3" w:rsidP="00DC5A9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5"/>
            <w:vAlign w:val="center"/>
          </w:tcPr>
          <w:p w:rsidR="00283CA3" w:rsidRDefault="00283CA3" w:rsidP="00DC5A9A">
            <w:pPr>
              <w:adjustRightInd w:val="0"/>
              <w:snapToGrid w:val="0"/>
              <w:spacing w:before="100" w:beforeAutospacing="1" w:after="100" w:afterAutospacing="1"/>
              <w:ind w:firstLineChars="200" w:firstLine="420"/>
              <w:jc w:val="left"/>
              <w:rPr>
                <w:color w:val="000000"/>
                <w:szCs w:val="21"/>
              </w:rPr>
            </w:pPr>
            <w:r w:rsidRPr="00283CA3">
              <w:rPr>
                <w:rFonts w:hint="eastAsia"/>
                <w:color w:val="000000"/>
                <w:szCs w:val="21"/>
              </w:rPr>
              <w:t>金鱼集团创建于</w:t>
            </w:r>
            <w:r w:rsidRPr="00283CA3">
              <w:rPr>
                <w:rFonts w:hint="eastAsia"/>
                <w:color w:val="000000"/>
                <w:szCs w:val="21"/>
              </w:rPr>
              <w:t>1979</w:t>
            </w:r>
            <w:r w:rsidRPr="00283CA3">
              <w:rPr>
                <w:rFonts w:hint="eastAsia"/>
                <w:color w:val="000000"/>
                <w:szCs w:val="21"/>
              </w:rPr>
              <w:t>年，是一家综合性国有控股企业，主要产品为洗衣机、电冰箱、商用制冷设备、环境家电、电子元器件、精密压铸、注塑成型、金属材料、树脂材料深加工、贴片印刷等，是集家电研发、制造、营销、技术服务等多元化产业为一体的浙江省、杭州市重点培育发展企业集团，拥有省级技术中心，直接控股参股企业</w:t>
            </w:r>
            <w:r w:rsidRPr="00283CA3">
              <w:rPr>
                <w:rFonts w:hint="eastAsia"/>
                <w:color w:val="000000"/>
                <w:szCs w:val="21"/>
              </w:rPr>
              <w:t>16</w:t>
            </w:r>
            <w:r w:rsidRPr="00283CA3">
              <w:rPr>
                <w:rFonts w:hint="eastAsia"/>
                <w:color w:val="000000"/>
                <w:szCs w:val="21"/>
              </w:rPr>
              <w:t>家，年营收规模</w:t>
            </w:r>
            <w:r w:rsidRPr="00283CA3">
              <w:rPr>
                <w:rFonts w:hint="eastAsia"/>
                <w:color w:val="000000"/>
                <w:szCs w:val="21"/>
              </w:rPr>
              <w:t>100</w:t>
            </w:r>
            <w:r w:rsidRPr="00283CA3">
              <w:rPr>
                <w:rFonts w:hint="eastAsia"/>
                <w:color w:val="000000"/>
                <w:szCs w:val="21"/>
              </w:rPr>
              <w:t>亿元。金鱼集团历获“中国制造业</w:t>
            </w:r>
            <w:r w:rsidRPr="00283CA3">
              <w:rPr>
                <w:rFonts w:hint="eastAsia"/>
                <w:color w:val="000000"/>
                <w:szCs w:val="21"/>
              </w:rPr>
              <w:t>500</w:t>
            </w:r>
            <w:r w:rsidRPr="00283CA3">
              <w:rPr>
                <w:rFonts w:hint="eastAsia"/>
                <w:color w:val="000000"/>
                <w:szCs w:val="21"/>
              </w:rPr>
              <w:t>强”、“中国轻工业百强企业”等荣誉称号，还获得了“浙江省百强企业”、“浙江省模范集体”。集团投资杭州松下家用电器有限公司、杭州松下马达有限公司等合资企业，已成为中日经贸技术合作交流成功的典范</w:t>
            </w:r>
            <w:r w:rsidRPr="00AB714E">
              <w:rPr>
                <w:rFonts w:hint="eastAsia"/>
                <w:color w:val="000000"/>
                <w:szCs w:val="21"/>
              </w:rPr>
              <w:t>。</w:t>
            </w:r>
          </w:p>
        </w:tc>
      </w:tr>
      <w:tr w:rsidR="00283CA3" w:rsidTr="00283CA3">
        <w:trPr>
          <w:trHeight w:hRule="exact" w:val="567"/>
          <w:jc w:val="center"/>
        </w:trPr>
        <w:tc>
          <w:tcPr>
            <w:tcW w:w="722" w:type="dxa"/>
            <w:vAlign w:val="center"/>
          </w:tcPr>
          <w:p w:rsidR="00283CA3" w:rsidRDefault="00283CA3" w:rsidP="00DC5A9A">
            <w:pPr>
              <w:adjustRightInd w:val="0"/>
              <w:snapToGrid w:val="0"/>
              <w:spacing w:before="100" w:beforeAutospacing="1" w:after="100" w:afterAutospacing="1"/>
              <w:jc w:val="center"/>
              <w:rPr>
                <w:b/>
                <w:szCs w:val="21"/>
              </w:rPr>
            </w:pPr>
            <w:r>
              <w:rPr>
                <w:rFonts w:hAnsi="宋体" w:hint="eastAsia"/>
                <w:b/>
                <w:szCs w:val="21"/>
              </w:rPr>
              <w:t>序号</w:t>
            </w:r>
          </w:p>
        </w:tc>
        <w:tc>
          <w:tcPr>
            <w:tcW w:w="1046" w:type="dxa"/>
            <w:gridSpan w:val="2"/>
            <w:vAlign w:val="center"/>
          </w:tcPr>
          <w:p w:rsidR="00283CA3" w:rsidRDefault="00283CA3" w:rsidP="00DC5A9A">
            <w:pPr>
              <w:adjustRightInd w:val="0"/>
              <w:snapToGrid w:val="0"/>
              <w:spacing w:before="100" w:beforeAutospacing="1" w:after="100" w:afterAutospacing="1"/>
              <w:jc w:val="center"/>
              <w:rPr>
                <w:b/>
                <w:szCs w:val="21"/>
              </w:rPr>
            </w:pPr>
            <w:r>
              <w:rPr>
                <w:rFonts w:hAnsi="宋体" w:hint="eastAsia"/>
                <w:b/>
                <w:szCs w:val="21"/>
              </w:rPr>
              <w:t>职位名称</w:t>
            </w:r>
          </w:p>
        </w:tc>
        <w:tc>
          <w:tcPr>
            <w:tcW w:w="3969" w:type="dxa"/>
            <w:gridSpan w:val="5"/>
            <w:vAlign w:val="center"/>
          </w:tcPr>
          <w:p w:rsidR="00283CA3" w:rsidRDefault="00283CA3" w:rsidP="00DC5A9A">
            <w:pPr>
              <w:adjustRightInd w:val="0"/>
              <w:snapToGrid w:val="0"/>
              <w:spacing w:before="100" w:beforeAutospacing="1" w:after="100" w:afterAutospacing="1"/>
              <w:jc w:val="center"/>
              <w:rPr>
                <w:b/>
                <w:szCs w:val="21"/>
              </w:rPr>
            </w:pPr>
            <w:r>
              <w:rPr>
                <w:rFonts w:hAnsi="宋体" w:hint="eastAsia"/>
                <w:b/>
                <w:szCs w:val="21"/>
              </w:rPr>
              <w:t>职位要求</w:t>
            </w:r>
          </w:p>
        </w:tc>
        <w:tc>
          <w:tcPr>
            <w:tcW w:w="709" w:type="dxa"/>
            <w:vAlign w:val="center"/>
          </w:tcPr>
          <w:p w:rsidR="00283CA3" w:rsidRDefault="00283CA3" w:rsidP="00DC5A9A">
            <w:pPr>
              <w:adjustRightInd w:val="0"/>
              <w:snapToGrid w:val="0"/>
              <w:spacing w:before="100" w:beforeAutospacing="1" w:after="100" w:afterAutospacing="1"/>
              <w:jc w:val="center"/>
              <w:rPr>
                <w:b/>
                <w:szCs w:val="21"/>
              </w:rPr>
            </w:pPr>
            <w:r>
              <w:rPr>
                <w:rFonts w:hAnsi="宋体" w:hint="eastAsia"/>
                <w:b/>
                <w:szCs w:val="21"/>
              </w:rPr>
              <w:t>专业领域</w:t>
            </w:r>
          </w:p>
        </w:tc>
        <w:tc>
          <w:tcPr>
            <w:tcW w:w="992" w:type="dxa"/>
            <w:gridSpan w:val="2"/>
            <w:vAlign w:val="center"/>
          </w:tcPr>
          <w:p w:rsidR="00283CA3" w:rsidRDefault="00283CA3" w:rsidP="00DC5A9A">
            <w:pPr>
              <w:adjustRightInd w:val="0"/>
              <w:snapToGrid w:val="0"/>
              <w:spacing w:before="100" w:beforeAutospacing="1" w:after="100" w:afterAutospacing="1"/>
              <w:jc w:val="center"/>
              <w:rPr>
                <w:b/>
                <w:szCs w:val="21"/>
              </w:rPr>
            </w:pPr>
            <w:r>
              <w:rPr>
                <w:rFonts w:hAnsi="宋体" w:hint="eastAsia"/>
                <w:b/>
                <w:szCs w:val="21"/>
              </w:rPr>
              <w:t>学位</w:t>
            </w:r>
          </w:p>
        </w:tc>
        <w:tc>
          <w:tcPr>
            <w:tcW w:w="709" w:type="dxa"/>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职称职务</w:t>
            </w:r>
          </w:p>
        </w:tc>
        <w:tc>
          <w:tcPr>
            <w:tcW w:w="992" w:type="dxa"/>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283CA3" w:rsidRDefault="00283CA3" w:rsidP="00DC5A9A">
            <w:pPr>
              <w:adjustRightInd w:val="0"/>
              <w:snapToGrid w:val="0"/>
              <w:spacing w:before="100" w:beforeAutospacing="1" w:after="100" w:afterAutospacing="1"/>
              <w:jc w:val="center"/>
              <w:rPr>
                <w:b/>
                <w:szCs w:val="21"/>
              </w:rPr>
            </w:pPr>
            <w:r>
              <w:rPr>
                <w:rFonts w:hAnsi="宋体" w:hint="eastAsia"/>
                <w:b/>
                <w:szCs w:val="21"/>
              </w:rPr>
              <w:t>招聘人数</w:t>
            </w:r>
          </w:p>
        </w:tc>
        <w:tc>
          <w:tcPr>
            <w:tcW w:w="850" w:type="dxa"/>
            <w:gridSpan w:val="2"/>
            <w:vAlign w:val="center"/>
          </w:tcPr>
          <w:p w:rsidR="00283CA3" w:rsidRDefault="00283CA3" w:rsidP="00DC5A9A">
            <w:pPr>
              <w:adjustRightInd w:val="0"/>
              <w:snapToGrid w:val="0"/>
              <w:spacing w:before="100" w:beforeAutospacing="1" w:after="100" w:afterAutospacing="1"/>
              <w:jc w:val="center"/>
              <w:rPr>
                <w:b/>
                <w:szCs w:val="21"/>
              </w:rPr>
            </w:pPr>
            <w:r>
              <w:rPr>
                <w:rFonts w:hAnsi="宋体" w:hint="eastAsia"/>
                <w:b/>
                <w:szCs w:val="21"/>
              </w:rPr>
              <w:t>拟提供待遇</w:t>
            </w:r>
          </w:p>
        </w:tc>
        <w:tc>
          <w:tcPr>
            <w:tcW w:w="3109" w:type="dxa"/>
            <w:vAlign w:val="center"/>
          </w:tcPr>
          <w:p w:rsidR="00283CA3" w:rsidRDefault="00283CA3" w:rsidP="00DC5A9A">
            <w:pPr>
              <w:adjustRightInd w:val="0"/>
              <w:snapToGrid w:val="0"/>
              <w:spacing w:before="100" w:beforeAutospacing="1" w:after="100" w:afterAutospacing="1"/>
              <w:jc w:val="center"/>
              <w:rPr>
                <w:b/>
                <w:szCs w:val="21"/>
              </w:rPr>
            </w:pPr>
            <w:r>
              <w:rPr>
                <w:rFonts w:hAnsi="宋体" w:hint="eastAsia"/>
                <w:b/>
                <w:szCs w:val="21"/>
              </w:rPr>
              <w:t>备注</w:t>
            </w:r>
          </w:p>
        </w:tc>
      </w:tr>
      <w:tr w:rsidR="00283CA3" w:rsidTr="00283CA3">
        <w:trPr>
          <w:trHeight w:hRule="exact" w:val="2990"/>
          <w:jc w:val="center"/>
        </w:trPr>
        <w:tc>
          <w:tcPr>
            <w:tcW w:w="722" w:type="dxa"/>
            <w:vAlign w:val="center"/>
          </w:tcPr>
          <w:p w:rsidR="00283CA3" w:rsidRDefault="00283CA3" w:rsidP="00DC5A9A">
            <w:pPr>
              <w:adjustRightInd w:val="0"/>
              <w:snapToGrid w:val="0"/>
              <w:spacing w:before="100" w:beforeAutospacing="1" w:after="100" w:afterAutospacing="1"/>
              <w:jc w:val="center"/>
              <w:rPr>
                <w:b/>
                <w:szCs w:val="21"/>
              </w:rPr>
            </w:pPr>
            <w:r>
              <w:rPr>
                <w:b/>
                <w:szCs w:val="21"/>
              </w:rPr>
              <w:t>1</w:t>
            </w:r>
          </w:p>
        </w:tc>
        <w:tc>
          <w:tcPr>
            <w:tcW w:w="1046" w:type="dxa"/>
            <w:gridSpan w:val="2"/>
            <w:vAlign w:val="center"/>
          </w:tcPr>
          <w:p w:rsidR="00283CA3" w:rsidRPr="00283CA3" w:rsidRDefault="00283CA3" w:rsidP="00DC5A9A">
            <w:pPr>
              <w:jc w:val="center"/>
              <w:rPr>
                <w:rFonts w:ascii="宋体" w:hAnsi="宋体"/>
                <w:szCs w:val="21"/>
              </w:rPr>
            </w:pPr>
            <w:r w:rsidRPr="00283CA3">
              <w:rPr>
                <w:rFonts w:ascii="宋体" w:hAnsi="宋体" w:hint="eastAsia"/>
                <w:szCs w:val="21"/>
              </w:rPr>
              <w:t>材料</w:t>
            </w:r>
            <w:r w:rsidRPr="00283CA3">
              <w:rPr>
                <w:rFonts w:ascii="宋体" w:hAnsi="宋体"/>
                <w:szCs w:val="21"/>
              </w:rPr>
              <w:t>技术高级专家</w:t>
            </w:r>
          </w:p>
        </w:tc>
        <w:tc>
          <w:tcPr>
            <w:tcW w:w="3969" w:type="dxa"/>
            <w:gridSpan w:val="5"/>
            <w:vAlign w:val="center"/>
          </w:tcPr>
          <w:p w:rsidR="00283CA3" w:rsidRDefault="00283CA3" w:rsidP="00DC5A9A">
            <w:pPr>
              <w:rPr>
                <w:szCs w:val="21"/>
              </w:rPr>
            </w:pPr>
            <w:r w:rsidRPr="00283CA3">
              <w:rPr>
                <w:rFonts w:hint="eastAsia"/>
                <w:szCs w:val="21"/>
              </w:rPr>
              <w:t>1</w:t>
            </w:r>
            <w:r w:rsidRPr="00283CA3">
              <w:rPr>
                <w:rFonts w:hint="eastAsia"/>
                <w:szCs w:val="21"/>
              </w:rPr>
              <w:t>、熟悉高分子材料在工业界，特别是在家电行业的应用；</w:t>
            </w:r>
          </w:p>
          <w:p w:rsidR="00283CA3" w:rsidRDefault="00283CA3" w:rsidP="00DC5A9A">
            <w:pPr>
              <w:rPr>
                <w:szCs w:val="21"/>
              </w:rPr>
            </w:pPr>
            <w:r w:rsidRPr="00283CA3">
              <w:rPr>
                <w:rFonts w:hint="eastAsia"/>
                <w:szCs w:val="21"/>
              </w:rPr>
              <w:t>2</w:t>
            </w:r>
            <w:r w:rsidRPr="00283CA3">
              <w:rPr>
                <w:rFonts w:hint="eastAsia"/>
                <w:szCs w:val="21"/>
              </w:rPr>
              <w:t>、精通有机材料的失效模式分析；</w:t>
            </w:r>
          </w:p>
          <w:p w:rsidR="00283CA3" w:rsidRDefault="00283CA3" w:rsidP="00DC5A9A">
            <w:pPr>
              <w:rPr>
                <w:szCs w:val="21"/>
              </w:rPr>
            </w:pPr>
            <w:r w:rsidRPr="00283CA3">
              <w:rPr>
                <w:rFonts w:hint="eastAsia"/>
                <w:szCs w:val="21"/>
              </w:rPr>
              <w:t>3</w:t>
            </w:r>
            <w:r w:rsidRPr="00283CA3">
              <w:rPr>
                <w:rFonts w:hint="eastAsia"/>
                <w:szCs w:val="21"/>
              </w:rPr>
              <w:t>、熟练掌握</w:t>
            </w:r>
            <w:r w:rsidRPr="00283CA3">
              <w:rPr>
                <w:rFonts w:hint="eastAsia"/>
                <w:szCs w:val="21"/>
              </w:rPr>
              <w:t>FTIR</w:t>
            </w:r>
            <w:r w:rsidRPr="00283CA3">
              <w:rPr>
                <w:rFonts w:hint="eastAsia"/>
                <w:szCs w:val="21"/>
              </w:rPr>
              <w:t>，</w:t>
            </w:r>
            <w:r w:rsidRPr="00283CA3">
              <w:rPr>
                <w:rFonts w:hint="eastAsia"/>
                <w:szCs w:val="21"/>
              </w:rPr>
              <w:t xml:space="preserve"> TA</w:t>
            </w:r>
            <w:r w:rsidRPr="00283CA3">
              <w:rPr>
                <w:rFonts w:hint="eastAsia"/>
                <w:szCs w:val="21"/>
              </w:rPr>
              <w:t>等设备的应用；</w:t>
            </w:r>
          </w:p>
          <w:p w:rsidR="00283CA3" w:rsidRPr="00283CA3" w:rsidRDefault="00283CA3" w:rsidP="00283CA3">
            <w:pPr>
              <w:rPr>
                <w:szCs w:val="21"/>
              </w:rPr>
            </w:pPr>
            <w:r w:rsidRPr="00283CA3">
              <w:rPr>
                <w:rFonts w:hint="eastAsia"/>
                <w:szCs w:val="21"/>
              </w:rPr>
              <w:t>4</w:t>
            </w:r>
            <w:r w:rsidRPr="00283CA3">
              <w:rPr>
                <w:rFonts w:hint="eastAsia"/>
                <w:szCs w:val="21"/>
              </w:rPr>
              <w:t>、熟悉新型材料的发展和应用趋势</w:t>
            </w:r>
            <w:r>
              <w:rPr>
                <w:rFonts w:hint="eastAsia"/>
                <w:szCs w:val="21"/>
              </w:rPr>
              <w:t>。</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其他</w:t>
            </w:r>
          </w:p>
        </w:tc>
        <w:tc>
          <w:tcPr>
            <w:tcW w:w="992" w:type="dxa"/>
            <w:gridSpan w:val="2"/>
            <w:vAlign w:val="center"/>
          </w:tcPr>
          <w:p w:rsidR="00283CA3" w:rsidRPr="00283CA3" w:rsidRDefault="00283CA3" w:rsidP="00DC5A9A">
            <w:pPr>
              <w:jc w:val="center"/>
              <w:rPr>
                <w:rFonts w:ascii="宋体" w:hAnsi="宋体"/>
                <w:szCs w:val="21"/>
              </w:rPr>
            </w:pPr>
            <w:r w:rsidRPr="00283CA3">
              <w:rPr>
                <w:rFonts w:hint="eastAsia"/>
                <w:szCs w:val="21"/>
              </w:rPr>
              <w:t>化学工程专业博士</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相当于</w:t>
            </w:r>
            <w:r w:rsidRPr="00283CA3">
              <w:rPr>
                <w:rFonts w:ascii="宋体" w:hAnsi="宋体"/>
                <w:szCs w:val="21"/>
              </w:rPr>
              <w:t>知名企业</w:t>
            </w:r>
            <w:r w:rsidRPr="00283CA3">
              <w:rPr>
                <w:rFonts w:ascii="宋体" w:hAnsi="宋体" w:hint="eastAsia"/>
                <w:szCs w:val="21"/>
              </w:rPr>
              <w:t>中</w:t>
            </w:r>
            <w:r w:rsidRPr="00283CA3">
              <w:rPr>
                <w:rFonts w:ascii="宋体" w:hAnsi="宋体"/>
                <w:szCs w:val="21"/>
              </w:rPr>
              <w:t>层</w:t>
            </w:r>
          </w:p>
        </w:tc>
        <w:tc>
          <w:tcPr>
            <w:tcW w:w="992" w:type="dxa"/>
            <w:vAlign w:val="center"/>
          </w:tcPr>
          <w:p w:rsidR="00283CA3" w:rsidRPr="00283CA3" w:rsidRDefault="00283CA3" w:rsidP="00DC5A9A">
            <w:pPr>
              <w:jc w:val="center"/>
              <w:rPr>
                <w:rFonts w:ascii="宋体" w:hAnsi="宋体"/>
                <w:szCs w:val="21"/>
              </w:rPr>
            </w:pPr>
            <w:r w:rsidRPr="00283CA3">
              <w:rPr>
                <w:rFonts w:hint="eastAsia"/>
                <w:szCs w:val="21"/>
              </w:rPr>
              <w:t>5-8</w:t>
            </w:r>
            <w:r w:rsidRPr="00283CA3">
              <w:rPr>
                <w:rFonts w:hint="eastAsia"/>
                <w:szCs w:val="21"/>
              </w:rPr>
              <w:t>年工业界实际工作经验</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1</w:t>
            </w:r>
          </w:p>
        </w:tc>
        <w:tc>
          <w:tcPr>
            <w:tcW w:w="850" w:type="dxa"/>
            <w:gridSpan w:val="2"/>
            <w:vAlign w:val="center"/>
          </w:tcPr>
          <w:p w:rsidR="00283CA3" w:rsidRPr="00283CA3" w:rsidRDefault="00283CA3" w:rsidP="00DC5A9A">
            <w:pPr>
              <w:jc w:val="center"/>
              <w:rPr>
                <w:rFonts w:ascii="宋体" w:hAnsi="宋体"/>
                <w:szCs w:val="21"/>
              </w:rPr>
            </w:pPr>
            <w:r w:rsidRPr="00283CA3">
              <w:rPr>
                <w:rFonts w:ascii="宋体" w:hAnsi="宋体" w:hint="eastAsia"/>
                <w:szCs w:val="21"/>
              </w:rPr>
              <w:t>3</w:t>
            </w:r>
            <w:r w:rsidRPr="00283CA3">
              <w:rPr>
                <w:rFonts w:ascii="宋体" w:hAnsi="宋体"/>
                <w:szCs w:val="21"/>
              </w:rPr>
              <w:t>0～100W/</w:t>
            </w:r>
            <w:r w:rsidRPr="00283CA3">
              <w:rPr>
                <w:rFonts w:ascii="宋体" w:hAnsi="宋体" w:hint="eastAsia"/>
                <w:szCs w:val="21"/>
              </w:rPr>
              <w:t>年起，</w:t>
            </w:r>
            <w:r w:rsidRPr="00283CA3">
              <w:rPr>
                <w:rFonts w:ascii="宋体" w:hAnsi="宋体"/>
                <w:szCs w:val="21"/>
              </w:rPr>
              <w:t>面议</w:t>
            </w:r>
          </w:p>
        </w:tc>
        <w:tc>
          <w:tcPr>
            <w:tcW w:w="3109" w:type="dxa"/>
            <w:vAlign w:val="center"/>
          </w:tcPr>
          <w:p w:rsidR="00283CA3" w:rsidRDefault="00283CA3" w:rsidP="00283CA3">
            <w:pPr>
              <w:jc w:val="left"/>
              <w:rPr>
                <w:rFonts w:ascii="宋体" w:hAnsi="宋体"/>
                <w:szCs w:val="21"/>
              </w:rPr>
            </w:pPr>
            <w:r w:rsidRPr="00283CA3">
              <w:rPr>
                <w:rFonts w:ascii="宋体" w:hAnsi="宋体" w:hint="eastAsia"/>
                <w:szCs w:val="21"/>
              </w:rPr>
              <w:t>1、负责有机材料研发，确定研发方向和工作计划；</w:t>
            </w:r>
          </w:p>
          <w:p w:rsidR="00283CA3" w:rsidRDefault="00283CA3" w:rsidP="00283CA3">
            <w:pPr>
              <w:jc w:val="left"/>
              <w:rPr>
                <w:rFonts w:ascii="宋体" w:hAnsi="宋体"/>
                <w:szCs w:val="21"/>
              </w:rPr>
            </w:pPr>
            <w:r w:rsidRPr="00283CA3">
              <w:rPr>
                <w:rFonts w:ascii="宋体" w:hAnsi="宋体" w:hint="eastAsia"/>
                <w:szCs w:val="21"/>
              </w:rPr>
              <w:t>2、技术能力创</w:t>
            </w:r>
            <w:r w:rsidRPr="00283CA3">
              <w:rPr>
                <w:rFonts w:ascii="宋体" w:hAnsi="宋体"/>
                <w:szCs w:val="21"/>
              </w:rPr>
              <w:t>立</w:t>
            </w:r>
            <w:r w:rsidRPr="00283CA3">
              <w:rPr>
                <w:rFonts w:ascii="宋体" w:hAnsi="宋体" w:hint="eastAsia"/>
                <w:szCs w:val="21"/>
              </w:rPr>
              <w:t>，软硬件及实验室建设，人员招聘培养；</w:t>
            </w:r>
          </w:p>
          <w:p w:rsidR="00283CA3" w:rsidRDefault="00283CA3" w:rsidP="00283CA3">
            <w:pPr>
              <w:jc w:val="left"/>
              <w:rPr>
                <w:rFonts w:ascii="宋体" w:hAnsi="宋体"/>
                <w:szCs w:val="21"/>
              </w:rPr>
            </w:pPr>
            <w:r w:rsidRPr="00283CA3">
              <w:rPr>
                <w:rFonts w:ascii="宋体" w:hAnsi="宋体" w:hint="eastAsia"/>
                <w:szCs w:val="21"/>
              </w:rPr>
              <w:t>3、负责与投资企业联系沟通，协调发展有机材料开展；</w:t>
            </w:r>
          </w:p>
          <w:p w:rsidR="00283CA3" w:rsidRPr="00283CA3" w:rsidRDefault="00283CA3" w:rsidP="00283CA3">
            <w:pPr>
              <w:jc w:val="left"/>
              <w:rPr>
                <w:rFonts w:ascii="宋体" w:hAnsi="宋体"/>
                <w:szCs w:val="21"/>
              </w:rPr>
            </w:pPr>
            <w:r w:rsidRPr="00283CA3">
              <w:rPr>
                <w:rFonts w:ascii="宋体" w:hAnsi="宋体" w:hint="eastAsia"/>
                <w:szCs w:val="21"/>
              </w:rPr>
              <w:t>4、跟踪有机材料发展方向趋势，及时选择、验证、应用新的材料以减少成本，提高质量。</w:t>
            </w:r>
          </w:p>
        </w:tc>
      </w:tr>
      <w:tr w:rsidR="00283CA3" w:rsidTr="00283CA3">
        <w:trPr>
          <w:trHeight w:hRule="exact" w:val="2255"/>
          <w:jc w:val="center"/>
        </w:trPr>
        <w:tc>
          <w:tcPr>
            <w:tcW w:w="722" w:type="dxa"/>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2</w:t>
            </w:r>
          </w:p>
        </w:tc>
        <w:tc>
          <w:tcPr>
            <w:tcW w:w="1046" w:type="dxa"/>
            <w:gridSpan w:val="2"/>
            <w:vAlign w:val="center"/>
          </w:tcPr>
          <w:p w:rsidR="00283CA3" w:rsidRPr="00283CA3" w:rsidRDefault="00283CA3" w:rsidP="00DC5A9A">
            <w:pPr>
              <w:jc w:val="center"/>
              <w:rPr>
                <w:rFonts w:ascii="宋体" w:hAnsi="宋体"/>
                <w:szCs w:val="21"/>
              </w:rPr>
            </w:pPr>
            <w:r w:rsidRPr="00283CA3">
              <w:rPr>
                <w:rFonts w:hint="eastAsia"/>
                <w:szCs w:val="21"/>
              </w:rPr>
              <w:t>UI</w:t>
            </w:r>
            <w:r w:rsidRPr="00283CA3">
              <w:rPr>
                <w:rFonts w:hint="eastAsia"/>
                <w:szCs w:val="21"/>
              </w:rPr>
              <w:t>高级设计师</w:t>
            </w:r>
          </w:p>
        </w:tc>
        <w:tc>
          <w:tcPr>
            <w:tcW w:w="3969" w:type="dxa"/>
            <w:gridSpan w:val="5"/>
            <w:vAlign w:val="center"/>
          </w:tcPr>
          <w:p w:rsidR="00283CA3" w:rsidRDefault="00283CA3" w:rsidP="00DC5A9A">
            <w:pPr>
              <w:jc w:val="left"/>
              <w:rPr>
                <w:szCs w:val="21"/>
              </w:rPr>
            </w:pPr>
            <w:r w:rsidRPr="00283CA3">
              <w:rPr>
                <w:rFonts w:hint="eastAsia"/>
                <w:szCs w:val="21"/>
              </w:rPr>
              <w:t>1</w:t>
            </w:r>
            <w:r w:rsidRPr="00283CA3">
              <w:rPr>
                <w:rFonts w:hint="eastAsia"/>
                <w:szCs w:val="21"/>
              </w:rPr>
              <w:t>、精通</w:t>
            </w:r>
            <w:r w:rsidRPr="00283CA3">
              <w:rPr>
                <w:rFonts w:hint="eastAsia"/>
                <w:szCs w:val="21"/>
              </w:rPr>
              <w:t>UI</w:t>
            </w:r>
            <w:r w:rsidRPr="00283CA3">
              <w:rPr>
                <w:rFonts w:hint="eastAsia"/>
                <w:szCs w:val="21"/>
              </w:rPr>
              <w:t>设计流程，有扎实的用户界面和用户体验设计功底；</w:t>
            </w:r>
          </w:p>
          <w:p w:rsidR="00283CA3" w:rsidRDefault="00283CA3" w:rsidP="00DC5A9A">
            <w:pPr>
              <w:jc w:val="left"/>
              <w:rPr>
                <w:szCs w:val="21"/>
              </w:rPr>
            </w:pPr>
            <w:r w:rsidRPr="00283CA3">
              <w:rPr>
                <w:rFonts w:hint="eastAsia"/>
                <w:szCs w:val="21"/>
              </w:rPr>
              <w:t>2</w:t>
            </w:r>
            <w:r w:rsidRPr="00283CA3">
              <w:rPr>
                <w:rFonts w:hint="eastAsia"/>
                <w:szCs w:val="21"/>
              </w:rPr>
              <w:t>、精通</w:t>
            </w:r>
            <w:r w:rsidRPr="00283CA3">
              <w:rPr>
                <w:rFonts w:hint="eastAsia"/>
                <w:szCs w:val="21"/>
              </w:rPr>
              <w:t>Photoshop</w:t>
            </w:r>
            <w:r w:rsidRPr="00283CA3">
              <w:rPr>
                <w:rFonts w:hint="eastAsia"/>
                <w:szCs w:val="21"/>
              </w:rPr>
              <w:t>，</w:t>
            </w:r>
            <w:r w:rsidRPr="00283CA3">
              <w:rPr>
                <w:rFonts w:hint="eastAsia"/>
                <w:szCs w:val="21"/>
              </w:rPr>
              <w:t>Illustrator</w:t>
            </w:r>
            <w:r w:rsidRPr="00283CA3">
              <w:rPr>
                <w:rFonts w:hint="eastAsia"/>
                <w:szCs w:val="21"/>
              </w:rPr>
              <w:t>、</w:t>
            </w:r>
            <w:r w:rsidRPr="00283CA3">
              <w:rPr>
                <w:rFonts w:hint="eastAsia"/>
                <w:szCs w:val="21"/>
              </w:rPr>
              <w:t>Firework</w:t>
            </w:r>
            <w:r w:rsidRPr="00283CA3">
              <w:rPr>
                <w:rFonts w:hint="eastAsia"/>
                <w:szCs w:val="21"/>
              </w:rPr>
              <w:t>、</w:t>
            </w:r>
            <w:r w:rsidRPr="00283CA3">
              <w:rPr>
                <w:rFonts w:hint="eastAsia"/>
                <w:szCs w:val="21"/>
              </w:rPr>
              <w:t>Flash</w:t>
            </w:r>
            <w:r w:rsidRPr="00283CA3">
              <w:rPr>
                <w:rFonts w:hint="eastAsia"/>
                <w:szCs w:val="21"/>
              </w:rPr>
              <w:t>等图形设计软件；</w:t>
            </w:r>
          </w:p>
          <w:p w:rsidR="00283CA3" w:rsidRPr="00283CA3" w:rsidRDefault="00283CA3" w:rsidP="00DC5A9A">
            <w:pPr>
              <w:jc w:val="left"/>
              <w:rPr>
                <w:rFonts w:ascii="宋体" w:hAnsi="宋体"/>
                <w:szCs w:val="21"/>
              </w:rPr>
            </w:pPr>
            <w:r w:rsidRPr="00283CA3">
              <w:rPr>
                <w:rFonts w:hint="eastAsia"/>
                <w:szCs w:val="21"/>
              </w:rPr>
              <w:t>3</w:t>
            </w:r>
            <w:r w:rsidRPr="00283CA3">
              <w:rPr>
                <w:rFonts w:hint="eastAsia"/>
                <w:szCs w:val="21"/>
              </w:rPr>
              <w:t>、英语熟练，能进行专业交流。</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其他</w:t>
            </w:r>
          </w:p>
        </w:tc>
        <w:tc>
          <w:tcPr>
            <w:tcW w:w="992" w:type="dxa"/>
            <w:gridSpan w:val="2"/>
            <w:vAlign w:val="center"/>
          </w:tcPr>
          <w:p w:rsidR="00283CA3" w:rsidRPr="00283CA3" w:rsidRDefault="00283CA3" w:rsidP="00DC5A9A">
            <w:pPr>
              <w:jc w:val="center"/>
              <w:rPr>
                <w:rFonts w:ascii="宋体" w:hAnsi="宋体"/>
                <w:szCs w:val="21"/>
              </w:rPr>
            </w:pPr>
            <w:r w:rsidRPr="00283CA3">
              <w:rPr>
                <w:rFonts w:ascii="宋体" w:hAnsi="宋体" w:hint="eastAsia"/>
                <w:szCs w:val="21"/>
              </w:rPr>
              <w:t>视觉、交互设计相关专业硕士</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相当于</w:t>
            </w:r>
            <w:r w:rsidRPr="00283CA3">
              <w:rPr>
                <w:rFonts w:ascii="宋体" w:hAnsi="宋体"/>
                <w:szCs w:val="21"/>
              </w:rPr>
              <w:t>知名企业</w:t>
            </w:r>
            <w:r w:rsidRPr="00283CA3">
              <w:rPr>
                <w:rFonts w:ascii="宋体" w:hAnsi="宋体" w:hint="eastAsia"/>
                <w:szCs w:val="21"/>
              </w:rPr>
              <w:t>中</w:t>
            </w:r>
            <w:r w:rsidRPr="00283CA3">
              <w:rPr>
                <w:rFonts w:ascii="宋体" w:hAnsi="宋体"/>
                <w:szCs w:val="21"/>
              </w:rPr>
              <w:t>层</w:t>
            </w:r>
          </w:p>
        </w:tc>
        <w:tc>
          <w:tcPr>
            <w:tcW w:w="992" w:type="dxa"/>
            <w:vAlign w:val="center"/>
          </w:tcPr>
          <w:p w:rsidR="00283CA3" w:rsidRPr="00283CA3" w:rsidRDefault="00283CA3" w:rsidP="00DC5A9A">
            <w:pPr>
              <w:jc w:val="center"/>
              <w:rPr>
                <w:rFonts w:ascii="宋体" w:hAnsi="宋体"/>
                <w:szCs w:val="21"/>
              </w:rPr>
            </w:pPr>
            <w:r w:rsidRPr="00283CA3">
              <w:rPr>
                <w:rFonts w:hint="eastAsia"/>
                <w:szCs w:val="21"/>
              </w:rPr>
              <w:t>5</w:t>
            </w:r>
            <w:r w:rsidRPr="00283CA3">
              <w:rPr>
                <w:rFonts w:hint="eastAsia"/>
                <w:szCs w:val="21"/>
              </w:rPr>
              <w:t>年以上相关工作经验</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1</w:t>
            </w:r>
          </w:p>
        </w:tc>
        <w:tc>
          <w:tcPr>
            <w:tcW w:w="850" w:type="dxa"/>
            <w:gridSpan w:val="2"/>
            <w:vAlign w:val="center"/>
          </w:tcPr>
          <w:p w:rsidR="00283CA3" w:rsidRPr="00283CA3" w:rsidRDefault="00283CA3" w:rsidP="00DC5A9A">
            <w:pPr>
              <w:jc w:val="center"/>
              <w:rPr>
                <w:rFonts w:ascii="宋体" w:hAnsi="宋体"/>
                <w:szCs w:val="21"/>
              </w:rPr>
            </w:pPr>
            <w:r w:rsidRPr="00283CA3">
              <w:rPr>
                <w:rFonts w:ascii="宋体" w:hAnsi="宋体" w:hint="eastAsia"/>
                <w:szCs w:val="21"/>
              </w:rPr>
              <w:t>3</w:t>
            </w:r>
            <w:r w:rsidRPr="00283CA3">
              <w:rPr>
                <w:rFonts w:ascii="宋体" w:hAnsi="宋体"/>
                <w:szCs w:val="21"/>
              </w:rPr>
              <w:t>0</w:t>
            </w:r>
            <w:r w:rsidRPr="00283CA3">
              <w:rPr>
                <w:rFonts w:ascii="宋体" w:hAnsi="宋体" w:hint="eastAsia"/>
                <w:szCs w:val="21"/>
              </w:rPr>
              <w:t>～</w:t>
            </w:r>
            <w:r w:rsidRPr="00283CA3">
              <w:rPr>
                <w:rFonts w:ascii="宋体" w:hAnsi="宋体"/>
                <w:szCs w:val="21"/>
              </w:rPr>
              <w:t>50W/</w:t>
            </w:r>
            <w:r w:rsidRPr="00283CA3">
              <w:rPr>
                <w:rFonts w:ascii="宋体" w:hAnsi="宋体" w:hint="eastAsia"/>
                <w:szCs w:val="21"/>
              </w:rPr>
              <w:t>年起</w:t>
            </w:r>
            <w:r w:rsidRPr="00283CA3">
              <w:rPr>
                <w:rFonts w:ascii="宋体" w:hAnsi="宋体"/>
                <w:szCs w:val="21"/>
              </w:rPr>
              <w:t>，面议</w:t>
            </w:r>
          </w:p>
        </w:tc>
        <w:tc>
          <w:tcPr>
            <w:tcW w:w="3109" w:type="dxa"/>
            <w:vAlign w:val="center"/>
          </w:tcPr>
          <w:p w:rsidR="00283CA3" w:rsidRDefault="00283CA3" w:rsidP="00DC5A9A">
            <w:pPr>
              <w:jc w:val="left"/>
              <w:rPr>
                <w:rFonts w:ascii="宋体" w:hAnsi="宋体"/>
                <w:szCs w:val="21"/>
              </w:rPr>
            </w:pPr>
            <w:r w:rsidRPr="00283CA3">
              <w:rPr>
                <w:rFonts w:ascii="宋体" w:hAnsi="宋体" w:hint="eastAsia"/>
                <w:szCs w:val="21"/>
              </w:rPr>
              <w:t>1、负责产品界面视觉风格创意及定位，确定未来延展规范和方向；</w:t>
            </w:r>
          </w:p>
          <w:p w:rsidR="00283CA3" w:rsidRDefault="00283CA3" w:rsidP="00DC5A9A">
            <w:pPr>
              <w:jc w:val="left"/>
              <w:rPr>
                <w:rFonts w:ascii="宋体" w:hAnsi="宋体"/>
                <w:szCs w:val="21"/>
              </w:rPr>
            </w:pPr>
            <w:r w:rsidRPr="00283CA3">
              <w:rPr>
                <w:rFonts w:ascii="宋体" w:hAnsi="宋体" w:hint="eastAsia"/>
                <w:szCs w:val="21"/>
              </w:rPr>
              <w:t>2、进行UI共性趋势研究，对集团产品设计共性元素VI、UI、UX进行梳理和标准建设工作；</w:t>
            </w:r>
          </w:p>
          <w:p w:rsidR="00283CA3" w:rsidRPr="00283CA3" w:rsidRDefault="00283CA3" w:rsidP="00DC5A9A">
            <w:pPr>
              <w:jc w:val="left"/>
              <w:rPr>
                <w:rFonts w:ascii="宋体" w:hAnsi="宋体"/>
                <w:szCs w:val="21"/>
              </w:rPr>
            </w:pPr>
            <w:r w:rsidRPr="00283CA3">
              <w:rPr>
                <w:rFonts w:ascii="宋体" w:hAnsi="宋体" w:hint="eastAsia"/>
                <w:szCs w:val="21"/>
              </w:rPr>
              <w:t>3、负责全新产品UI设计。</w:t>
            </w:r>
          </w:p>
        </w:tc>
      </w:tr>
      <w:tr w:rsidR="00283CA3" w:rsidTr="00283CA3">
        <w:trPr>
          <w:trHeight w:hRule="exact" w:val="3274"/>
          <w:jc w:val="center"/>
        </w:trPr>
        <w:tc>
          <w:tcPr>
            <w:tcW w:w="722" w:type="dxa"/>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lastRenderedPageBreak/>
              <w:t>3</w:t>
            </w:r>
          </w:p>
        </w:tc>
        <w:tc>
          <w:tcPr>
            <w:tcW w:w="1046" w:type="dxa"/>
            <w:gridSpan w:val="2"/>
            <w:vAlign w:val="center"/>
          </w:tcPr>
          <w:p w:rsidR="00283CA3" w:rsidRPr="00283CA3" w:rsidRDefault="00283CA3" w:rsidP="00DC5A9A">
            <w:pPr>
              <w:jc w:val="center"/>
              <w:rPr>
                <w:rFonts w:ascii="宋体" w:hAnsi="宋体"/>
                <w:szCs w:val="21"/>
              </w:rPr>
            </w:pPr>
            <w:r w:rsidRPr="00283CA3">
              <w:rPr>
                <w:rFonts w:hint="eastAsia"/>
                <w:szCs w:val="21"/>
              </w:rPr>
              <w:t>流体技术高级专家</w:t>
            </w:r>
          </w:p>
        </w:tc>
        <w:tc>
          <w:tcPr>
            <w:tcW w:w="3969" w:type="dxa"/>
            <w:gridSpan w:val="5"/>
            <w:vAlign w:val="center"/>
          </w:tcPr>
          <w:p w:rsidR="00283CA3" w:rsidRDefault="00283CA3" w:rsidP="00DC5A9A">
            <w:pPr>
              <w:rPr>
                <w:szCs w:val="21"/>
              </w:rPr>
            </w:pPr>
            <w:r w:rsidRPr="00283CA3">
              <w:rPr>
                <w:rFonts w:hint="eastAsia"/>
                <w:szCs w:val="21"/>
              </w:rPr>
              <w:t>1</w:t>
            </w:r>
            <w:r w:rsidRPr="00283CA3">
              <w:rPr>
                <w:rFonts w:hint="eastAsia"/>
                <w:szCs w:val="21"/>
              </w:rPr>
              <w:t>、对于流体力学、流体机械设计具丰富理论和实践经验，对于气体和液体的流动机理和优化设计有深刻认识；</w:t>
            </w:r>
          </w:p>
          <w:p w:rsidR="00283CA3" w:rsidRDefault="00283CA3" w:rsidP="00DC5A9A">
            <w:pPr>
              <w:rPr>
                <w:szCs w:val="21"/>
              </w:rPr>
            </w:pPr>
            <w:r w:rsidRPr="00283CA3">
              <w:rPr>
                <w:rFonts w:hint="eastAsia"/>
                <w:szCs w:val="21"/>
              </w:rPr>
              <w:t>2</w:t>
            </w:r>
            <w:r>
              <w:rPr>
                <w:rFonts w:hint="eastAsia"/>
                <w:szCs w:val="21"/>
              </w:rPr>
              <w:t>、</w:t>
            </w:r>
            <w:r w:rsidRPr="00283CA3">
              <w:rPr>
                <w:rFonts w:hint="eastAsia"/>
                <w:szCs w:val="21"/>
              </w:rPr>
              <w:t>能够掌握流体力学和流体机械技术的发展趋势并结合产品需求有针对性进行技术攻关；掌握流体机械性能测试、评估及提升的工具方法，掌握仿真分析工具的应用；</w:t>
            </w:r>
          </w:p>
          <w:p w:rsidR="00283CA3" w:rsidRPr="00283CA3" w:rsidRDefault="00283CA3" w:rsidP="00DC5A9A">
            <w:pPr>
              <w:rPr>
                <w:szCs w:val="21"/>
              </w:rPr>
            </w:pPr>
            <w:r w:rsidRPr="00283CA3">
              <w:rPr>
                <w:rFonts w:hint="eastAsia"/>
                <w:szCs w:val="21"/>
              </w:rPr>
              <w:t>3</w:t>
            </w:r>
            <w:r w:rsidRPr="00283CA3">
              <w:rPr>
                <w:rFonts w:hint="eastAsia"/>
                <w:szCs w:val="21"/>
              </w:rPr>
              <w:t>、英语或日语熟练，能够进行专业交流。</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其他</w:t>
            </w:r>
          </w:p>
        </w:tc>
        <w:tc>
          <w:tcPr>
            <w:tcW w:w="992" w:type="dxa"/>
            <w:gridSpan w:val="2"/>
            <w:vAlign w:val="center"/>
          </w:tcPr>
          <w:p w:rsidR="00283CA3" w:rsidRPr="00283CA3" w:rsidRDefault="00283CA3" w:rsidP="00DC5A9A">
            <w:pPr>
              <w:jc w:val="center"/>
              <w:rPr>
                <w:rFonts w:ascii="宋体" w:hAnsi="宋体"/>
                <w:szCs w:val="21"/>
              </w:rPr>
            </w:pPr>
            <w:r w:rsidRPr="00283CA3">
              <w:rPr>
                <w:rFonts w:hint="eastAsia"/>
                <w:szCs w:val="21"/>
              </w:rPr>
              <w:t>流体机械、流体力学类相关专业博士</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相当于</w:t>
            </w:r>
            <w:r w:rsidRPr="00283CA3">
              <w:rPr>
                <w:rFonts w:ascii="宋体" w:hAnsi="宋体"/>
                <w:szCs w:val="21"/>
              </w:rPr>
              <w:t>知名企业</w:t>
            </w:r>
            <w:r w:rsidRPr="00283CA3">
              <w:rPr>
                <w:rFonts w:ascii="宋体" w:hAnsi="宋体" w:hint="eastAsia"/>
                <w:szCs w:val="21"/>
              </w:rPr>
              <w:t>中</w:t>
            </w:r>
            <w:r w:rsidRPr="00283CA3">
              <w:rPr>
                <w:rFonts w:ascii="宋体" w:hAnsi="宋体"/>
                <w:szCs w:val="21"/>
              </w:rPr>
              <w:t>层</w:t>
            </w:r>
          </w:p>
        </w:tc>
        <w:tc>
          <w:tcPr>
            <w:tcW w:w="992" w:type="dxa"/>
            <w:vAlign w:val="center"/>
          </w:tcPr>
          <w:p w:rsidR="00283CA3" w:rsidRPr="00283CA3" w:rsidRDefault="00283CA3" w:rsidP="00DC5A9A">
            <w:pPr>
              <w:jc w:val="center"/>
              <w:rPr>
                <w:rFonts w:ascii="宋体" w:hAnsi="宋体"/>
                <w:szCs w:val="21"/>
              </w:rPr>
            </w:pPr>
            <w:r w:rsidRPr="00283CA3">
              <w:rPr>
                <w:rFonts w:hint="eastAsia"/>
                <w:szCs w:val="21"/>
              </w:rPr>
              <w:t>5</w:t>
            </w:r>
            <w:r w:rsidRPr="00283CA3">
              <w:rPr>
                <w:rFonts w:hint="eastAsia"/>
                <w:szCs w:val="21"/>
              </w:rPr>
              <w:t>年以上流体机械或流体技术开发或应用经验，且现仍从事该类工作</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1</w:t>
            </w:r>
          </w:p>
        </w:tc>
        <w:tc>
          <w:tcPr>
            <w:tcW w:w="850" w:type="dxa"/>
            <w:gridSpan w:val="2"/>
            <w:vAlign w:val="center"/>
          </w:tcPr>
          <w:p w:rsidR="00283CA3" w:rsidRPr="00283CA3" w:rsidRDefault="00283CA3" w:rsidP="00DC5A9A">
            <w:pPr>
              <w:jc w:val="center"/>
              <w:rPr>
                <w:rFonts w:ascii="宋体" w:hAnsi="宋体"/>
                <w:szCs w:val="21"/>
              </w:rPr>
            </w:pPr>
            <w:r w:rsidRPr="00283CA3">
              <w:rPr>
                <w:rFonts w:ascii="宋体" w:hAnsi="宋体" w:hint="eastAsia"/>
                <w:szCs w:val="21"/>
              </w:rPr>
              <w:t>3</w:t>
            </w:r>
            <w:r w:rsidRPr="00283CA3">
              <w:rPr>
                <w:rFonts w:ascii="宋体" w:hAnsi="宋体"/>
                <w:szCs w:val="21"/>
              </w:rPr>
              <w:t>0</w:t>
            </w:r>
            <w:r w:rsidRPr="00283CA3">
              <w:rPr>
                <w:rFonts w:ascii="宋体" w:hAnsi="宋体" w:hint="eastAsia"/>
                <w:szCs w:val="21"/>
              </w:rPr>
              <w:t>～</w:t>
            </w:r>
            <w:r w:rsidRPr="00283CA3">
              <w:rPr>
                <w:rFonts w:ascii="宋体" w:hAnsi="宋体"/>
                <w:szCs w:val="21"/>
              </w:rPr>
              <w:t>50W/</w:t>
            </w:r>
            <w:r w:rsidRPr="00283CA3">
              <w:rPr>
                <w:rFonts w:ascii="宋体" w:hAnsi="宋体" w:hint="eastAsia"/>
                <w:szCs w:val="21"/>
              </w:rPr>
              <w:t>年起</w:t>
            </w:r>
            <w:r w:rsidRPr="00283CA3">
              <w:rPr>
                <w:rFonts w:ascii="宋体" w:hAnsi="宋体"/>
                <w:szCs w:val="21"/>
              </w:rPr>
              <w:t>，面议</w:t>
            </w:r>
          </w:p>
        </w:tc>
        <w:tc>
          <w:tcPr>
            <w:tcW w:w="3109" w:type="dxa"/>
            <w:vAlign w:val="center"/>
          </w:tcPr>
          <w:p w:rsidR="00283CA3" w:rsidRPr="00283CA3" w:rsidRDefault="00283CA3" w:rsidP="00DC5A9A">
            <w:pPr>
              <w:jc w:val="left"/>
              <w:rPr>
                <w:rFonts w:ascii="宋体" w:hAnsi="宋体"/>
                <w:szCs w:val="21"/>
              </w:rPr>
            </w:pPr>
            <w:r w:rsidRPr="00283CA3">
              <w:rPr>
                <w:rFonts w:ascii="宋体" w:hAnsi="宋体" w:hint="eastAsia"/>
                <w:szCs w:val="21"/>
              </w:rPr>
              <w:t>从事气流、水流控制方面的研究和技术应用，实现叶轮机构效率提升、性能优化、气流和水流流动损失下降、流动噪音低减等目的，将技术在产品中应用或解决产品中的实际问题。</w:t>
            </w:r>
          </w:p>
        </w:tc>
      </w:tr>
      <w:tr w:rsidR="00283CA3" w:rsidTr="00283CA3">
        <w:trPr>
          <w:trHeight w:hRule="exact" w:val="2978"/>
          <w:jc w:val="center"/>
        </w:trPr>
        <w:tc>
          <w:tcPr>
            <w:tcW w:w="722" w:type="dxa"/>
            <w:vAlign w:val="center"/>
          </w:tcPr>
          <w:p w:rsidR="00283CA3" w:rsidRDefault="00283CA3" w:rsidP="00DC5A9A">
            <w:pPr>
              <w:adjustRightInd w:val="0"/>
              <w:snapToGrid w:val="0"/>
              <w:spacing w:before="100" w:beforeAutospacing="1" w:after="100" w:afterAutospacing="1"/>
              <w:jc w:val="center"/>
              <w:rPr>
                <w:b/>
                <w:szCs w:val="21"/>
              </w:rPr>
            </w:pPr>
            <w:r>
              <w:rPr>
                <w:rFonts w:hint="eastAsia"/>
                <w:b/>
                <w:szCs w:val="21"/>
              </w:rPr>
              <w:t>4</w:t>
            </w:r>
          </w:p>
        </w:tc>
        <w:tc>
          <w:tcPr>
            <w:tcW w:w="1046" w:type="dxa"/>
            <w:gridSpan w:val="2"/>
            <w:vAlign w:val="center"/>
          </w:tcPr>
          <w:p w:rsidR="00283CA3" w:rsidRPr="00283CA3" w:rsidRDefault="00283CA3" w:rsidP="00DC5A9A">
            <w:pPr>
              <w:jc w:val="center"/>
              <w:rPr>
                <w:rFonts w:ascii="宋体" w:hAnsi="宋体"/>
                <w:szCs w:val="21"/>
              </w:rPr>
            </w:pPr>
            <w:r w:rsidRPr="00283CA3">
              <w:rPr>
                <w:rFonts w:hint="eastAsia"/>
                <w:szCs w:val="21"/>
              </w:rPr>
              <w:t>物理杀菌技术高级专家</w:t>
            </w:r>
          </w:p>
        </w:tc>
        <w:tc>
          <w:tcPr>
            <w:tcW w:w="3969" w:type="dxa"/>
            <w:gridSpan w:val="5"/>
            <w:vAlign w:val="center"/>
          </w:tcPr>
          <w:p w:rsidR="00283CA3" w:rsidRDefault="00283CA3" w:rsidP="00DC5A9A">
            <w:pPr>
              <w:rPr>
                <w:szCs w:val="21"/>
              </w:rPr>
            </w:pPr>
            <w:r w:rsidRPr="00283CA3">
              <w:rPr>
                <w:rFonts w:hint="eastAsia"/>
                <w:szCs w:val="21"/>
              </w:rPr>
              <w:t>1</w:t>
            </w:r>
            <w:r w:rsidRPr="00283CA3">
              <w:rPr>
                <w:rFonts w:hint="eastAsia"/>
                <w:szCs w:val="21"/>
              </w:rPr>
              <w:t>、精通物理灭菌、抑菌技术的专业知识，对于使用物理方法进行杀菌和抑菌具有丰富的理论和实践经验；</w:t>
            </w:r>
          </w:p>
          <w:p w:rsidR="00283CA3" w:rsidRDefault="00283CA3" w:rsidP="00DC5A9A">
            <w:pPr>
              <w:rPr>
                <w:szCs w:val="21"/>
              </w:rPr>
            </w:pPr>
            <w:r w:rsidRPr="00283CA3">
              <w:rPr>
                <w:rFonts w:hint="eastAsia"/>
                <w:szCs w:val="21"/>
              </w:rPr>
              <w:t>2</w:t>
            </w:r>
            <w:r w:rsidRPr="00283CA3">
              <w:rPr>
                <w:rFonts w:hint="eastAsia"/>
                <w:szCs w:val="21"/>
              </w:rPr>
              <w:t>、能掌握物理灭菌、抑菌技术发展趋势并有针对性的进行技术攻关；</w:t>
            </w:r>
          </w:p>
          <w:p w:rsidR="00283CA3" w:rsidRPr="00283CA3" w:rsidRDefault="00283CA3" w:rsidP="00DC5A9A">
            <w:pPr>
              <w:rPr>
                <w:szCs w:val="21"/>
              </w:rPr>
            </w:pPr>
            <w:r w:rsidRPr="00283CA3">
              <w:rPr>
                <w:rFonts w:hint="eastAsia"/>
                <w:szCs w:val="21"/>
              </w:rPr>
              <w:t>3</w:t>
            </w:r>
            <w:r w:rsidRPr="00283CA3">
              <w:rPr>
                <w:szCs w:val="21"/>
              </w:rPr>
              <w:t>、</w:t>
            </w:r>
            <w:r w:rsidRPr="00283CA3">
              <w:rPr>
                <w:rFonts w:hint="eastAsia"/>
                <w:szCs w:val="21"/>
              </w:rPr>
              <w:t>精通灭菌、抑菌技术的效果评价工具和方法。</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其他</w:t>
            </w:r>
          </w:p>
        </w:tc>
        <w:tc>
          <w:tcPr>
            <w:tcW w:w="992" w:type="dxa"/>
            <w:gridSpan w:val="2"/>
            <w:vAlign w:val="center"/>
          </w:tcPr>
          <w:p w:rsidR="00283CA3" w:rsidRPr="00283CA3" w:rsidRDefault="00283CA3" w:rsidP="00DC5A9A">
            <w:pPr>
              <w:jc w:val="center"/>
              <w:rPr>
                <w:rFonts w:ascii="宋体" w:hAnsi="宋体"/>
                <w:szCs w:val="21"/>
              </w:rPr>
            </w:pPr>
            <w:r w:rsidRPr="00283CA3">
              <w:rPr>
                <w:rFonts w:hint="eastAsia"/>
                <w:szCs w:val="21"/>
              </w:rPr>
              <w:t>材料、电器或相关专业博士</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相当于</w:t>
            </w:r>
            <w:r w:rsidRPr="00283CA3">
              <w:rPr>
                <w:rFonts w:ascii="宋体" w:hAnsi="宋体"/>
                <w:szCs w:val="21"/>
              </w:rPr>
              <w:t>知名企业</w:t>
            </w:r>
            <w:r w:rsidRPr="00283CA3">
              <w:rPr>
                <w:rFonts w:ascii="宋体" w:hAnsi="宋体" w:hint="eastAsia"/>
                <w:szCs w:val="21"/>
              </w:rPr>
              <w:t>中</w:t>
            </w:r>
            <w:r w:rsidRPr="00283CA3">
              <w:rPr>
                <w:rFonts w:ascii="宋体" w:hAnsi="宋体"/>
                <w:szCs w:val="21"/>
              </w:rPr>
              <w:t>层</w:t>
            </w:r>
          </w:p>
        </w:tc>
        <w:tc>
          <w:tcPr>
            <w:tcW w:w="992" w:type="dxa"/>
            <w:vAlign w:val="center"/>
          </w:tcPr>
          <w:p w:rsidR="00283CA3" w:rsidRPr="00283CA3" w:rsidRDefault="00283CA3" w:rsidP="00DC5A9A">
            <w:pPr>
              <w:jc w:val="center"/>
              <w:rPr>
                <w:rFonts w:ascii="宋体" w:hAnsi="宋体"/>
                <w:szCs w:val="21"/>
              </w:rPr>
            </w:pPr>
            <w:r w:rsidRPr="00283CA3">
              <w:rPr>
                <w:rFonts w:hint="eastAsia"/>
                <w:szCs w:val="21"/>
              </w:rPr>
              <w:t>8</w:t>
            </w:r>
            <w:r w:rsidRPr="00283CA3">
              <w:rPr>
                <w:rFonts w:hint="eastAsia"/>
                <w:szCs w:val="21"/>
              </w:rPr>
              <w:t>年以上物理灭菌、抑菌技术开发或应用经验，且现仍从事该类工作</w:t>
            </w:r>
          </w:p>
        </w:tc>
        <w:tc>
          <w:tcPr>
            <w:tcW w:w="709" w:type="dxa"/>
            <w:vAlign w:val="center"/>
          </w:tcPr>
          <w:p w:rsidR="00283CA3" w:rsidRPr="00283CA3" w:rsidRDefault="00283CA3" w:rsidP="00DC5A9A">
            <w:pPr>
              <w:jc w:val="center"/>
              <w:rPr>
                <w:rFonts w:ascii="宋体" w:hAnsi="宋体"/>
                <w:szCs w:val="21"/>
              </w:rPr>
            </w:pPr>
            <w:r w:rsidRPr="00283CA3">
              <w:rPr>
                <w:rFonts w:ascii="宋体" w:hAnsi="宋体" w:hint="eastAsia"/>
                <w:szCs w:val="21"/>
              </w:rPr>
              <w:t>1</w:t>
            </w:r>
          </w:p>
        </w:tc>
        <w:tc>
          <w:tcPr>
            <w:tcW w:w="850" w:type="dxa"/>
            <w:gridSpan w:val="2"/>
            <w:vAlign w:val="center"/>
          </w:tcPr>
          <w:p w:rsidR="00283CA3" w:rsidRPr="00283CA3" w:rsidRDefault="00283CA3" w:rsidP="00DC5A9A">
            <w:pPr>
              <w:jc w:val="center"/>
              <w:rPr>
                <w:rFonts w:ascii="宋体" w:hAnsi="宋体"/>
                <w:szCs w:val="21"/>
              </w:rPr>
            </w:pPr>
            <w:r w:rsidRPr="00283CA3">
              <w:rPr>
                <w:rFonts w:ascii="宋体" w:hAnsi="宋体" w:hint="eastAsia"/>
                <w:szCs w:val="21"/>
              </w:rPr>
              <w:t>3</w:t>
            </w:r>
            <w:r w:rsidRPr="00283CA3">
              <w:rPr>
                <w:rFonts w:ascii="宋体" w:hAnsi="宋体"/>
                <w:szCs w:val="21"/>
              </w:rPr>
              <w:t>0</w:t>
            </w:r>
            <w:r w:rsidRPr="00283CA3">
              <w:rPr>
                <w:rFonts w:ascii="宋体" w:hAnsi="宋体" w:hint="eastAsia"/>
                <w:szCs w:val="21"/>
              </w:rPr>
              <w:t>～10</w:t>
            </w:r>
            <w:r w:rsidRPr="00283CA3">
              <w:rPr>
                <w:rFonts w:ascii="宋体" w:hAnsi="宋体"/>
                <w:szCs w:val="21"/>
              </w:rPr>
              <w:t>0W/</w:t>
            </w:r>
            <w:r w:rsidRPr="00283CA3">
              <w:rPr>
                <w:rFonts w:ascii="宋体" w:hAnsi="宋体" w:hint="eastAsia"/>
                <w:szCs w:val="21"/>
              </w:rPr>
              <w:t>年起</w:t>
            </w:r>
            <w:r w:rsidRPr="00283CA3">
              <w:rPr>
                <w:rFonts w:ascii="宋体" w:hAnsi="宋体"/>
                <w:szCs w:val="21"/>
              </w:rPr>
              <w:t>，面议</w:t>
            </w:r>
          </w:p>
        </w:tc>
        <w:tc>
          <w:tcPr>
            <w:tcW w:w="3109" w:type="dxa"/>
            <w:vAlign w:val="center"/>
          </w:tcPr>
          <w:p w:rsidR="00283CA3" w:rsidRDefault="00283CA3" w:rsidP="00DC5A9A">
            <w:pPr>
              <w:jc w:val="left"/>
              <w:rPr>
                <w:rFonts w:ascii="宋体" w:hAnsi="宋体"/>
                <w:szCs w:val="21"/>
              </w:rPr>
            </w:pPr>
            <w:r w:rsidRPr="00283CA3">
              <w:rPr>
                <w:rFonts w:ascii="宋体" w:hAnsi="宋体" w:hint="eastAsia"/>
                <w:szCs w:val="21"/>
              </w:rPr>
              <w:t>1、根据产品需要和技术发展趋势，制定物理灭菌和抑菌技术领域规划，利用内外部技术资源进行物理灭菌抑菌技术研究，实现家电类产品的灭菌和抑菌的效果，将技术应用</w:t>
            </w:r>
            <w:r w:rsidRPr="00283CA3">
              <w:rPr>
                <w:rFonts w:ascii="宋体" w:hAnsi="宋体"/>
                <w:szCs w:val="21"/>
              </w:rPr>
              <w:t>于</w:t>
            </w:r>
            <w:r w:rsidRPr="00283CA3">
              <w:rPr>
                <w:rFonts w:ascii="宋体" w:hAnsi="宋体" w:hint="eastAsia"/>
                <w:szCs w:val="21"/>
              </w:rPr>
              <w:t>产品中或解决产品中的实际问题；</w:t>
            </w:r>
          </w:p>
          <w:p w:rsidR="00283CA3" w:rsidRPr="00283CA3" w:rsidRDefault="00283CA3" w:rsidP="00DC5A9A">
            <w:pPr>
              <w:jc w:val="left"/>
              <w:rPr>
                <w:rFonts w:ascii="宋体" w:hAnsi="宋体"/>
                <w:szCs w:val="21"/>
              </w:rPr>
            </w:pPr>
            <w:r w:rsidRPr="00283CA3">
              <w:rPr>
                <w:rFonts w:ascii="宋体" w:hAnsi="宋体" w:hint="eastAsia"/>
                <w:szCs w:val="21"/>
              </w:rPr>
              <w:t>2、培养一流的物理灭菌技术团队。</w:t>
            </w:r>
          </w:p>
        </w:tc>
      </w:tr>
    </w:tbl>
    <w:p w:rsidR="00283CA3" w:rsidRPr="00692184" w:rsidRDefault="00283CA3" w:rsidP="00283CA3">
      <w:pPr>
        <w:jc w:val="left"/>
        <w:rPr>
          <w:rFonts w:ascii="方正大标宋简体" w:eastAsia="方正大标宋简体"/>
          <w:szCs w:val="21"/>
          <w:lang w:val="zh-CN"/>
        </w:rPr>
      </w:pPr>
    </w:p>
    <w:p w:rsidR="008C325C" w:rsidRPr="00941B04" w:rsidRDefault="008C325C" w:rsidP="00617A24">
      <w:pPr>
        <w:pStyle w:val="2"/>
      </w:pPr>
      <w:bookmarkStart w:id="184" w:name="_Toc480400429"/>
      <w:r w:rsidRPr="00941B04">
        <w:rPr>
          <w:rFonts w:hint="eastAsia"/>
        </w:rPr>
        <w:t>中国科学院理化技术研究所杭州研究院</w:t>
      </w:r>
      <w:bookmarkEnd w:id="1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536"/>
        <w:gridCol w:w="670"/>
        <w:gridCol w:w="890"/>
        <w:gridCol w:w="850"/>
        <w:gridCol w:w="873"/>
        <w:gridCol w:w="545"/>
        <w:gridCol w:w="633"/>
        <w:gridCol w:w="359"/>
        <w:gridCol w:w="992"/>
        <w:gridCol w:w="1134"/>
        <w:gridCol w:w="699"/>
      </w:tblGrid>
      <w:tr w:rsidR="008C325C" w:rsidTr="000915F4">
        <w:trPr>
          <w:trHeight w:hRule="exact" w:val="567"/>
          <w:jc w:val="center"/>
        </w:trPr>
        <w:tc>
          <w:tcPr>
            <w:tcW w:w="1257" w:type="dxa"/>
            <w:gridSpan w:val="2"/>
            <w:vAlign w:val="center"/>
          </w:tcPr>
          <w:p w:rsidR="008C325C" w:rsidRDefault="008C325C" w:rsidP="000915F4">
            <w:pPr>
              <w:adjustRightInd w:val="0"/>
              <w:snapToGrid w:val="0"/>
              <w:jc w:val="center"/>
              <w:rPr>
                <w:b/>
              </w:rPr>
            </w:pPr>
            <w:r>
              <w:rPr>
                <w:rFonts w:hint="eastAsia"/>
                <w:b/>
              </w:rPr>
              <w:t>单位名称</w:t>
            </w:r>
          </w:p>
        </w:tc>
        <w:tc>
          <w:tcPr>
            <w:tcW w:w="3216" w:type="dxa"/>
            <w:gridSpan w:val="4"/>
            <w:vAlign w:val="center"/>
          </w:tcPr>
          <w:p w:rsidR="008C325C" w:rsidRPr="002B27CB" w:rsidRDefault="008C325C" w:rsidP="000915F4">
            <w:pPr>
              <w:adjustRightInd w:val="0"/>
              <w:snapToGrid w:val="0"/>
              <w:jc w:val="center"/>
              <w:rPr>
                <w:szCs w:val="21"/>
              </w:rPr>
            </w:pPr>
            <w:bookmarkStart w:id="185" w:name="OLE_LINK1614"/>
            <w:r>
              <w:rPr>
                <w:rFonts w:ascii="宋体" w:hAnsi="宋体"/>
                <w:szCs w:val="21"/>
              </w:rPr>
              <w:t>中国科学院理化技术研究所杭州研究院</w:t>
            </w:r>
            <w:bookmarkEnd w:id="185"/>
          </w:p>
        </w:tc>
        <w:tc>
          <w:tcPr>
            <w:tcW w:w="1153" w:type="dxa"/>
            <w:vAlign w:val="center"/>
          </w:tcPr>
          <w:p w:rsidR="008C325C" w:rsidRDefault="008C325C" w:rsidP="000915F4">
            <w:pPr>
              <w:adjustRightInd w:val="0"/>
              <w:snapToGrid w:val="0"/>
              <w:jc w:val="center"/>
              <w:rPr>
                <w:b/>
              </w:rPr>
            </w:pPr>
            <w:r>
              <w:rPr>
                <w:rFonts w:hint="eastAsia"/>
                <w:b/>
              </w:rPr>
              <w:t>单位类型</w:t>
            </w:r>
          </w:p>
        </w:tc>
        <w:tc>
          <w:tcPr>
            <w:tcW w:w="3819" w:type="dxa"/>
            <w:gridSpan w:val="5"/>
            <w:vAlign w:val="center"/>
          </w:tcPr>
          <w:p w:rsidR="008C325C" w:rsidRPr="002B27CB" w:rsidRDefault="008C325C" w:rsidP="000915F4">
            <w:pPr>
              <w:adjustRightInd w:val="0"/>
              <w:snapToGrid w:val="0"/>
              <w:jc w:val="center"/>
              <w:rPr>
                <w:szCs w:val="21"/>
              </w:rPr>
            </w:pPr>
            <w:r>
              <w:rPr>
                <w:rFonts w:hint="eastAsia"/>
                <w:szCs w:val="21"/>
              </w:rPr>
              <w:t>科研院所</w:t>
            </w:r>
          </w:p>
        </w:tc>
        <w:tc>
          <w:tcPr>
            <w:tcW w:w="1178" w:type="dxa"/>
            <w:gridSpan w:val="2"/>
            <w:vAlign w:val="center"/>
          </w:tcPr>
          <w:p w:rsidR="008C325C" w:rsidRDefault="008C325C" w:rsidP="000915F4">
            <w:pPr>
              <w:adjustRightInd w:val="0"/>
              <w:snapToGrid w:val="0"/>
              <w:jc w:val="center"/>
              <w:rPr>
                <w:b/>
              </w:rPr>
            </w:pPr>
            <w:r>
              <w:rPr>
                <w:rFonts w:hint="eastAsia"/>
                <w:b/>
              </w:rPr>
              <w:t>单位网址</w:t>
            </w:r>
          </w:p>
        </w:tc>
        <w:tc>
          <w:tcPr>
            <w:tcW w:w="3184" w:type="dxa"/>
            <w:gridSpan w:val="4"/>
            <w:vAlign w:val="center"/>
          </w:tcPr>
          <w:p w:rsidR="008C325C" w:rsidRPr="002B27CB" w:rsidRDefault="008C325C" w:rsidP="000915F4">
            <w:pPr>
              <w:adjustRightInd w:val="0"/>
              <w:snapToGrid w:val="0"/>
              <w:jc w:val="center"/>
              <w:rPr>
                <w:szCs w:val="21"/>
              </w:rPr>
            </w:pPr>
            <w:r w:rsidRPr="007C3852">
              <w:rPr>
                <w:szCs w:val="21"/>
              </w:rPr>
              <w:t>htipc.ac.cn</w:t>
            </w:r>
          </w:p>
        </w:tc>
      </w:tr>
      <w:tr w:rsidR="008C325C" w:rsidTr="000915F4">
        <w:trPr>
          <w:trHeight w:hRule="exact" w:val="567"/>
          <w:jc w:val="center"/>
        </w:trPr>
        <w:tc>
          <w:tcPr>
            <w:tcW w:w="1257" w:type="dxa"/>
            <w:gridSpan w:val="2"/>
            <w:vAlign w:val="center"/>
          </w:tcPr>
          <w:p w:rsidR="008C325C" w:rsidRDefault="008C325C" w:rsidP="000915F4">
            <w:pPr>
              <w:adjustRightInd w:val="0"/>
              <w:snapToGrid w:val="0"/>
              <w:jc w:val="center"/>
              <w:rPr>
                <w:b/>
              </w:rPr>
            </w:pPr>
            <w:r>
              <w:rPr>
                <w:rFonts w:hint="eastAsia"/>
                <w:b/>
              </w:rPr>
              <w:lastRenderedPageBreak/>
              <w:t>联系人</w:t>
            </w:r>
          </w:p>
        </w:tc>
        <w:tc>
          <w:tcPr>
            <w:tcW w:w="1426" w:type="dxa"/>
            <w:gridSpan w:val="2"/>
            <w:vAlign w:val="center"/>
          </w:tcPr>
          <w:p w:rsidR="008C325C" w:rsidRPr="002B27CB" w:rsidRDefault="008C325C" w:rsidP="000915F4">
            <w:pPr>
              <w:adjustRightInd w:val="0"/>
              <w:snapToGrid w:val="0"/>
              <w:jc w:val="center"/>
              <w:rPr>
                <w:szCs w:val="21"/>
              </w:rPr>
            </w:pPr>
            <w:r>
              <w:rPr>
                <w:rFonts w:ascii="宋体" w:hAnsi="宋体"/>
                <w:szCs w:val="21"/>
              </w:rPr>
              <w:t>江丽雅</w:t>
            </w:r>
          </w:p>
        </w:tc>
        <w:tc>
          <w:tcPr>
            <w:tcW w:w="1089" w:type="dxa"/>
            <w:vAlign w:val="center"/>
          </w:tcPr>
          <w:p w:rsidR="008C325C" w:rsidRDefault="008C325C" w:rsidP="000915F4">
            <w:pPr>
              <w:adjustRightInd w:val="0"/>
              <w:snapToGrid w:val="0"/>
              <w:jc w:val="center"/>
              <w:rPr>
                <w:b/>
              </w:rPr>
            </w:pPr>
            <w:r>
              <w:rPr>
                <w:rFonts w:hint="eastAsia"/>
                <w:b/>
              </w:rPr>
              <w:t>职务</w:t>
            </w:r>
          </w:p>
        </w:tc>
        <w:tc>
          <w:tcPr>
            <w:tcW w:w="1854" w:type="dxa"/>
            <w:gridSpan w:val="2"/>
            <w:vAlign w:val="center"/>
          </w:tcPr>
          <w:p w:rsidR="008C325C" w:rsidRPr="002B27CB" w:rsidRDefault="008C325C" w:rsidP="000915F4">
            <w:pPr>
              <w:adjustRightInd w:val="0"/>
              <w:snapToGrid w:val="0"/>
              <w:jc w:val="center"/>
              <w:rPr>
                <w:szCs w:val="21"/>
              </w:rPr>
            </w:pPr>
            <w:r>
              <w:rPr>
                <w:rFonts w:hint="eastAsia"/>
                <w:szCs w:val="21"/>
              </w:rPr>
              <w:t>人事主管</w:t>
            </w:r>
          </w:p>
        </w:tc>
        <w:tc>
          <w:tcPr>
            <w:tcW w:w="1206" w:type="dxa"/>
            <w:gridSpan w:val="2"/>
            <w:vAlign w:val="center"/>
          </w:tcPr>
          <w:p w:rsidR="008C325C" w:rsidRDefault="008C325C" w:rsidP="000915F4">
            <w:pPr>
              <w:adjustRightInd w:val="0"/>
              <w:snapToGrid w:val="0"/>
              <w:jc w:val="center"/>
              <w:rPr>
                <w:b/>
              </w:rPr>
            </w:pPr>
            <w:r>
              <w:rPr>
                <w:rFonts w:hint="eastAsia"/>
                <w:b/>
              </w:rPr>
              <w:t>联系电话</w:t>
            </w:r>
          </w:p>
        </w:tc>
        <w:tc>
          <w:tcPr>
            <w:tcW w:w="2613" w:type="dxa"/>
            <w:gridSpan w:val="3"/>
            <w:vAlign w:val="center"/>
          </w:tcPr>
          <w:p w:rsidR="008C325C" w:rsidRDefault="008C325C" w:rsidP="000915F4">
            <w:pPr>
              <w:adjustRightInd w:val="0"/>
              <w:snapToGrid w:val="0"/>
              <w:jc w:val="center"/>
              <w:rPr>
                <w:szCs w:val="21"/>
              </w:rPr>
            </w:pPr>
            <w:r w:rsidRPr="007C3852">
              <w:rPr>
                <w:szCs w:val="21"/>
              </w:rPr>
              <w:t>0571-87247770</w:t>
            </w:r>
          </w:p>
        </w:tc>
        <w:tc>
          <w:tcPr>
            <w:tcW w:w="1178" w:type="dxa"/>
            <w:gridSpan w:val="2"/>
            <w:vAlign w:val="center"/>
          </w:tcPr>
          <w:p w:rsidR="008C325C" w:rsidRDefault="008C325C" w:rsidP="000915F4">
            <w:pPr>
              <w:adjustRightInd w:val="0"/>
              <w:snapToGrid w:val="0"/>
              <w:jc w:val="center"/>
              <w:rPr>
                <w:b/>
              </w:rPr>
            </w:pPr>
            <w:r>
              <w:rPr>
                <w:rFonts w:hint="eastAsia"/>
                <w:b/>
              </w:rPr>
              <w:t>联系人</w:t>
            </w:r>
          </w:p>
        </w:tc>
        <w:tc>
          <w:tcPr>
            <w:tcW w:w="3184" w:type="dxa"/>
            <w:gridSpan w:val="4"/>
            <w:vAlign w:val="center"/>
          </w:tcPr>
          <w:p w:rsidR="008C325C" w:rsidRPr="002B27CB" w:rsidRDefault="006012AF" w:rsidP="000915F4">
            <w:pPr>
              <w:adjustRightInd w:val="0"/>
              <w:snapToGrid w:val="0"/>
              <w:jc w:val="center"/>
              <w:rPr>
                <w:szCs w:val="21"/>
              </w:rPr>
            </w:pPr>
            <w:r w:rsidRPr="007C3852">
              <w:rPr>
                <w:szCs w:val="21"/>
              </w:rPr>
              <w:t>Jiangliya@mail.ipc.ac.cn</w:t>
            </w:r>
          </w:p>
        </w:tc>
      </w:tr>
      <w:tr w:rsidR="008C325C" w:rsidTr="000915F4">
        <w:trPr>
          <w:trHeight w:hRule="exact" w:val="1563"/>
          <w:jc w:val="center"/>
        </w:trPr>
        <w:tc>
          <w:tcPr>
            <w:tcW w:w="1257" w:type="dxa"/>
            <w:gridSpan w:val="2"/>
            <w:vAlign w:val="center"/>
          </w:tcPr>
          <w:p w:rsidR="008C325C" w:rsidRDefault="008C325C" w:rsidP="000915F4">
            <w:pPr>
              <w:adjustRightInd w:val="0"/>
              <w:snapToGrid w:val="0"/>
              <w:jc w:val="center"/>
              <w:rPr>
                <w:b/>
              </w:rPr>
            </w:pPr>
            <w:r>
              <w:rPr>
                <w:rFonts w:hint="eastAsia"/>
                <w:b/>
              </w:rPr>
              <w:t>单位简介</w:t>
            </w:r>
          </w:p>
        </w:tc>
        <w:tc>
          <w:tcPr>
            <w:tcW w:w="12550" w:type="dxa"/>
            <w:gridSpan w:val="16"/>
            <w:vAlign w:val="center"/>
          </w:tcPr>
          <w:p w:rsidR="008C325C" w:rsidRDefault="008C325C" w:rsidP="000915F4">
            <w:pPr>
              <w:adjustRightInd w:val="0"/>
              <w:snapToGrid w:val="0"/>
              <w:ind w:firstLineChars="200" w:firstLine="420"/>
              <w:rPr>
                <w:szCs w:val="21"/>
              </w:rPr>
            </w:pPr>
            <w:r w:rsidRPr="007C3852">
              <w:rPr>
                <w:rFonts w:hint="eastAsia"/>
                <w:szCs w:val="21"/>
              </w:rPr>
              <w:t>中国科学院理化技术研究所杭州研究院（简称：杭州研究院）是中国科学院理化技术研究所的异地分部，由中国科学院理化技术研究所与杭州经济技术开发区共建的协同创新平台。杭州研究院以发展高技术，促进经济发展为使命，立志于生物医药和诊疗装备、先进制造、新材料等领域的高技术创新与产业化，建设成为国内知名独具特色的高技术创新和科研成果转化平台、高层次人才创新创业基地</w:t>
            </w:r>
            <w:r>
              <w:rPr>
                <w:rFonts w:hint="eastAsia"/>
                <w:szCs w:val="21"/>
              </w:rPr>
              <w:t>。</w:t>
            </w:r>
          </w:p>
        </w:tc>
      </w:tr>
      <w:tr w:rsidR="008C325C" w:rsidTr="000915F4">
        <w:trPr>
          <w:trHeight w:hRule="exact" w:val="567"/>
          <w:jc w:val="center"/>
        </w:trPr>
        <w:tc>
          <w:tcPr>
            <w:tcW w:w="722" w:type="dxa"/>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职位名称</w:t>
            </w:r>
          </w:p>
        </w:tc>
        <w:tc>
          <w:tcPr>
            <w:tcW w:w="4005" w:type="dxa"/>
            <w:gridSpan w:val="5"/>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职位要求</w:t>
            </w:r>
          </w:p>
        </w:tc>
        <w:tc>
          <w:tcPr>
            <w:tcW w:w="1560"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学位</w:t>
            </w:r>
          </w:p>
        </w:tc>
        <w:tc>
          <w:tcPr>
            <w:tcW w:w="1418"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海外工作年限</w:t>
            </w:r>
          </w:p>
        </w:tc>
        <w:tc>
          <w:tcPr>
            <w:tcW w:w="992" w:type="dxa"/>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招聘人数</w:t>
            </w:r>
          </w:p>
        </w:tc>
        <w:tc>
          <w:tcPr>
            <w:tcW w:w="1134" w:type="dxa"/>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备注</w:t>
            </w:r>
          </w:p>
        </w:tc>
      </w:tr>
      <w:tr w:rsidR="008C325C" w:rsidTr="000915F4">
        <w:trPr>
          <w:trHeight w:hRule="exact" w:val="1418"/>
          <w:jc w:val="center"/>
        </w:trPr>
        <w:tc>
          <w:tcPr>
            <w:tcW w:w="722" w:type="dxa"/>
            <w:vAlign w:val="center"/>
          </w:tcPr>
          <w:p w:rsidR="008C325C" w:rsidRDefault="008C325C" w:rsidP="000915F4">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8C325C" w:rsidRPr="00741FD7" w:rsidRDefault="008C325C" w:rsidP="000915F4">
            <w:pPr>
              <w:jc w:val="center"/>
              <w:rPr>
                <w:rFonts w:ascii="宋体" w:hAnsi="宋体"/>
                <w:szCs w:val="21"/>
              </w:rPr>
            </w:pPr>
            <w:r>
              <w:rPr>
                <w:rFonts w:ascii="宋体" w:hAnsi="宋体" w:hint="eastAsia"/>
                <w:szCs w:val="21"/>
              </w:rPr>
              <w:t>首席研究员</w:t>
            </w:r>
          </w:p>
        </w:tc>
        <w:tc>
          <w:tcPr>
            <w:tcW w:w="4005" w:type="dxa"/>
            <w:gridSpan w:val="5"/>
            <w:vAlign w:val="center"/>
          </w:tcPr>
          <w:p w:rsidR="008C325C" w:rsidRPr="00501AB6" w:rsidRDefault="008C325C" w:rsidP="000915F4">
            <w:pPr>
              <w:rPr>
                <w:rFonts w:ascii="宋体" w:hAnsi="宋体"/>
                <w:szCs w:val="21"/>
              </w:rPr>
            </w:pPr>
            <w:r>
              <w:rPr>
                <w:rFonts w:ascii="宋体" w:hAnsi="宋体" w:hint="eastAsia"/>
                <w:szCs w:val="21"/>
              </w:rPr>
              <w:t>达到中组部国家“千人计划”或“万人计划”水平，“国家杰出青年基金”、“长江学者”获得者并在研究院、大学任教授、研究员职位。</w:t>
            </w:r>
          </w:p>
        </w:tc>
        <w:tc>
          <w:tcPr>
            <w:tcW w:w="1560" w:type="dxa"/>
            <w:gridSpan w:val="2"/>
            <w:vAlign w:val="center"/>
          </w:tcPr>
          <w:p w:rsidR="008C325C" w:rsidRPr="00741FD7" w:rsidRDefault="008C325C" w:rsidP="000915F4">
            <w:pPr>
              <w:jc w:val="center"/>
              <w:rPr>
                <w:rFonts w:ascii="宋体" w:hAnsi="宋体"/>
                <w:szCs w:val="21"/>
              </w:rPr>
            </w:pPr>
            <w:r>
              <w:rPr>
                <w:rFonts w:ascii="宋体" w:hAnsi="宋体"/>
                <w:szCs w:val="21"/>
              </w:rPr>
              <w:t>生物医药</w:t>
            </w:r>
            <w:r>
              <w:rPr>
                <w:rFonts w:ascii="宋体" w:hAnsi="宋体" w:hint="eastAsia"/>
                <w:szCs w:val="21"/>
              </w:rPr>
              <w:t>、</w:t>
            </w:r>
            <w:r>
              <w:rPr>
                <w:rFonts w:ascii="宋体" w:hAnsi="宋体"/>
                <w:szCs w:val="21"/>
              </w:rPr>
              <w:t>新材料</w:t>
            </w:r>
            <w:r>
              <w:rPr>
                <w:rFonts w:ascii="宋体" w:hAnsi="宋体" w:hint="eastAsia"/>
                <w:szCs w:val="21"/>
              </w:rPr>
              <w:t>、</w:t>
            </w:r>
            <w:r>
              <w:rPr>
                <w:rFonts w:ascii="宋体" w:hAnsi="宋体"/>
                <w:szCs w:val="21"/>
              </w:rPr>
              <w:t>装备制造等</w:t>
            </w:r>
          </w:p>
        </w:tc>
        <w:tc>
          <w:tcPr>
            <w:tcW w:w="850" w:type="dxa"/>
            <w:vAlign w:val="center"/>
          </w:tcPr>
          <w:p w:rsidR="008C325C" w:rsidRPr="00741FD7" w:rsidRDefault="008C325C" w:rsidP="000915F4">
            <w:pPr>
              <w:jc w:val="center"/>
              <w:rPr>
                <w:rFonts w:ascii="宋体" w:hAnsi="宋体"/>
                <w:szCs w:val="21"/>
              </w:rPr>
            </w:pPr>
            <w:r>
              <w:rPr>
                <w:rFonts w:ascii="宋体" w:hAnsi="宋体"/>
                <w:szCs w:val="21"/>
              </w:rPr>
              <w:t>博士</w:t>
            </w:r>
          </w:p>
        </w:tc>
        <w:tc>
          <w:tcPr>
            <w:tcW w:w="1418" w:type="dxa"/>
            <w:gridSpan w:val="2"/>
            <w:vAlign w:val="center"/>
          </w:tcPr>
          <w:p w:rsidR="008C325C" w:rsidRPr="00741FD7" w:rsidRDefault="008C325C" w:rsidP="000915F4">
            <w:pPr>
              <w:rPr>
                <w:rFonts w:ascii="宋体" w:hAnsi="宋体"/>
                <w:szCs w:val="21"/>
              </w:rPr>
            </w:pPr>
            <w:r>
              <w:rPr>
                <w:rFonts w:ascii="宋体" w:hAnsi="宋体"/>
                <w:szCs w:val="21"/>
              </w:rPr>
              <w:t>海内外知名大学任副教授以上</w:t>
            </w:r>
          </w:p>
        </w:tc>
        <w:tc>
          <w:tcPr>
            <w:tcW w:w="992" w:type="dxa"/>
            <w:gridSpan w:val="2"/>
            <w:vAlign w:val="center"/>
          </w:tcPr>
          <w:p w:rsidR="008C325C" w:rsidRPr="00741FD7" w:rsidRDefault="008C325C" w:rsidP="000915F4">
            <w:pPr>
              <w:jc w:val="center"/>
              <w:rPr>
                <w:rFonts w:ascii="宋体" w:hAnsi="宋体"/>
                <w:szCs w:val="21"/>
              </w:rPr>
            </w:pPr>
            <w:r>
              <w:rPr>
                <w:rFonts w:ascii="宋体" w:hAnsi="宋体" w:hint="eastAsia"/>
                <w:szCs w:val="21"/>
              </w:rPr>
              <w:t>5年以上</w:t>
            </w:r>
          </w:p>
        </w:tc>
        <w:tc>
          <w:tcPr>
            <w:tcW w:w="992" w:type="dxa"/>
            <w:vAlign w:val="center"/>
          </w:tcPr>
          <w:p w:rsidR="008C325C" w:rsidRPr="00741FD7" w:rsidRDefault="008C325C" w:rsidP="000915F4">
            <w:pPr>
              <w:jc w:val="center"/>
              <w:rPr>
                <w:rFonts w:ascii="宋体" w:hAnsi="宋体"/>
                <w:szCs w:val="21"/>
              </w:rPr>
            </w:pPr>
            <w:r>
              <w:rPr>
                <w:rFonts w:ascii="宋体" w:hAnsi="宋体" w:hint="eastAsia"/>
                <w:szCs w:val="21"/>
              </w:rPr>
              <w:t>5-</w:t>
            </w:r>
            <w:r>
              <w:rPr>
                <w:rFonts w:ascii="宋体" w:hAnsi="宋体"/>
                <w:szCs w:val="21"/>
              </w:rPr>
              <w:t>6人</w:t>
            </w:r>
          </w:p>
        </w:tc>
        <w:tc>
          <w:tcPr>
            <w:tcW w:w="1134" w:type="dxa"/>
            <w:vAlign w:val="center"/>
          </w:tcPr>
          <w:p w:rsidR="008C325C" w:rsidRPr="00741FD7" w:rsidRDefault="008C325C" w:rsidP="000915F4">
            <w:pPr>
              <w:jc w:val="center"/>
              <w:rPr>
                <w:rFonts w:ascii="宋体" w:hAnsi="宋体"/>
                <w:szCs w:val="21"/>
              </w:rPr>
            </w:pPr>
            <w:r>
              <w:rPr>
                <w:rFonts w:ascii="宋体" w:hAnsi="宋体" w:hint="eastAsia"/>
                <w:szCs w:val="21"/>
              </w:rPr>
              <w:t>50-</w:t>
            </w:r>
            <w:r>
              <w:rPr>
                <w:rFonts w:ascii="宋体" w:hAnsi="宋体"/>
                <w:szCs w:val="21"/>
              </w:rPr>
              <w:t>100万</w:t>
            </w:r>
            <w:r>
              <w:rPr>
                <w:rFonts w:ascii="宋体" w:hAnsi="宋体" w:hint="eastAsia"/>
                <w:szCs w:val="21"/>
              </w:rPr>
              <w:t>/年</w:t>
            </w:r>
          </w:p>
        </w:tc>
        <w:tc>
          <w:tcPr>
            <w:tcW w:w="699" w:type="dxa"/>
            <w:vAlign w:val="center"/>
          </w:tcPr>
          <w:p w:rsidR="008C325C" w:rsidRDefault="008C325C" w:rsidP="000915F4">
            <w:pPr>
              <w:adjustRightInd w:val="0"/>
              <w:snapToGrid w:val="0"/>
              <w:spacing w:before="100" w:beforeAutospacing="1" w:after="100" w:afterAutospacing="1"/>
              <w:rPr>
                <w:szCs w:val="21"/>
              </w:rPr>
            </w:pPr>
          </w:p>
        </w:tc>
      </w:tr>
      <w:tr w:rsidR="008C325C" w:rsidTr="000915F4">
        <w:trPr>
          <w:trHeight w:hRule="exact" w:val="1127"/>
          <w:jc w:val="center"/>
        </w:trPr>
        <w:tc>
          <w:tcPr>
            <w:tcW w:w="722" w:type="dxa"/>
            <w:vAlign w:val="center"/>
          </w:tcPr>
          <w:p w:rsidR="008C325C" w:rsidRDefault="008C325C" w:rsidP="000915F4">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8C325C" w:rsidRPr="00741FD7" w:rsidRDefault="008C325C" w:rsidP="000915F4">
            <w:pPr>
              <w:jc w:val="center"/>
              <w:rPr>
                <w:rFonts w:ascii="宋体" w:hAnsi="宋体"/>
                <w:szCs w:val="21"/>
              </w:rPr>
            </w:pPr>
            <w:r>
              <w:rPr>
                <w:rFonts w:ascii="宋体" w:hAnsi="宋体"/>
                <w:szCs w:val="21"/>
              </w:rPr>
              <w:t>研究员</w:t>
            </w:r>
          </w:p>
        </w:tc>
        <w:tc>
          <w:tcPr>
            <w:tcW w:w="4005" w:type="dxa"/>
            <w:gridSpan w:val="5"/>
            <w:vAlign w:val="center"/>
          </w:tcPr>
          <w:p w:rsidR="008C325C" w:rsidRPr="00741FD7" w:rsidRDefault="008C325C" w:rsidP="000915F4">
            <w:pPr>
              <w:rPr>
                <w:rFonts w:ascii="宋体" w:hAnsi="宋体"/>
                <w:szCs w:val="21"/>
              </w:rPr>
            </w:pPr>
            <w:r>
              <w:rPr>
                <w:rFonts w:ascii="宋体" w:hAnsi="宋体"/>
                <w:szCs w:val="21"/>
              </w:rPr>
              <w:t>达到中组部</w:t>
            </w:r>
            <w:r>
              <w:rPr>
                <w:rFonts w:ascii="宋体" w:hAnsi="宋体" w:hint="eastAsia"/>
                <w:szCs w:val="21"/>
              </w:rPr>
              <w:t>“青年千人计划”入选条件，并在海内外知名大学任副教授及以上职位。</w:t>
            </w:r>
          </w:p>
        </w:tc>
        <w:tc>
          <w:tcPr>
            <w:tcW w:w="1560" w:type="dxa"/>
            <w:gridSpan w:val="2"/>
            <w:vAlign w:val="center"/>
          </w:tcPr>
          <w:p w:rsidR="008C325C" w:rsidRPr="00741FD7" w:rsidRDefault="008C325C" w:rsidP="000915F4">
            <w:pPr>
              <w:jc w:val="center"/>
              <w:rPr>
                <w:rFonts w:ascii="宋体" w:hAnsi="宋体"/>
                <w:szCs w:val="21"/>
              </w:rPr>
            </w:pPr>
            <w:r>
              <w:rPr>
                <w:rFonts w:ascii="宋体" w:hAnsi="宋体"/>
                <w:szCs w:val="21"/>
              </w:rPr>
              <w:t>生物医药</w:t>
            </w:r>
            <w:r>
              <w:rPr>
                <w:rFonts w:ascii="宋体" w:hAnsi="宋体" w:hint="eastAsia"/>
                <w:szCs w:val="21"/>
              </w:rPr>
              <w:t>、</w:t>
            </w:r>
            <w:r>
              <w:rPr>
                <w:rFonts w:ascii="宋体" w:hAnsi="宋体"/>
                <w:szCs w:val="21"/>
              </w:rPr>
              <w:t>新材料</w:t>
            </w:r>
            <w:r>
              <w:rPr>
                <w:rFonts w:ascii="宋体" w:hAnsi="宋体" w:hint="eastAsia"/>
                <w:szCs w:val="21"/>
              </w:rPr>
              <w:t>、</w:t>
            </w:r>
            <w:r>
              <w:rPr>
                <w:rFonts w:ascii="宋体" w:hAnsi="宋体"/>
                <w:szCs w:val="21"/>
              </w:rPr>
              <w:t>装备制造等</w:t>
            </w:r>
          </w:p>
        </w:tc>
        <w:tc>
          <w:tcPr>
            <w:tcW w:w="850" w:type="dxa"/>
            <w:vAlign w:val="center"/>
          </w:tcPr>
          <w:p w:rsidR="008C325C" w:rsidRPr="00741FD7" w:rsidRDefault="008C325C" w:rsidP="000915F4">
            <w:pPr>
              <w:jc w:val="center"/>
              <w:rPr>
                <w:rFonts w:ascii="宋体" w:hAnsi="宋体"/>
                <w:szCs w:val="21"/>
              </w:rPr>
            </w:pPr>
            <w:r>
              <w:rPr>
                <w:rFonts w:ascii="宋体" w:hAnsi="宋体"/>
                <w:szCs w:val="21"/>
              </w:rPr>
              <w:t>博士</w:t>
            </w:r>
          </w:p>
        </w:tc>
        <w:tc>
          <w:tcPr>
            <w:tcW w:w="1418" w:type="dxa"/>
            <w:gridSpan w:val="2"/>
            <w:vAlign w:val="center"/>
          </w:tcPr>
          <w:p w:rsidR="008C325C" w:rsidRPr="00741FD7" w:rsidRDefault="008C325C" w:rsidP="000915F4">
            <w:pPr>
              <w:rPr>
                <w:rFonts w:ascii="宋体" w:hAnsi="宋体"/>
                <w:szCs w:val="21"/>
              </w:rPr>
            </w:pPr>
            <w:r>
              <w:rPr>
                <w:rFonts w:ascii="宋体" w:hAnsi="宋体"/>
                <w:szCs w:val="21"/>
              </w:rPr>
              <w:t>海内外知名大学任副教授及以上</w:t>
            </w:r>
          </w:p>
        </w:tc>
        <w:tc>
          <w:tcPr>
            <w:tcW w:w="992" w:type="dxa"/>
            <w:gridSpan w:val="2"/>
            <w:vAlign w:val="center"/>
          </w:tcPr>
          <w:p w:rsidR="008C325C" w:rsidRPr="00741FD7" w:rsidRDefault="008C325C" w:rsidP="000915F4">
            <w:pPr>
              <w:jc w:val="center"/>
              <w:rPr>
                <w:rFonts w:ascii="宋体" w:hAnsi="宋体"/>
                <w:szCs w:val="21"/>
              </w:rPr>
            </w:pPr>
            <w:r>
              <w:rPr>
                <w:rFonts w:ascii="宋体" w:hAnsi="宋体" w:hint="eastAsia"/>
                <w:szCs w:val="21"/>
              </w:rPr>
              <w:t>5年以上</w:t>
            </w:r>
          </w:p>
        </w:tc>
        <w:tc>
          <w:tcPr>
            <w:tcW w:w="992" w:type="dxa"/>
            <w:vAlign w:val="center"/>
          </w:tcPr>
          <w:p w:rsidR="008C325C" w:rsidRPr="00741FD7" w:rsidRDefault="008C325C" w:rsidP="000915F4">
            <w:pPr>
              <w:jc w:val="center"/>
              <w:rPr>
                <w:rFonts w:ascii="宋体" w:hAnsi="宋体"/>
                <w:szCs w:val="21"/>
              </w:rPr>
            </w:pPr>
            <w:r>
              <w:rPr>
                <w:rFonts w:ascii="宋体" w:hAnsi="宋体" w:hint="eastAsia"/>
                <w:szCs w:val="21"/>
              </w:rPr>
              <w:t>10-</w:t>
            </w:r>
            <w:r>
              <w:rPr>
                <w:rFonts w:ascii="宋体" w:hAnsi="宋体"/>
                <w:szCs w:val="21"/>
              </w:rPr>
              <w:t>20人</w:t>
            </w:r>
          </w:p>
        </w:tc>
        <w:tc>
          <w:tcPr>
            <w:tcW w:w="1134" w:type="dxa"/>
            <w:vAlign w:val="center"/>
          </w:tcPr>
          <w:p w:rsidR="008C325C" w:rsidRPr="00741FD7" w:rsidRDefault="008C325C" w:rsidP="000915F4">
            <w:pPr>
              <w:jc w:val="center"/>
              <w:rPr>
                <w:rFonts w:ascii="宋体" w:hAnsi="宋体"/>
                <w:szCs w:val="21"/>
              </w:rPr>
            </w:pPr>
            <w:r>
              <w:rPr>
                <w:rFonts w:ascii="宋体" w:hAnsi="宋体" w:hint="eastAsia"/>
                <w:szCs w:val="21"/>
              </w:rPr>
              <w:t>30-</w:t>
            </w:r>
            <w:r>
              <w:rPr>
                <w:rFonts w:ascii="宋体" w:hAnsi="宋体"/>
                <w:szCs w:val="21"/>
              </w:rPr>
              <w:t>50万</w:t>
            </w:r>
            <w:r>
              <w:rPr>
                <w:rFonts w:ascii="宋体" w:hAnsi="宋体" w:hint="eastAsia"/>
                <w:szCs w:val="21"/>
              </w:rPr>
              <w:t>/年</w:t>
            </w:r>
          </w:p>
        </w:tc>
        <w:tc>
          <w:tcPr>
            <w:tcW w:w="699" w:type="dxa"/>
            <w:vAlign w:val="center"/>
          </w:tcPr>
          <w:p w:rsidR="008C325C" w:rsidRDefault="008C325C" w:rsidP="000915F4">
            <w:pPr>
              <w:adjustRightInd w:val="0"/>
              <w:snapToGrid w:val="0"/>
              <w:spacing w:before="100" w:beforeAutospacing="1" w:after="100" w:afterAutospacing="1"/>
              <w:rPr>
                <w:szCs w:val="21"/>
              </w:rPr>
            </w:pPr>
          </w:p>
        </w:tc>
      </w:tr>
    </w:tbl>
    <w:p w:rsidR="008C325C" w:rsidRPr="00931D53" w:rsidRDefault="008C325C" w:rsidP="008C325C"/>
    <w:p w:rsidR="006012AF" w:rsidRPr="00941B04" w:rsidRDefault="006012AF" w:rsidP="00617A24">
      <w:pPr>
        <w:pStyle w:val="2"/>
      </w:pPr>
      <w:bookmarkStart w:id="186" w:name="_Toc16397"/>
      <w:bookmarkStart w:id="187" w:name="_Toc480400430"/>
      <w:r w:rsidRPr="006012AF">
        <w:rPr>
          <w:rFonts w:hint="eastAsia"/>
        </w:rPr>
        <w:t>杭州市信息安全产业园</w:t>
      </w:r>
      <w:bookmarkEnd w:id="1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536"/>
        <w:gridCol w:w="670"/>
        <w:gridCol w:w="890"/>
        <w:gridCol w:w="850"/>
        <w:gridCol w:w="873"/>
        <w:gridCol w:w="545"/>
        <w:gridCol w:w="633"/>
        <w:gridCol w:w="359"/>
        <w:gridCol w:w="992"/>
        <w:gridCol w:w="1134"/>
        <w:gridCol w:w="699"/>
      </w:tblGrid>
      <w:tr w:rsidR="006012AF" w:rsidTr="000915F4">
        <w:trPr>
          <w:trHeight w:hRule="exact" w:val="567"/>
          <w:jc w:val="center"/>
        </w:trPr>
        <w:tc>
          <w:tcPr>
            <w:tcW w:w="1257" w:type="dxa"/>
            <w:gridSpan w:val="2"/>
            <w:vAlign w:val="center"/>
          </w:tcPr>
          <w:p w:rsidR="006012AF" w:rsidRDefault="006012AF" w:rsidP="000915F4">
            <w:pPr>
              <w:adjustRightInd w:val="0"/>
              <w:snapToGrid w:val="0"/>
              <w:jc w:val="center"/>
              <w:rPr>
                <w:b/>
              </w:rPr>
            </w:pPr>
            <w:r>
              <w:rPr>
                <w:rFonts w:hint="eastAsia"/>
                <w:b/>
              </w:rPr>
              <w:t>单位名称</w:t>
            </w:r>
          </w:p>
        </w:tc>
        <w:tc>
          <w:tcPr>
            <w:tcW w:w="3216" w:type="dxa"/>
            <w:gridSpan w:val="4"/>
            <w:vAlign w:val="center"/>
          </w:tcPr>
          <w:p w:rsidR="006012AF" w:rsidRPr="002B27CB" w:rsidRDefault="006012AF" w:rsidP="000915F4">
            <w:pPr>
              <w:adjustRightInd w:val="0"/>
              <w:snapToGrid w:val="0"/>
              <w:jc w:val="center"/>
              <w:rPr>
                <w:szCs w:val="21"/>
              </w:rPr>
            </w:pPr>
            <w:r>
              <w:rPr>
                <w:rFonts w:ascii="宋体" w:hAnsi="宋体" w:hint="eastAsia"/>
                <w:szCs w:val="21"/>
              </w:rPr>
              <w:t>杭州市信息安全产业园</w:t>
            </w:r>
          </w:p>
        </w:tc>
        <w:tc>
          <w:tcPr>
            <w:tcW w:w="1153" w:type="dxa"/>
            <w:vAlign w:val="center"/>
          </w:tcPr>
          <w:p w:rsidR="006012AF" w:rsidRDefault="006012AF" w:rsidP="000915F4">
            <w:pPr>
              <w:adjustRightInd w:val="0"/>
              <w:snapToGrid w:val="0"/>
              <w:jc w:val="center"/>
              <w:rPr>
                <w:b/>
              </w:rPr>
            </w:pPr>
            <w:r>
              <w:rPr>
                <w:rFonts w:hint="eastAsia"/>
                <w:b/>
              </w:rPr>
              <w:t>单位类型</w:t>
            </w:r>
          </w:p>
        </w:tc>
        <w:tc>
          <w:tcPr>
            <w:tcW w:w="3819" w:type="dxa"/>
            <w:gridSpan w:val="5"/>
            <w:vAlign w:val="center"/>
          </w:tcPr>
          <w:p w:rsidR="006012AF" w:rsidRPr="002B27CB" w:rsidRDefault="006012AF" w:rsidP="000915F4">
            <w:pPr>
              <w:adjustRightInd w:val="0"/>
              <w:snapToGrid w:val="0"/>
              <w:jc w:val="center"/>
              <w:rPr>
                <w:szCs w:val="21"/>
              </w:rPr>
            </w:pPr>
            <w:r>
              <w:rPr>
                <w:rFonts w:ascii="宋体" w:hAnsi="宋体" w:hint="eastAsia"/>
                <w:szCs w:val="21"/>
              </w:rPr>
              <w:t>民营企业</w:t>
            </w:r>
          </w:p>
        </w:tc>
        <w:tc>
          <w:tcPr>
            <w:tcW w:w="1178" w:type="dxa"/>
            <w:gridSpan w:val="2"/>
            <w:vAlign w:val="center"/>
          </w:tcPr>
          <w:p w:rsidR="006012AF" w:rsidRDefault="006012AF" w:rsidP="000915F4">
            <w:pPr>
              <w:adjustRightInd w:val="0"/>
              <w:snapToGrid w:val="0"/>
              <w:jc w:val="center"/>
              <w:rPr>
                <w:b/>
              </w:rPr>
            </w:pPr>
            <w:r>
              <w:rPr>
                <w:rFonts w:hint="eastAsia"/>
                <w:b/>
              </w:rPr>
              <w:t>单位网址</w:t>
            </w:r>
          </w:p>
        </w:tc>
        <w:tc>
          <w:tcPr>
            <w:tcW w:w="3184" w:type="dxa"/>
            <w:gridSpan w:val="4"/>
            <w:vAlign w:val="center"/>
          </w:tcPr>
          <w:p w:rsidR="006012AF" w:rsidRPr="002B27CB" w:rsidRDefault="006012AF" w:rsidP="000915F4">
            <w:pPr>
              <w:adjustRightInd w:val="0"/>
              <w:snapToGrid w:val="0"/>
              <w:jc w:val="center"/>
              <w:rPr>
                <w:szCs w:val="21"/>
              </w:rPr>
            </w:pPr>
            <w:r w:rsidRPr="007C3852">
              <w:rPr>
                <w:szCs w:val="21"/>
              </w:rPr>
              <w:t>htipc.ac.cn</w:t>
            </w:r>
          </w:p>
        </w:tc>
      </w:tr>
      <w:tr w:rsidR="006012AF" w:rsidTr="000915F4">
        <w:trPr>
          <w:trHeight w:hRule="exact" w:val="567"/>
          <w:jc w:val="center"/>
        </w:trPr>
        <w:tc>
          <w:tcPr>
            <w:tcW w:w="1257" w:type="dxa"/>
            <w:gridSpan w:val="2"/>
            <w:vAlign w:val="center"/>
          </w:tcPr>
          <w:p w:rsidR="006012AF" w:rsidRDefault="006012AF" w:rsidP="000915F4">
            <w:pPr>
              <w:adjustRightInd w:val="0"/>
              <w:snapToGrid w:val="0"/>
              <w:jc w:val="center"/>
              <w:rPr>
                <w:b/>
              </w:rPr>
            </w:pPr>
            <w:r>
              <w:rPr>
                <w:rFonts w:hint="eastAsia"/>
                <w:b/>
              </w:rPr>
              <w:t>联系人</w:t>
            </w:r>
          </w:p>
        </w:tc>
        <w:tc>
          <w:tcPr>
            <w:tcW w:w="1426" w:type="dxa"/>
            <w:gridSpan w:val="2"/>
            <w:vAlign w:val="center"/>
          </w:tcPr>
          <w:p w:rsidR="006012AF" w:rsidRPr="002B27CB" w:rsidRDefault="006012AF" w:rsidP="000915F4">
            <w:pPr>
              <w:adjustRightInd w:val="0"/>
              <w:snapToGrid w:val="0"/>
              <w:jc w:val="center"/>
              <w:rPr>
                <w:szCs w:val="21"/>
              </w:rPr>
            </w:pPr>
            <w:r>
              <w:rPr>
                <w:rFonts w:ascii="宋体" w:hAnsi="宋体" w:hint="eastAsia"/>
                <w:szCs w:val="21"/>
              </w:rPr>
              <w:t>沈铁伟</w:t>
            </w:r>
          </w:p>
        </w:tc>
        <w:tc>
          <w:tcPr>
            <w:tcW w:w="1089" w:type="dxa"/>
            <w:vAlign w:val="center"/>
          </w:tcPr>
          <w:p w:rsidR="006012AF" w:rsidRDefault="006012AF" w:rsidP="000915F4">
            <w:pPr>
              <w:adjustRightInd w:val="0"/>
              <w:snapToGrid w:val="0"/>
              <w:jc w:val="center"/>
              <w:rPr>
                <w:b/>
              </w:rPr>
            </w:pPr>
            <w:r>
              <w:rPr>
                <w:rFonts w:hint="eastAsia"/>
                <w:b/>
              </w:rPr>
              <w:t>职务</w:t>
            </w:r>
          </w:p>
        </w:tc>
        <w:tc>
          <w:tcPr>
            <w:tcW w:w="1854" w:type="dxa"/>
            <w:gridSpan w:val="2"/>
            <w:vAlign w:val="center"/>
          </w:tcPr>
          <w:p w:rsidR="006012AF" w:rsidRPr="002B27CB" w:rsidRDefault="006012AF" w:rsidP="000915F4">
            <w:pPr>
              <w:adjustRightInd w:val="0"/>
              <w:snapToGrid w:val="0"/>
              <w:jc w:val="center"/>
              <w:rPr>
                <w:szCs w:val="21"/>
              </w:rPr>
            </w:pPr>
            <w:r>
              <w:rPr>
                <w:rFonts w:hint="eastAsia"/>
                <w:szCs w:val="21"/>
              </w:rPr>
              <w:t>总经理</w:t>
            </w:r>
          </w:p>
        </w:tc>
        <w:tc>
          <w:tcPr>
            <w:tcW w:w="1206" w:type="dxa"/>
            <w:gridSpan w:val="2"/>
            <w:vAlign w:val="center"/>
          </w:tcPr>
          <w:p w:rsidR="006012AF" w:rsidRDefault="006012AF" w:rsidP="000915F4">
            <w:pPr>
              <w:adjustRightInd w:val="0"/>
              <w:snapToGrid w:val="0"/>
              <w:jc w:val="center"/>
              <w:rPr>
                <w:b/>
              </w:rPr>
            </w:pPr>
            <w:r>
              <w:rPr>
                <w:rFonts w:hint="eastAsia"/>
                <w:b/>
              </w:rPr>
              <w:t>联系电话</w:t>
            </w:r>
          </w:p>
        </w:tc>
        <w:tc>
          <w:tcPr>
            <w:tcW w:w="2613" w:type="dxa"/>
            <w:gridSpan w:val="3"/>
            <w:vAlign w:val="center"/>
          </w:tcPr>
          <w:p w:rsidR="006012AF" w:rsidRDefault="006012AF" w:rsidP="000915F4">
            <w:pPr>
              <w:adjustRightInd w:val="0"/>
              <w:snapToGrid w:val="0"/>
              <w:jc w:val="center"/>
              <w:rPr>
                <w:szCs w:val="21"/>
              </w:rPr>
            </w:pPr>
            <w:r w:rsidRPr="00AC6DE2">
              <w:rPr>
                <w:rFonts w:hint="eastAsia"/>
                <w:szCs w:val="21"/>
              </w:rPr>
              <w:t>13588249446</w:t>
            </w:r>
          </w:p>
        </w:tc>
        <w:tc>
          <w:tcPr>
            <w:tcW w:w="1178" w:type="dxa"/>
            <w:gridSpan w:val="2"/>
            <w:vAlign w:val="center"/>
          </w:tcPr>
          <w:p w:rsidR="006012AF" w:rsidRDefault="006012AF" w:rsidP="000915F4">
            <w:pPr>
              <w:adjustRightInd w:val="0"/>
              <w:snapToGrid w:val="0"/>
              <w:jc w:val="center"/>
              <w:rPr>
                <w:b/>
              </w:rPr>
            </w:pPr>
            <w:r>
              <w:rPr>
                <w:rFonts w:hint="eastAsia"/>
                <w:b/>
              </w:rPr>
              <w:t>联系人</w:t>
            </w:r>
          </w:p>
        </w:tc>
        <w:tc>
          <w:tcPr>
            <w:tcW w:w="3184" w:type="dxa"/>
            <w:gridSpan w:val="4"/>
            <w:vAlign w:val="center"/>
          </w:tcPr>
          <w:p w:rsidR="006012AF" w:rsidRPr="002B27CB" w:rsidRDefault="006012AF" w:rsidP="000915F4">
            <w:pPr>
              <w:adjustRightInd w:val="0"/>
              <w:snapToGrid w:val="0"/>
              <w:jc w:val="center"/>
              <w:rPr>
                <w:szCs w:val="21"/>
              </w:rPr>
            </w:pPr>
            <w:r w:rsidRPr="006012AF">
              <w:rPr>
                <w:rFonts w:ascii="宋体" w:hAnsi="宋体"/>
                <w:szCs w:val="21"/>
              </w:rPr>
              <w:t>1301678637@qq.com</w:t>
            </w:r>
          </w:p>
        </w:tc>
      </w:tr>
      <w:tr w:rsidR="006012AF" w:rsidTr="000915F4">
        <w:trPr>
          <w:trHeight w:hRule="exact" w:val="1563"/>
          <w:jc w:val="center"/>
        </w:trPr>
        <w:tc>
          <w:tcPr>
            <w:tcW w:w="1257" w:type="dxa"/>
            <w:gridSpan w:val="2"/>
            <w:vAlign w:val="center"/>
          </w:tcPr>
          <w:p w:rsidR="006012AF" w:rsidRDefault="006012AF" w:rsidP="000915F4">
            <w:pPr>
              <w:adjustRightInd w:val="0"/>
              <w:snapToGrid w:val="0"/>
              <w:jc w:val="center"/>
              <w:rPr>
                <w:b/>
              </w:rPr>
            </w:pPr>
            <w:r>
              <w:rPr>
                <w:rFonts w:hint="eastAsia"/>
                <w:b/>
              </w:rPr>
              <w:lastRenderedPageBreak/>
              <w:t>单位简介</w:t>
            </w:r>
          </w:p>
        </w:tc>
        <w:tc>
          <w:tcPr>
            <w:tcW w:w="12550" w:type="dxa"/>
            <w:gridSpan w:val="16"/>
            <w:vAlign w:val="center"/>
          </w:tcPr>
          <w:p w:rsidR="006012AF" w:rsidRDefault="006012AF" w:rsidP="000915F4">
            <w:pPr>
              <w:adjustRightInd w:val="0"/>
              <w:snapToGrid w:val="0"/>
              <w:ind w:firstLineChars="200" w:firstLine="420"/>
              <w:rPr>
                <w:szCs w:val="21"/>
              </w:rPr>
            </w:pPr>
            <w:r w:rsidRPr="006012AF">
              <w:rPr>
                <w:rFonts w:hint="eastAsia"/>
                <w:szCs w:val="21"/>
              </w:rPr>
              <w:t>杭州市信息安全产业园，是浙江省首家信息安全产业园。位于杭州未来城市中心——钱江世纪城核心区域，距离地铁</w:t>
            </w:r>
            <w:r w:rsidRPr="006012AF">
              <w:rPr>
                <w:rFonts w:hint="eastAsia"/>
                <w:szCs w:val="21"/>
              </w:rPr>
              <w:t>2</w:t>
            </w:r>
            <w:r w:rsidRPr="006012AF">
              <w:rPr>
                <w:rFonts w:hint="eastAsia"/>
                <w:szCs w:val="21"/>
              </w:rPr>
              <w:t>号线站点及奥体中心等均在千米之内，区位优势明显。园区由</w:t>
            </w:r>
            <w:r w:rsidRPr="006012AF">
              <w:rPr>
                <w:rFonts w:hint="eastAsia"/>
                <w:szCs w:val="21"/>
              </w:rPr>
              <w:t>5</w:t>
            </w:r>
            <w:r w:rsidRPr="006012AF">
              <w:rPr>
                <w:rFonts w:hint="eastAsia"/>
                <w:szCs w:val="21"/>
              </w:rPr>
              <w:t>幢极具现代风格的甲</w:t>
            </w:r>
            <w:r w:rsidRPr="006012AF">
              <w:rPr>
                <w:rFonts w:hint="eastAsia"/>
                <w:szCs w:val="21"/>
              </w:rPr>
              <w:t>A</w:t>
            </w:r>
            <w:r w:rsidRPr="006012AF">
              <w:rPr>
                <w:rFonts w:hint="eastAsia"/>
                <w:szCs w:val="21"/>
              </w:rPr>
              <w:t>级建筑组成。总建筑面积约</w:t>
            </w:r>
            <w:r w:rsidRPr="006012AF">
              <w:rPr>
                <w:rFonts w:hint="eastAsia"/>
                <w:szCs w:val="21"/>
              </w:rPr>
              <w:t>21</w:t>
            </w:r>
            <w:r w:rsidRPr="006012AF">
              <w:rPr>
                <w:rFonts w:hint="eastAsia"/>
                <w:szCs w:val="21"/>
              </w:rPr>
              <w:t>万平方米。园区采取主题招商，专业团队运营管理，重点发展云计算安全、电子商务安全、物联网安全、移动安全等产业，并以信息安全产业为基础向信息产业化，智慧产业信息化的上下游扩展。成为带动钱江世纪城的信息科技服务产业引导者，定位为浙江省高新技术特色产业基地，辐射整个华东地区的信息安全产业园区</w:t>
            </w:r>
            <w:r>
              <w:rPr>
                <w:rFonts w:hint="eastAsia"/>
                <w:szCs w:val="21"/>
              </w:rPr>
              <w:t>。</w:t>
            </w:r>
          </w:p>
        </w:tc>
      </w:tr>
      <w:tr w:rsidR="006012AF" w:rsidTr="000915F4">
        <w:trPr>
          <w:trHeight w:hRule="exact" w:val="567"/>
          <w:jc w:val="center"/>
        </w:trPr>
        <w:tc>
          <w:tcPr>
            <w:tcW w:w="722" w:type="dxa"/>
            <w:vAlign w:val="center"/>
          </w:tcPr>
          <w:p w:rsidR="006012AF" w:rsidRDefault="006012AF" w:rsidP="000915F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6012AF" w:rsidRDefault="006012AF" w:rsidP="000915F4">
            <w:pPr>
              <w:adjustRightInd w:val="0"/>
              <w:snapToGrid w:val="0"/>
              <w:spacing w:before="100" w:beforeAutospacing="1" w:after="100" w:afterAutospacing="1"/>
              <w:jc w:val="center"/>
              <w:rPr>
                <w:b/>
                <w:szCs w:val="21"/>
              </w:rPr>
            </w:pPr>
            <w:r>
              <w:rPr>
                <w:rFonts w:hAnsi="宋体" w:hint="eastAsia"/>
                <w:b/>
                <w:szCs w:val="21"/>
              </w:rPr>
              <w:t>职位名称</w:t>
            </w:r>
          </w:p>
        </w:tc>
        <w:tc>
          <w:tcPr>
            <w:tcW w:w="4005" w:type="dxa"/>
            <w:gridSpan w:val="5"/>
            <w:vAlign w:val="center"/>
          </w:tcPr>
          <w:p w:rsidR="006012AF" w:rsidRDefault="006012AF" w:rsidP="000915F4">
            <w:pPr>
              <w:adjustRightInd w:val="0"/>
              <w:snapToGrid w:val="0"/>
              <w:spacing w:before="100" w:beforeAutospacing="1" w:after="100" w:afterAutospacing="1"/>
              <w:jc w:val="center"/>
              <w:rPr>
                <w:b/>
                <w:szCs w:val="21"/>
              </w:rPr>
            </w:pPr>
            <w:r>
              <w:rPr>
                <w:rFonts w:hAnsi="宋体" w:hint="eastAsia"/>
                <w:b/>
                <w:szCs w:val="21"/>
              </w:rPr>
              <w:t>职位要求</w:t>
            </w:r>
          </w:p>
        </w:tc>
        <w:tc>
          <w:tcPr>
            <w:tcW w:w="1560" w:type="dxa"/>
            <w:gridSpan w:val="2"/>
            <w:vAlign w:val="center"/>
          </w:tcPr>
          <w:p w:rsidR="006012AF" w:rsidRDefault="006012AF" w:rsidP="000915F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vAlign w:val="center"/>
          </w:tcPr>
          <w:p w:rsidR="006012AF" w:rsidRDefault="006012AF" w:rsidP="000915F4">
            <w:pPr>
              <w:adjustRightInd w:val="0"/>
              <w:snapToGrid w:val="0"/>
              <w:spacing w:before="100" w:beforeAutospacing="1" w:after="100" w:afterAutospacing="1"/>
              <w:jc w:val="center"/>
              <w:rPr>
                <w:b/>
                <w:szCs w:val="21"/>
              </w:rPr>
            </w:pPr>
            <w:r>
              <w:rPr>
                <w:rFonts w:hAnsi="宋体" w:hint="eastAsia"/>
                <w:b/>
                <w:szCs w:val="21"/>
              </w:rPr>
              <w:t>学位</w:t>
            </w:r>
          </w:p>
        </w:tc>
        <w:tc>
          <w:tcPr>
            <w:tcW w:w="1418" w:type="dxa"/>
            <w:gridSpan w:val="2"/>
            <w:vAlign w:val="center"/>
          </w:tcPr>
          <w:p w:rsidR="006012AF" w:rsidRDefault="006012AF" w:rsidP="000915F4">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6012AF" w:rsidRDefault="006012AF" w:rsidP="000915F4">
            <w:pPr>
              <w:adjustRightInd w:val="0"/>
              <w:snapToGrid w:val="0"/>
              <w:spacing w:before="100" w:beforeAutospacing="1" w:after="100" w:afterAutospacing="1"/>
              <w:jc w:val="center"/>
              <w:rPr>
                <w:b/>
                <w:szCs w:val="21"/>
              </w:rPr>
            </w:pPr>
            <w:r>
              <w:rPr>
                <w:rFonts w:hint="eastAsia"/>
                <w:b/>
                <w:szCs w:val="21"/>
              </w:rPr>
              <w:t>海外工作年限</w:t>
            </w:r>
          </w:p>
        </w:tc>
        <w:tc>
          <w:tcPr>
            <w:tcW w:w="992" w:type="dxa"/>
            <w:vAlign w:val="center"/>
          </w:tcPr>
          <w:p w:rsidR="006012AF" w:rsidRDefault="006012AF" w:rsidP="000915F4">
            <w:pPr>
              <w:adjustRightInd w:val="0"/>
              <w:snapToGrid w:val="0"/>
              <w:spacing w:before="100" w:beforeAutospacing="1" w:after="100" w:afterAutospacing="1"/>
              <w:jc w:val="center"/>
              <w:rPr>
                <w:b/>
                <w:szCs w:val="21"/>
              </w:rPr>
            </w:pPr>
            <w:r>
              <w:rPr>
                <w:rFonts w:hAnsi="宋体" w:hint="eastAsia"/>
                <w:b/>
                <w:szCs w:val="21"/>
              </w:rPr>
              <w:t>招聘人数</w:t>
            </w:r>
          </w:p>
        </w:tc>
        <w:tc>
          <w:tcPr>
            <w:tcW w:w="1134" w:type="dxa"/>
            <w:vAlign w:val="center"/>
          </w:tcPr>
          <w:p w:rsidR="006012AF" w:rsidRDefault="006012AF" w:rsidP="000915F4">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6012AF" w:rsidRDefault="006012AF" w:rsidP="000915F4">
            <w:pPr>
              <w:adjustRightInd w:val="0"/>
              <w:snapToGrid w:val="0"/>
              <w:spacing w:before="100" w:beforeAutospacing="1" w:after="100" w:afterAutospacing="1"/>
              <w:jc w:val="center"/>
              <w:rPr>
                <w:b/>
                <w:szCs w:val="21"/>
              </w:rPr>
            </w:pPr>
            <w:r>
              <w:rPr>
                <w:rFonts w:hAnsi="宋体" w:hint="eastAsia"/>
                <w:b/>
                <w:szCs w:val="21"/>
              </w:rPr>
              <w:t>备注</w:t>
            </w:r>
          </w:p>
        </w:tc>
      </w:tr>
      <w:tr w:rsidR="006012AF" w:rsidTr="006012AF">
        <w:trPr>
          <w:trHeight w:hRule="exact" w:val="810"/>
          <w:jc w:val="center"/>
        </w:trPr>
        <w:tc>
          <w:tcPr>
            <w:tcW w:w="722" w:type="dxa"/>
            <w:vAlign w:val="center"/>
          </w:tcPr>
          <w:p w:rsidR="006012AF" w:rsidRDefault="006012AF" w:rsidP="000915F4">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6012AF" w:rsidRPr="006012AF" w:rsidRDefault="006012AF" w:rsidP="000915F4">
            <w:pPr>
              <w:snapToGrid w:val="0"/>
              <w:spacing w:line="240" w:lineRule="atLeast"/>
              <w:jc w:val="center"/>
              <w:rPr>
                <w:rFonts w:ascii="宋体" w:hAnsi="宋体"/>
                <w:szCs w:val="21"/>
              </w:rPr>
            </w:pPr>
            <w:r w:rsidRPr="006012AF">
              <w:rPr>
                <w:rFonts w:ascii="宋体" w:hAnsi="宋体" w:hint="eastAsia"/>
                <w:szCs w:val="21"/>
              </w:rPr>
              <w:t>技术研发   总监</w:t>
            </w:r>
          </w:p>
        </w:tc>
        <w:tc>
          <w:tcPr>
            <w:tcW w:w="4005" w:type="dxa"/>
            <w:gridSpan w:val="5"/>
            <w:vAlign w:val="center"/>
          </w:tcPr>
          <w:p w:rsidR="006012AF" w:rsidRPr="006012AF" w:rsidRDefault="006012AF" w:rsidP="000915F4">
            <w:pPr>
              <w:snapToGrid w:val="0"/>
              <w:spacing w:line="240" w:lineRule="atLeast"/>
              <w:jc w:val="center"/>
              <w:rPr>
                <w:rFonts w:ascii="宋体" w:hAnsi="宋体"/>
                <w:szCs w:val="21"/>
              </w:rPr>
            </w:pPr>
            <w:r w:rsidRPr="006012AF">
              <w:rPr>
                <w:rFonts w:ascii="宋体" w:hAnsi="宋体" w:hint="eastAsia"/>
                <w:szCs w:val="21"/>
              </w:rPr>
              <w:t>信息安全技术研发、学科带头人丰富的团队管理经验。</w:t>
            </w:r>
          </w:p>
        </w:tc>
        <w:tc>
          <w:tcPr>
            <w:tcW w:w="1560" w:type="dxa"/>
            <w:gridSpan w:val="2"/>
            <w:vAlign w:val="center"/>
          </w:tcPr>
          <w:p w:rsidR="006012AF" w:rsidRPr="006012AF" w:rsidRDefault="006012AF" w:rsidP="000915F4">
            <w:pPr>
              <w:snapToGrid w:val="0"/>
              <w:spacing w:line="240" w:lineRule="atLeast"/>
              <w:jc w:val="center"/>
              <w:rPr>
                <w:rFonts w:ascii="宋体" w:hAnsi="宋体"/>
                <w:b/>
                <w:szCs w:val="21"/>
              </w:rPr>
            </w:pPr>
            <w:r w:rsidRPr="006012AF">
              <w:rPr>
                <w:rFonts w:ascii="宋体" w:hAnsi="宋体" w:hint="eastAsia"/>
                <w:szCs w:val="21"/>
              </w:rPr>
              <w:t>电子信息</w:t>
            </w:r>
          </w:p>
        </w:tc>
        <w:tc>
          <w:tcPr>
            <w:tcW w:w="850" w:type="dxa"/>
            <w:vAlign w:val="center"/>
          </w:tcPr>
          <w:p w:rsidR="006012AF" w:rsidRPr="006012AF" w:rsidRDefault="006012AF" w:rsidP="000915F4">
            <w:pPr>
              <w:snapToGrid w:val="0"/>
              <w:spacing w:line="240" w:lineRule="atLeast"/>
              <w:jc w:val="center"/>
              <w:rPr>
                <w:rFonts w:ascii="宋体" w:hAnsi="宋体"/>
                <w:szCs w:val="21"/>
              </w:rPr>
            </w:pPr>
            <w:r w:rsidRPr="006012AF">
              <w:rPr>
                <w:rFonts w:ascii="宋体" w:hAnsi="宋体" w:hint="eastAsia"/>
                <w:szCs w:val="21"/>
              </w:rPr>
              <w:t>博士</w:t>
            </w:r>
          </w:p>
        </w:tc>
        <w:tc>
          <w:tcPr>
            <w:tcW w:w="1418" w:type="dxa"/>
            <w:gridSpan w:val="2"/>
            <w:vAlign w:val="center"/>
          </w:tcPr>
          <w:p w:rsidR="006012AF" w:rsidRPr="006012AF" w:rsidRDefault="006012AF" w:rsidP="000915F4">
            <w:pPr>
              <w:snapToGrid w:val="0"/>
              <w:spacing w:line="240" w:lineRule="atLeast"/>
              <w:jc w:val="center"/>
              <w:rPr>
                <w:rFonts w:ascii="宋体" w:hAnsi="宋体"/>
                <w:b/>
                <w:szCs w:val="21"/>
              </w:rPr>
            </w:pPr>
            <w:r w:rsidRPr="006012AF">
              <w:rPr>
                <w:rFonts w:ascii="宋体" w:hAnsi="宋体" w:hint="eastAsia"/>
                <w:color w:val="000000"/>
                <w:szCs w:val="21"/>
              </w:rPr>
              <w:t>相当于知名企业高层</w:t>
            </w:r>
          </w:p>
        </w:tc>
        <w:tc>
          <w:tcPr>
            <w:tcW w:w="992" w:type="dxa"/>
            <w:gridSpan w:val="2"/>
            <w:vAlign w:val="center"/>
          </w:tcPr>
          <w:p w:rsidR="006012AF" w:rsidRPr="006012AF" w:rsidRDefault="006012AF" w:rsidP="006012AF">
            <w:pPr>
              <w:snapToGrid w:val="0"/>
              <w:spacing w:line="240" w:lineRule="atLeast"/>
              <w:jc w:val="center"/>
              <w:rPr>
                <w:rFonts w:ascii="宋体" w:hAnsi="宋体"/>
                <w:bCs/>
                <w:szCs w:val="21"/>
              </w:rPr>
            </w:pPr>
            <w:r w:rsidRPr="006012AF">
              <w:rPr>
                <w:rFonts w:ascii="宋体" w:hAnsi="宋体" w:hint="eastAsia"/>
                <w:color w:val="000000"/>
                <w:szCs w:val="21"/>
              </w:rPr>
              <w:t>5年以上</w:t>
            </w:r>
          </w:p>
        </w:tc>
        <w:tc>
          <w:tcPr>
            <w:tcW w:w="992" w:type="dxa"/>
            <w:vAlign w:val="center"/>
          </w:tcPr>
          <w:p w:rsidR="006012AF" w:rsidRPr="006012AF" w:rsidRDefault="006012AF" w:rsidP="000915F4">
            <w:pPr>
              <w:snapToGrid w:val="0"/>
              <w:spacing w:line="240" w:lineRule="atLeast"/>
              <w:jc w:val="center"/>
              <w:rPr>
                <w:rFonts w:ascii="宋体" w:hAnsi="宋体"/>
                <w:bCs/>
                <w:szCs w:val="21"/>
              </w:rPr>
            </w:pPr>
            <w:r w:rsidRPr="006012AF">
              <w:rPr>
                <w:rFonts w:ascii="宋体" w:hAnsi="宋体" w:hint="eastAsia"/>
                <w:bCs/>
                <w:szCs w:val="21"/>
              </w:rPr>
              <w:t>1</w:t>
            </w:r>
          </w:p>
        </w:tc>
        <w:tc>
          <w:tcPr>
            <w:tcW w:w="1134" w:type="dxa"/>
            <w:vAlign w:val="center"/>
          </w:tcPr>
          <w:p w:rsidR="006012AF" w:rsidRPr="006012AF" w:rsidRDefault="006012AF" w:rsidP="000915F4">
            <w:pPr>
              <w:snapToGrid w:val="0"/>
              <w:spacing w:line="240" w:lineRule="atLeast"/>
              <w:jc w:val="center"/>
              <w:rPr>
                <w:rFonts w:ascii="宋体" w:hAnsi="宋体"/>
                <w:szCs w:val="21"/>
              </w:rPr>
            </w:pPr>
            <w:r w:rsidRPr="006012AF">
              <w:rPr>
                <w:rFonts w:ascii="宋体" w:hAnsi="宋体" w:hint="eastAsia"/>
                <w:szCs w:val="21"/>
              </w:rPr>
              <w:t>面议</w:t>
            </w:r>
          </w:p>
        </w:tc>
        <w:tc>
          <w:tcPr>
            <w:tcW w:w="699" w:type="dxa"/>
            <w:vAlign w:val="center"/>
          </w:tcPr>
          <w:p w:rsidR="006012AF" w:rsidRDefault="006012AF" w:rsidP="000915F4">
            <w:pPr>
              <w:adjustRightInd w:val="0"/>
              <w:snapToGrid w:val="0"/>
              <w:spacing w:before="100" w:beforeAutospacing="1" w:after="100" w:afterAutospacing="1"/>
              <w:rPr>
                <w:szCs w:val="21"/>
              </w:rPr>
            </w:pPr>
          </w:p>
        </w:tc>
      </w:tr>
    </w:tbl>
    <w:p w:rsidR="006012AF" w:rsidRPr="00931D53" w:rsidRDefault="006012AF" w:rsidP="006012AF"/>
    <w:p w:rsidR="00387FB9" w:rsidRPr="00941B04" w:rsidRDefault="00387FB9" w:rsidP="00617A24">
      <w:pPr>
        <w:pStyle w:val="2"/>
      </w:pPr>
      <w:bookmarkStart w:id="188" w:name="_Toc480400431"/>
      <w:r>
        <w:rPr>
          <w:rFonts w:ascii="宋体" w:hAnsi="宋体"/>
          <w:szCs w:val="21"/>
        </w:rPr>
        <w:t>杭州枫惠科技咨询</w:t>
      </w:r>
      <w:r>
        <w:rPr>
          <w:rFonts w:ascii="宋体" w:hAnsi="宋体" w:hint="eastAsia"/>
          <w:szCs w:val="21"/>
        </w:rPr>
        <w:t>有限公司</w:t>
      </w:r>
      <w:bookmarkEnd w:id="1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11"/>
        <w:gridCol w:w="966"/>
        <w:gridCol w:w="129"/>
        <w:gridCol w:w="721"/>
        <w:gridCol w:w="1892"/>
        <w:gridCol w:w="686"/>
        <w:gridCol w:w="492"/>
        <w:gridCol w:w="642"/>
        <w:gridCol w:w="709"/>
        <w:gridCol w:w="851"/>
        <w:gridCol w:w="982"/>
      </w:tblGrid>
      <w:tr w:rsidR="00387FB9" w:rsidTr="000915F4">
        <w:trPr>
          <w:trHeight w:hRule="exact" w:val="567"/>
          <w:jc w:val="center"/>
        </w:trPr>
        <w:tc>
          <w:tcPr>
            <w:tcW w:w="1257" w:type="dxa"/>
            <w:gridSpan w:val="2"/>
            <w:vAlign w:val="center"/>
          </w:tcPr>
          <w:p w:rsidR="00387FB9" w:rsidRDefault="00387FB9" w:rsidP="000915F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387FB9" w:rsidRDefault="00387FB9" w:rsidP="000915F4">
            <w:pPr>
              <w:adjustRightInd w:val="0"/>
              <w:snapToGrid w:val="0"/>
              <w:spacing w:before="100" w:beforeAutospacing="1" w:after="100" w:afterAutospacing="1"/>
              <w:jc w:val="center"/>
              <w:rPr>
                <w:szCs w:val="21"/>
              </w:rPr>
            </w:pPr>
            <w:r>
              <w:rPr>
                <w:rFonts w:ascii="宋体" w:hAnsi="宋体"/>
                <w:szCs w:val="21"/>
              </w:rPr>
              <w:t>杭州枫惠科技咨询</w:t>
            </w:r>
            <w:r>
              <w:rPr>
                <w:rFonts w:ascii="宋体" w:hAnsi="宋体" w:hint="eastAsia"/>
                <w:szCs w:val="21"/>
              </w:rPr>
              <w:t>有限公司</w:t>
            </w:r>
          </w:p>
        </w:tc>
        <w:tc>
          <w:tcPr>
            <w:tcW w:w="1153" w:type="dxa"/>
            <w:vAlign w:val="center"/>
          </w:tcPr>
          <w:p w:rsidR="00387FB9" w:rsidRDefault="00387FB9" w:rsidP="000915F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387FB9" w:rsidRDefault="00387FB9" w:rsidP="000915F4">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387FB9" w:rsidRDefault="00387FB9" w:rsidP="000915F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387FB9" w:rsidRDefault="00387FB9" w:rsidP="000915F4">
            <w:pPr>
              <w:adjustRightInd w:val="0"/>
              <w:snapToGrid w:val="0"/>
              <w:spacing w:before="100" w:beforeAutospacing="1" w:after="100" w:afterAutospacing="1"/>
              <w:jc w:val="center"/>
              <w:rPr>
                <w:szCs w:val="21"/>
              </w:rPr>
            </w:pPr>
            <w:r w:rsidRPr="00387FB9">
              <w:rPr>
                <w:szCs w:val="21"/>
              </w:rPr>
              <w:t>www.fenghuizixun.com</w:t>
            </w:r>
          </w:p>
        </w:tc>
      </w:tr>
      <w:tr w:rsidR="00387FB9" w:rsidTr="000915F4">
        <w:trPr>
          <w:trHeight w:hRule="exact" w:val="567"/>
          <w:jc w:val="center"/>
        </w:trPr>
        <w:tc>
          <w:tcPr>
            <w:tcW w:w="1257" w:type="dxa"/>
            <w:gridSpan w:val="2"/>
            <w:vAlign w:val="center"/>
          </w:tcPr>
          <w:p w:rsidR="00387FB9" w:rsidRDefault="00387FB9" w:rsidP="000915F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387FB9" w:rsidRDefault="00387FB9" w:rsidP="000915F4">
            <w:pPr>
              <w:adjustRightInd w:val="0"/>
              <w:snapToGrid w:val="0"/>
              <w:spacing w:before="100" w:beforeAutospacing="1" w:after="100" w:afterAutospacing="1"/>
              <w:jc w:val="center"/>
              <w:rPr>
                <w:szCs w:val="21"/>
              </w:rPr>
            </w:pPr>
            <w:r>
              <w:rPr>
                <w:rFonts w:ascii="宋体" w:hAnsi="宋体" w:hint="eastAsia"/>
                <w:szCs w:val="21"/>
              </w:rPr>
              <w:t>倪卡卡</w:t>
            </w:r>
          </w:p>
        </w:tc>
        <w:tc>
          <w:tcPr>
            <w:tcW w:w="1089" w:type="dxa"/>
            <w:vAlign w:val="center"/>
          </w:tcPr>
          <w:p w:rsidR="00387FB9" w:rsidRDefault="00387FB9" w:rsidP="000915F4">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387FB9" w:rsidRDefault="00387FB9" w:rsidP="000915F4">
            <w:pPr>
              <w:adjustRightInd w:val="0"/>
              <w:snapToGrid w:val="0"/>
              <w:spacing w:before="100" w:beforeAutospacing="1" w:after="100" w:afterAutospacing="1"/>
              <w:jc w:val="center"/>
              <w:rPr>
                <w:szCs w:val="21"/>
              </w:rPr>
            </w:pPr>
            <w:r>
              <w:rPr>
                <w:rFonts w:hint="eastAsia"/>
                <w:szCs w:val="21"/>
              </w:rPr>
              <w:t>副总经理</w:t>
            </w:r>
          </w:p>
        </w:tc>
        <w:tc>
          <w:tcPr>
            <w:tcW w:w="1206" w:type="dxa"/>
            <w:gridSpan w:val="3"/>
            <w:vAlign w:val="center"/>
          </w:tcPr>
          <w:p w:rsidR="00387FB9" w:rsidRDefault="00387FB9" w:rsidP="000915F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2"/>
            <w:vAlign w:val="center"/>
          </w:tcPr>
          <w:p w:rsidR="00387FB9" w:rsidRDefault="00387FB9" w:rsidP="000915F4">
            <w:pPr>
              <w:adjustRightInd w:val="0"/>
              <w:snapToGrid w:val="0"/>
              <w:spacing w:before="100" w:beforeAutospacing="1" w:after="100" w:afterAutospacing="1"/>
              <w:jc w:val="center"/>
              <w:rPr>
                <w:szCs w:val="21"/>
              </w:rPr>
            </w:pPr>
            <w:r w:rsidRPr="00387FB9">
              <w:rPr>
                <w:szCs w:val="21"/>
              </w:rPr>
              <w:t>18767123505</w:t>
            </w:r>
          </w:p>
        </w:tc>
        <w:tc>
          <w:tcPr>
            <w:tcW w:w="1178" w:type="dxa"/>
            <w:gridSpan w:val="2"/>
            <w:vAlign w:val="center"/>
          </w:tcPr>
          <w:p w:rsidR="00387FB9" w:rsidRDefault="00387FB9" w:rsidP="000915F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387FB9" w:rsidRDefault="00387FB9" w:rsidP="000915F4">
            <w:pPr>
              <w:adjustRightInd w:val="0"/>
              <w:snapToGrid w:val="0"/>
              <w:spacing w:before="100" w:beforeAutospacing="1" w:after="100" w:afterAutospacing="1"/>
              <w:jc w:val="center"/>
              <w:rPr>
                <w:szCs w:val="21"/>
              </w:rPr>
            </w:pPr>
            <w:r w:rsidRPr="00387FB9">
              <w:rPr>
                <w:szCs w:val="21"/>
              </w:rPr>
              <w:t>kk@fenghuizixun.com</w:t>
            </w:r>
          </w:p>
        </w:tc>
      </w:tr>
      <w:tr w:rsidR="00387FB9" w:rsidTr="00387FB9">
        <w:trPr>
          <w:trHeight w:hRule="exact" w:val="1814"/>
          <w:jc w:val="center"/>
        </w:trPr>
        <w:tc>
          <w:tcPr>
            <w:tcW w:w="1257" w:type="dxa"/>
            <w:gridSpan w:val="2"/>
            <w:vAlign w:val="center"/>
          </w:tcPr>
          <w:p w:rsidR="00387FB9" w:rsidRDefault="00387FB9" w:rsidP="000915F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387FB9" w:rsidRDefault="00387FB9" w:rsidP="00387FB9">
            <w:pPr>
              <w:adjustRightInd w:val="0"/>
              <w:snapToGrid w:val="0"/>
              <w:spacing w:before="100" w:beforeAutospacing="1" w:after="100" w:afterAutospacing="1"/>
              <w:ind w:firstLineChars="200" w:firstLine="420"/>
              <w:jc w:val="left"/>
              <w:rPr>
                <w:color w:val="000000"/>
                <w:szCs w:val="21"/>
              </w:rPr>
            </w:pPr>
            <w:r w:rsidRPr="00387FB9">
              <w:rPr>
                <w:rFonts w:hint="eastAsia"/>
                <w:color w:val="000000"/>
                <w:szCs w:val="21"/>
              </w:rPr>
              <w:t>杭州枫惠科技咨询有限公司是从事孵化器管理、技术转移经纪和提供中小企业产业升级系统解决方案的专业咨询机构。公司在高新开发区江北区块、江南区块分别设有办事机构。自</w:t>
            </w:r>
            <w:r w:rsidRPr="00387FB9">
              <w:rPr>
                <w:rFonts w:hint="eastAsia"/>
                <w:color w:val="000000"/>
                <w:szCs w:val="21"/>
              </w:rPr>
              <w:t>2003</w:t>
            </w:r>
            <w:r w:rsidRPr="00387FB9">
              <w:rPr>
                <w:rFonts w:hint="eastAsia"/>
                <w:color w:val="000000"/>
                <w:szCs w:val="21"/>
              </w:rPr>
              <w:t>年组建以来，公司积累了丰富的社会资源、技术成果和产业化运作渠道，在长三角地区取得良好的口碑和骄人的业绩。公司又分别于</w:t>
            </w:r>
            <w:r w:rsidRPr="00387FB9">
              <w:rPr>
                <w:rFonts w:hint="eastAsia"/>
                <w:color w:val="000000"/>
                <w:szCs w:val="21"/>
              </w:rPr>
              <w:t>2004</w:t>
            </w:r>
            <w:r w:rsidRPr="00387FB9">
              <w:rPr>
                <w:rFonts w:hint="eastAsia"/>
                <w:color w:val="000000"/>
                <w:szCs w:val="21"/>
              </w:rPr>
              <w:t>年和</w:t>
            </w:r>
            <w:r w:rsidRPr="00387FB9">
              <w:rPr>
                <w:rFonts w:hint="eastAsia"/>
                <w:color w:val="000000"/>
                <w:szCs w:val="21"/>
              </w:rPr>
              <w:t>2006</w:t>
            </w:r>
            <w:r w:rsidRPr="00387FB9">
              <w:rPr>
                <w:rFonts w:hint="eastAsia"/>
                <w:color w:val="000000"/>
                <w:szCs w:val="21"/>
              </w:rPr>
              <w:t>年、</w:t>
            </w:r>
            <w:r w:rsidRPr="00387FB9">
              <w:rPr>
                <w:rFonts w:hint="eastAsia"/>
                <w:color w:val="000000"/>
                <w:szCs w:val="21"/>
              </w:rPr>
              <w:t>2012</w:t>
            </w:r>
            <w:r w:rsidRPr="00387FB9">
              <w:rPr>
                <w:rFonts w:hint="eastAsia"/>
                <w:color w:val="000000"/>
                <w:szCs w:val="21"/>
              </w:rPr>
              <w:t>年投资成立杭州枫惠知识产权咨询有限公司和杭州枫惠投资管理公司、浙江枫惠创业投资有限公司为客户发展提供全程服务。</w:t>
            </w:r>
            <w:r w:rsidRPr="00387FB9">
              <w:rPr>
                <w:rFonts w:hint="eastAsia"/>
                <w:color w:val="000000"/>
                <w:szCs w:val="21"/>
              </w:rPr>
              <w:t>2013</w:t>
            </w:r>
            <w:r w:rsidRPr="00387FB9">
              <w:rPr>
                <w:rFonts w:hint="eastAsia"/>
                <w:color w:val="000000"/>
                <w:szCs w:val="21"/>
              </w:rPr>
              <w:t>年公司组建了“</w:t>
            </w:r>
            <w:r w:rsidRPr="00387FB9">
              <w:rPr>
                <w:rFonts w:hint="eastAsia"/>
                <w:color w:val="000000"/>
                <w:szCs w:val="21"/>
              </w:rPr>
              <w:t>5050</w:t>
            </w:r>
            <w:r w:rsidRPr="00387FB9">
              <w:rPr>
                <w:rFonts w:hint="eastAsia"/>
                <w:color w:val="000000"/>
                <w:szCs w:val="21"/>
              </w:rPr>
              <w:t>计划”加速器，</w:t>
            </w:r>
            <w:r w:rsidRPr="00387FB9">
              <w:rPr>
                <w:rFonts w:hint="eastAsia"/>
                <w:color w:val="000000"/>
                <w:szCs w:val="21"/>
              </w:rPr>
              <w:t>2014</w:t>
            </w:r>
            <w:r w:rsidRPr="00387FB9">
              <w:rPr>
                <w:rFonts w:hint="eastAsia"/>
                <w:color w:val="000000"/>
                <w:szCs w:val="21"/>
              </w:rPr>
              <w:t>年搭建了“枫惠科技金融服务平台”和“六和桥”投融资平台。</w:t>
            </w:r>
            <w:r w:rsidRPr="00387FB9">
              <w:rPr>
                <w:rFonts w:hint="eastAsia"/>
                <w:color w:val="000000"/>
                <w:szCs w:val="21"/>
              </w:rPr>
              <w:t>2015</w:t>
            </w:r>
            <w:r w:rsidRPr="00387FB9">
              <w:rPr>
                <w:rFonts w:hint="eastAsia"/>
                <w:color w:val="000000"/>
                <w:szCs w:val="21"/>
              </w:rPr>
              <w:t>年，公司创建了“独角兽”众创科技孵化器。</w:t>
            </w:r>
            <w:r w:rsidRPr="00387FB9">
              <w:rPr>
                <w:rFonts w:hint="eastAsia"/>
                <w:color w:val="000000"/>
                <w:szCs w:val="21"/>
              </w:rPr>
              <w:t>2016</w:t>
            </w:r>
            <w:r w:rsidRPr="00387FB9">
              <w:rPr>
                <w:rFonts w:hint="eastAsia"/>
                <w:color w:val="000000"/>
                <w:szCs w:val="21"/>
              </w:rPr>
              <w:t>年，公司创建“不死鸟”众创科技孵化器。目前，公司在拓展和巩固国际合作及上市公司上下游产业链整合</w:t>
            </w:r>
            <w:r w:rsidRPr="00AB714E">
              <w:rPr>
                <w:rFonts w:hint="eastAsia"/>
                <w:color w:val="000000"/>
                <w:szCs w:val="21"/>
              </w:rPr>
              <w:t>。</w:t>
            </w:r>
          </w:p>
        </w:tc>
      </w:tr>
      <w:tr w:rsidR="00387FB9" w:rsidTr="00387FB9">
        <w:trPr>
          <w:trHeight w:hRule="exact" w:val="567"/>
          <w:jc w:val="center"/>
        </w:trPr>
        <w:tc>
          <w:tcPr>
            <w:tcW w:w="722" w:type="dxa"/>
            <w:vAlign w:val="center"/>
          </w:tcPr>
          <w:p w:rsidR="00387FB9" w:rsidRDefault="00387FB9" w:rsidP="000915F4">
            <w:pPr>
              <w:adjustRightInd w:val="0"/>
              <w:snapToGrid w:val="0"/>
              <w:jc w:val="center"/>
              <w:rPr>
                <w:b/>
                <w:szCs w:val="21"/>
              </w:rPr>
            </w:pPr>
            <w:r>
              <w:rPr>
                <w:rFonts w:hAnsi="宋体" w:hint="eastAsia"/>
                <w:b/>
                <w:szCs w:val="21"/>
              </w:rPr>
              <w:t>序号</w:t>
            </w:r>
          </w:p>
        </w:tc>
        <w:tc>
          <w:tcPr>
            <w:tcW w:w="1435" w:type="dxa"/>
            <w:gridSpan w:val="2"/>
            <w:vAlign w:val="center"/>
          </w:tcPr>
          <w:p w:rsidR="00387FB9" w:rsidRDefault="00387FB9" w:rsidP="000915F4">
            <w:pPr>
              <w:adjustRightInd w:val="0"/>
              <w:snapToGrid w:val="0"/>
              <w:jc w:val="center"/>
              <w:rPr>
                <w:b/>
                <w:szCs w:val="21"/>
              </w:rPr>
            </w:pPr>
            <w:r>
              <w:rPr>
                <w:rFonts w:hAnsi="宋体" w:hint="eastAsia"/>
                <w:b/>
                <w:szCs w:val="21"/>
              </w:rPr>
              <w:t>职位名称</w:t>
            </w:r>
          </w:p>
        </w:tc>
        <w:tc>
          <w:tcPr>
            <w:tcW w:w="3580" w:type="dxa"/>
            <w:gridSpan w:val="5"/>
            <w:vAlign w:val="center"/>
          </w:tcPr>
          <w:p w:rsidR="00387FB9" w:rsidRDefault="00387FB9" w:rsidP="000915F4">
            <w:pPr>
              <w:adjustRightInd w:val="0"/>
              <w:snapToGrid w:val="0"/>
              <w:jc w:val="center"/>
              <w:rPr>
                <w:b/>
                <w:szCs w:val="21"/>
              </w:rPr>
            </w:pPr>
            <w:r>
              <w:rPr>
                <w:rFonts w:hAnsi="宋体" w:hint="eastAsia"/>
                <w:b/>
                <w:szCs w:val="21"/>
              </w:rPr>
              <w:t>职位要求</w:t>
            </w:r>
          </w:p>
        </w:tc>
        <w:tc>
          <w:tcPr>
            <w:tcW w:w="966" w:type="dxa"/>
            <w:vAlign w:val="center"/>
          </w:tcPr>
          <w:p w:rsidR="00387FB9" w:rsidRDefault="00387FB9" w:rsidP="000915F4">
            <w:pPr>
              <w:adjustRightInd w:val="0"/>
              <w:snapToGrid w:val="0"/>
              <w:jc w:val="center"/>
              <w:rPr>
                <w:b/>
                <w:szCs w:val="21"/>
              </w:rPr>
            </w:pPr>
            <w:r>
              <w:rPr>
                <w:rFonts w:hAnsi="宋体" w:hint="eastAsia"/>
                <w:b/>
                <w:szCs w:val="21"/>
              </w:rPr>
              <w:t>专业领域</w:t>
            </w:r>
          </w:p>
        </w:tc>
        <w:tc>
          <w:tcPr>
            <w:tcW w:w="850" w:type="dxa"/>
            <w:gridSpan w:val="2"/>
            <w:vAlign w:val="center"/>
          </w:tcPr>
          <w:p w:rsidR="00387FB9" w:rsidRDefault="00387FB9" w:rsidP="000915F4">
            <w:pPr>
              <w:adjustRightInd w:val="0"/>
              <w:snapToGrid w:val="0"/>
              <w:jc w:val="center"/>
              <w:rPr>
                <w:b/>
                <w:szCs w:val="21"/>
              </w:rPr>
            </w:pPr>
            <w:r>
              <w:rPr>
                <w:rFonts w:hAnsi="宋体" w:hint="eastAsia"/>
                <w:b/>
                <w:szCs w:val="21"/>
              </w:rPr>
              <w:t>学位</w:t>
            </w:r>
          </w:p>
        </w:tc>
        <w:tc>
          <w:tcPr>
            <w:tcW w:w="2578" w:type="dxa"/>
            <w:gridSpan w:val="2"/>
            <w:vAlign w:val="center"/>
          </w:tcPr>
          <w:p w:rsidR="00387FB9" w:rsidRDefault="00387FB9" w:rsidP="000915F4">
            <w:pPr>
              <w:adjustRightInd w:val="0"/>
              <w:snapToGrid w:val="0"/>
              <w:jc w:val="center"/>
              <w:rPr>
                <w:b/>
                <w:szCs w:val="21"/>
              </w:rPr>
            </w:pPr>
            <w:r>
              <w:rPr>
                <w:rFonts w:hint="eastAsia"/>
                <w:b/>
                <w:szCs w:val="21"/>
              </w:rPr>
              <w:t>职称职务</w:t>
            </w:r>
          </w:p>
        </w:tc>
        <w:tc>
          <w:tcPr>
            <w:tcW w:w="1134" w:type="dxa"/>
            <w:gridSpan w:val="2"/>
            <w:vAlign w:val="center"/>
          </w:tcPr>
          <w:p w:rsidR="00387FB9" w:rsidRDefault="00387FB9" w:rsidP="000915F4">
            <w:pPr>
              <w:adjustRightInd w:val="0"/>
              <w:snapToGrid w:val="0"/>
              <w:jc w:val="center"/>
              <w:rPr>
                <w:b/>
                <w:szCs w:val="21"/>
              </w:rPr>
            </w:pPr>
            <w:r>
              <w:rPr>
                <w:rFonts w:hint="eastAsia"/>
                <w:b/>
                <w:szCs w:val="21"/>
              </w:rPr>
              <w:t>海外工作年限</w:t>
            </w:r>
          </w:p>
        </w:tc>
        <w:tc>
          <w:tcPr>
            <w:tcW w:w="709" w:type="dxa"/>
            <w:vAlign w:val="center"/>
          </w:tcPr>
          <w:p w:rsidR="00387FB9" w:rsidRDefault="00387FB9" w:rsidP="000915F4">
            <w:pPr>
              <w:adjustRightInd w:val="0"/>
              <w:snapToGrid w:val="0"/>
              <w:jc w:val="center"/>
              <w:rPr>
                <w:b/>
                <w:szCs w:val="21"/>
              </w:rPr>
            </w:pPr>
            <w:r>
              <w:rPr>
                <w:rFonts w:hAnsi="宋体" w:hint="eastAsia"/>
                <w:b/>
                <w:szCs w:val="21"/>
              </w:rPr>
              <w:t>招聘人数</w:t>
            </w:r>
          </w:p>
        </w:tc>
        <w:tc>
          <w:tcPr>
            <w:tcW w:w="851" w:type="dxa"/>
            <w:vAlign w:val="center"/>
          </w:tcPr>
          <w:p w:rsidR="00387FB9" w:rsidRDefault="00387FB9" w:rsidP="000915F4">
            <w:pPr>
              <w:adjustRightInd w:val="0"/>
              <w:snapToGrid w:val="0"/>
              <w:jc w:val="center"/>
              <w:rPr>
                <w:b/>
                <w:szCs w:val="21"/>
              </w:rPr>
            </w:pPr>
            <w:r>
              <w:rPr>
                <w:rFonts w:hAnsi="宋体" w:hint="eastAsia"/>
                <w:b/>
                <w:szCs w:val="21"/>
              </w:rPr>
              <w:t>拟提供待遇</w:t>
            </w:r>
          </w:p>
        </w:tc>
        <w:tc>
          <w:tcPr>
            <w:tcW w:w="982" w:type="dxa"/>
            <w:vAlign w:val="center"/>
          </w:tcPr>
          <w:p w:rsidR="00387FB9" w:rsidRDefault="00387FB9" w:rsidP="000915F4">
            <w:pPr>
              <w:adjustRightInd w:val="0"/>
              <w:snapToGrid w:val="0"/>
              <w:jc w:val="center"/>
              <w:rPr>
                <w:b/>
                <w:szCs w:val="21"/>
              </w:rPr>
            </w:pPr>
            <w:r>
              <w:rPr>
                <w:rFonts w:hAnsi="宋体" w:hint="eastAsia"/>
                <w:b/>
                <w:szCs w:val="21"/>
              </w:rPr>
              <w:t>备注</w:t>
            </w:r>
          </w:p>
        </w:tc>
      </w:tr>
      <w:tr w:rsidR="00387FB9" w:rsidTr="00387FB9">
        <w:trPr>
          <w:trHeight w:hRule="exact" w:val="1282"/>
          <w:jc w:val="center"/>
        </w:trPr>
        <w:tc>
          <w:tcPr>
            <w:tcW w:w="722" w:type="dxa"/>
            <w:vAlign w:val="center"/>
          </w:tcPr>
          <w:p w:rsidR="00387FB9" w:rsidRDefault="00387FB9" w:rsidP="000915F4">
            <w:pPr>
              <w:adjustRightInd w:val="0"/>
              <w:snapToGrid w:val="0"/>
              <w:jc w:val="center"/>
              <w:rPr>
                <w:b/>
                <w:szCs w:val="21"/>
              </w:rPr>
            </w:pPr>
            <w:r>
              <w:rPr>
                <w:b/>
                <w:szCs w:val="21"/>
              </w:rPr>
              <w:lastRenderedPageBreak/>
              <w:t>1</w:t>
            </w:r>
          </w:p>
        </w:tc>
        <w:tc>
          <w:tcPr>
            <w:tcW w:w="1435" w:type="dxa"/>
            <w:gridSpan w:val="2"/>
            <w:vAlign w:val="center"/>
          </w:tcPr>
          <w:p w:rsidR="00387FB9" w:rsidRPr="00741FD7" w:rsidRDefault="00387FB9" w:rsidP="000915F4">
            <w:pPr>
              <w:jc w:val="center"/>
              <w:rPr>
                <w:rFonts w:ascii="宋体" w:hAnsi="宋体"/>
                <w:szCs w:val="21"/>
              </w:rPr>
            </w:pPr>
            <w:r>
              <w:rPr>
                <w:rFonts w:ascii="宋体" w:hAnsi="宋体"/>
                <w:szCs w:val="21"/>
              </w:rPr>
              <w:t>海外城市合伙人</w:t>
            </w:r>
          </w:p>
        </w:tc>
        <w:tc>
          <w:tcPr>
            <w:tcW w:w="3580" w:type="dxa"/>
            <w:gridSpan w:val="5"/>
            <w:vAlign w:val="center"/>
          </w:tcPr>
          <w:p w:rsidR="00387FB9" w:rsidRPr="00387FB9" w:rsidRDefault="00387FB9" w:rsidP="00387FB9">
            <w:pPr>
              <w:snapToGrid w:val="0"/>
              <w:rPr>
                <w:rFonts w:ascii="宋体" w:hAnsi="宋体"/>
                <w:szCs w:val="21"/>
              </w:rPr>
            </w:pPr>
            <w:r w:rsidRPr="00387FB9">
              <w:rPr>
                <w:rFonts w:ascii="宋体" w:hAnsi="宋体" w:hint="eastAsia"/>
                <w:szCs w:val="21"/>
              </w:rPr>
              <w:t>1、海外拥有成熟孵化器实体运营或基金管理背景；或高校技术产业化</w:t>
            </w:r>
            <w:r>
              <w:rPr>
                <w:rFonts w:ascii="宋体" w:hAnsi="宋体" w:hint="eastAsia"/>
                <w:szCs w:val="21"/>
              </w:rPr>
              <w:t>背景</w:t>
            </w:r>
            <w:r w:rsidRPr="00387FB9">
              <w:rPr>
                <w:rFonts w:ascii="宋体" w:hAnsi="宋体" w:hint="eastAsia"/>
                <w:szCs w:val="21"/>
              </w:rPr>
              <w:t>。</w:t>
            </w:r>
          </w:p>
          <w:p w:rsidR="00387FB9" w:rsidRPr="00387FB9" w:rsidRDefault="00387FB9" w:rsidP="00387FB9">
            <w:pPr>
              <w:snapToGrid w:val="0"/>
              <w:rPr>
                <w:rFonts w:ascii="宋体" w:hAnsi="宋体"/>
                <w:szCs w:val="21"/>
              </w:rPr>
            </w:pPr>
            <w:r w:rsidRPr="00387FB9">
              <w:rPr>
                <w:rFonts w:ascii="宋体" w:hAnsi="宋体" w:hint="eastAsia"/>
                <w:szCs w:val="21"/>
              </w:rPr>
              <w:t>2、有一下发展中国-海外，项目双边孵化业务。</w:t>
            </w:r>
          </w:p>
        </w:tc>
        <w:tc>
          <w:tcPr>
            <w:tcW w:w="966" w:type="dxa"/>
            <w:vAlign w:val="center"/>
          </w:tcPr>
          <w:p w:rsidR="00387FB9" w:rsidRPr="00741FD7" w:rsidRDefault="00387FB9" w:rsidP="000915F4">
            <w:pPr>
              <w:jc w:val="center"/>
              <w:rPr>
                <w:rFonts w:ascii="宋体" w:hAnsi="宋体"/>
                <w:szCs w:val="21"/>
              </w:rPr>
            </w:pPr>
            <w:r>
              <w:rPr>
                <w:rFonts w:ascii="宋体" w:hAnsi="宋体"/>
                <w:szCs w:val="21"/>
              </w:rPr>
              <w:t>不限</w:t>
            </w:r>
          </w:p>
        </w:tc>
        <w:tc>
          <w:tcPr>
            <w:tcW w:w="850" w:type="dxa"/>
            <w:gridSpan w:val="2"/>
            <w:vAlign w:val="center"/>
          </w:tcPr>
          <w:p w:rsidR="00387FB9" w:rsidRPr="00741FD7" w:rsidRDefault="00387FB9" w:rsidP="000915F4">
            <w:pPr>
              <w:jc w:val="center"/>
              <w:rPr>
                <w:rFonts w:ascii="宋体" w:hAnsi="宋体"/>
                <w:szCs w:val="21"/>
              </w:rPr>
            </w:pPr>
            <w:r>
              <w:rPr>
                <w:rFonts w:ascii="宋体" w:hAnsi="宋体"/>
                <w:szCs w:val="21"/>
              </w:rPr>
              <w:t>本科以上</w:t>
            </w:r>
          </w:p>
        </w:tc>
        <w:tc>
          <w:tcPr>
            <w:tcW w:w="2578" w:type="dxa"/>
            <w:gridSpan w:val="2"/>
            <w:vAlign w:val="center"/>
          </w:tcPr>
          <w:p w:rsidR="00387FB9" w:rsidRPr="00741FD7" w:rsidRDefault="00387FB9" w:rsidP="00387FB9">
            <w:pPr>
              <w:jc w:val="center"/>
              <w:rPr>
                <w:rFonts w:ascii="宋体" w:hAnsi="宋体"/>
                <w:szCs w:val="21"/>
              </w:rPr>
            </w:pPr>
            <w:r w:rsidRPr="00741FD7">
              <w:rPr>
                <w:rFonts w:ascii="宋体" w:hAnsi="宋体" w:hint="eastAsia"/>
                <w:color w:val="000000"/>
                <w:szCs w:val="21"/>
              </w:rPr>
              <w:t>相当于知名企业高层</w:t>
            </w:r>
            <w:r>
              <w:rPr>
                <w:rFonts w:ascii="宋体" w:hAnsi="宋体" w:hint="eastAsia"/>
                <w:szCs w:val="21"/>
              </w:rPr>
              <w:t>、</w:t>
            </w:r>
            <w:r w:rsidRPr="00741FD7">
              <w:rPr>
                <w:rFonts w:ascii="宋体" w:hAnsi="宋体" w:hint="eastAsia"/>
                <w:color w:val="000000"/>
                <w:szCs w:val="21"/>
              </w:rPr>
              <w:t>相当于知名企业中层</w:t>
            </w:r>
          </w:p>
        </w:tc>
        <w:tc>
          <w:tcPr>
            <w:tcW w:w="1134" w:type="dxa"/>
            <w:gridSpan w:val="2"/>
            <w:vAlign w:val="center"/>
          </w:tcPr>
          <w:p w:rsidR="00387FB9" w:rsidRPr="00741FD7" w:rsidRDefault="00387FB9" w:rsidP="000915F4">
            <w:pPr>
              <w:jc w:val="center"/>
              <w:rPr>
                <w:rFonts w:ascii="宋体" w:hAnsi="宋体"/>
                <w:szCs w:val="21"/>
              </w:rPr>
            </w:pPr>
            <w:r>
              <w:rPr>
                <w:rFonts w:ascii="宋体" w:hAnsi="宋体" w:hint="eastAsia"/>
                <w:szCs w:val="21"/>
              </w:rPr>
              <w:t>5年</w:t>
            </w:r>
          </w:p>
        </w:tc>
        <w:tc>
          <w:tcPr>
            <w:tcW w:w="709" w:type="dxa"/>
            <w:vAlign w:val="center"/>
          </w:tcPr>
          <w:p w:rsidR="00387FB9" w:rsidRPr="00741FD7" w:rsidRDefault="00387FB9" w:rsidP="000915F4">
            <w:pPr>
              <w:jc w:val="center"/>
              <w:rPr>
                <w:rFonts w:ascii="宋体" w:hAnsi="宋体"/>
                <w:szCs w:val="21"/>
              </w:rPr>
            </w:pPr>
            <w:r>
              <w:rPr>
                <w:rFonts w:ascii="宋体" w:hAnsi="宋体" w:hint="eastAsia"/>
                <w:szCs w:val="21"/>
              </w:rPr>
              <w:t>5</w:t>
            </w:r>
          </w:p>
        </w:tc>
        <w:tc>
          <w:tcPr>
            <w:tcW w:w="851" w:type="dxa"/>
            <w:vAlign w:val="center"/>
          </w:tcPr>
          <w:p w:rsidR="00387FB9" w:rsidRPr="00741FD7" w:rsidRDefault="00387FB9" w:rsidP="000915F4">
            <w:pPr>
              <w:jc w:val="center"/>
              <w:rPr>
                <w:rFonts w:ascii="宋体" w:hAnsi="宋体"/>
                <w:szCs w:val="21"/>
              </w:rPr>
            </w:pPr>
            <w:r>
              <w:rPr>
                <w:rFonts w:ascii="宋体" w:hAnsi="宋体"/>
                <w:szCs w:val="21"/>
              </w:rPr>
              <w:t>面议</w:t>
            </w:r>
          </w:p>
        </w:tc>
        <w:tc>
          <w:tcPr>
            <w:tcW w:w="982" w:type="dxa"/>
            <w:vAlign w:val="center"/>
          </w:tcPr>
          <w:p w:rsidR="00387FB9" w:rsidRDefault="00387FB9" w:rsidP="000915F4">
            <w:pPr>
              <w:adjustRightInd w:val="0"/>
              <w:snapToGrid w:val="0"/>
              <w:rPr>
                <w:szCs w:val="21"/>
              </w:rPr>
            </w:pPr>
          </w:p>
        </w:tc>
      </w:tr>
    </w:tbl>
    <w:p w:rsidR="00387FB9" w:rsidRPr="00692184" w:rsidRDefault="00387FB9" w:rsidP="00387FB9">
      <w:pPr>
        <w:jc w:val="left"/>
        <w:rPr>
          <w:rFonts w:ascii="方正大标宋简体" w:eastAsia="方正大标宋简体"/>
          <w:szCs w:val="21"/>
          <w:lang w:val="zh-CN"/>
        </w:rPr>
      </w:pPr>
    </w:p>
    <w:p w:rsidR="008C325C" w:rsidRPr="00941B04" w:rsidRDefault="008C325C" w:rsidP="00617A24">
      <w:pPr>
        <w:pStyle w:val="2"/>
      </w:pPr>
      <w:bookmarkStart w:id="189" w:name="_Toc480400432"/>
      <w:r w:rsidRPr="00941B04">
        <w:rPr>
          <w:rFonts w:hint="eastAsia"/>
        </w:rPr>
        <w:t>杭州三共机械有限公司</w:t>
      </w:r>
      <w:bookmarkEnd w:id="186"/>
      <w:bookmarkEnd w:id="1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8C325C" w:rsidTr="000915F4">
        <w:trPr>
          <w:trHeight w:hRule="exact" w:val="567"/>
          <w:jc w:val="center"/>
        </w:trPr>
        <w:tc>
          <w:tcPr>
            <w:tcW w:w="1257"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8C325C" w:rsidRDefault="008C325C" w:rsidP="000915F4">
            <w:pPr>
              <w:adjustRightInd w:val="0"/>
              <w:snapToGrid w:val="0"/>
              <w:spacing w:before="100" w:beforeAutospacing="1" w:after="100" w:afterAutospacing="1"/>
              <w:jc w:val="center"/>
              <w:rPr>
                <w:szCs w:val="21"/>
              </w:rPr>
            </w:pPr>
            <w:r w:rsidRPr="00AB714E">
              <w:rPr>
                <w:rFonts w:hint="eastAsia"/>
                <w:szCs w:val="21"/>
              </w:rPr>
              <w:t>杭州三共机械有限公司</w:t>
            </w:r>
          </w:p>
        </w:tc>
        <w:tc>
          <w:tcPr>
            <w:tcW w:w="1153"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8C325C" w:rsidRDefault="008C325C" w:rsidP="000915F4">
            <w:pPr>
              <w:adjustRightInd w:val="0"/>
              <w:snapToGrid w:val="0"/>
              <w:spacing w:before="100" w:beforeAutospacing="1" w:after="100" w:afterAutospacing="1"/>
              <w:jc w:val="center"/>
              <w:rPr>
                <w:szCs w:val="21"/>
              </w:rPr>
            </w:pPr>
            <w:r w:rsidRPr="00AB714E">
              <w:rPr>
                <w:rFonts w:hint="eastAsia"/>
                <w:szCs w:val="21"/>
              </w:rPr>
              <w:t>外资企业</w:t>
            </w:r>
          </w:p>
        </w:tc>
        <w:tc>
          <w:tcPr>
            <w:tcW w:w="1178"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8C325C" w:rsidRDefault="008C325C" w:rsidP="000915F4">
            <w:pPr>
              <w:adjustRightInd w:val="0"/>
              <w:snapToGrid w:val="0"/>
              <w:spacing w:before="100" w:beforeAutospacing="1" w:after="100" w:afterAutospacing="1"/>
              <w:jc w:val="center"/>
              <w:rPr>
                <w:szCs w:val="21"/>
              </w:rPr>
            </w:pPr>
            <w:r w:rsidRPr="00AB714E">
              <w:rPr>
                <w:szCs w:val="21"/>
              </w:rPr>
              <w:t>www.sankyochina.com</w:t>
            </w:r>
          </w:p>
        </w:tc>
      </w:tr>
      <w:tr w:rsidR="008C325C" w:rsidTr="000915F4">
        <w:trPr>
          <w:trHeight w:hRule="exact" w:val="567"/>
          <w:jc w:val="center"/>
        </w:trPr>
        <w:tc>
          <w:tcPr>
            <w:tcW w:w="1257"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8C325C" w:rsidRDefault="008C325C" w:rsidP="000915F4">
            <w:pPr>
              <w:adjustRightInd w:val="0"/>
              <w:snapToGrid w:val="0"/>
              <w:spacing w:before="100" w:beforeAutospacing="1" w:after="100" w:afterAutospacing="1"/>
              <w:jc w:val="center"/>
              <w:rPr>
                <w:szCs w:val="21"/>
              </w:rPr>
            </w:pPr>
            <w:r>
              <w:rPr>
                <w:rFonts w:ascii="宋体" w:hAnsi="宋体" w:hint="eastAsia"/>
                <w:szCs w:val="21"/>
              </w:rPr>
              <w:t>武文锦</w:t>
            </w:r>
          </w:p>
        </w:tc>
        <w:tc>
          <w:tcPr>
            <w:tcW w:w="1089" w:type="dxa"/>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8C325C" w:rsidRDefault="008C325C" w:rsidP="000915F4">
            <w:pPr>
              <w:adjustRightInd w:val="0"/>
              <w:snapToGrid w:val="0"/>
              <w:spacing w:before="100" w:beforeAutospacing="1" w:after="100" w:afterAutospacing="1"/>
              <w:jc w:val="center"/>
              <w:rPr>
                <w:szCs w:val="21"/>
              </w:rPr>
            </w:pPr>
            <w:r>
              <w:rPr>
                <w:rFonts w:hint="eastAsia"/>
                <w:szCs w:val="21"/>
              </w:rPr>
              <w:t>副总经理</w:t>
            </w:r>
          </w:p>
        </w:tc>
        <w:tc>
          <w:tcPr>
            <w:tcW w:w="1206"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8C325C" w:rsidRDefault="008C325C" w:rsidP="000915F4">
            <w:pPr>
              <w:adjustRightInd w:val="0"/>
              <w:snapToGrid w:val="0"/>
              <w:spacing w:before="100" w:beforeAutospacing="1" w:after="100" w:afterAutospacing="1"/>
              <w:jc w:val="center"/>
              <w:rPr>
                <w:szCs w:val="21"/>
              </w:rPr>
            </w:pPr>
            <w:r>
              <w:rPr>
                <w:rFonts w:hint="eastAsia"/>
                <w:szCs w:val="21"/>
              </w:rPr>
              <w:t>0571-</w:t>
            </w:r>
            <w:r w:rsidRPr="00AB714E">
              <w:rPr>
                <w:szCs w:val="21"/>
              </w:rPr>
              <w:t>82833311</w:t>
            </w:r>
          </w:p>
        </w:tc>
        <w:tc>
          <w:tcPr>
            <w:tcW w:w="1178"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8C325C" w:rsidRDefault="008C325C" w:rsidP="000915F4">
            <w:pPr>
              <w:adjustRightInd w:val="0"/>
              <w:snapToGrid w:val="0"/>
              <w:spacing w:before="100" w:beforeAutospacing="1" w:after="100" w:afterAutospacing="1"/>
              <w:jc w:val="center"/>
              <w:rPr>
                <w:szCs w:val="21"/>
              </w:rPr>
            </w:pPr>
            <w:r w:rsidRPr="00AB714E">
              <w:rPr>
                <w:szCs w:val="21"/>
              </w:rPr>
              <w:t>wwj@sankyochina.com</w:t>
            </w:r>
          </w:p>
        </w:tc>
      </w:tr>
      <w:tr w:rsidR="008C325C" w:rsidTr="000915F4">
        <w:trPr>
          <w:trHeight w:hRule="exact" w:val="1563"/>
          <w:jc w:val="center"/>
        </w:trPr>
        <w:tc>
          <w:tcPr>
            <w:tcW w:w="1257"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8C325C" w:rsidRDefault="008C325C" w:rsidP="000915F4">
            <w:pPr>
              <w:adjustRightInd w:val="0"/>
              <w:snapToGrid w:val="0"/>
              <w:spacing w:before="100" w:beforeAutospacing="1" w:after="100" w:afterAutospacing="1"/>
              <w:ind w:firstLineChars="200" w:firstLine="420"/>
              <w:jc w:val="left"/>
              <w:rPr>
                <w:color w:val="000000"/>
                <w:szCs w:val="21"/>
              </w:rPr>
            </w:pPr>
            <w:r w:rsidRPr="00AB714E">
              <w:rPr>
                <w:rFonts w:hint="eastAsia"/>
                <w:color w:val="000000"/>
                <w:szCs w:val="21"/>
              </w:rPr>
              <w:t>杭州三共机械有限公司成立于</w:t>
            </w:r>
            <w:r w:rsidRPr="00AB714E">
              <w:rPr>
                <w:rFonts w:hint="eastAsia"/>
                <w:color w:val="000000"/>
                <w:szCs w:val="21"/>
              </w:rPr>
              <w:t>2000</w:t>
            </w:r>
            <w:r w:rsidRPr="00AB714E">
              <w:rPr>
                <w:rFonts w:hint="eastAsia"/>
                <w:color w:val="000000"/>
                <w:szCs w:val="21"/>
              </w:rPr>
              <w:t>年，</w:t>
            </w:r>
            <w:r w:rsidRPr="00AB714E">
              <w:rPr>
                <w:rFonts w:hint="eastAsia"/>
                <w:color w:val="000000"/>
                <w:szCs w:val="21"/>
              </w:rPr>
              <w:t>2013</w:t>
            </w:r>
            <w:r w:rsidRPr="00AB714E">
              <w:rPr>
                <w:rFonts w:hint="eastAsia"/>
                <w:color w:val="000000"/>
                <w:szCs w:val="21"/>
              </w:rPr>
              <w:t>年</w:t>
            </w:r>
            <w:r w:rsidRPr="00AB714E">
              <w:rPr>
                <w:rFonts w:hint="eastAsia"/>
                <w:color w:val="000000"/>
                <w:szCs w:val="21"/>
              </w:rPr>
              <w:t>9</w:t>
            </w:r>
            <w:r w:rsidRPr="00AB714E">
              <w:rPr>
                <w:rFonts w:hint="eastAsia"/>
                <w:color w:val="000000"/>
                <w:szCs w:val="21"/>
              </w:rPr>
              <w:t>月搬迁至江东工业园区。公司致力于工厂自动化产品的开发、设计、生产。公司秉承多年来积累的经验和知识，通过培育凸轮技术和精密加工技术，为提高客户产品的创新力贡献了自己的一份力量。公司在日益</w:t>
            </w:r>
            <w:r w:rsidRPr="00AB714E">
              <w:rPr>
                <w:rFonts w:hint="eastAsia"/>
                <w:color w:val="000000"/>
                <w:szCs w:val="21"/>
              </w:rPr>
              <w:t>FA</w:t>
            </w:r>
            <w:r w:rsidRPr="00AB714E">
              <w:rPr>
                <w:rFonts w:hint="eastAsia"/>
                <w:color w:val="000000"/>
                <w:szCs w:val="21"/>
              </w:rPr>
              <w:t>化、自动化、合理化的进程中，追求“用心去制造商品”这一理念，为实现“高精度化”、“高速化”、“高效化”的发展目标而加倍投入研发</w:t>
            </w:r>
            <w:r w:rsidRPr="00AB714E">
              <w:rPr>
                <w:rFonts w:hint="eastAsia"/>
                <w:color w:val="000000"/>
                <w:szCs w:val="21"/>
              </w:rPr>
              <w:t>V</w:t>
            </w:r>
            <w:r w:rsidRPr="00AB714E">
              <w:rPr>
                <w:rFonts w:hint="eastAsia"/>
                <w:color w:val="000000"/>
                <w:szCs w:val="21"/>
              </w:rPr>
              <w:t>凸轮技术的解决方案。</w:t>
            </w:r>
          </w:p>
        </w:tc>
      </w:tr>
      <w:tr w:rsidR="008C325C" w:rsidTr="000915F4">
        <w:trPr>
          <w:trHeight w:hRule="exact" w:val="567"/>
          <w:jc w:val="center"/>
        </w:trPr>
        <w:tc>
          <w:tcPr>
            <w:tcW w:w="722" w:type="dxa"/>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8C325C" w:rsidRDefault="008C325C" w:rsidP="000915F4">
            <w:pPr>
              <w:adjustRightInd w:val="0"/>
              <w:snapToGrid w:val="0"/>
              <w:spacing w:before="100" w:beforeAutospacing="1" w:after="100" w:afterAutospacing="1"/>
              <w:jc w:val="center"/>
              <w:rPr>
                <w:b/>
                <w:szCs w:val="21"/>
              </w:rPr>
            </w:pPr>
            <w:r>
              <w:rPr>
                <w:rFonts w:hAnsi="宋体" w:hint="eastAsia"/>
                <w:b/>
                <w:szCs w:val="21"/>
              </w:rPr>
              <w:t>备注</w:t>
            </w:r>
          </w:p>
        </w:tc>
      </w:tr>
      <w:tr w:rsidR="008C325C" w:rsidTr="000915F4">
        <w:trPr>
          <w:trHeight w:hRule="exact" w:val="1135"/>
          <w:jc w:val="center"/>
        </w:trPr>
        <w:tc>
          <w:tcPr>
            <w:tcW w:w="722" w:type="dxa"/>
            <w:vAlign w:val="center"/>
          </w:tcPr>
          <w:p w:rsidR="008C325C" w:rsidRDefault="008C325C" w:rsidP="000915F4">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8C325C" w:rsidRPr="00741FD7" w:rsidRDefault="008C325C" w:rsidP="000915F4">
            <w:pPr>
              <w:jc w:val="center"/>
              <w:rPr>
                <w:rFonts w:ascii="宋体" w:hAnsi="宋体"/>
                <w:szCs w:val="21"/>
              </w:rPr>
            </w:pPr>
            <w:r>
              <w:rPr>
                <w:rFonts w:ascii="宋体" w:hAnsi="宋体" w:hint="eastAsia"/>
                <w:szCs w:val="21"/>
              </w:rPr>
              <w:t>自动化控制工程师</w:t>
            </w:r>
          </w:p>
        </w:tc>
        <w:tc>
          <w:tcPr>
            <w:tcW w:w="3240" w:type="dxa"/>
            <w:gridSpan w:val="4"/>
            <w:vAlign w:val="center"/>
          </w:tcPr>
          <w:p w:rsidR="008C325C" w:rsidRPr="00741FD7" w:rsidRDefault="008C325C" w:rsidP="000915F4">
            <w:pPr>
              <w:rPr>
                <w:rFonts w:ascii="宋体" w:hAnsi="宋体"/>
                <w:szCs w:val="21"/>
              </w:rPr>
            </w:pPr>
            <w:r>
              <w:rPr>
                <w:rFonts w:ascii="宋体" w:hAnsi="宋体" w:hint="eastAsia"/>
                <w:szCs w:val="21"/>
              </w:rPr>
              <w:t>熟悉控制系统，可独立进行项目开发、管理工作。了解机床产业发展现状和发展趋势。</w:t>
            </w:r>
          </w:p>
        </w:tc>
        <w:tc>
          <w:tcPr>
            <w:tcW w:w="1306" w:type="dxa"/>
            <w:gridSpan w:val="2"/>
            <w:vAlign w:val="center"/>
          </w:tcPr>
          <w:p w:rsidR="008C325C" w:rsidRPr="00741FD7" w:rsidRDefault="008C325C" w:rsidP="000915F4">
            <w:pPr>
              <w:jc w:val="center"/>
              <w:rPr>
                <w:rFonts w:ascii="宋体" w:hAnsi="宋体"/>
                <w:szCs w:val="21"/>
              </w:rPr>
            </w:pPr>
            <w:r w:rsidRPr="00741FD7">
              <w:rPr>
                <w:rFonts w:ascii="宋体" w:hAnsi="宋体" w:hint="eastAsia"/>
                <w:szCs w:val="21"/>
              </w:rPr>
              <w:t>装备</w:t>
            </w:r>
            <w:r w:rsidRPr="00741FD7">
              <w:rPr>
                <w:rFonts w:ascii="宋体" w:hAnsi="宋体"/>
                <w:szCs w:val="21"/>
              </w:rPr>
              <w:t>制造</w:t>
            </w:r>
          </w:p>
        </w:tc>
        <w:tc>
          <w:tcPr>
            <w:tcW w:w="850" w:type="dxa"/>
            <w:gridSpan w:val="2"/>
            <w:vAlign w:val="center"/>
          </w:tcPr>
          <w:p w:rsidR="008C325C" w:rsidRPr="00741FD7" w:rsidRDefault="008C325C" w:rsidP="000915F4">
            <w:pPr>
              <w:jc w:val="center"/>
              <w:rPr>
                <w:rFonts w:ascii="宋体" w:hAnsi="宋体"/>
                <w:szCs w:val="21"/>
              </w:rPr>
            </w:pPr>
            <w:r>
              <w:rPr>
                <w:rFonts w:ascii="宋体" w:hAnsi="宋体" w:hint="eastAsia"/>
                <w:szCs w:val="21"/>
              </w:rPr>
              <w:t>博士</w:t>
            </w:r>
          </w:p>
        </w:tc>
        <w:tc>
          <w:tcPr>
            <w:tcW w:w="1264" w:type="dxa"/>
            <w:vAlign w:val="center"/>
          </w:tcPr>
          <w:p w:rsidR="008C325C" w:rsidRPr="00741FD7" w:rsidRDefault="008C325C" w:rsidP="000915F4">
            <w:pPr>
              <w:jc w:val="center"/>
              <w:rPr>
                <w:rFonts w:ascii="宋体" w:hAnsi="宋体"/>
                <w:szCs w:val="21"/>
              </w:rPr>
            </w:pPr>
            <w:r w:rsidRPr="00741FD7">
              <w:rPr>
                <w:rFonts w:ascii="宋体" w:hAnsi="宋体" w:hint="eastAsia"/>
                <w:color w:val="000000"/>
                <w:szCs w:val="21"/>
              </w:rPr>
              <w:t>相当于知名企业中层</w:t>
            </w:r>
          </w:p>
        </w:tc>
        <w:tc>
          <w:tcPr>
            <w:tcW w:w="900" w:type="dxa"/>
            <w:gridSpan w:val="2"/>
            <w:vAlign w:val="center"/>
          </w:tcPr>
          <w:p w:rsidR="008C325C" w:rsidRPr="00741FD7" w:rsidRDefault="008C325C" w:rsidP="000915F4">
            <w:pPr>
              <w:jc w:val="center"/>
              <w:rPr>
                <w:rFonts w:ascii="宋体" w:hAnsi="宋体"/>
                <w:szCs w:val="21"/>
              </w:rPr>
            </w:pPr>
            <w:r>
              <w:rPr>
                <w:rFonts w:ascii="宋体" w:hAnsi="宋体" w:hint="eastAsia"/>
                <w:color w:val="000000"/>
                <w:szCs w:val="21"/>
              </w:rPr>
              <w:t>5</w:t>
            </w:r>
            <w:r w:rsidRPr="00741FD7">
              <w:rPr>
                <w:rFonts w:ascii="宋体" w:hAnsi="宋体" w:hint="eastAsia"/>
                <w:color w:val="000000"/>
                <w:szCs w:val="21"/>
              </w:rPr>
              <w:t>年以上</w:t>
            </w:r>
          </w:p>
        </w:tc>
        <w:tc>
          <w:tcPr>
            <w:tcW w:w="932" w:type="dxa"/>
            <w:gridSpan w:val="2"/>
            <w:vAlign w:val="center"/>
          </w:tcPr>
          <w:p w:rsidR="008C325C" w:rsidRPr="00741FD7" w:rsidRDefault="008C325C" w:rsidP="000915F4">
            <w:pPr>
              <w:jc w:val="center"/>
              <w:rPr>
                <w:rFonts w:ascii="宋体" w:hAnsi="宋体"/>
                <w:szCs w:val="21"/>
              </w:rPr>
            </w:pPr>
            <w:r>
              <w:rPr>
                <w:rFonts w:ascii="宋体" w:hAnsi="宋体" w:hint="eastAsia"/>
                <w:szCs w:val="21"/>
              </w:rPr>
              <w:t>1</w:t>
            </w:r>
          </w:p>
        </w:tc>
        <w:tc>
          <w:tcPr>
            <w:tcW w:w="1408" w:type="dxa"/>
            <w:vAlign w:val="center"/>
          </w:tcPr>
          <w:p w:rsidR="008C325C" w:rsidRPr="00741FD7" w:rsidRDefault="008C325C" w:rsidP="000915F4">
            <w:pPr>
              <w:jc w:val="center"/>
              <w:rPr>
                <w:rFonts w:ascii="宋体" w:hAnsi="宋体"/>
                <w:szCs w:val="21"/>
              </w:rPr>
            </w:pPr>
            <w:r>
              <w:rPr>
                <w:rFonts w:ascii="宋体" w:hAnsi="宋体" w:hint="eastAsia"/>
                <w:szCs w:val="21"/>
              </w:rPr>
              <w:t>年薪50万</w:t>
            </w:r>
          </w:p>
        </w:tc>
        <w:tc>
          <w:tcPr>
            <w:tcW w:w="1750" w:type="dxa"/>
            <w:vAlign w:val="center"/>
          </w:tcPr>
          <w:p w:rsidR="008C325C" w:rsidRDefault="008C325C" w:rsidP="000915F4">
            <w:pPr>
              <w:adjustRightInd w:val="0"/>
              <w:snapToGrid w:val="0"/>
              <w:spacing w:before="100" w:beforeAutospacing="1" w:after="100" w:afterAutospacing="1"/>
              <w:rPr>
                <w:szCs w:val="21"/>
              </w:rPr>
            </w:pPr>
          </w:p>
        </w:tc>
      </w:tr>
    </w:tbl>
    <w:p w:rsidR="008C325C" w:rsidRPr="00692184" w:rsidRDefault="008C325C" w:rsidP="008C325C">
      <w:pPr>
        <w:jc w:val="left"/>
        <w:rPr>
          <w:rFonts w:ascii="方正大标宋简体" w:eastAsia="方正大标宋简体"/>
          <w:szCs w:val="21"/>
          <w:lang w:val="zh-CN"/>
        </w:rPr>
      </w:pPr>
    </w:p>
    <w:p w:rsidR="00F764E0" w:rsidRDefault="00F764E0" w:rsidP="00617A24">
      <w:pPr>
        <w:pStyle w:val="2"/>
      </w:pPr>
      <w:bookmarkStart w:id="190" w:name="_Toc480400433"/>
      <w:r w:rsidRPr="00F764E0">
        <w:rPr>
          <w:rFonts w:hint="eastAsia"/>
        </w:rPr>
        <w:lastRenderedPageBreak/>
        <w:t>浙江帝龙文化发展股份有限公司</w:t>
      </w:r>
      <w:bookmarkEnd w:id="1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426"/>
        <w:gridCol w:w="219"/>
        <w:gridCol w:w="870"/>
        <w:gridCol w:w="701"/>
        <w:gridCol w:w="1153"/>
        <w:gridCol w:w="820"/>
        <w:gridCol w:w="386"/>
        <w:gridCol w:w="890"/>
        <w:gridCol w:w="850"/>
        <w:gridCol w:w="873"/>
        <w:gridCol w:w="403"/>
        <w:gridCol w:w="775"/>
        <w:gridCol w:w="359"/>
        <w:gridCol w:w="850"/>
        <w:gridCol w:w="1276"/>
        <w:gridCol w:w="699"/>
      </w:tblGrid>
      <w:tr w:rsidR="00F764E0" w:rsidTr="000915F4">
        <w:trPr>
          <w:trHeight w:hRule="exact" w:val="567"/>
          <w:jc w:val="center"/>
        </w:trPr>
        <w:tc>
          <w:tcPr>
            <w:tcW w:w="1257"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F764E0" w:rsidRDefault="00F764E0" w:rsidP="000915F4">
            <w:pPr>
              <w:adjustRightInd w:val="0"/>
              <w:snapToGrid w:val="0"/>
              <w:spacing w:before="100" w:beforeAutospacing="1" w:after="100" w:afterAutospacing="1"/>
              <w:jc w:val="center"/>
              <w:rPr>
                <w:szCs w:val="21"/>
              </w:rPr>
            </w:pPr>
            <w:r w:rsidRPr="00F764E0">
              <w:rPr>
                <w:rFonts w:ascii="宋体" w:hAnsi="宋体" w:hint="eastAsia"/>
                <w:szCs w:val="21"/>
              </w:rPr>
              <w:t>浙江帝龙文化发展股份有限公司</w:t>
            </w:r>
          </w:p>
        </w:tc>
        <w:tc>
          <w:tcPr>
            <w:tcW w:w="1153" w:type="dxa"/>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F764E0" w:rsidRDefault="00F764E0" w:rsidP="000915F4">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F764E0" w:rsidRPr="00AB714E" w:rsidRDefault="00F764E0" w:rsidP="000915F4">
            <w:pPr>
              <w:adjustRightInd w:val="0"/>
              <w:snapToGrid w:val="0"/>
              <w:spacing w:before="100" w:beforeAutospacing="1" w:after="100" w:afterAutospacing="1"/>
              <w:jc w:val="center"/>
              <w:rPr>
                <w:szCs w:val="21"/>
              </w:rPr>
            </w:pPr>
            <w:r w:rsidRPr="00F764E0">
              <w:rPr>
                <w:rFonts w:hint="eastAsia"/>
                <w:szCs w:val="21"/>
              </w:rPr>
              <w:t>www.dilong.cc</w:t>
            </w:r>
          </w:p>
        </w:tc>
      </w:tr>
      <w:tr w:rsidR="00F764E0" w:rsidTr="000915F4">
        <w:trPr>
          <w:trHeight w:hRule="exact" w:val="567"/>
          <w:jc w:val="center"/>
        </w:trPr>
        <w:tc>
          <w:tcPr>
            <w:tcW w:w="1257"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联系人</w:t>
            </w:r>
          </w:p>
        </w:tc>
        <w:tc>
          <w:tcPr>
            <w:tcW w:w="1426" w:type="dxa"/>
            <w:vAlign w:val="center"/>
          </w:tcPr>
          <w:p w:rsidR="00F764E0" w:rsidRDefault="00F764E0" w:rsidP="000915F4">
            <w:pPr>
              <w:adjustRightInd w:val="0"/>
              <w:snapToGrid w:val="0"/>
              <w:spacing w:before="100" w:beforeAutospacing="1" w:after="100" w:afterAutospacing="1"/>
              <w:jc w:val="center"/>
              <w:rPr>
                <w:szCs w:val="21"/>
              </w:rPr>
            </w:pPr>
            <w:r>
              <w:rPr>
                <w:rFonts w:ascii="宋体" w:hAnsi="宋体" w:hint="eastAsia"/>
                <w:szCs w:val="21"/>
              </w:rPr>
              <w:t>陈敏</w:t>
            </w:r>
          </w:p>
        </w:tc>
        <w:tc>
          <w:tcPr>
            <w:tcW w:w="1089"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F764E0" w:rsidRDefault="00F764E0" w:rsidP="00F764E0">
            <w:pPr>
              <w:adjustRightInd w:val="0"/>
              <w:snapToGrid w:val="0"/>
              <w:spacing w:before="100" w:beforeAutospacing="1" w:after="100" w:afterAutospacing="1"/>
              <w:jc w:val="center"/>
              <w:rPr>
                <w:szCs w:val="21"/>
              </w:rPr>
            </w:pPr>
            <w:r>
              <w:rPr>
                <w:rFonts w:hint="eastAsia"/>
                <w:szCs w:val="21"/>
              </w:rPr>
              <w:t>出口部经理</w:t>
            </w:r>
          </w:p>
        </w:tc>
        <w:tc>
          <w:tcPr>
            <w:tcW w:w="1206"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F764E0" w:rsidRPr="00AB714E" w:rsidRDefault="00F764E0" w:rsidP="000915F4">
            <w:pPr>
              <w:adjustRightInd w:val="0"/>
              <w:snapToGrid w:val="0"/>
              <w:spacing w:before="100" w:beforeAutospacing="1" w:after="100" w:afterAutospacing="1"/>
              <w:jc w:val="center"/>
              <w:rPr>
                <w:szCs w:val="21"/>
              </w:rPr>
            </w:pPr>
            <w:r w:rsidRPr="00F764E0">
              <w:rPr>
                <w:szCs w:val="21"/>
              </w:rPr>
              <w:t>13758220298</w:t>
            </w:r>
          </w:p>
        </w:tc>
        <w:tc>
          <w:tcPr>
            <w:tcW w:w="1178"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F764E0" w:rsidRPr="00AB714E" w:rsidRDefault="00F764E0" w:rsidP="000915F4">
            <w:pPr>
              <w:adjustRightInd w:val="0"/>
              <w:snapToGrid w:val="0"/>
              <w:spacing w:before="100" w:beforeAutospacing="1" w:after="100" w:afterAutospacing="1"/>
              <w:jc w:val="center"/>
              <w:rPr>
                <w:szCs w:val="21"/>
              </w:rPr>
            </w:pPr>
            <w:r w:rsidRPr="00F764E0">
              <w:rPr>
                <w:szCs w:val="21"/>
              </w:rPr>
              <w:t xml:space="preserve">811782261@qq.com </w:t>
            </w:r>
          </w:p>
        </w:tc>
      </w:tr>
      <w:tr w:rsidR="00F764E0" w:rsidTr="00F764E0">
        <w:trPr>
          <w:trHeight w:hRule="exact" w:val="2097"/>
          <w:jc w:val="center"/>
        </w:trPr>
        <w:tc>
          <w:tcPr>
            <w:tcW w:w="1257"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F764E0" w:rsidRDefault="00F764E0" w:rsidP="000915F4">
            <w:pPr>
              <w:adjustRightInd w:val="0"/>
              <w:snapToGrid w:val="0"/>
              <w:ind w:firstLineChars="200" w:firstLine="420"/>
              <w:jc w:val="left"/>
              <w:rPr>
                <w:color w:val="000000"/>
                <w:szCs w:val="21"/>
              </w:rPr>
            </w:pPr>
            <w:r w:rsidRPr="00F764E0">
              <w:rPr>
                <w:rFonts w:hint="eastAsia"/>
                <w:color w:val="000000"/>
                <w:szCs w:val="21"/>
              </w:rPr>
              <w:t>浙江帝龙文化发展股份有限公司前身为浙江帝龙新材料股份有限公司，</w:t>
            </w:r>
            <w:r w:rsidRPr="00F764E0">
              <w:rPr>
                <w:rFonts w:hint="eastAsia"/>
                <w:color w:val="000000"/>
                <w:szCs w:val="21"/>
              </w:rPr>
              <w:t>2000</w:t>
            </w:r>
            <w:r w:rsidRPr="00F764E0">
              <w:rPr>
                <w:rFonts w:hint="eastAsia"/>
                <w:color w:val="000000"/>
                <w:szCs w:val="21"/>
              </w:rPr>
              <w:t>年</w:t>
            </w:r>
            <w:r w:rsidRPr="00F764E0">
              <w:rPr>
                <w:rFonts w:hint="eastAsia"/>
                <w:color w:val="000000"/>
                <w:szCs w:val="21"/>
              </w:rPr>
              <w:t>1</w:t>
            </w:r>
            <w:r w:rsidRPr="00F764E0">
              <w:rPr>
                <w:rFonts w:hint="eastAsia"/>
                <w:color w:val="000000"/>
                <w:szCs w:val="21"/>
              </w:rPr>
              <w:t>月创建于浙江杭州西郊风景秀丽的国家级森林公园青山湖畔，毗邻杭徽高速公路，环境幽雅，地理位置优越，交通十分便利。公司作为国内装饰纸行业的上市企业，是专业从事装饰材料的研发设计、生产和销售的国家高新技术企业，并拥有成都帝龙新材料有限公司、廊坊帝龙新材料有限公司、帝龙新材料（临沂）有限公司、浙江帝龙永孚新材料有限公司等六家全资子公司。主要生产“帝龙牌”装饰纸</w:t>
            </w:r>
            <w:r w:rsidRPr="00F764E0">
              <w:rPr>
                <w:rFonts w:hint="eastAsia"/>
                <w:color w:val="000000"/>
                <w:szCs w:val="21"/>
              </w:rPr>
              <w:t>(</w:t>
            </w:r>
            <w:r w:rsidRPr="00F764E0">
              <w:rPr>
                <w:rFonts w:hint="eastAsia"/>
                <w:color w:val="000000"/>
                <w:szCs w:val="21"/>
              </w:rPr>
              <w:t>包括印刷装饰纸和浸渍纸</w:t>
            </w:r>
            <w:r w:rsidRPr="00F764E0">
              <w:rPr>
                <w:rFonts w:hint="eastAsia"/>
                <w:color w:val="000000"/>
                <w:szCs w:val="21"/>
              </w:rPr>
              <w:t>)</w:t>
            </w:r>
            <w:r w:rsidRPr="00F764E0">
              <w:rPr>
                <w:rFonts w:hint="eastAsia"/>
                <w:color w:val="000000"/>
                <w:szCs w:val="21"/>
              </w:rPr>
              <w:t>、装饰板</w:t>
            </w:r>
            <w:r w:rsidRPr="00F764E0">
              <w:rPr>
                <w:rFonts w:hint="eastAsia"/>
                <w:color w:val="000000"/>
                <w:szCs w:val="21"/>
              </w:rPr>
              <w:t>(</w:t>
            </w:r>
            <w:r w:rsidRPr="00F764E0">
              <w:rPr>
                <w:rFonts w:hint="eastAsia"/>
                <w:color w:val="000000"/>
                <w:szCs w:val="21"/>
              </w:rPr>
              <w:t>包括装饰纸饰面板和金属饰面板</w:t>
            </w:r>
            <w:r w:rsidRPr="00F764E0">
              <w:rPr>
                <w:rFonts w:hint="eastAsia"/>
                <w:color w:val="000000"/>
                <w:szCs w:val="21"/>
              </w:rPr>
              <w:t>)</w:t>
            </w:r>
            <w:r w:rsidRPr="00F764E0">
              <w:rPr>
                <w:rFonts w:hint="eastAsia"/>
                <w:color w:val="000000"/>
                <w:szCs w:val="21"/>
              </w:rPr>
              <w:t>、氧化铝卷板和</w:t>
            </w:r>
            <w:r w:rsidRPr="00F764E0">
              <w:rPr>
                <w:rFonts w:hint="eastAsia"/>
                <w:color w:val="000000"/>
                <w:szCs w:val="21"/>
              </w:rPr>
              <w:t>PVC</w:t>
            </w:r>
            <w:r w:rsidRPr="00F764E0">
              <w:rPr>
                <w:rFonts w:hint="eastAsia"/>
                <w:color w:val="000000"/>
                <w:szCs w:val="21"/>
              </w:rPr>
              <w:t>装饰材料（</w:t>
            </w:r>
            <w:r w:rsidRPr="00F764E0">
              <w:rPr>
                <w:rFonts w:hint="eastAsia"/>
                <w:color w:val="000000"/>
                <w:szCs w:val="21"/>
              </w:rPr>
              <w:t>PVC</w:t>
            </w:r>
            <w:r w:rsidRPr="00F764E0">
              <w:rPr>
                <w:rFonts w:hint="eastAsia"/>
                <w:color w:val="000000"/>
                <w:szCs w:val="21"/>
              </w:rPr>
              <w:t>家具膜和</w:t>
            </w:r>
            <w:r w:rsidRPr="00F764E0">
              <w:rPr>
                <w:rFonts w:hint="eastAsia"/>
                <w:color w:val="000000"/>
                <w:szCs w:val="21"/>
              </w:rPr>
              <w:t>PVC</w:t>
            </w:r>
            <w:r w:rsidRPr="00F764E0">
              <w:rPr>
                <w:rFonts w:hint="eastAsia"/>
                <w:color w:val="000000"/>
                <w:szCs w:val="21"/>
              </w:rPr>
              <w:t>地板膜）等四大系列产品。“帝龙牌”装饰纸和“帝龙牌”浸渍纸系列产品均通过国家权威部门鉴定，被认定为“绿色建材选用产品”，被广泛应用。金属饰面板和氧化铝系列产品填补国内空白，技术国内领先，取代进口，被誉为“有灵魂的金属”</w:t>
            </w:r>
            <w:r>
              <w:rPr>
                <w:rFonts w:hint="eastAsia"/>
                <w:color w:val="000000"/>
                <w:szCs w:val="21"/>
              </w:rPr>
              <w:t>。</w:t>
            </w:r>
          </w:p>
        </w:tc>
      </w:tr>
      <w:tr w:rsidR="00F764E0" w:rsidTr="00F764E0">
        <w:trPr>
          <w:trHeight w:hRule="exact" w:val="567"/>
          <w:jc w:val="center"/>
        </w:trPr>
        <w:tc>
          <w:tcPr>
            <w:tcW w:w="722" w:type="dxa"/>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序号</w:t>
            </w:r>
          </w:p>
        </w:tc>
        <w:tc>
          <w:tcPr>
            <w:tcW w:w="2180" w:type="dxa"/>
            <w:gridSpan w:val="3"/>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职位名称</w:t>
            </w:r>
          </w:p>
        </w:tc>
        <w:tc>
          <w:tcPr>
            <w:tcW w:w="3544" w:type="dxa"/>
            <w:gridSpan w:val="4"/>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学位</w:t>
            </w:r>
          </w:p>
        </w:tc>
        <w:tc>
          <w:tcPr>
            <w:tcW w:w="1276"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海外工作年限</w:t>
            </w:r>
          </w:p>
        </w:tc>
        <w:tc>
          <w:tcPr>
            <w:tcW w:w="850" w:type="dxa"/>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招聘人数</w:t>
            </w:r>
          </w:p>
        </w:tc>
        <w:tc>
          <w:tcPr>
            <w:tcW w:w="1276" w:type="dxa"/>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备注</w:t>
            </w:r>
          </w:p>
        </w:tc>
      </w:tr>
      <w:tr w:rsidR="00F764E0" w:rsidTr="00F764E0">
        <w:trPr>
          <w:trHeight w:hRule="exact" w:val="562"/>
          <w:jc w:val="center"/>
        </w:trPr>
        <w:tc>
          <w:tcPr>
            <w:tcW w:w="722" w:type="dxa"/>
            <w:vAlign w:val="center"/>
          </w:tcPr>
          <w:p w:rsidR="00F764E0" w:rsidRDefault="00F764E0" w:rsidP="000915F4">
            <w:pPr>
              <w:adjustRightInd w:val="0"/>
              <w:snapToGrid w:val="0"/>
              <w:spacing w:before="100" w:beforeAutospacing="1" w:after="100" w:afterAutospacing="1"/>
              <w:jc w:val="center"/>
              <w:rPr>
                <w:b/>
                <w:szCs w:val="21"/>
              </w:rPr>
            </w:pPr>
            <w:r>
              <w:rPr>
                <w:b/>
                <w:szCs w:val="21"/>
              </w:rPr>
              <w:t>1</w:t>
            </w:r>
          </w:p>
        </w:tc>
        <w:tc>
          <w:tcPr>
            <w:tcW w:w="2180" w:type="dxa"/>
            <w:gridSpan w:val="3"/>
            <w:vAlign w:val="center"/>
          </w:tcPr>
          <w:p w:rsidR="00F764E0" w:rsidRDefault="00F764E0" w:rsidP="00F764E0">
            <w:pPr>
              <w:jc w:val="center"/>
              <w:rPr>
                <w:rFonts w:ascii="宋体" w:hAnsi="宋体"/>
                <w:szCs w:val="21"/>
              </w:rPr>
            </w:pPr>
            <w:r>
              <w:rPr>
                <w:rFonts w:ascii="宋体" w:hAnsi="宋体" w:hint="eastAsia"/>
                <w:szCs w:val="21"/>
              </w:rPr>
              <w:t>装饰纸印刷工程管理</w:t>
            </w:r>
          </w:p>
        </w:tc>
        <w:tc>
          <w:tcPr>
            <w:tcW w:w="3544" w:type="dxa"/>
            <w:gridSpan w:val="4"/>
            <w:vAlign w:val="center"/>
          </w:tcPr>
          <w:p w:rsidR="00F764E0" w:rsidRDefault="00F764E0" w:rsidP="00F764E0">
            <w:pPr>
              <w:spacing w:line="120" w:lineRule="auto"/>
              <w:jc w:val="center"/>
              <w:rPr>
                <w:rFonts w:ascii="宋体" w:hAnsi="宋体"/>
                <w:sz w:val="15"/>
                <w:szCs w:val="15"/>
              </w:rPr>
            </w:pPr>
            <w:r>
              <w:rPr>
                <w:rFonts w:ascii="宋体" w:hAnsi="宋体" w:hint="eastAsia"/>
                <w:szCs w:val="21"/>
              </w:rPr>
              <w:t>有相关工厂管理经验</w:t>
            </w:r>
          </w:p>
        </w:tc>
        <w:tc>
          <w:tcPr>
            <w:tcW w:w="1276" w:type="dxa"/>
            <w:gridSpan w:val="2"/>
            <w:vAlign w:val="center"/>
          </w:tcPr>
          <w:p w:rsidR="00F764E0" w:rsidRDefault="00F764E0" w:rsidP="00F764E0">
            <w:pPr>
              <w:jc w:val="center"/>
              <w:rPr>
                <w:rFonts w:ascii="宋体" w:hAnsi="宋体"/>
                <w:szCs w:val="21"/>
              </w:rPr>
            </w:pPr>
          </w:p>
        </w:tc>
        <w:tc>
          <w:tcPr>
            <w:tcW w:w="850" w:type="dxa"/>
            <w:vAlign w:val="center"/>
          </w:tcPr>
          <w:p w:rsidR="00F764E0" w:rsidRDefault="00F764E0" w:rsidP="00F764E0">
            <w:pPr>
              <w:jc w:val="center"/>
              <w:rPr>
                <w:rFonts w:ascii="宋体" w:hAnsi="宋体"/>
                <w:szCs w:val="21"/>
              </w:rPr>
            </w:pPr>
          </w:p>
        </w:tc>
        <w:tc>
          <w:tcPr>
            <w:tcW w:w="1276" w:type="dxa"/>
            <w:gridSpan w:val="2"/>
            <w:vAlign w:val="center"/>
          </w:tcPr>
          <w:p w:rsidR="00F764E0" w:rsidRDefault="00F764E0" w:rsidP="00F764E0">
            <w:pPr>
              <w:jc w:val="center"/>
              <w:rPr>
                <w:rFonts w:ascii="宋体" w:hAnsi="宋体"/>
                <w:szCs w:val="21"/>
              </w:rPr>
            </w:pPr>
          </w:p>
        </w:tc>
        <w:tc>
          <w:tcPr>
            <w:tcW w:w="1134" w:type="dxa"/>
            <w:gridSpan w:val="2"/>
            <w:vAlign w:val="center"/>
          </w:tcPr>
          <w:p w:rsidR="00F764E0" w:rsidRDefault="00F764E0" w:rsidP="00F764E0">
            <w:pPr>
              <w:jc w:val="center"/>
              <w:rPr>
                <w:rFonts w:ascii="宋体" w:hAnsi="宋体"/>
                <w:szCs w:val="21"/>
              </w:rPr>
            </w:pPr>
          </w:p>
        </w:tc>
        <w:tc>
          <w:tcPr>
            <w:tcW w:w="850" w:type="dxa"/>
            <w:vAlign w:val="center"/>
          </w:tcPr>
          <w:p w:rsidR="00F764E0" w:rsidRDefault="00F764E0" w:rsidP="00F764E0">
            <w:pPr>
              <w:jc w:val="center"/>
              <w:rPr>
                <w:rFonts w:ascii="宋体" w:hAnsi="宋体"/>
                <w:szCs w:val="21"/>
              </w:rPr>
            </w:pPr>
            <w:r>
              <w:rPr>
                <w:rFonts w:ascii="宋体" w:hAnsi="宋体" w:hint="eastAsia"/>
                <w:szCs w:val="21"/>
              </w:rPr>
              <w:t>1</w:t>
            </w:r>
          </w:p>
        </w:tc>
        <w:tc>
          <w:tcPr>
            <w:tcW w:w="1276" w:type="dxa"/>
            <w:vAlign w:val="center"/>
          </w:tcPr>
          <w:p w:rsidR="00F764E0" w:rsidRDefault="00F764E0" w:rsidP="00F764E0">
            <w:pPr>
              <w:jc w:val="center"/>
              <w:rPr>
                <w:rFonts w:ascii="宋体" w:hAnsi="宋体"/>
                <w:szCs w:val="21"/>
              </w:rPr>
            </w:pPr>
            <w:r>
              <w:rPr>
                <w:rFonts w:ascii="宋体" w:hAnsi="宋体" w:hint="eastAsia"/>
                <w:szCs w:val="21"/>
              </w:rPr>
              <w:t>15万欧元</w:t>
            </w:r>
          </w:p>
        </w:tc>
        <w:tc>
          <w:tcPr>
            <w:tcW w:w="699" w:type="dxa"/>
            <w:vAlign w:val="center"/>
          </w:tcPr>
          <w:p w:rsidR="00F764E0" w:rsidRDefault="00F764E0" w:rsidP="000915F4">
            <w:pPr>
              <w:adjustRightInd w:val="0"/>
              <w:snapToGrid w:val="0"/>
              <w:spacing w:before="100" w:beforeAutospacing="1" w:after="100" w:afterAutospacing="1"/>
              <w:rPr>
                <w:szCs w:val="21"/>
              </w:rPr>
            </w:pPr>
          </w:p>
        </w:tc>
      </w:tr>
      <w:tr w:rsidR="00F764E0" w:rsidTr="00F764E0">
        <w:trPr>
          <w:trHeight w:hRule="exact" w:val="581"/>
          <w:jc w:val="center"/>
        </w:trPr>
        <w:tc>
          <w:tcPr>
            <w:tcW w:w="722" w:type="dxa"/>
            <w:vAlign w:val="center"/>
          </w:tcPr>
          <w:p w:rsidR="00F764E0" w:rsidRDefault="00F764E0" w:rsidP="000915F4">
            <w:pPr>
              <w:adjustRightInd w:val="0"/>
              <w:snapToGrid w:val="0"/>
              <w:spacing w:before="100" w:beforeAutospacing="1" w:after="100" w:afterAutospacing="1"/>
              <w:jc w:val="center"/>
              <w:rPr>
                <w:b/>
                <w:szCs w:val="21"/>
              </w:rPr>
            </w:pPr>
            <w:r>
              <w:rPr>
                <w:b/>
                <w:szCs w:val="21"/>
              </w:rPr>
              <w:t>2</w:t>
            </w:r>
          </w:p>
        </w:tc>
        <w:tc>
          <w:tcPr>
            <w:tcW w:w="2180" w:type="dxa"/>
            <w:gridSpan w:val="3"/>
            <w:vAlign w:val="center"/>
          </w:tcPr>
          <w:p w:rsidR="00F764E0" w:rsidRDefault="00F764E0" w:rsidP="00F764E0">
            <w:pPr>
              <w:jc w:val="center"/>
              <w:rPr>
                <w:rFonts w:ascii="宋体" w:hAnsi="宋体"/>
                <w:szCs w:val="21"/>
              </w:rPr>
            </w:pPr>
            <w:r>
              <w:rPr>
                <w:rFonts w:ascii="宋体" w:hAnsi="宋体" w:hint="eastAsia"/>
                <w:szCs w:val="21"/>
              </w:rPr>
              <w:t>调色工程师</w:t>
            </w:r>
          </w:p>
        </w:tc>
        <w:tc>
          <w:tcPr>
            <w:tcW w:w="3544" w:type="dxa"/>
            <w:gridSpan w:val="4"/>
            <w:vAlign w:val="center"/>
          </w:tcPr>
          <w:p w:rsidR="00F764E0" w:rsidRDefault="00F764E0" w:rsidP="00F764E0">
            <w:pPr>
              <w:spacing w:line="120" w:lineRule="auto"/>
              <w:jc w:val="center"/>
              <w:rPr>
                <w:rFonts w:ascii="宋体" w:hAnsi="宋体"/>
                <w:szCs w:val="21"/>
              </w:rPr>
            </w:pPr>
            <w:r>
              <w:rPr>
                <w:rFonts w:ascii="宋体" w:hAnsi="宋体" w:hint="eastAsia"/>
                <w:szCs w:val="21"/>
              </w:rPr>
              <w:t>印刷调色</w:t>
            </w:r>
          </w:p>
        </w:tc>
        <w:tc>
          <w:tcPr>
            <w:tcW w:w="1276" w:type="dxa"/>
            <w:gridSpan w:val="2"/>
            <w:vAlign w:val="center"/>
          </w:tcPr>
          <w:p w:rsidR="00F764E0" w:rsidRDefault="00F764E0" w:rsidP="00F764E0">
            <w:pPr>
              <w:jc w:val="center"/>
              <w:rPr>
                <w:rFonts w:ascii="宋体" w:hAnsi="宋体"/>
                <w:szCs w:val="21"/>
              </w:rPr>
            </w:pPr>
          </w:p>
        </w:tc>
        <w:tc>
          <w:tcPr>
            <w:tcW w:w="850" w:type="dxa"/>
            <w:vAlign w:val="center"/>
          </w:tcPr>
          <w:p w:rsidR="00F764E0" w:rsidRDefault="00F764E0" w:rsidP="00F764E0">
            <w:pPr>
              <w:jc w:val="center"/>
              <w:rPr>
                <w:rFonts w:ascii="宋体" w:hAnsi="宋体"/>
                <w:szCs w:val="21"/>
              </w:rPr>
            </w:pPr>
          </w:p>
        </w:tc>
        <w:tc>
          <w:tcPr>
            <w:tcW w:w="1276" w:type="dxa"/>
            <w:gridSpan w:val="2"/>
            <w:vAlign w:val="center"/>
          </w:tcPr>
          <w:p w:rsidR="00F764E0" w:rsidRDefault="00F764E0" w:rsidP="00F764E0">
            <w:pPr>
              <w:jc w:val="center"/>
              <w:rPr>
                <w:rFonts w:ascii="宋体" w:hAnsi="宋体"/>
                <w:szCs w:val="21"/>
              </w:rPr>
            </w:pPr>
          </w:p>
        </w:tc>
        <w:tc>
          <w:tcPr>
            <w:tcW w:w="1134" w:type="dxa"/>
            <w:gridSpan w:val="2"/>
            <w:vAlign w:val="center"/>
          </w:tcPr>
          <w:p w:rsidR="00F764E0" w:rsidRDefault="00F764E0" w:rsidP="00F764E0">
            <w:pPr>
              <w:jc w:val="center"/>
              <w:rPr>
                <w:rFonts w:ascii="宋体" w:hAnsi="宋体"/>
                <w:szCs w:val="21"/>
              </w:rPr>
            </w:pPr>
          </w:p>
        </w:tc>
        <w:tc>
          <w:tcPr>
            <w:tcW w:w="850" w:type="dxa"/>
            <w:vAlign w:val="center"/>
          </w:tcPr>
          <w:p w:rsidR="00F764E0" w:rsidRDefault="00F764E0" w:rsidP="00F764E0">
            <w:pPr>
              <w:jc w:val="center"/>
              <w:rPr>
                <w:rFonts w:ascii="宋体" w:hAnsi="宋体"/>
                <w:szCs w:val="21"/>
              </w:rPr>
            </w:pPr>
            <w:r>
              <w:rPr>
                <w:rFonts w:ascii="宋体" w:hAnsi="宋体" w:hint="eastAsia"/>
                <w:szCs w:val="21"/>
              </w:rPr>
              <w:t>2</w:t>
            </w:r>
          </w:p>
        </w:tc>
        <w:tc>
          <w:tcPr>
            <w:tcW w:w="1276" w:type="dxa"/>
            <w:vAlign w:val="center"/>
          </w:tcPr>
          <w:p w:rsidR="00F764E0" w:rsidRDefault="00F764E0" w:rsidP="00F764E0">
            <w:pPr>
              <w:jc w:val="center"/>
              <w:rPr>
                <w:rFonts w:ascii="宋体" w:hAnsi="宋体"/>
                <w:szCs w:val="21"/>
              </w:rPr>
            </w:pPr>
            <w:r>
              <w:rPr>
                <w:rFonts w:ascii="宋体" w:hAnsi="宋体" w:hint="eastAsia"/>
                <w:szCs w:val="21"/>
              </w:rPr>
              <w:t>6万欧元</w:t>
            </w:r>
          </w:p>
        </w:tc>
        <w:tc>
          <w:tcPr>
            <w:tcW w:w="699" w:type="dxa"/>
            <w:vAlign w:val="center"/>
          </w:tcPr>
          <w:p w:rsidR="00F764E0" w:rsidRDefault="00F764E0" w:rsidP="000915F4">
            <w:pPr>
              <w:adjustRightInd w:val="0"/>
              <w:snapToGrid w:val="0"/>
              <w:spacing w:before="100" w:beforeAutospacing="1" w:after="100" w:afterAutospacing="1"/>
              <w:rPr>
                <w:szCs w:val="21"/>
              </w:rPr>
            </w:pPr>
          </w:p>
        </w:tc>
      </w:tr>
    </w:tbl>
    <w:p w:rsidR="00F764E0" w:rsidRPr="00965ED3" w:rsidRDefault="00F764E0" w:rsidP="00F764E0">
      <w:pPr>
        <w:autoSpaceDE w:val="0"/>
        <w:autoSpaceDN w:val="0"/>
        <w:adjustRightInd w:val="0"/>
        <w:spacing w:line="264" w:lineRule="auto"/>
        <w:ind w:left="315" w:right="-134" w:hanging="315"/>
        <w:rPr>
          <w:rFonts w:ascii="宋体"/>
          <w:szCs w:val="21"/>
          <w:lang w:val="zh-CN"/>
        </w:rPr>
      </w:pPr>
    </w:p>
    <w:p w:rsidR="00F764E0" w:rsidRPr="00F764E0" w:rsidRDefault="00F764E0" w:rsidP="00617A24">
      <w:pPr>
        <w:pStyle w:val="2"/>
      </w:pPr>
      <w:bookmarkStart w:id="191" w:name="_Toc480400434"/>
      <w:r w:rsidRPr="00F764E0">
        <w:rPr>
          <w:rFonts w:hint="eastAsia"/>
        </w:rPr>
        <w:t>杭州芯领科技有限公司</w:t>
      </w:r>
      <w:bookmarkEnd w:id="1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F764E0" w:rsidTr="000915F4">
        <w:trPr>
          <w:trHeight w:hRule="exact" w:val="567"/>
          <w:jc w:val="center"/>
        </w:trPr>
        <w:tc>
          <w:tcPr>
            <w:tcW w:w="1257"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F764E0" w:rsidRDefault="00F764E0" w:rsidP="000915F4">
            <w:pPr>
              <w:adjustRightInd w:val="0"/>
              <w:snapToGrid w:val="0"/>
              <w:spacing w:before="100" w:beforeAutospacing="1" w:after="100" w:afterAutospacing="1"/>
              <w:jc w:val="center"/>
              <w:rPr>
                <w:szCs w:val="21"/>
              </w:rPr>
            </w:pPr>
            <w:r>
              <w:rPr>
                <w:rFonts w:ascii="宋体" w:hAnsi="宋体" w:hint="eastAsia"/>
                <w:szCs w:val="21"/>
              </w:rPr>
              <w:t>杭州芯领科技有限公司</w:t>
            </w:r>
          </w:p>
        </w:tc>
        <w:tc>
          <w:tcPr>
            <w:tcW w:w="1153"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F764E0" w:rsidRDefault="00F764E0" w:rsidP="000915F4">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F764E0" w:rsidRDefault="00F764E0" w:rsidP="000915F4">
            <w:pPr>
              <w:adjustRightInd w:val="0"/>
              <w:snapToGrid w:val="0"/>
              <w:spacing w:before="100" w:beforeAutospacing="1" w:after="100" w:afterAutospacing="1"/>
              <w:jc w:val="center"/>
              <w:rPr>
                <w:szCs w:val="21"/>
              </w:rPr>
            </w:pPr>
            <w:r w:rsidRPr="004A58E8">
              <w:rPr>
                <w:szCs w:val="21"/>
              </w:rPr>
              <w:t>www.ruhrtec.com</w:t>
            </w:r>
          </w:p>
        </w:tc>
      </w:tr>
      <w:tr w:rsidR="00F764E0" w:rsidTr="000915F4">
        <w:trPr>
          <w:trHeight w:hRule="exact" w:val="567"/>
          <w:jc w:val="center"/>
        </w:trPr>
        <w:tc>
          <w:tcPr>
            <w:tcW w:w="1257"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lastRenderedPageBreak/>
              <w:t>联系人</w:t>
            </w:r>
          </w:p>
        </w:tc>
        <w:tc>
          <w:tcPr>
            <w:tcW w:w="1426" w:type="dxa"/>
            <w:gridSpan w:val="2"/>
            <w:vAlign w:val="center"/>
          </w:tcPr>
          <w:p w:rsidR="00F764E0" w:rsidRDefault="00F764E0" w:rsidP="000915F4">
            <w:pPr>
              <w:adjustRightInd w:val="0"/>
              <w:snapToGrid w:val="0"/>
              <w:spacing w:before="100" w:beforeAutospacing="1" w:after="100" w:afterAutospacing="1"/>
              <w:jc w:val="center"/>
              <w:rPr>
                <w:szCs w:val="21"/>
              </w:rPr>
            </w:pPr>
            <w:r>
              <w:rPr>
                <w:rFonts w:ascii="宋体" w:hAnsi="宋体" w:hint="eastAsia"/>
                <w:szCs w:val="21"/>
              </w:rPr>
              <w:t>鲍璐璐</w:t>
            </w:r>
          </w:p>
        </w:tc>
        <w:tc>
          <w:tcPr>
            <w:tcW w:w="1089" w:type="dxa"/>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F764E0" w:rsidRDefault="00F764E0" w:rsidP="000915F4">
            <w:pPr>
              <w:adjustRightInd w:val="0"/>
              <w:snapToGrid w:val="0"/>
              <w:spacing w:before="100" w:beforeAutospacing="1" w:after="100" w:afterAutospacing="1"/>
              <w:jc w:val="center"/>
              <w:rPr>
                <w:szCs w:val="21"/>
              </w:rPr>
            </w:pPr>
            <w:r>
              <w:rPr>
                <w:rFonts w:hint="eastAsia"/>
                <w:szCs w:val="21"/>
              </w:rPr>
              <w:t>行政人事主管</w:t>
            </w:r>
          </w:p>
        </w:tc>
        <w:tc>
          <w:tcPr>
            <w:tcW w:w="1206"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F764E0" w:rsidRDefault="00F764E0" w:rsidP="00F764E0">
            <w:pPr>
              <w:adjustRightInd w:val="0"/>
              <w:snapToGrid w:val="0"/>
              <w:spacing w:before="100" w:beforeAutospacing="1" w:after="100" w:afterAutospacing="1"/>
              <w:jc w:val="center"/>
              <w:rPr>
                <w:szCs w:val="21"/>
              </w:rPr>
            </w:pPr>
            <w:r w:rsidRPr="004A58E8">
              <w:rPr>
                <w:szCs w:val="21"/>
              </w:rPr>
              <w:t>15867184596</w:t>
            </w:r>
          </w:p>
        </w:tc>
        <w:tc>
          <w:tcPr>
            <w:tcW w:w="1178"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F764E0" w:rsidRDefault="00F764E0" w:rsidP="000915F4">
            <w:pPr>
              <w:adjustRightInd w:val="0"/>
              <w:snapToGrid w:val="0"/>
              <w:spacing w:before="100" w:beforeAutospacing="1" w:after="100" w:afterAutospacing="1"/>
              <w:jc w:val="center"/>
              <w:rPr>
                <w:szCs w:val="21"/>
              </w:rPr>
            </w:pPr>
            <w:r w:rsidRPr="004A58E8">
              <w:rPr>
                <w:szCs w:val="21"/>
              </w:rPr>
              <w:t>1033320122@qq.com</w:t>
            </w:r>
          </w:p>
        </w:tc>
      </w:tr>
      <w:tr w:rsidR="00F764E0" w:rsidTr="00F764E0">
        <w:trPr>
          <w:trHeight w:hRule="exact" w:val="1780"/>
          <w:jc w:val="center"/>
        </w:trPr>
        <w:tc>
          <w:tcPr>
            <w:tcW w:w="1257"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F764E0" w:rsidRDefault="00F764E0" w:rsidP="000915F4">
            <w:pPr>
              <w:adjustRightInd w:val="0"/>
              <w:snapToGrid w:val="0"/>
              <w:spacing w:before="100" w:beforeAutospacing="1" w:after="100" w:afterAutospacing="1"/>
              <w:ind w:firstLineChars="200" w:firstLine="420"/>
              <w:jc w:val="left"/>
              <w:rPr>
                <w:color w:val="000000"/>
                <w:szCs w:val="21"/>
              </w:rPr>
            </w:pPr>
            <w:r w:rsidRPr="004A58E8">
              <w:rPr>
                <w:rFonts w:hint="eastAsia"/>
                <w:color w:val="000000"/>
                <w:szCs w:val="21"/>
              </w:rPr>
              <w:t>杭州芯领科技有限公司是一家以物联网相关技术为依托，以地质灾害预警产品为核心，专业致力于智能监测预警系统研发、生产、销售及后续岩土工程专业服务于一体的高科技公司，旨在成为地质灾害、环境安全监测等领域的安全卫士。公司培养和引进了一批开拓能力强、创新能力强、业务素质高的研究开发人员</w:t>
            </w:r>
            <w:r w:rsidRPr="004A58E8">
              <w:rPr>
                <w:rFonts w:hint="eastAsia"/>
                <w:color w:val="000000"/>
                <w:szCs w:val="21"/>
              </w:rPr>
              <w:t>11</w:t>
            </w:r>
            <w:r w:rsidRPr="004A58E8">
              <w:rPr>
                <w:rFonts w:hint="eastAsia"/>
                <w:color w:val="000000"/>
                <w:szCs w:val="21"/>
              </w:rPr>
              <w:t>人，熟悉和掌握国内外智能监测预警系统行业最新技术动态。公司在立足自主研发基础上，和德国亚琛工业大学、中国地质大学、浙江大学等科研单位建立了良好的技术合作关系不断的提升自己的研发能力。并聘请国际环境与工程地质协会副主席、德国亚琛工业大学工程地质与水文地质研究所所长</w:t>
            </w:r>
            <w:r w:rsidRPr="004A58E8">
              <w:rPr>
                <w:rFonts w:hint="eastAsia"/>
                <w:color w:val="000000"/>
                <w:szCs w:val="21"/>
              </w:rPr>
              <w:t>Rafig Azzam</w:t>
            </w:r>
            <w:r w:rsidRPr="004A58E8">
              <w:rPr>
                <w:rFonts w:hint="eastAsia"/>
                <w:color w:val="000000"/>
                <w:szCs w:val="21"/>
              </w:rPr>
              <w:t>教授为公司首席技术顾问。</w:t>
            </w:r>
            <w:r w:rsidRPr="004A58E8">
              <w:rPr>
                <w:rFonts w:hint="eastAsia"/>
                <w:color w:val="000000"/>
                <w:szCs w:val="21"/>
              </w:rPr>
              <w:t>2016</w:t>
            </w:r>
            <w:r w:rsidRPr="004A58E8">
              <w:rPr>
                <w:rFonts w:hint="eastAsia"/>
                <w:color w:val="000000"/>
                <w:szCs w:val="21"/>
              </w:rPr>
              <w:t>年被评为国家高新技术企业。</w:t>
            </w:r>
          </w:p>
        </w:tc>
      </w:tr>
      <w:tr w:rsidR="00F764E0" w:rsidTr="000915F4">
        <w:trPr>
          <w:trHeight w:hRule="exact" w:val="567"/>
          <w:jc w:val="center"/>
        </w:trPr>
        <w:tc>
          <w:tcPr>
            <w:tcW w:w="722" w:type="dxa"/>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F764E0" w:rsidRDefault="00F764E0" w:rsidP="000915F4">
            <w:pPr>
              <w:adjustRightInd w:val="0"/>
              <w:snapToGrid w:val="0"/>
              <w:spacing w:before="100" w:beforeAutospacing="1" w:after="100" w:afterAutospacing="1"/>
              <w:jc w:val="center"/>
              <w:rPr>
                <w:b/>
                <w:szCs w:val="21"/>
              </w:rPr>
            </w:pPr>
            <w:r>
              <w:rPr>
                <w:rFonts w:hAnsi="宋体" w:hint="eastAsia"/>
                <w:b/>
                <w:szCs w:val="21"/>
              </w:rPr>
              <w:t>备注</w:t>
            </w:r>
          </w:p>
        </w:tc>
      </w:tr>
      <w:tr w:rsidR="00F764E0" w:rsidTr="000915F4">
        <w:trPr>
          <w:trHeight w:hRule="exact" w:val="838"/>
          <w:jc w:val="center"/>
        </w:trPr>
        <w:tc>
          <w:tcPr>
            <w:tcW w:w="722" w:type="dxa"/>
            <w:vAlign w:val="center"/>
          </w:tcPr>
          <w:p w:rsidR="00F764E0" w:rsidRDefault="00F764E0" w:rsidP="000915F4">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F764E0" w:rsidRDefault="00F764E0" w:rsidP="000915F4">
            <w:pPr>
              <w:jc w:val="center"/>
              <w:rPr>
                <w:rFonts w:ascii="宋体" w:hAnsi="宋体"/>
                <w:szCs w:val="21"/>
              </w:rPr>
            </w:pPr>
            <w:r>
              <w:rPr>
                <w:rFonts w:ascii="宋体" w:hAnsi="宋体" w:hint="eastAsia"/>
                <w:szCs w:val="21"/>
              </w:rPr>
              <w:t>硬件部主管</w:t>
            </w:r>
          </w:p>
        </w:tc>
        <w:tc>
          <w:tcPr>
            <w:tcW w:w="3240" w:type="dxa"/>
            <w:gridSpan w:val="4"/>
            <w:vAlign w:val="center"/>
          </w:tcPr>
          <w:p w:rsidR="00F764E0" w:rsidRDefault="00F764E0" w:rsidP="000915F4">
            <w:pPr>
              <w:jc w:val="center"/>
              <w:rPr>
                <w:rFonts w:ascii="宋体" w:hAnsi="宋体"/>
                <w:szCs w:val="21"/>
              </w:rPr>
            </w:pPr>
            <w:r>
              <w:rPr>
                <w:rFonts w:ascii="宋体" w:hAnsi="宋体" w:hint="eastAsia"/>
                <w:szCs w:val="21"/>
              </w:rPr>
              <w:t>具备优秀的智能硬件嵌入式开发能力以及良好的团队管理经验</w:t>
            </w:r>
          </w:p>
        </w:tc>
        <w:tc>
          <w:tcPr>
            <w:tcW w:w="1306" w:type="dxa"/>
            <w:gridSpan w:val="2"/>
            <w:vAlign w:val="center"/>
          </w:tcPr>
          <w:p w:rsidR="00F764E0" w:rsidRDefault="00F764E0" w:rsidP="000915F4">
            <w:pPr>
              <w:jc w:val="center"/>
              <w:rPr>
                <w:rFonts w:ascii="宋体" w:hAnsi="宋体"/>
                <w:szCs w:val="21"/>
              </w:rPr>
            </w:pPr>
            <w:r>
              <w:rPr>
                <w:rFonts w:ascii="宋体" w:hAnsi="宋体" w:hint="eastAsia"/>
                <w:szCs w:val="21"/>
              </w:rPr>
              <w:t>电子信息</w:t>
            </w:r>
          </w:p>
        </w:tc>
        <w:tc>
          <w:tcPr>
            <w:tcW w:w="850" w:type="dxa"/>
            <w:gridSpan w:val="2"/>
            <w:vAlign w:val="center"/>
          </w:tcPr>
          <w:p w:rsidR="00F764E0" w:rsidRDefault="00F764E0" w:rsidP="000915F4">
            <w:pPr>
              <w:jc w:val="center"/>
              <w:rPr>
                <w:rFonts w:ascii="宋体" w:hAnsi="宋体"/>
                <w:szCs w:val="21"/>
              </w:rPr>
            </w:pPr>
            <w:r>
              <w:rPr>
                <w:rFonts w:ascii="宋体" w:hAnsi="宋体" w:hint="eastAsia"/>
                <w:szCs w:val="21"/>
              </w:rPr>
              <w:t>本科及以上</w:t>
            </w:r>
          </w:p>
        </w:tc>
        <w:tc>
          <w:tcPr>
            <w:tcW w:w="1264" w:type="dxa"/>
            <w:vAlign w:val="center"/>
          </w:tcPr>
          <w:p w:rsidR="00F764E0" w:rsidRDefault="00F764E0" w:rsidP="000915F4">
            <w:pPr>
              <w:jc w:val="center"/>
              <w:rPr>
                <w:rFonts w:ascii="宋体" w:hAnsi="宋体"/>
                <w:szCs w:val="21"/>
              </w:rPr>
            </w:pPr>
            <w:r>
              <w:rPr>
                <w:rFonts w:ascii="宋体" w:hAnsi="宋体" w:hint="eastAsia"/>
                <w:szCs w:val="21"/>
              </w:rPr>
              <w:t>硬件部主管</w:t>
            </w:r>
          </w:p>
        </w:tc>
        <w:tc>
          <w:tcPr>
            <w:tcW w:w="900" w:type="dxa"/>
            <w:gridSpan w:val="2"/>
            <w:vAlign w:val="center"/>
          </w:tcPr>
          <w:p w:rsidR="00F764E0" w:rsidRDefault="00F764E0" w:rsidP="000915F4">
            <w:pPr>
              <w:jc w:val="center"/>
              <w:rPr>
                <w:rFonts w:ascii="宋体" w:hAnsi="宋体"/>
                <w:szCs w:val="21"/>
              </w:rPr>
            </w:pPr>
            <w:r>
              <w:rPr>
                <w:rFonts w:ascii="宋体" w:hAnsi="宋体" w:hint="eastAsia"/>
                <w:szCs w:val="21"/>
              </w:rPr>
              <w:t>2</w:t>
            </w:r>
          </w:p>
        </w:tc>
        <w:tc>
          <w:tcPr>
            <w:tcW w:w="932" w:type="dxa"/>
            <w:gridSpan w:val="2"/>
            <w:vAlign w:val="center"/>
          </w:tcPr>
          <w:p w:rsidR="00F764E0" w:rsidRDefault="00F764E0" w:rsidP="000915F4">
            <w:pPr>
              <w:jc w:val="center"/>
              <w:rPr>
                <w:rFonts w:ascii="宋体" w:hAnsi="宋体"/>
                <w:szCs w:val="21"/>
              </w:rPr>
            </w:pPr>
            <w:r>
              <w:rPr>
                <w:rFonts w:ascii="宋体" w:hAnsi="宋体" w:hint="eastAsia"/>
                <w:szCs w:val="21"/>
              </w:rPr>
              <w:t>1</w:t>
            </w:r>
          </w:p>
        </w:tc>
        <w:tc>
          <w:tcPr>
            <w:tcW w:w="1408" w:type="dxa"/>
            <w:vAlign w:val="center"/>
          </w:tcPr>
          <w:p w:rsidR="00F764E0" w:rsidRDefault="00F764E0" w:rsidP="000915F4">
            <w:pPr>
              <w:jc w:val="center"/>
              <w:rPr>
                <w:rFonts w:ascii="宋体" w:hAnsi="宋体"/>
                <w:szCs w:val="21"/>
              </w:rPr>
            </w:pPr>
            <w:r>
              <w:rPr>
                <w:rFonts w:ascii="宋体" w:hAnsi="宋体" w:hint="eastAsia"/>
                <w:szCs w:val="21"/>
              </w:rPr>
              <w:t>12k-20k</w:t>
            </w:r>
          </w:p>
        </w:tc>
        <w:tc>
          <w:tcPr>
            <w:tcW w:w="1750" w:type="dxa"/>
            <w:vAlign w:val="center"/>
          </w:tcPr>
          <w:p w:rsidR="00F764E0" w:rsidRDefault="00F764E0" w:rsidP="000915F4">
            <w:pPr>
              <w:adjustRightInd w:val="0"/>
              <w:snapToGrid w:val="0"/>
              <w:spacing w:before="100" w:beforeAutospacing="1" w:after="100" w:afterAutospacing="1"/>
              <w:rPr>
                <w:szCs w:val="21"/>
              </w:rPr>
            </w:pPr>
          </w:p>
        </w:tc>
      </w:tr>
      <w:tr w:rsidR="00F764E0" w:rsidTr="000915F4">
        <w:trPr>
          <w:trHeight w:hRule="exact" w:val="838"/>
          <w:jc w:val="center"/>
        </w:trPr>
        <w:tc>
          <w:tcPr>
            <w:tcW w:w="722" w:type="dxa"/>
            <w:vAlign w:val="center"/>
          </w:tcPr>
          <w:p w:rsidR="00F764E0" w:rsidRDefault="00F764E0" w:rsidP="000915F4">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F764E0" w:rsidRDefault="00F764E0" w:rsidP="000915F4">
            <w:pPr>
              <w:jc w:val="center"/>
              <w:rPr>
                <w:rFonts w:ascii="宋体" w:hAnsi="宋体"/>
                <w:szCs w:val="21"/>
              </w:rPr>
            </w:pPr>
            <w:r>
              <w:rPr>
                <w:rFonts w:ascii="宋体" w:hAnsi="宋体" w:hint="eastAsia"/>
                <w:szCs w:val="21"/>
              </w:rPr>
              <w:t>产品经理</w:t>
            </w:r>
          </w:p>
        </w:tc>
        <w:tc>
          <w:tcPr>
            <w:tcW w:w="3240" w:type="dxa"/>
            <w:gridSpan w:val="4"/>
            <w:vAlign w:val="center"/>
          </w:tcPr>
          <w:p w:rsidR="00F764E0" w:rsidRDefault="00F764E0" w:rsidP="000915F4">
            <w:pPr>
              <w:jc w:val="center"/>
              <w:rPr>
                <w:rFonts w:ascii="宋体" w:hAnsi="宋体"/>
                <w:szCs w:val="21"/>
              </w:rPr>
            </w:pPr>
            <w:r>
              <w:rPr>
                <w:rFonts w:ascii="宋体" w:hAnsi="宋体" w:hint="eastAsia"/>
                <w:szCs w:val="21"/>
              </w:rPr>
              <w:t>具备产品架构设计和过程管控能力</w:t>
            </w:r>
          </w:p>
        </w:tc>
        <w:tc>
          <w:tcPr>
            <w:tcW w:w="1306" w:type="dxa"/>
            <w:gridSpan w:val="2"/>
            <w:vAlign w:val="center"/>
          </w:tcPr>
          <w:p w:rsidR="00F764E0" w:rsidRDefault="00F764E0" w:rsidP="000915F4">
            <w:pPr>
              <w:jc w:val="center"/>
              <w:rPr>
                <w:rFonts w:ascii="宋体" w:hAnsi="宋体"/>
                <w:szCs w:val="21"/>
              </w:rPr>
            </w:pPr>
            <w:r>
              <w:rPr>
                <w:rFonts w:ascii="宋体" w:hAnsi="宋体" w:hint="eastAsia"/>
                <w:szCs w:val="21"/>
              </w:rPr>
              <w:t>其他</w:t>
            </w:r>
          </w:p>
        </w:tc>
        <w:tc>
          <w:tcPr>
            <w:tcW w:w="850" w:type="dxa"/>
            <w:gridSpan w:val="2"/>
            <w:vAlign w:val="center"/>
          </w:tcPr>
          <w:p w:rsidR="00F764E0" w:rsidRDefault="00F764E0" w:rsidP="000915F4">
            <w:pPr>
              <w:jc w:val="center"/>
              <w:rPr>
                <w:rFonts w:ascii="宋体" w:hAnsi="宋体"/>
                <w:szCs w:val="21"/>
              </w:rPr>
            </w:pPr>
            <w:r>
              <w:rPr>
                <w:rFonts w:ascii="宋体" w:hAnsi="宋体" w:hint="eastAsia"/>
                <w:szCs w:val="21"/>
              </w:rPr>
              <w:t>本科及以上</w:t>
            </w:r>
          </w:p>
        </w:tc>
        <w:tc>
          <w:tcPr>
            <w:tcW w:w="1264" w:type="dxa"/>
            <w:vAlign w:val="center"/>
          </w:tcPr>
          <w:p w:rsidR="00F764E0" w:rsidRDefault="00F764E0" w:rsidP="000915F4">
            <w:pPr>
              <w:jc w:val="center"/>
              <w:rPr>
                <w:rFonts w:ascii="宋体" w:hAnsi="宋体"/>
                <w:szCs w:val="21"/>
              </w:rPr>
            </w:pPr>
            <w:r>
              <w:rPr>
                <w:rFonts w:ascii="宋体" w:hAnsi="宋体" w:hint="eastAsia"/>
                <w:szCs w:val="21"/>
              </w:rPr>
              <w:t>产品经理</w:t>
            </w:r>
          </w:p>
        </w:tc>
        <w:tc>
          <w:tcPr>
            <w:tcW w:w="900" w:type="dxa"/>
            <w:gridSpan w:val="2"/>
            <w:vAlign w:val="center"/>
          </w:tcPr>
          <w:p w:rsidR="00F764E0" w:rsidRDefault="00F764E0" w:rsidP="000915F4">
            <w:pPr>
              <w:jc w:val="center"/>
              <w:rPr>
                <w:rFonts w:ascii="宋体" w:hAnsi="宋体"/>
                <w:szCs w:val="21"/>
              </w:rPr>
            </w:pPr>
            <w:r>
              <w:rPr>
                <w:rFonts w:ascii="宋体" w:hAnsi="宋体" w:hint="eastAsia"/>
                <w:szCs w:val="21"/>
              </w:rPr>
              <w:t>2</w:t>
            </w:r>
          </w:p>
        </w:tc>
        <w:tc>
          <w:tcPr>
            <w:tcW w:w="932" w:type="dxa"/>
            <w:gridSpan w:val="2"/>
            <w:vAlign w:val="center"/>
          </w:tcPr>
          <w:p w:rsidR="00F764E0" w:rsidRDefault="00F764E0" w:rsidP="000915F4">
            <w:pPr>
              <w:jc w:val="center"/>
              <w:rPr>
                <w:rFonts w:ascii="宋体" w:hAnsi="宋体"/>
                <w:szCs w:val="21"/>
              </w:rPr>
            </w:pPr>
            <w:r>
              <w:rPr>
                <w:rFonts w:ascii="宋体" w:hAnsi="宋体" w:hint="eastAsia"/>
                <w:szCs w:val="21"/>
              </w:rPr>
              <w:t>1</w:t>
            </w:r>
          </w:p>
        </w:tc>
        <w:tc>
          <w:tcPr>
            <w:tcW w:w="1408" w:type="dxa"/>
            <w:vAlign w:val="center"/>
          </w:tcPr>
          <w:p w:rsidR="00F764E0" w:rsidRDefault="00F764E0" w:rsidP="000915F4">
            <w:pPr>
              <w:jc w:val="center"/>
              <w:rPr>
                <w:rFonts w:ascii="宋体" w:hAnsi="宋体"/>
                <w:szCs w:val="21"/>
              </w:rPr>
            </w:pPr>
            <w:r>
              <w:rPr>
                <w:rFonts w:ascii="宋体" w:hAnsi="宋体" w:hint="eastAsia"/>
                <w:szCs w:val="21"/>
              </w:rPr>
              <w:t>10k-18k</w:t>
            </w:r>
          </w:p>
        </w:tc>
        <w:tc>
          <w:tcPr>
            <w:tcW w:w="1750" w:type="dxa"/>
            <w:vAlign w:val="center"/>
          </w:tcPr>
          <w:p w:rsidR="00F764E0" w:rsidRDefault="00F764E0" w:rsidP="000915F4">
            <w:pPr>
              <w:adjustRightInd w:val="0"/>
              <w:snapToGrid w:val="0"/>
              <w:spacing w:before="100" w:beforeAutospacing="1" w:after="100" w:afterAutospacing="1"/>
              <w:rPr>
                <w:szCs w:val="21"/>
              </w:rPr>
            </w:pPr>
          </w:p>
        </w:tc>
      </w:tr>
      <w:tr w:rsidR="00F764E0" w:rsidTr="000915F4">
        <w:trPr>
          <w:trHeight w:hRule="exact" w:val="838"/>
          <w:jc w:val="center"/>
        </w:trPr>
        <w:tc>
          <w:tcPr>
            <w:tcW w:w="722" w:type="dxa"/>
            <w:vAlign w:val="center"/>
          </w:tcPr>
          <w:p w:rsidR="00F764E0" w:rsidRDefault="00F764E0" w:rsidP="000915F4">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F764E0" w:rsidRDefault="00F764E0" w:rsidP="000915F4">
            <w:pPr>
              <w:snapToGrid w:val="0"/>
              <w:spacing w:line="240" w:lineRule="atLeast"/>
              <w:jc w:val="center"/>
              <w:rPr>
                <w:rFonts w:ascii="宋体" w:hAnsi="宋体"/>
                <w:b/>
                <w:szCs w:val="21"/>
              </w:rPr>
            </w:pPr>
            <w:r>
              <w:rPr>
                <w:rFonts w:ascii="宋体" w:hAnsi="宋体" w:hint="eastAsia"/>
                <w:szCs w:val="21"/>
              </w:rPr>
              <w:t>环境工程设计工程师</w:t>
            </w:r>
          </w:p>
        </w:tc>
        <w:tc>
          <w:tcPr>
            <w:tcW w:w="3240" w:type="dxa"/>
            <w:gridSpan w:val="4"/>
            <w:vAlign w:val="center"/>
          </w:tcPr>
          <w:p w:rsidR="00F764E0" w:rsidRDefault="00F764E0" w:rsidP="000915F4">
            <w:pPr>
              <w:snapToGrid w:val="0"/>
              <w:spacing w:line="240" w:lineRule="atLeast"/>
              <w:jc w:val="center"/>
              <w:rPr>
                <w:rFonts w:ascii="宋体" w:hAnsi="宋体"/>
                <w:b/>
                <w:szCs w:val="21"/>
              </w:rPr>
            </w:pPr>
            <w:r>
              <w:rPr>
                <w:rFonts w:ascii="宋体" w:hAnsi="宋体" w:hint="eastAsia"/>
                <w:szCs w:val="21"/>
              </w:rPr>
              <w:t>具有污水处理工程设计能力</w:t>
            </w:r>
          </w:p>
        </w:tc>
        <w:tc>
          <w:tcPr>
            <w:tcW w:w="1306" w:type="dxa"/>
            <w:gridSpan w:val="2"/>
            <w:vAlign w:val="center"/>
          </w:tcPr>
          <w:p w:rsidR="00F764E0" w:rsidRDefault="00F764E0" w:rsidP="000915F4">
            <w:pPr>
              <w:snapToGrid w:val="0"/>
              <w:spacing w:line="240" w:lineRule="atLeast"/>
              <w:jc w:val="center"/>
              <w:rPr>
                <w:rFonts w:ascii="宋体" w:hAnsi="宋体"/>
                <w:b/>
                <w:szCs w:val="21"/>
              </w:rPr>
            </w:pPr>
            <w:r>
              <w:rPr>
                <w:rFonts w:ascii="宋体" w:hAnsi="宋体" w:hint="eastAsia"/>
                <w:szCs w:val="21"/>
              </w:rPr>
              <w:t>环境工程</w:t>
            </w:r>
          </w:p>
        </w:tc>
        <w:tc>
          <w:tcPr>
            <w:tcW w:w="850" w:type="dxa"/>
            <w:gridSpan w:val="2"/>
            <w:vAlign w:val="center"/>
          </w:tcPr>
          <w:p w:rsidR="00F764E0" w:rsidRDefault="00F764E0" w:rsidP="000915F4">
            <w:pPr>
              <w:snapToGrid w:val="0"/>
              <w:spacing w:line="240" w:lineRule="atLeast"/>
              <w:jc w:val="center"/>
              <w:rPr>
                <w:rFonts w:ascii="宋体" w:hAnsi="宋体"/>
                <w:b/>
                <w:szCs w:val="21"/>
              </w:rPr>
            </w:pPr>
            <w:r>
              <w:rPr>
                <w:rFonts w:ascii="宋体" w:hAnsi="宋体" w:hint="eastAsia"/>
                <w:szCs w:val="21"/>
              </w:rPr>
              <w:t>本科及以上</w:t>
            </w:r>
          </w:p>
        </w:tc>
        <w:tc>
          <w:tcPr>
            <w:tcW w:w="1264" w:type="dxa"/>
            <w:vAlign w:val="center"/>
          </w:tcPr>
          <w:p w:rsidR="00F764E0" w:rsidRDefault="00F764E0" w:rsidP="000915F4">
            <w:pPr>
              <w:snapToGrid w:val="0"/>
              <w:spacing w:line="240" w:lineRule="atLeast"/>
              <w:jc w:val="center"/>
              <w:rPr>
                <w:rFonts w:ascii="宋体" w:hAnsi="宋体"/>
                <w:b/>
                <w:szCs w:val="21"/>
              </w:rPr>
            </w:pPr>
            <w:r>
              <w:rPr>
                <w:rFonts w:ascii="宋体" w:hAnsi="宋体" w:hint="eastAsia"/>
                <w:szCs w:val="21"/>
              </w:rPr>
              <w:t>工艺部主管</w:t>
            </w:r>
          </w:p>
        </w:tc>
        <w:tc>
          <w:tcPr>
            <w:tcW w:w="900" w:type="dxa"/>
            <w:gridSpan w:val="2"/>
            <w:vAlign w:val="center"/>
          </w:tcPr>
          <w:p w:rsidR="00F764E0" w:rsidRDefault="00F764E0" w:rsidP="000915F4">
            <w:pPr>
              <w:snapToGrid w:val="0"/>
              <w:spacing w:line="240" w:lineRule="atLeast"/>
              <w:jc w:val="center"/>
              <w:rPr>
                <w:rFonts w:ascii="宋体" w:hAnsi="宋体"/>
                <w:bCs/>
                <w:szCs w:val="21"/>
              </w:rPr>
            </w:pPr>
            <w:r>
              <w:rPr>
                <w:rFonts w:ascii="宋体" w:hAnsi="宋体" w:hint="eastAsia"/>
                <w:bCs/>
                <w:szCs w:val="21"/>
              </w:rPr>
              <w:t>2</w:t>
            </w:r>
          </w:p>
        </w:tc>
        <w:tc>
          <w:tcPr>
            <w:tcW w:w="932" w:type="dxa"/>
            <w:gridSpan w:val="2"/>
            <w:vAlign w:val="center"/>
          </w:tcPr>
          <w:p w:rsidR="00F764E0" w:rsidRDefault="00F764E0" w:rsidP="000915F4">
            <w:pPr>
              <w:snapToGrid w:val="0"/>
              <w:spacing w:line="240" w:lineRule="atLeast"/>
              <w:jc w:val="center"/>
              <w:rPr>
                <w:rFonts w:ascii="宋体" w:hAnsi="宋体"/>
                <w:bCs/>
                <w:szCs w:val="21"/>
              </w:rPr>
            </w:pPr>
            <w:r>
              <w:rPr>
                <w:rFonts w:ascii="宋体" w:hAnsi="宋体" w:hint="eastAsia"/>
                <w:bCs/>
                <w:szCs w:val="21"/>
              </w:rPr>
              <w:t>1</w:t>
            </w:r>
          </w:p>
        </w:tc>
        <w:tc>
          <w:tcPr>
            <w:tcW w:w="1408" w:type="dxa"/>
            <w:vAlign w:val="center"/>
          </w:tcPr>
          <w:p w:rsidR="00F764E0" w:rsidRDefault="00F764E0" w:rsidP="000915F4">
            <w:pPr>
              <w:snapToGrid w:val="0"/>
              <w:spacing w:line="240" w:lineRule="atLeast"/>
              <w:jc w:val="center"/>
              <w:rPr>
                <w:rFonts w:ascii="宋体" w:hAnsi="宋体"/>
                <w:b/>
                <w:szCs w:val="21"/>
              </w:rPr>
            </w:pPr>
            <w:r>
              <w:rPr>
                <w:rFonts w:ascii="宋体" w:hAnsi="宋体" w:hint="eastAsia"/>
                <w:szCs w:val="21"/>
              </w:rPr>
              <w:t>10k-15k</w:t>
            </w:r>
          </w:p>
        </w:tc>
        <w:tc>
          <w:tcPr>
            <w:tcW w:w="1750" w:type="dxa"/>
            <w:vAlign w:val="center"/>
          </w:tcPr>
          <w:p w:rsidR="00F764E0" w:rsidRDefault="00F764E0" w:rsidP="000915F4">
            <w:pPr>
              <w:adjustRightInd w:val="0"/>
              <w:snapToGrid w:val="0"/>
              <w:spacing w:before="100" w:beforeAutospacing="1" w:after="100" w:afterAutospacing="1"/>
              <w:rPr>
                <w:szCs w:val="21"/>
              </w:rPr>
            </w:pPr>
          </w:p>
        </w:tc>
      </w:tr>
    </w:tbl>
    <w:p w:rsidR="00F764E0" w:rsidRPr="00931D53" w:rsidRDefault="00F764E0" w:rsidP="00F764E0"/>
    <w:p w:rsidR="00AB714E" w:rsidRDefault="00AB714E" w:rsidP="00617A24">
      <w:pPr>
        <w:pStyle w:val="2"/>
      </w:pPr>
      <w:bookmarkStart w:id="192" w:name="_Toc480400435"/>
      <w:r w:rsidRPr="00AB714E">
        <w:rPr>
          <w:rFonts w:hint="eastAsia"/>
        </w:rPr>
        <w:t>中策橡胶集团有限公司</w:t>
      </w:r>
      <w:bookmarkEnd w:id="1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1362"/>
        <w:gridCol w:w="64"/>
        <w:gridCol w:w="1089"/>
        <w:gridCol w:w="701"/>
        <w:gridCol w:w="1153"/>
        <w:gridCol w:w="1103"/>
        <w:gridCol w:w="103"/>
        <w:gridCol w:w="1173"/>
        <w:gridCol w:w="851"/>
        <w:gridCol w:w="589"/>
        <w:gridCol w:w="686"/>
        <w:gridCol w:w="492"/>
        <w:gridCol w:w="642"/>
        <w:gridCol w:w="851"/>
        <w:gridCol w:w="992"/>
        <w:gridCol w:w="699"/>
      </w:tblGrid>
      <w:tr w:rsidR="00AB714E" w:rsidTr="00DC5A9A">
        <w:trPr>
          <w:trHeight w:hRule="exact" w:val="567"/>
          <w:jc w:val="center"/>
        </w:trPr>
        <w:tc>
          <w:tcPr>
            <w:tcW w:w="1257" w:type="dxa"/>
            <w:gridSpan w:val="2"/>
            <w:vAlign w:val="center"/>
          </w:tcPr>
          <w:bookmarkEnd w:id="173"/>
          <w:p w:rsidR="00AB714E" w:rsidRDefault="00AB714E" w:rsidP="00DC5A9A">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AB714E" w:rsidRDefault="00AB714E" w:rsidP="00DC5A9A">
            <w:pPr>
              <w:adjustRightInd w:val="0"/>
              <w:snapToGrid w:val="0"/>
              <w:spacing w:before="100" w:beforeAutospacing="1" w:after="100" w:afterAutospacing="1"/>
              <w:jc w:val="center"/>
              <w:rPr>
                <w:szCs w:val="21"/>
              </w:rPr>
            </w:pPr>
            <w:r>
              <w:rPr>
                <w:rFonts w:ascii="宋体" w:hAnsi="宋体" w:hint="eastAsia"/>
                <w:szCs w:val="21"/>
              </w:rPr>
              <w:t>中策橡胶集团有限公司</w:t>
            </w:r>
          </w:p>
        </w:tc>
        <w:tc>
          <w:tcPr>
            <w:tcW w:w="1153" w:type="dxa"/>
            <w:vAlign w:val="center"/>
          </w:tcPr>
          <w:p w:rsidR="00AB714E" w:rsidRDefault="00AB714E" w:rsidP="00DC5A9A">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AB714E" w:rsidRDefault="00AB714E" w:rsidP="00DC5A9A">
            <w:pPr>
              <w:adjustRightInd w:val="0"/>
              <w:snapToGrid w:val="0"/>
              <w:spacing w:before="100" w:beforeAutospacing="1" w:after="100" w:afterAutospacing="1"/>
              <w:jc w:val="center"/>
              <w:rPr>
                <w:szCs w:val="21"/>
              </w:rPr>
            </w:pPr>
            <w:r>
              <w:rPr>
                <w:rFonts w:hint="eastAsia"/>
                <w:szCs w:val="21"/>
              </w:rPr>
              <w:t>外资企业</w:t>
            </w:r>
          </w:p>
        </w:tc>
        <w:tc>
          <w:tcPr>
            <w:tcW w:w="1178" w:type="dxa"/>
            <w:gridSpan w:val="2"/>
            <w:vAlign w:val="center"/>
          </w:tcPr>
          <w:p w:rsidR="00AB714E" w:rsidRDefault="00AB714E" w:rsidP="00DC5A9A">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4"/>
            <w:vAlign w:val="center"/>
          </w:tcPr>
          <w:p w:rsidR="00AB714E" w:rsidRPr="00AB714E" w:rsidRDefault="00AA478E" w:rsidP="00AB714E">
            <w:pPr>
              <w:adjustRightInd w:val="0"/>
              <w:snapToGrid w:val="0"/>
              <w:spacing w:before="100" w:beforeAutospacing="1" w:after="100" w:afterAutospacing="1"/>
              <w:jc w:val="center"/>
              <w:rPr>
                <w:szCs w:val="21"/>
              </w:rPr>
            </w:pPr>
            <w:hyperlink r:id="rId20" w:history="1">
              <w:r w:rsidR="00AB714E" w:rsidRPr="00AB714E">
                <w:rPr>
                  <w:rFonts w:hint="eastAsia"/>
                </w:rPr>
                <w:t>www.chaoyang</w:t>
              </w:r>
            </w:hyperlink>
            <w:r w:rsidR="00AB714E" w:rsidRPr="00AB714E">
              <w:rPr>
                <w:rFonts w:hint="eastAsia"/>
                <w:szCs w:val="21"/>
              </w:rPr>
              <w:t>.com</w:t>
            </w:r>
          </w:p>
        </w:tc>
      </w:tr>
      <w:tr w:rsidR="00AB714E" w:rsidTr="00DC5A9A">
        <w:trPr>
          <w:trHeight w:hRule="exact" w:val="567"/>
          <w:jc w:val="center"/>
        </w:trPr>
        <w:tc>
          <w:tcPr>
            <w:tcW w:w="1257" w:type="dxa"/>
            <w:gridSpan w:val="2"/>
            <w:vAlign w:val="center"/>
          </w:tcPr>
          <w:p w:rsidR="00AB714E" w:rsidRDefault="00AB714E" w:rsidP="00DC5A9A">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AB714E" w:rsidRDefault="00AB714E" w:rsidP="00DC5A9A">
            <w:pPr>
              <w:adjustRightInd w:val="0"/>
              <w:snapToGrid w:val="0"/>
              <w:spacing w:before="100" w:beforeAutospacing="1" w:after="100" w:afterAutospacing="1"/>
              <w:jc w:val="center"/>
              <w:rPr>
                <w:szCs w:val="21"/>
              </w:rPr>
            </w:pPr>
            <w:r>
              <w:rPr>
                <w:rFonts w:ascii="宋体" w:hAnsi="宋体" w:hint="eastAsia"/>
                <w:szCs w:val="21"/>
              </w:rPr>
              <w:t>徐志芳</w:t>
            </w:r>
          </w:p>
        </w:tc>
        <w:tc>
          <w:tcPr>
            <w:tcW w:w="1089" w:type="dxa"/>
            <w:vAlign w:val="center"/>
          </w:tcPr>
          <w:p w:rsidR="00AB714E" w:rsidRDefault="00AB714E" w:rsidP="00DC5A9A">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AB714E" w:rsidRDefault="00AB714E" w:rsidP="00DC5A9A">
            <w:pPr>
              <w:adjustRightInd w:val="0"/>
              <w:snapToGrid w:val="0"/>
              <w:spacing w:before="100" w:beforeAutospacing="1" w:after="100" w:afterAutospacing="1"/>
              <w:jc w:val="center"/>
              <w:rPr>
                <w:szCs w:val="21"/>
              </w:rPr>
            </w:pPr>
            <w:r>
              <w:rPr>
                <w:rFonts w:hint="eastAsia"/>
                <w:szCs w:val="21"/>
              </w:rPr>
              <w:t>经理助理</w:t>
            </w:r>
          </w:p>
        </w:tc>
        <w:tc>
          <w:tcPr>
            <w:tcW w:w="1206" w:type="dxa"/>
            <w:gridSpan w:val="2"/>
            <w:vAlign w:val="center"/>
          </w:tcPr>
          <w:p w:rsidR="00AB714E" w:rsidRDefault="00AB714E" w:rsidP="00DC5A9A">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AB714E" w:rsidRPr="00AB714E" w:rsidRDefault="00AB714E" w:rsidP="00AB714E">
            <w:pPr>
              <w:adjustRightInd w:val="0"/>
              <w:snapToGrid w:val="0"/>
              <w:spacing w:before="100" w:beforeAutospacing="1" w:after="100" w:afterAutospacing="1"/>
              <w:jc w:val="center"/>
              <w:rPr>
                <w:szCs w:val="21"/>
              </w:rPr>
            </w:pPr>
            <w:r>
              <w:rPr>
                <w:rFonts w:hint="eastAsia"/>
                <w:szCs w:val="21"/>
              </w:rPr>
              <w:t>0571-</w:t>
            </w:r>
            <w:r w:rsidRPr="00AB714E">
              <w:rPr>
                <w:szCs w:val="21"/>
              </w:rPr>
              <w:t>86810936</w:t>
            </w:r>
          </w:p>
        </w:tc>
        <w:tc>
          <w:tcPr>
            <w:tcW w:w="1178" w:type="dxa"/>
            <w:gridSpan w:val="2"/>
            <w:vAlign w:val="center"/>
          </w:tcPr>
          <w:p w:rsidR="00AB714E" w:rsidRDefault="00AB714E" w:rsidP="00DC5A9A">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4"/>
            <w:vAlign w:val="center"/>
          </w:tcPr>
          <w:p w:rsidR="00AB714E" w:rsidRPr="00AB714E" w:rsidRDefault="00AB714E" w:rsidP="00DC5A9A">
            <w:pPr>
              <w:adjustRightInd w:val="0"/>
              <w:snapToGrid w:val="0"/>
              <w:spacing w:before="100" w:beforeAutospacing="1" w:after="100" w:afterAutospacing="1"/>
              <w:jc w:val="center"/>
              <w:rPr>
                <w:szCs w:val="21"/>
              </w:rPr>
            </w:pPr>
            <w:r w:rsidRPr="00AB714E">
              <w:rPr>
                <w:rFonts w:hint="eastAsia"/>
                <w:szCs w:val="21"/>
              </w:rPr>
              <w:t>job@chaoyang.com</w:t>
            </w:r>
          </w:p>
        </w:tc>
      </w:tr>
      <w:tr w:rsidR="00AB714E" w:rsidTr="00AB714E">
        <w:trPr>
          <w:trHeight w:hRule="exact" w:val="1956"/>
          <w:jc w:val="center"/>
        </w:trPr>
        <w:tc>
          <w:tcPr>
            <w:tcW w:w="1257" w:type="dxa"/>
            <w:gridSpan w:val="2"/>
            <w:vAlign w:val="center"/>
          </w:tcPr>
          <w:p w:rsidR="00AB714E" w:rsidRDefault="00AB714E" w:rsidP="00DC5A9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AB714E" w:rsidRPr="00AB714E" w:rsidRDefault="00AB714E" w:rsidP="00AB714E">
            <w:pPr>
              <w:adjustRightInd w:val="0"/>
              <w:snapToGrid w:val="0"/>
              <w:ind w:firstLineChars="200" w:firstLine="420"/>
              <w:jc w:val="left"/>
              <w:rPr>
                <w:color w:val="000000"/>
                <w:szCs w:val="21"/>
              </w:rPr>
            </w:pPr>
            <w:r w:rsidRPr="00AB714E">
              <w:rPr>
                <w:rFonts w:hint="eastAsia"/>
                <w:color w:val="000000"/>
                <w:szCs w:val="21"/>
              </w:rPr>
              <w:t>中策橡胶集团有限公司位于经济发达、风景秀丽的沿海城市</w:t>
            </w:r>
            <w:r w:rsidRPr="00AB714E">
              <w:rPr>
                <w:rFonts w:hint="eastAsia"/>
                <w:color w:val="000000"/>
                <w:szCs w:val="21"/>
              </w:rPr>
              <w:t>-----</w:t>
            </w:r>
            <w:r w:rsidRPr="00AB714E">
              <w:rPr>
                <w:rFonts w:hint="eastAsia"/>
                <w:color w:val="000000"/>
                <w:szCs w:val="21"/>
              </w:rPr>
              <w:t>杭州市，主要生产各种汽车轮胎、自行车轮胎和橡胶履带等橡胶制品。“朝阳”牌全钢子午线轮胎和自行车轮胎是“中国名牌产品”，“朝阳”商标被国家工商总局认定为“中国驰名商标”，产品远销</w:t>
            </w:r>
            <w:r w:rsidRPr="00AB714E">
              <w:rPr>
                <w:rFonts w:hint="eastAsia"/>
                <w:color w:val="000000"/>
                <w:szCs w:val="21"/>
              </w:rPr>
              <w:t>160</w:t>
            </w:r>
            <w:r w:rsidRPr="00AB714E">
              <w:rPr>
                <w:rFonts w:hint="eastAsia"/>
                <w:color w:val="000000"/>
                <w:szCs w:val="21"/>
              </w:rPr>
              <w:t>多个国家和地区。中策橡胶保持着强劲的发展势头，连续八年名列中国轮胎企业第一位，连续四年蝉联世界轮胎十强的地位。</w:t>
            </w:r>
          </w:p>
          <w:p w:rsidR="00AB714E" w:rsidRDefault="00AB714E" w:rsidP="00AB714E">
            <w:pPr>
              <w:adjustRightInd w:val="0"/>
              <w:snapToGrid w:val="0"/>
              <w:ind w:firstLineChars="200" w:firstLine="420"/>
              <w:jc w:val="left"/>
              <w:rPr>
                <w:color w:val="000000"/>
                <w:szCs w:val="21"/>
              </w:rPr>
            </w:pPr>
            <w:r w:rsidRPr="00AB714E">
              <w:rPr>
                <w:rFonts w:hint="eastAsia"/>
                <w:color w:val="000000"/>
                <w:szCs w:val="21"/>
              </w:rPr>
              <w:t>公司现有员工</w:t>
            </w:r>
            <w:r w:rsidRPr="00AB714E">
              <w:rPr>
                <w:rFonts w:hint="eastAsia"/>
                <w:color w:val="000000"/>
                <w:szCs w:val="21"/>
              </w:rPr>
              <w:t>2</w:t>
            </w:r>
            <w:r w:rsidRPr="00AB714E">
              <w:rPr>
                <w:rFonts w:hint="eastAsia"/>
                <w:color w:val="000000"/>
                <w:szCs w:val="21"/>
              </w:rPr>
              <w:t>万余名</w:t>
            </w:r>
            <w:r w:rsidRPr="00AB714E">
              <w:rPr>
                <w:rFonts w:hint="eastAsia"/>
                <w:color w:val="000000"/>
                <w:szCs w:val="21"/>
              </w:rPr>
              <w:t>,</w:t>
            </w:r>
            <w:r w:rsidRPr="00AB714E">
              <w:rPr>
                <w:rFonts w:hint="eastAsia"/>
                <w:color w:val="000000"/>
                <w:szCs w:val="21"/>
              </w:rPr>
              <w:t>技术团队实力雄厚，设有国家级博士后科研工作站，并与浙江大学、哈尔滨工业大学等世界知名高校进行多方技术合作。公司将不断加大科研投入，全面深化应用生产、销售信息系统，通过研发信息化、制造智能化和绿色化、营销精准化和管理精细化，努力把中策橡胶集团发展成为世界一流的轮胎企业</w:t>
            </w:r>
            <w:r>
              <w:rPr>
                <w:rFonts w:hint="eastAsia"/>
                <w:color w:val="000000"/>
                <w:szCs w:val="21"/>
              </w:rPr>
              <w:t>。</w:t>
            </w:r>
          </w:p>
        </w:tc>
      </w:tr>
      <w:tr w:rsidR="00AB714E" w:rsidTr="00AB714E">
        <w:trPr>
          <w:trHeight w:hRule="exact" w:val="567"/>
          <w:jc w:val="center"/>
        </w:trPr>
        <w:tc>
          <w:tcPr>
            <w:tcW w:w="722" w:type="dxa"/>
            <w:vAlign w:val="center"/>
          </w:tcPr>
          <w:p w:rsidR="00AB714E" w:rsidRDefault="00AB714E" w:rsidP="00DC5A9A">
            <w:pPr>
              <w:adjustRightInd w:val="0"/>
              <w:snapToGrid w:val="0"/>
              <w:spacing w:before="100" w:beforeAutospacing="1" w:after="100" w:afterAutospacing="1"/>
              <w:jc w:val="center"/>
              <w:rPr>
                <w:b/>
                <w:szCs w:val="21"/>
              </w:rPr>
            </w:pPr>
            <w:r>
              <w:rPr>
                <w:rFonts w:hAnsi="宋体" w:hint="eastAsia"/>
                <w:b/>
                <w:szCs w:val="21"/>
              </w:rPr>
              <w:t>序号</w:t>
            </w:r>
          </w:p>
        </w:tc>
        <w:tc>
          <w:tcPr>
            <w:tcW w:w="1897" w:type="dxa"/>
            <w:gridSpan w:val="2"/>
            <w:vAlign w:val="center"/>
          </w:tcPr>
          <w:p w:rsidR="00AB714E" w:rsidRDefault="00AB714E" w:rsidP="00DC5A9A">
            <w:pPr>
              <w:adjustRightInd w:val="0"/>
              <w:snapToGrid w:val="0"/>
              <w:spacing w:before="100" w:beforeAutospacing="1" w:after="100" w:afterAutospacing="1"/>
              <w:jc w:val="center"/>
              <w:rPr>
                <w:b/>
                <w:szCs w:val="21"/>
              </w:rPr>
            </w:pPr>
            <w:r>
              <w:rPr>
                <w:rFonts w:hAnsi="宋体" w:hint="eastAsia"/>
                <w:b/>
                <w:szCs w:val="21"/>
              </w:rPr>
              <w:t>职位名称</w:t>
            </w:r>
          </w:p>
        </w:tc>
        <w:tc>
          <w:tcPr>
            <w:tcW w:w="4110" w:type="dxa"/>
            <w:gridSpan w:val="5"/>
            <w:vAlign w:val="center"/>
          </w:tcPr>
          <w:p w:rsidR="00AB714E" w:rsidRDefault="00AB714E" w:rsidP="00DC5A9A">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gridSpan w:val="2"/>
            <w:vAlign w:val="center"/>
          </w:tcPr>
          <w:p w:rsidR="00AB714E" w:rsidRDefault="00AB714E" w:rsidP="00DC5A9A">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AB714E" w:rsidRDefault="00AB714E" w:rsidP="00DC5A9A">
            <w:pPr>
              <w:adjustRightInd w:val="0"/>
              <w:snapToGrid w:val="0"/>
              <w:spacing w:before="100" w:beforeAutospacing="1" w:after="100" w:afterAutospacing="1"/>
              <w:jc w:val="center"/>
              <w:rPr>
                <w:b/>
                <w:szCs w:val="21"/>
              </w:rPr>
            </w:pPr>
            <w:r>
              <w:rPr>
                <w:rFonts w:hAnsi="宋体" w:hint="eastAsia"/>
                <w:b/>
                <w:szCs w:val="21"/>
              </w:rPr>
              <w:t>学位</w:t>
            </w:r>
          </w:p>
        </w:tc>
        <w:tc>
          <w:tcPr>
            <w:tcW w:w="1275" w:type="dxa"/>
            <w:gridSpan w:val="2"/>
            <w:vAlign w:val="center"/>
          </w:tcPr>
          <w:p w:rsidR="00AB714E" w:rsidRDefault="00AB714E" w:rsidP="00DC5A9A">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AB714E" w:rsidRDefault="00AB714E" w:rsidP="00DC5A9A">
            <w:pPr>
              <w:adjustRightInd w:val="0"/>
              <w:snapToGrid w:val="0"/>
              <w:spacing w:before="100" w:beforeAutospacing="1" w:after="100" w:afterAutospacing="1"/>
              <w:jc w:val="center"/>
              <w:rPr>
                <w:b/>
                <w:szCs w:val="21"/>
              </w:rPr>
            </w:pPr>
            <w:r>
              <w:rPr>
                <w:rFonts w:hint="eastAsia"/>
                <w:b/>
                <w:szCs w:val="21"/>
              </w:rPr>
              <w:t>海外工作年限</w:t>
            </w:r>
          </w:p>
        </w:tc>
        <w:tc>
          <w:tcPr>
            <w:tcW w:w="851" w:type="dxa"/>
            <w:vAlign w:val="center"/>
          </w:tcPr>
          <w:p w:rsidR="00AB714E" w:rsidRDefault="00AB714E" w:rsidP="00DC5A9A">
            <w:pPr>
              <w:adjustRightInd w:val="0"/>
              <w:snapToGrid w:val="0"/>
              <w:spacing w:before="100" w:beforeAutospacing="1" w:after="100" w:afterAutospacing="1"/>
              <w:jc w:val="center"/>
              <w:rPr>
                <w:b/>
                <w:szCs w:val="21"/>
              </w:rPr>
            </w:pPr>
            <w:r>
              <w:rPr>
                <w:rFonts w:hAnsi="宋体" w:hint="eastAsia"/>
                <w:b/>
                <w:szCs w:val="21"/>
              </w:rPr>
              <w:t>招聘人数</w:t>
            </w:r>
          </w:p>
        </w:tc>
        <w:tc>
          <w:tcPr>
            <w:tcW w:w="992" w:type="dxa"/>
            <w:vAlign w:val="center"/>
          </w:tcPr>
          <w:p w:rsidR="00AB714E" w:rsidRDefault="00AB714E" w:rsidP="00DC5A9A">
            <w:pPr>
              <w:adjustRightInd w:val="0"/>
              <w:snapToGrid w:val="0"/>
              <w:spacing w:before="100" w:beforeAutospacing="1" w:after="100" w:afterAutospacing="1"/>
              <w:jc w:val="center"/>
              <w:rPr>
                <w:b/>
                <w:szCs w:val="21"/>
              </w:rPr>
            </w:pPr>
            <w:r>
              <w:rPr>
                <w:rFonts w:hAnsi="宋体" w:hint="eastAsia"/>
                <w:b/>
                <w:szCs w:val="21"/>
              </w:rPr>
              <w:t>拟提供待遇</w:t>
            </w:r>
          </w:p>
        </w:tc>
        <w:tc>
          <w:tcPr>
            <w:tcW w:w="699" w:type="dxa"/>
            <w:vAlign w:val="center"/>
          </w:tcPr>
          <w:p w:rsidR="00AB714E" w:rsidRDefault="00AB714E" w:rsidP="00DC5A9A">
            <w:pPr>
              <w:adjustRightInd w:val="0"/>
              <w:snapToGrid w:val="0"/>
              <w:spacing w:before="100" w:beforeAutospacing="1" w:after="100" w:afterAutospacing="1"/>
              <w:jc w:val="center"/>
              <w:rPr>
                <w:b/>
                <w:szCs w:val="21"/>
              </w:rPr>
            </w:pPr>
            <w:r>
              <w:rPr>
                <w:rFonts w:hAnsi="宋体" w:hint="eastAsia"/>
                <w:b/>
                <w:szCs w:val="21"/>
              </w:rPr>
              <w:t>备注</w:t>
            </w:r>
          </w:p>
        </w:tc>
      </w:tr>
      <w:tr w:rsidR="00AB714E" w:rsidTr="00AB714E">
        <w:trPr>
          <w:trHeight w:hRule="exact" w:val="838"/>
          <w:jc w:val="center"/>
        </w:trPr>
        <w:tc>
          <w:tcPr>
            <w:tcW w:w="722" w:type="dxa"/>
            <w:vAlign w:val="center"/>
          </w:tcPr>
          <w:p w:rsidR="00AB714E" w:rsidRDefault="00AB714E" w:rsidP="00DC5A9A">
            <w:pPr>
              <w:adjustRightInd w:val="0"/>
              <w:snapToGrid w:val="0"/>
              <w:spacing w:before="100" w:beforeAutospacing="1" w:after="100" w:afterAutospacing="1"/>
              <w:jc w:val="center"/>
              <w:rPr>
                <w:b/>
                <w:szCs w:val="21"/>
              </w:rPr>
            </w:pPr>
            <w:r>
              <w:rPr>
                <w:b/>
                <w:szCs w:val="21"/>
              </w:rPr>
              <w:t>1</w:t>
            </w:r>
          </w:p>
        </w:tc>
        <w:tc>
          <w:tcPr>
            <w:tcW w:w="1897" w:type="dxa"/>
            <w:gridSpan w:val="2"/>
            <w:vAlign w:val="center"/>
          </w:tcPr>
          <w:p w:rsidR="00AB714E" w:rsidRPr="00741FD7" w:rsidRDefault="00AB714E" w:rsidP="00DC5A9A">
            <w:pPr>
              <w:jc w:val="center"/>
              <w:rPr>
                <w:rFonts w:ascii="宋体" w:hAnsi="宋体"/>
                <w:szCs w:val="21"/>
              </w:rPr>
            </w:pPr>
            <w:r>
              <w:rPr>
                <w:rFonts w:ascii="宋体" w:hAnsi="宋体" w:hint="eastAsia"/>
                <w:szCs w:val="21"/>
              </w:rPr>
              <w:t>密炼工艺对胶料性能影响的研究</w:t>
            </w:r>
          </w:p>
        </w:tc>
        <w:tc>
          <w:tcPr>
            <w:tcW w:w="4110" w:type="dxa"/>
            <w:gridSpan w:val="5"/>
            <w:vAlign w:val="center"/>
          </w:tcPr>
          <w:p w:rsidR="00AB714E" w:rsidRPr="00741FD7" w:rsidRDefault="00AB714E" w:rsidP="00AB714E">
            <w:pPr>
              <w:rPr>
                <w:rFonts w:ascii="宋体" w:hAnsi="宋体"/>
                <w:szCs w:val="21"/>
              </w:rPr>
            </w:pPr>
            <w:r>
              <w:rPr>
                <w:rFonts w:ascii="宋体" w:hAnsi="宋体" w:hint="eastAsia"/>
                <w:szCs w:val="21"/>
              </w:rPr>
              <w:t>高分子材料及相关专业毕业，40周岁以下，有世界知名轮胎企业相关工作经验者。</w:t>
            </w:r>
          </w:p>
        </w:tc>
        <w:tc>
          <w:tcPr>
            <w:tcW w:w="1276" w:type="dxa"/>
            <w:gridSpan w:val="2"/>
            <w:vAlign w:val="center"/>
          </w:tcPr>
          <w:p w:rsidR="00AB714E" w:rsidRPr="00741FD7" w:rsidRDefault="00AB714E" w:rsidP="00DC5A9A">
            <w:pPr>
              <w:jc w:val="center"/>
              <w:rPr>
                <w:rFonts w:ascii="宋体" w:hAnsi="宋体"/>
                <w:szCs w:val="21"/>
              </w:rPr>
            </w:pPr>
            <w:r>
              <w:rPr>
                <w:rFonts w:ascii="宋体" w:hAnsi="宋体" w:hint="eastAsia"/>
                <w:szCs w:val="21"/>
              </w:rPr>
              <w:t>其他</w:t>
            </w:r>
          </w:p>
        </w:tc>
        <w:tc>
          <w:tcPr>
            <w:tcW w:w="851" w:type="dxa"/>
            <w:vAlign w:val="center"/>
          </w:tcPr>
          <w:p w:rsidR="00AB714E" w:rsidRPr="00741FD7" w:rsidRDefault="00AB714E" w:rsidP="00DC5A9A">
            <w:pPr>
              <w:jc w:val="center"/>
              <w:rPr>
                <w:rFonts w:ascii="宋体" w:hAnsi="宋体"/>
                <w:szCs w:val="21"/>
              </w:rPr>
            </w:pPr>
            <w:r>
              <w:rPr>
                <w:rFonts w:ascii="宋体" w:hAnsi="宋体" w:hint="eastAsia"/>
                <w:szCs w:val="21"/>
              </w:rPr>
              <w:t>博士</w:t>
            </w:r>
          </w:p>
        </w:tc>
        <w:tc>
          <w:tcPr>
            <w:tcW w:w="1275" w:type="dxa"/>
            <w:gridSpan w:val="2"/>
            <w:vAlign w:val="center"/>
          </w:tcPr>
          <w:p w:rsidR="00AB714E" w:rsidRPr="00741FD7" w:rsidRDefault="00AB714E" w:rsidP="00DC5A9A">
            <w:pPr>
              <w:jc w:val="center"/>
              <w:rPr>
                <w:rFonts w:ascii="宋体" w:hAnsi="宋体"/>
                <w:szCs w:val="21"/>
              </w:rPr>
            </w:pPr>
            <w:r w:rsidRPr="00741FD7">
              <w:rPr>
                <w:rFonts w:ascii="宋体" w:hAnsi="宋体" w:hint="eastAsia"/>
                <w:color w:val="000000"/>
                <w:szCs w:val="21"/>
              </w:rPr>
              <w:t>相当于副教授职务</w:t>
            </w:r>
          </w:p>
        </w:tc>
        <w:tc>
          <w:tcPr>
            <w:tcW w:w="1134" w:type="dxa"/>
            <w:gridSpan w:val="2"/>
            <w:vAlign w:val="center"/>
          </w:tcPr>
          <w:p w:rsidR="00AB714E" w:rsidRPr="00741FD7" w:rsidRDefault="00AB714E" w:rsidP="00DC5A9A">
            <w:pPr>
              <w:jc w:val="center"/>
              <w:rPr>
                <w:rFonts w:ascii="宋体" w:hAnsi="宋体"/>
                <w:szCs w:val="21"/>
              </w:rPr>
            </w:pPr>
            <w:r>
              <w:rPr>
                <w:rFonts w:ascii="宋体" w:hAnsi="宋体" w:hint="eastAsia"/>
                <w:szCs w:val="21"/>
              </w:rPr>
              <w:t>5年</w:t>
            </w:r>
          </w:p>
        </w:tc>
        <w:tc>
          <w:tcPr>
            <w:tcW w:w="851" w:type="dxa"/>
            <w:vAlign w:val="center"/>
          </w:tcPr>
          <w:p w:rsidR="00AB714E" w:rsidRPr="00741FD7" w:rsidRDefault="00AB714E" w:rsidP="00DC5A9A">
            <w:pPr>
              <w:jc w:val="center"/>
              <w:rPr>
                <w:rFonts w:ascii="宋体" w:hAnsi="宋体"/>
                <w:szCs w:val="21"/>
              </w:rPr>
            </w:pPr>
            <w:r>
              <w:rPr>
                <w:rFonts w:ascii="宋体" w:hAnsi="宋体" w:hint="eastAsia"/>
                <w:szCs w:val="21"/>
              </w:rPr>
              <w:t>1</w:t>
            </w:r>
          </w:p>
        </w:tc>
        <w:tc>
          <w:tcPr>
            <w:tcW w:w="992" w:type="dxa"/>
            <w:vAlign w:val="center"/>
          </w:tcPr>
          <w:p w:rsidR="00AB714E" w:rsidRPr="00741FD7" w:rsidRDefault="00AB714E" w:rsidP="00DC5A9A">
            <w:pPr>
              <w:jc w:val="center"/>
              <w:rPr>
                <w:rFonts w:ascii="宋体" w:hAnsi="宋体"/>
                <w:szCs w:val="21"/>
              </w:rPr>
            </w:pPr>
            <w:r>
              <w:rPr>
                <w:rFonts w:ascii="宋体" w:hAnsi="宋体" w:hint="eastAsia"/>
                <w:szCs w:val="21"/>
              </w:rPr>
              <w:t>面议</w:t>
            </w:r>
          </w:p>
        </w:tc>
        <w:tc>
          <w:tcPr>
            <w:tcW w:w="699" w:type="dxa"/>
            <w:vAlign w:val="center"/>
          </w:tcPr>
          <w:p w:rsidR="00AB714E" w:rsidRDefault="00AB714E" w:rsidP="00DC5A9A">
            <w:pPr>
              <w:adjustRightInd w:val="0"/>
              <w:snapToGrid w:val="0"/>
              <w:spacing w:before="100" w:beforeAutospacing="1" w:after="100" w:afterAutospacing="1"/>
              <w:rPr>
                <w:szCs w:val="21"/>
              </w:rPr>
            </w:pPr>
          </w:p>
        </w:tc>
      </w:tr>
      <w:tr w:rsidR="00AB714E" w:rsidTr="00AB714E">
        <w:trPr>
          <w:trHeight w:hRule="exact" w:val="838"/>
          <w:jc w:val="center"/>
        </w:trPr>
        <w:tc>
          <w:tcPr>
            <w:tcW w:w="722" w:type="dxa"/>
            <w:vAlign w:val="center"/>
          </w:tcPr>
          <w:p w:rsidR="00AB714E" w:rsidRDefault="00AB714E" w:rsidP="00DC5A9A">
            <w:pPr>
              <w:adjustRightInd w:val="0"/>
              <w:snapToGrid w:val="0"/>
              <w:spacing w:before="100" w:beforeAutospacing="1" w:after="100" w:afterAutospacing="1"/>
              <w:jc w:val="center"/>
              <w:rPr>
                <w:b/>
                <w:szCs w:val="21"/>
              </w:rPr>
            </w:pPr>
            <w:r>
              <w:rPr>
                <w:b/>
                <w:szCs w:val="21"/>
              </w:rPr>
              <w:t>2</w:t>
            </w:r>
          </w:p>
        </w:tc>
        <w:tc>
          <w:tcPr>
            <w:tcW w:w="1897" w:type="dxa"/>
            <w:gridSpan w:val="2"/>
            <w:vAlign w:val="center"/>
          </w:tcPr>
          <w:p w:rsidR="00AB714E" w:rsidRPr="00741FD7" w:rsidRDefault="00AB714E" w:rsidP="00DC5A9A">
            <w:pPr>
              <w:jc w:val="center"/>
              <w:rPr>
                <w:rFonts w:ascii="宋体" w:hAnsi="宋体"/>
                <w:szCs w:val="21"/>
              </w:rPr>
            </w:pPr>
            <w:r>
              <w:rPr>
                <w:rFonts w:ascii="宋体" w:hAnsi="宋体" w:hint="eastAsia"/>
                <w:szCs w:val="21"/>
              </w:rPr>
              <w:t>六分力试验稳定性研究</w:t>
            </w:r>
          </w:p>
        </w:tc>
        <w:tc>
          <w:tcPr>
            <w:tcW w:w="4110" w:type="dxa"/>
            <w:gridSpan w:val="5"/>
            <w:vAlign w:val="center"/>
          </w:tcPr>
          <w:p w:rsidR="00AB714E" w:rsidRPr="00741FD7" w:rsidRDefault="00AB714E" w:rsidP="00AB714E">
            <w:pPr>
              <w:rPr>
                <w:rFonts w:ascii="宋体" w:hAnsi="宋体"/>
                <w:szCs w:val="21"/>
              </w:rPr>
            </w:pPr>
            <w:r>
              <w:rPr>
                <w:rFonts w:ascii="宋体" w:hAnsi="宋体" w:hint="eastAsia"/>
                <w:szCs w:val="21"/>
              </w:rPr>
              <w:t>机械，力学专业毕业，40周岁以下，有世界知名轮胎企业相关工作经验者。</w:t>
            </w:r>
          </w:p>
        </w:tc>
        <w:tc>
          <w:tcPr>
            <w:tcW w:w="1276" w:type="dxa"/>
            <w:gridSpan w:val="2"/>
            <w:vAlign w:val="center"/>
          </w:tcPr>
          <w:p w:rsidR="00AB714E" w:rsidRPr="00741FD7" w:rsidRDefault="00AB714E" w:rsidP="00DC5A9A">
            <w:pPr>
              <w:jc w:val="center"/>
              <w:rPr>
                <w:rFonts w:ascii="宋体" w:hAnsi="宋体"/>
                <w:szCs w:val="21"/>
              </w:rPr>
            </w:pPr>
            <w:r>
              <w:rPr>
                <w:rFonts w:ascii="宋体" w:hAnsi="宋体" w:hint="eastAsia"/>
                <w:szCs w:val="21"/>
              </w:rPr>
              <w:t>其他</w:t>
            </w:r>
          </w:p>
        </w:tc>
        <w:tc>
          <w:tcPr>
            <w:tcW w:w="851" w:type="dxa"/>
            <w:vAlign w:val="center"/>
          </w:tcPr>
          <w:p w:rsidR="00AB714E" w:rsidRPr="00741FD7" w:rsidRDefault="00AB714E" w:rsidP="00DC5A9A">
            <w:pPr>
              <w:jc w:val="center"/>
              <w:rPr>
                <w:rFonts w:ascii="宋体" w:hAnsi="宋体"/>
                <w:szCs w:val="21"/>
              </w:rPr>
            </w:pPr>
            <w:r>
              <w:rPr>
                <w:rFonts w:ascii="宋体" w:hAnsi="宋体" w:hint="eastAsia"/>
                <w:szCs w:val="21"/>
              </w:rPr>
              <w:t>博士</w:t>
            </w:r>
          </w:p>
        </w:tc>
        <w:tc>
          <w:tcPr>
            <w:tcW w:w="1275" w:type="dxa"/>
            <w:gridSpan w:val="2"/>
            <w:vAlign w:val="center"/>
          </w:tcPr>
          <w:p w:rsidR="00AB714E" w:rsidRPr="00741FD7" w:rsidRDefault="00AB714E" w:rsidP="00DC5A9A">
            <w:pPr>
              <w:jc w:val="center"/>
              <w:rPr>
                <w:rFonts w:ascii="宋体" w:hAnsi="宋体"/>
                <w:szCs w:val="21"/>
              </w:rPr>
            </w:pPr>
            <w:r>
              <w:rPr>
                <w:rFonts w:ascii="宋体" w:hAnsi="宋体" w:hint="eastAsia"/>
                <w:szCs w:val="21"/>
              </w:rPr>
              <w:t>相</w:t>
            </w:r>
            <w:r w:rsidRPr="00741FD7">
              <w:rPr>
                <w:rFonts w:ascii="宋体" w:hAnsi="宋体" w:hint="eastAsia"/>
                <w:color w:val="000000"/>
                <w:szCs w:val="21"/>
              </w:rPr>
              <w:t>当于副教授职务</w:t>
            </w:r>
          </w:p>
        </w:tc>
        <w:tc>
          <w:tcPr>
            <w:tcW w:w="1134" w:type="dxa"/>
            <w:gridSpan w:val="2"/>
            <w:vAlign w:val="center"/>
          </w:tcPr>
          <w:p w:rsidR="00AB714E" w:rsidRPr="00741FD7" w:rsidRDefault="00AB714E" w:rsidP="00DC5A9A">
            <w:pPr>
              <w:jc w:val="center"/>
              <w:rPr>
                <w:rFonts w:ascii="宋体" w:hAnsi="宋体"/>
                <w:szCs w:val="21"/>
              </w:rPr>
            </w:pPr>
            <w:r>
              <w:rPr>
                <w:rFonts w:ascii="宋体" w:hAnsi="宋体" w:hint="eastAsia"/>
                <w:szCs w:val="21"/>
              </w:rPr>
              <w:t>5年</w:t>
            </w:r>
          </w:p>
        </w:tc>
        <w:tc>
          <w:tcPr>
            <w:tcW w:w="851" w:type="dxa"/>
            <w:vAlign w:val="center"/>
          </w:tcPr>
          <w:p w:rsidR="00AB714E" w:rsidRPr="00741FD7" w:rsidRDefault="00AB714E" w:rsidP="00DC5A9A">
            <w:pPr>
              <w:jc w:val="center"/>
              <w:rPr>
                <w:rFonts w:ascii="宋体" w:hAnsi="宋体"/>
                <w:szCs w:val="21"/>
              </w:rPr>
            </w:pPr>
            <w:r>
              <w:rPr>
                <w:rFonts w:ascii="宋体" w:hAnsi="宋体" w:hint="eastAsia"/>
                <w:szCs w:val="21"/>
              </w:rPr>
              <w:t>1</w:t>
            </w:r>
          </w:p>
        </w:tc>
        <w:tc>
          <w:tcPr>
            <w:tcW w:w="992" w:type="dxa"/>
            <w:vAlign w:val="center"/>
          </w:tcPr>
          <w:p w:rsidR="00AB714E" w:rsidRPr="00741FD7" w:rsidRDefault="00AB714E" w:rsidP="00DC5A9A">
            <w:pPr>
              <w:jc w:val="center"/>
              <w:rPr>
                <w:rFonts w:ascii="宋体" w:hAnsi="宋体"/>
                <w:szCs w:val="21"/>
              </w:rPr>
            </w:pPr>
            <w:r>
              <w:rPr>
                <w:rFonts w:ascii="宋体" w:hAnsi="宋体" w:hint="eastAsia"/>
                <w:szCs w:val="21"/>
              </w:rPr>
              <w:t>面议</w:t>
            </w:r>
          </w:p>
        </w:tc>
        <w:tc>
          <w:tcPr>
            <w:tcW w:w="699" w:type="dxa"/>
            <w:vAlign w:val="center"/>
          </w:tcPr>
          <w:p w:rsidR="00AB714E" w:rsidRDefault="00AB714E" w:rsidP="00DC5A9A">
            <w:pPr>
              <w:adjustRightInd w:val="0"/>
              <w:snapToGrid w:val="0"/>
              <w:spacing w:before="100" w:beforeAutospacing="1" w:after="100" w:afterAutospacing="1"/>
              <w:rPr>
                <w:szCs w:val="21"/>
              </w:rPr>
            </w:pPr>
          </w:p>
        </w:tc>
      </w:tr>
    </w:tbl>
    <w:p w:rsidR="00AB714E" w:rsidRPr="00965ED3" w:rsidRDefault="00AB714E" w:rsidP="00C33536">
      <w:pPr>
        <w:autoSpaceDE w:val="0"/>
        <w:autoSpaceDN w:val="0"/>
        <w:adjustRightInd w:val="0"/>
        <w:spacing w:line="264" w:lineRule="auto"/>
        <w:ind w:left="315" w:right="-134" w:hanging="315"/>
        <w:rPr>
          <w:rFonts w:ascii="宋体"/>
          <w:szCs w:val="21"/>
          <w:lang w:val="zh-CN"/>
        </w:rPr>
      </w:pPr>
    </w:p>
    <w:p w:rsidR="00CC0FE7" w:rsidRPr="00CC0FE7" w:rsidRDefault="00CC0FE7"/>
    <w:p w:rsidR="0024684D" w:rsidRDefault="0024684D">
      <w:pPr>
        <w:pageBreakBefore/>
        <w:jc w:val="center"/>
        <w:outlineLvl w:val="0"/>
        <w:rPr>
          <w:rFonts w:ascii="方正小标宋简体" w:eastAsia="方正小标宋简体" w:hAnsi="方正小标宋简体" w:cs="方正小标宋简体"/>
          <w:bCs/>
          <w:sz w:val="44"/>
          <w:szCs w:val="44"/>
        </w:rPr>
      </w:pPr>
      <w:bookmarkStart w:id="193" w:name="_Toc480400436"/>
      <w:r>
        <w:rPr>
          <w:rFonts w:ascii="方正小标宋简体" w:eastAsia="方正小标宋简体" w:hAnsi="方正小标宋简体" w:cs="方正小标宋简体" w:hint="eastAsia"/>
          <w:bCs/>
          <w:sz w:val="44"/>
          <w:szCs w:val="44"/>
        </w:rPr>
        <w:lastRenderedPageBreak/>
        <w:t>浙江省湖州市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拟引进海外高层次人才需求信息表</w:t>
      </w:r>
      <w:bookmarkEnd w:id="193"/>
    </w:p>
    <w:p w:rsidR="0024684D" w:rsidRDefault="0024684D"/>
    <w:p w:rsidR="00811CA4" w:rsidRDefault="00811CA4" w:rsidP="00617A24">
      <w:pPr>
        <w:pStyle w:val="2"/>
      </w:pPr>
      <w:bookmarkStart w:id="194" w:name="_Toc400909413"/>
      <w:bookmarkStart w:id="195" w:name="_Toc480400437"/>
      <w:r>
        <w:rPr>
          <w:rFonts w:hint="eastAsia"/>
        </w:rPr>
        <w:t>以下</w:t>
      </w:r>
      <w:r w:rsidR="00617A24">
        <w:rPr>
          <w:rFonts w:hint="eastAsia"/>
        </w:rPr>
        <w:t>4</w:t>
      </w:r>
      <w:r>
        <w:rPr>
          <w:rFonts w:hint="eastAsia"/>
        </w:rPr>
        <w:t>家单位人才需求活动现场由湖州市吴兴区负责洽谈</w:t>
      </w:r>
      <w:bookmarkEnd w:id="195"/>
    </w:p>
    <w:p w:rsidR="00811CA4" w:rsidRDefault="00617A24" w:rsidP="00811CA4">
      <w:pPr>
        <w:rPr>
          <w:szCs w:val="21"/>
        </w:rPr>
      </w:pPr>
      <w:r w:rsidRPr="00617A24">
        <w:rPr>
          <w:rFonts w:hint="eastAsia"/>
          <w:szCs w:val="21"/>
        </w:rPr>
        <w:t>浙江德瑞摩擦材料有限公司</w:t>
      </w:r>
      <w:r w:rsidR="00811CA4" w:rsidRPr="004A67D6">
        <w:rPr>
          <w:rFonts w:hint="eastAsia"/>
          <w:szCs w:val="21"/>
        </w:rPr>
        <w:t>、</w:t>
      </w:r>
      <w:r>
        <w:rPr>
          <w:rFonts w:hint="eastAsia"/>
          <w:szCs w:val="21"/>
        </w:rPr>
        <w:t>湖州安格尔农业装备有限公司、</w:t>
      </w:r>
      <w:r>
        <w:rPr>
          <w:kern w:val="1"/>
          <w:szCs w:val="21"/>
        </w:rPr>
        <w:t>湖州奥博石英科技有限公司</w:t>
      </w:r>
      <w:r>
        <w:rPr>
          <w:rFonts w:hint="eastAsia"/>
          <w:kern w:val="1"/>
          <w:szCs w:val="21"/>
        </w:rPr>
        <w:t>、</w:t>
      </w:r>
      <w:r>
        <w:rPr>
          <w:rFonts w:hint="eastAsia"/>
          <w:szCs w:val="21"/>
        </w:rPr>
        <w:t>浙江大东吴汽车电机有限公司</w:t>
      </w:r>
    </w:p>
    <w:p w:rsidR="00617A24" w:rsidRDefault="00617A24" w:rsidP="00811CA4">
      <w:pPr>
        <w:rPr>
          <w:szCs w:val="21"/>
        </w:rPr>
      </w:pPr>
    </w:p>
    <w:p w:rsidR="00617A24" w:rsidRPr="00617A24" w:rsidRDefault="00617A24" w:rsidP="00617A24">
      <w:pPr>
        <w:pStyle w:val="3"/>
        <w:rPr>
          <w:sz w:val="28"/>
          <w:szCs w:val="21"/>
        </w:rPr>
      </w:pPr>
      <w:bookmarkStart w:id="196" w:name="_Toc480400438"/>
      <w:r w:rsidRPr="00617A24">
        <w:rPr>
          <w:rFonts w:hint="eastAsia"/>
          <w:sz w:val="28"/>
          <w:szCs w:val="21"/>
        </w:rPr>
        <w:t>浙江德瑞摩擦材料有限公司</w:t>
      </w:r>
      <w:bookmarkEnd w:id="1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22"/>
        <w:gridCol w:w="31"/>
        <w:gridCol w:w="1077"/>
        <w:gridCol w:w="129"/>
        <w:gridCol w:w="721"/>
        <w:gridCol w:w="1264"/>
        <w:gridCol w:w="628"/>
        <w:gridCol w:w="272"/>
        <w:gridCol w:w="906"/>
        <w:gridCol w:w="26"/>
        <w:gridCol w:w="1408"/>
        <w:gridCol w:w="1750"/>
      </w:tblGrid>
      <w:tr w:rsidR="00617A24" w:rsidTr="008A6500">
        <w:trPr>
          <w:trHeight w:hRule="exact" w:val="56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617A24" w:rsidRDefault="00617A24" w:rsidP="008A6500">
            <w:pPr>
              <w:adjustRightInd w:val="0"/>
              <w:snapToGrid w:val="0"/>
              <w:spacing w:before="100" w:beforeAutospacing="1" w:after="100" w:afterAutospacing="1"/>
              <w:jc w:val="center"/>
              <w:rPr>
                <w:szCs w:val="21"/>
              </w:rPr>
            </w:pPr>
            <w:r w:rsidRPr="00617A24">
              <w:rPr>
                <w:rFonts w:hint="eastAsia"/>
                <w:szCs w:val="21"/>
              </w:rPr>
              <w:t>浙江德瑞摩擦材料有限公司</w:t>
            </w:r>
          </w:p>
        </w:tc>
        <w:tc>
          <w:tcPr>
            <w:tcW w:w="1153"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www.dualray.com</w:t>
            </w:r>
          </w:p>
        </w:tc>
      </w:tr>
      <w:tr w:rsidR="00617A24" w:rsidTr="008A6500">
        <w:trPr>
          <w:trHeight w:hRule="exact" w:val="56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林江红</w:t>
            </w:r>
          </w:p>
        </w:tc>
        <w:tc>
          <w:tcPr>
            <w:tcW w:w="1089" w:type="dxa"/>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技术部经理</w:t>
            </w:r>
          </w:p>
        </w:tc>
        <w:tc>
          <w:tcPr>
            <w:tcW w:w="1206"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13059971366</w:t>
            </w:r>
          </w:p>
        </w:tc>
        <w:tc>
          <w:tcPr>
            <w:tcW w:w="1178"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1595808283@qq.com</w:t>
            </w:r>
          </w:p>
        </w:tc>
      </w:tr>
      <w:tr w:rsidR="00617A24" w:rsidTr="00617A24">
        <w:trPr>
          <w:trHeight w:hRule="exact" w:val="123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617A24" w:rsidRDefault="00617A24" w:rsidP="00617A24">
            <w:pPr>
              <w:adjustRightInd w:val="0"/>
              <w:snapToGrid w:val="0"/>
              <w:spacing w:before="100" w:beforeAutospacing="1" w:after="100" w:afterAutospacing="1"/>
              <w:ind w:firstLineChars="200" w:firstLine="420"/>
              <w:jc w:val="left"/>
              <w:rPr>
                <w:color w:val="000000"/>
                <w:szCs w:val="21"/>
              </w:rPr>
            </w:pPr>
            <w:r w:rsidRPr="00617A24">
              <w:rPr>
                <w:rFonts w:hint="eastAsia"/>
                <w:color w:val="000000"/>
                <w:szCs w:val="21"/>
              </w:rPr>
              <w:t>浙江德瑞摩擦材料有限公司，是国内从事生产、研发各类汽车用离合器面片的专业企业。现有厂房面积</w:t>
            </w:r>
            <w:r w:rsidRPr="00617A24">
              <w:rPr>
                <w:rFonts w:hint="eastAsia"/>
                <w:color w:val="000000"/>
                <w:szCs w:val="21"/>
              </w:rPr>
              <w:t>3800</w:t>
            </w:r>
            <w:r w:rsidRPr="00617A24">
              <w:rPr>
                <w:rFonts w:hint="eastAsia"/>
                <w:color w:val="000000"/>
                <w:szCs w:val="21"/>
              </w:rPr>
              <w:t>平方米，厂区占地</w:t>
            </w:r>
            <w:r w:rsidRPr="00617A24">
              <w:rPr>
                <w:rFonts w:hint="eastAsia"/>
                <w:color w:val="000000"/>
                <w:szCs w:val="21"/>
              </w:rPr>
              <w:t>20</w:t>
            </w:r>
            <w:r w:rsidRPr="00617A24">
              <w:rPr>
                <w:rFonts w:hint="eastAsia"/>
                <w:color w:val="000000"/>
                <w:szCs w:val="21"/>
              </w:rPr>
              <w:t>亩，在职职工</w:t>
            </w:r>
            <w:r w:rsidRPr="00617A24">
              <w:rPr>
                <w:rFonts w:hint="eastAsia"/>
                <w:color w:val="000000"/>
                <w:szCs w:val="21"/>
              </w:rPr>
              <w:t>150</w:t>
            </w:r>
            <w:r w:rsidRPr="00617A24">
              <w:rPr>
                <w:rFonts w:hint="eastAsia"/>
                <w:color w:val="000000"/>
                <w:szCs w:val="21"/>
              </w:rPr>
              <w:t>余人，其中各类专业技术人员</w:t>
            </w:r>
            <w:r w:rsidRPr="00617A24">
              <w:rPr>
                <w:rFonts w:hint="eastAsia"/>
                <w:color w:val="000000"/>
                <w:szCs w:val="21"/>
              </w:rPr>
              <w:t>30</w:t>
            </w:r>
            <w:r w:rsidRPr="00617A24">
              <w:rPr>
                <w:rFonts w:hint="eastAsia"/>
                <w:color w:val="000000"/>
                <w:szCs w:val="21"/>
              </w:rPr>
              <w:t>余人，</w:t>
            </w:r>
            <w:r w:rsidRPr="00617A24">
              <w:rPr>
                <w:rFonts w:hint="eastAsia"/>
                <w:color w:val="000000"/>
                <w:szCs w:val="21"/>
              </w:rPr>
              <w:t>20%</w:t>
            </w:r>
            <w:r w:rsidRPr="00617A24">
              <w:rPr>
                <w:rFonts w:hint="eastAsia"/>
                <w:color w:val="000000"/>
                <w:szCs w:val="21"/>
              </w:rPr>
              <w:t>以上具有大中专学历，是中国摩擦材料行业协会委员、中国汽车离合器会员单位。公司荣誉：“国家高新技术企业”、“高新技术企业研究开发中心”、“市产学研合作示范企业”以及“市专利示范企业”。</w:t>
            </w:r>
          </w:p>
        </w:tc>
      </w:tr>
      <w:tr w:rsidR="00617A24" w:rsidTr="00617A24">
        <w:trPr>
          <w:trHeight w:hRule="exact" w:val="567"/>
          <w:jc w:val="center"/>
        </w:trPr>
        <w:tc>
          <w:tcPr>
            <w:tcW w:w="722"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职位名称</w:t>
            </w:r>
          </w:p>
        </w:tc>
        <w:tc>
          <w:tcPr>
            <w:tcW w:w="3438" w:type="dxa"/>
            <w:gridSpan w:val="4"/>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职位要求</w:t>
            </w:r>
          </w:p>
        </w:tc>
        <w:tc>
          <w:tcPr>
            <w:tcW w:w="1108"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备注</w:t>
            </w:r>
          </w:p>
        </w:tc>
      </w:tr>
      <w:tr w:rsidR="00617A24" w:rsidTr="00617A24">
        <w:trPr>
          <w:trHeight w:hRule="exact" w:val="838"/>
          <w:jc w:val="center"/>
        </w:trPr>
        <w:tc>
          <w:tcPr>
            <w:tcW w:w="722" w:type="dxa"/>
            <w:vAlign w:val="center"/>
          </w:tcPr>
          <w:p w:rsidR="00617A24" w:rsidRDefault="00617A24" w:rsidP="008A6500">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617A24" w:rsidRDefault="00617A24" w:rsidP="008A6500">
            <w:pPr>
              <w:jc w:val="center"/>
              <w:rPr>
                <w:szCs w:val="21"/>
              </w:rPr>
            </w:pPr>
            <w:r>
              <w:rPr>
                <w:rFonts w:hint="eastAsia"/>
                <w:szCs w:val="21"/>
              </w:rPr>
              <w:t>质量工程师</w:t>
            </w:r>
          </w:p>
        </w:tc>
        <w:tc>
          <w:tcPr>
            <w:tcW w:w="3438" w:type="dxa"/>
            <w:gridSpan w:val="4"/>
            <w:vAlign w:val="center"/>
          </w:tcPr>
          <w:p w:rsidR="00617A24" w:rsidRDefault="00617A24" w:rsidP="008A6500">
            <w:pPr>
              <w:jc w:val="center"/>
              <w:rPr>
                <w:szCs w:val="21"/>
              </w:rPr>
            </w:pPr>
            <w:r>
              <w:rPr>
                <w:rFonts w:hint="eastAsia"/>
                <w:szCs w:val="21"/>
              </w:rPr>
              <w:t>精通实验室测试装备制造与检测手段，具有专业的测试数据分析能力</w:t>
            </w:r>
          </w:p>
        </w:tc>
        <w:tc>
          <w:tcPr>
            <w:tcW w:w="1108" w:type="dxa"/>
            <w:gridSpan w:val="2"/>
            <w:vAlign w:val="center"/>
          </w:tcPr>
          <w:p w:rsidR="00617A24" w:rsidRDefault="00617A24" w:rsidP="008A6500">
            <w:pPr>
              <w:jc w:val="center"/>
              <w:rPr>
                <w:szCs w:val="21"/>
              </w:rPr>
            </w:pPr>
            <w:r>
              <w:rPr>
                <w:rFonts w:ascii="宋体" w:hAnsi="宋体" w:hint="eastAsia"/>
                <w:szCs w:val="21"/>
              </w:rPr>
              <w:t>装备</w:t>
            </w:r>
            <w:r>
              <w:rPr>
                <w:rFonts w:ascii="宋体" w:hAnsi="宋体"/>
                <w:szCs w:val="21"/>
              </w:rPr>
              <w:t>制造</w:t>
            </w:r>
          </w:p>
        </w:tc>
        <w:tc>
          <w:tcPr>
            <w:tcW w:w="850" w:type="dxa"/>
            <w:gridSpan w:val="2"/>
            <w:vAlign w:val="center"/>
          </w:tcPr>
          <w:p w:rsidR="00617A24" w:rsidRDefault="00617A24" w:rsidP="008A6500">
            <w:pPr>
              <w:jc w:val="center"/>
              <w:rPr>
                <w:szCs w:val="21"/>
              </w:rPr>
            </w:pPr>
            <w:r>
              <w:rPr>
                <w:rFonts w:hint="eastAsia"/>
                <w:szCs w:val="21"/>
              </w:rPr>
              <w:t>硕士或博士</w:t>
            </w:r>
          </w:p>
        </w:tc>
        <w:tc>
          <w:tcPr>
            <w:tcW w:w="1264" w:type="dxa"/>
            <w:vAlign w:val="center"/>
          </w:tcPr>
          <w:p w:rsidR="00617A24" w:rsidRDefault="00617A24" w:rsidP="008A6500">
            <w:pPr>
              <w:jc w:val="center"/>
              <w:rPr>
                <w:szCs w:val="21"/>
              </w:rPr>
            </w:pPr>
            <w:r>
              <w:rPr>
                <w:rFonts w:hint="eastAsia"/>
                <w:color w:val="000000"/>
                <w:szCs w:val="21"/>
              </w:rPr>
              <w:t>相当于教授职务</w:t>
            </w:r>
          </w:p>
        </w:tc>
        <w:tc>
          <w:tcPr>
            <w:tcW w:w="900" w:type="dxa"/>
            <w:gridSpan w:val="2"/>
            <w:vAlign w:val="center"/>
          </w:tcPr>
          <w:p w:rsidR="00617A24" w:rsidRDefault="00617A24" w:rsidP="008A6500">
            <w:pPr>
              <w:jc w:val="center"/>
              <w:rPr>
                <w:szCs w:val="21"/>
              </w:rPr>
            </w:pPr>
            <w:r>
              <w:rPr>
                <w:rFonts w:hint="eastAsia"/>
                <w:szCs w:val="21"/>
              </w:rPr>
              <w:t>10</w:t>
            </w:r>
            <w:r>
              <w:rPr>
                <w:rFonts w:hint="eastAsia"/>
                <w:szCs w:val="21"/>
              </w:rPr>
              <w:t>年以上</w:t>
            </w:r>
          </w:p>
        </w:tc>
        <w:tc>
          <w:tcPr>
            <w:tcW w:w="932" w:type="dxa"/>
            <w:gridSpan w:val="2"/>
            <w:vAlign w:val="center"/>
          </w:tcPr>
          <w:p w:rsidR="00617A24" w:rsidRDefault="00617A24" w:rsidP="008A6500">
            <w:pPr>
              <w:jc w:val="center"/>
              <w:rPr>
                <w:szCs w:val="21"/>
              </w:rPr>
            </w:pPr>
            <w:r>
              <w:rPr>
                <w:rFonts w:hint="eastAsia"/>
                <w:szCs w:val="21"/>
              </w:rPr>
              <w:t>1</w:t>
            </w:r>
          </w:p>
        </w:tc>
        <w:tc>
          <w:tcPr>
            <w:tcW w:w="1408" w:type="dxa"/>
            <w:vAlign w:val="center"/>
          </w:tcPr>
          <w:p w:rsidR="00617A24" w:rsidRDefault="00617A24" w:rsidP="008A6500">
            <w:pPr>
              <w:jc w:val="center"/>
              <w:rPr>
                <w:szCs w:val="21"/>
              </w:rPr>
            </w:pPr>
            <w:r>
              <w:rPr>
                <w:rFonts w:hint="eastAsia"/>
                <w:szCs w:val="21"/>
              </w:rPr>
              <w:t>年薪</w:t>
            </w:r>
            <w:r>
              <w:rPr>
                <w:rFonts w:hint="eastAsia"/>
                <w:szCs w:val="21"/>
              </w:rPr>
              <w:t>20-50</w:t>
            </w:r>
            <w:r>
              <w:rPr>
                <w:rFonts w:hint="eastAsia"/>
                <w:szCs w:val="21"/>
              </w:rPr>
              <w:t>万</w:t>
            </w:r>
          </w:p>
        </w:tc>
        <w:tc>
          <w:tcPr>
            <w:tcW w:w="1750" w:type="dxa"/>
            <w:vAlign w:val="center"/>
          </w:tcPr>
          <w:p w:rsidR="00617A24" w:rsidRDefault="00617A24" w:rsidP="008A6500">
            <w:pPr>
              <w:adjustRightInd w:val="0"/>
              <w:snapToGrid w:val="0"/>
              <w:spacing w:before="100" w:beforeAutospacing="1" w:after="100" w:afterAutospacing="1"/>
              <w:rPr>
                <w:szCs w:val="21"/>
              </w:rPr>
            </w:pPr>
          </w:p>
        </w:tc>
      </w:tr>
      <w:tr w:rsidR="00617A24" w:rsidTr="00617A24">
        <w:trPr>
          <w:trHeight w:hRule="exact" w:val="838"/>
          <w:jc w:val="center"/>
        </w:trPr>
        <w:tc>
          <w:tcPr>
            <w:tcW w:w="722" w:type="dxa"/>
            <w:vAlign w:val="center"/>
          </w:tcPr>
          <w:p w:rsidR="00617A24" w:rsidRDefault="00617A24" w:rsidP="008A6500">
            <w:pPr>
              <w:adjustRightInd w:val="0"/>
              <w:snapToGrid w:val="0"/>
              <w:spacing w:before="100" w:beforeAutospacing="1" w:after="100" w:afterAutospacing="1"/>
              <w:jc w:val="center"/>
              <w:rPr>
                <w:b/>
                <w:szCs w:val="21"/>
              </w:rPr>
            </w:pPr>
            <w:r>
              <w:rPr>
                <w:b/>
                <w:szCs w:val="21"/>
              </w:rPr>
              <w:lastRenderedPageBreak/>
              <w:t>2</w:t>
            </w:r>
          </w:p>
        </w:tc>
        <w:tc>
          <w:tcPr>
            <w:tcW w:w="1435" w:type="dxa"/>
            <w:gridSpan w:val="2"/>
            <w:vAlign w:val="center"/>
          </w:tcPr>
          <w:p w:rsidR="00617A24" w:rsidRDefault="00617A24" w:rsidP="008A6500">
            <w:pPr>
              <w:jc w:val="center"/>
              <w:rPr>
                <w:szCs w:val="21"/>
              </w:rPr>
            </w:pPr>
            <w:r>
              <w:rPr>
                <w:rFonts w:hint="eastAsia"/>
                <w:szCs w:val="21"/>
              </w:rPr>
              <w:t>工艺配方技术工程师</w:t>
            </w:r>
          </w:p>
        </w:tc>
        <w:tc>
          <w:tcPr>
            <w:tcW w:w="3438" w:type="dxa"/>
            <w:gridSpan w:val="4"/>
            <w:vAlign w:val="center"/>
          </w:tcPr>
          <w:p w:rsidR="00617A24" w:rsidRDefault="00617A24" w:rsidP="008A6500">
            <w:pPr>
              <w:jc w:val="center"/>
              <w:rPr>
                <w:szCs w:val="21"/>
              </w:rPr>
            </w:pPr>
            <w:r>
              <w:rPr>
                <w:rFonts w:hint="eastAsia"/>
                <w:szCs w:val="21"/>
              </w:rPr>
              <w:t>精通高分子材料科学与聚合物复合材料科学</w:t>
            </w:r>
          </w:p>
        </w:tc>
        <w:tc>
          <w:tcPr>
            <w:tcW w:w="1108" w:type="dxa"/>
            <w:gridSpan w:val="2"/>
            <w:vAlign w:val="center"/>
          </w:tcPr>
          <w:p w:rsidR="00617A24" w:rsidRDefault="00617A24" w:rsidP="008A6500">
            <w:pPr>
              <w:jc w:val="center"/>
              <w:rPr>
                <w:szCs w:val="21"/>
              </w:rPr>
            </w:pPr>
            <w:r>
              <w:rPr>
                <w:rFonts w:hint="eastAsia"/>
                <w:szCs w:val="21"/>
              </w:rPr>
              <w:t>其他</w:t>
            </w:r>
          </w:p>
        </w:tc>
        <w:tc>
          <w:tcPr>
            <w:tcW w:w="850" w:type="dxa"/>
            <w:gridSpan w:val="2"/>
            <w:vAlign w:val="center"/>
          </w:tcPr>
          <w:p w:rsidR="00617A24" w:rsidRDefault="00617A24" w:rsidP="008A6500">
            <w:pPr>
              <w:jc w:val="center"/>
              <w:rPr>
                <w:szCs w:val="21"/>
              </w:rPr>
            </w:pPr>
            <w:r>
              <w:rPr>
                <w:rFonts w:hint="eastAsia"/>
                <w:szCs w:val="21"/>
              </w:rPr>
              <w:t>硕士或博士</w:t>
            </w:r>
          </w:p>
        </w:tc>
        <w:tc>
          <w:tcPr>
            <w:tcW w:w="1264" w:type="dxa"/>
            <w:vAlign w:val="center"/>
          </w:tcPr>
          <w:p w:rsidR="00617A24" w:rsidRDefault="00617A24" w:rsidP="008A6500">
            <w:pPr>
              <w:jc w:val="center"/>
              <w:rPr>
                <w:szCs w:val="21"/>
              </w:rPr>
            </w:pPr>
            <w:r>
              <w:rPr>
                <w:rFonts w:hint="eastAsia"/>
                <w:color w:val="000000"/>
                <w:szCs w:val="21"/>
              </w:rPr>
              <w:t>相当于教授职务</w:t>
            </w:r>
          </w:p>
        </w:tc>
        <w:tc>
          <w:tcPr>
            <w:tcW w:w="900" w:type="dxa"/>
            <w:gridSpan w:val="2"/>
            <w:vAlign w:val="center"/>
          </w:tcPr>
          <w:p w:rsidR="00617A24" w:rsidRDefault="00617A24" w:rsidP="008A6500">
            <w:pPr>
              <w:jc w:val="center"/>
              <w:rPr>
                <w:szCs w:val="21"/>
              </w:rPr>
            </w:pPr>
            <w:r>
              <w:rPr>
                <w:rFonts w:hint="eastAsia"/>
                <w:szCs w:val="21"/>
              </w:rPr>
              <w:t>十年以上</w:t>
            </w:r>
          </w:p>
        </w:tc>
        <w:tc>
          <w:tcPr>
            <w:tcW w:w="932" w:type="dxa"/>
            <w:gridSpan w:val="2"/>
            <w:vAlign w:val="center"/>
          </w:tcPr>
          <w:p w:rsidR="00617A24" w:rsidRDefault="00617A24" w:rsidP="008A6500">
            <w:pPr>
              <w:jc w:val="center"/>
              <w:rPr>
                <w:szCs w:val="21"/>
              </w:rPr>
            </w:pPr>
            <w:r>
              <w:rPr>
                <w:rFonts w:hint="eastAsia"/>
                <w:szCs w:val="21"/>
              </w:rPr>
              <w:t>1</w:t>
            </w:r>
          </w:p>
        </w:tc>
        <w:tc>
          <w:tcPr>
            <w:tcW w:w="1408" w:type="dxa"/>
            <w:vAlign w:val="center"/>
          </w:tcPr>
          <w:p w:rsidR="00617A24" w:rsidRDefault="00617A24" w:rsidP="008A6500">
            <w:pPr>
              <w:jc w:val="center"/>
              <w:rPr>
                <w:szCs w:val="21"/>
              </w:rPr>
            </w:pPr>
            <w:r>
              <w:rPr>
                <w:rFonts w:hint="eastAsia"/>
                <w:szCs w:val="21"/>
              </w:rPr>
              <w:t>年薪</w:t>
            </w:r>
            <w:r>
              <w:rPr>
                <w:rFonts w:hint="eastAsia"/>
                <w:szCs w:val="21"/>
              </w:rPr>
              <w:t>20-50</w:t>
            </w:r>
            <w:r>
              <w:rPr>
                <w:rFonts w:hint="eastAsia"/>
                <w:szCs w:val="21"/>
              </w:rPr>
              <w:t>万</w:t>
            </w:r>
          </w:p>
        </w:tc>
        <w:tc>
          <w:tcPr>
            <w:tcW w:w="1750" w:type="dxa"/>
            <w:vAlign w:val="center"/>
          </w:tcPr>
          <w:p w:rsidR="00617A24" w:rsidRDefault="00617A24" w:rsidP="008A6500">
            <w:pPr>
              <w:adjustRightInd w:val="0"/>
              <w:snapToGrid w:val="0"/>
              <w:spacing w:before="100" w:beforeAutospacing="1" w:after="100" w:afterAutospacing="1"/>
              <w:rPr>
                <w:szCs w:val="21"/>
              </w:rPr>
            </w:pPr>
          </w:p>
        </w:tc>
      </w:tr>
    </w:tbl>
    <w:p w:rsidR="00617A24" w:rsidRDefault="00617A24" w:rsidP="00811CA4">
      <w:pPr>
        <w:rPr>
          <w:szCs w:val="21"/>
        </w:rPr>
      </w:pPr>
    </w:p>
    <w:p w:rsidR="00617A24" w:rsidRPr="00617A24" w:rsidRDefault="00617A24" w:rsidP="00617A24">
      <w:pPr>
        <w:pStyle w:val="3"/>
        <w:rPr>
          <w:sz w:val="28"/>
          <w:szCs w:val="21"/>
        </w:rPr>
      </w:pPr>
      <w:bookmarkStart w:id="197" w:name="_Toc480400439"/>
      <w:r w:rsidRPr="00617A24">
        <w:rPr>
          <w:rFonts w:hint="eastAsia"/>
          <w:sz w:val="28"/>
          <w:szCs w:val="21"/>
        </w:rPr>
        <w:t>湖州安格尔农业装备有限公司</w:t>
      </w:r>
      <w:bookmarkEnd w:id="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617A24" w:rsidTr="008A6500">
        <w:trPr>
          <w:trHeight w:hRule="exact" w:val="56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湖州安格尔农业装备有限公司</w:t>
            </w:r>
          </w:p>
        </w:tc>
        <w:tc>
          <w:tcPr>
            <w:tcW w:w="1153"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外资企业</w:t>
            </w:r>
          </w:p>
        </w:tc>
        <w:tc>
          <w:tcPr>
            <w:tcW w:w="1178"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617A24" w:rsidRDefault="00617A24" w:rsidP="008A6500">
            <w:pPr>
              <w:adjustRightInd w:val="0"/>
              <w:snapToGrid w:val="0"/>
              <w:spacing w:before="100" w:beforeAutospacing="1" w:after="100" w:afterAutospacing="1"/>
              <w:jc w:val="center"/>
              <w:rPr>
                <w:szCs w:val="21"/>
              </w:rPr>
            </w:pPr>
            <w:r w:rsidRPr="00617A24">
              <w:rPr>
                <w:szCs w:val="21"/>
              </w:rPr>
              <w:t>www.zjangeer.com</w:t>
            </w:r>
          </w:p>
        </w:tc>
      </w:tr>
      <w:tr w:rsidR="00617A24" w:rsidTr="008A6500">
        <w:trPr>
          <w:trHeight w:hRule="exact" w:val="56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章伟华</w:t>
            </w:r>
          </w:p>
        </w:tc>
        <w:tc>
          <w:tcPr>
            <w:tcW w:w="1089" w:type="dxa"/>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副总</w:t>
            </w:r>
          </w:p>
        </w:tc>
        <w:tc>
          <w:tcPr>
            <w:tcW w:w="1206"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13567284336</w:t>
            </w:r>
          </w:p>
        </w:tc>
        <w:tc>
          <w:tcPr>
            <w:tcW w:w="1178"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617A24" w:rsidRDefault="00617A24" w:rsidP="008A6500">
            <w:pPr>
              <w:adjustRightInd w:val="0"/>
              <w:snapToGrid w:val="0"/>
              <w:spacing w:before="100" w:beforeAutospacing="1" w:after="100" w:afterAutospacing="1"/>
              <w:jc w:val="center"/>
              <w:rPr>
                <w:szCs w:val="21"/>
              </w:rPr>
            </w:pPr>
            <w:r w:rsidRPr="00617A24">
              <w:rPr>
                <w:szCs w:val="21"/>
              </w:rPr>
              <w:t>ZHHU2006@126.com</w:t>
            </w:r>
          </w:p>
        </w:tc>
      </w:tr>
      <w:tr w:rsidR="00617A24" w:rsidTr="008A6500">
        <w:trPr>
          <w:trHeight w:hRule="exact" w:val="1563"/>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617A24" w:rsidRDefault="00617A24" w:rsidP="00617A24">
            <w:pPr>
              <w:adjustRightInd w:val="0"/>
              <w:snapToGrid w:val="0"/>
              <w:spacing w:before="100" w:beforeAutospacing="1" w:after="100" w:afterAutospacing="1"/>
              <w:ind w:firstLineChars="200" w:firstLine="420"/>
              <w:jc w:val="left"/>
              <w:rPr>
                <w:color w:val="000000"/>
                <w:szCs w:val="21"/>
              </w:rPr>
            </w:pPr>
            <w:r w:rsidRPr="00617A24">
              <w:rPr>
                <w:rFonts w:hint="eastAsia"/>
                <w:color w:val="000000"/>
                <w:szCs w:val="21"/>
              </w:rPr>
              <w:t>我司是一家从事联合收割机研发、生产、销售为一体的专业企业</w:t>
            </w:r>
            <w:r w:rsidRPr="00617A24">
              <w:rPr>
                <w:rFonts w:hint="eastAsia"/>
                <w:color w:val="000000"/>
                <w:szCs w:val="21"/>
              </w:rPr>
              <w:t>,</w:t>
            </w:r>
            <w:r w:rsidRPr="00617A24">
              <w:rPr>
                <w:rFonts w:hint="eastAsia"/>
                <w:color w:val="000000"/>
                <w:szCs w:val="21"/>
              </w:rPr>
              <w:t>拥有一支务实的科技型管理队伍。现有职工近</w:t>
            </w:r>
            <w:r w:rsidRPr="00617A24">
              <w:rPr>
                <w:rFonts w:hint="eastAsia"/>
                <w:color w:val="000000"/>
                <w:szCs w:val="21"/>
              </w:rPr>
              <w:t>62</w:t>
            </w:r>
            <w:r w:rsidRPr="00617A24">
              <w:rPr>
                <w:rFonts w:hint="eastAsia"/>
                <w:color w:val="000000"/>
                <w:szCs w:val="21"/>
              </w:rPr>
              <w:t>人，大专以上学历科技人员</w:t>
            </w:r>
            <w:r w:rsidRPr="00617A24">
              <w:rPr>
                <w:rFonts w:hint="eastAsia"/>
                <w:color w:val="000000"/>
                <w:szCs w:val="21"/>
              </w:rPr>
              <w:t>20</w:t>
            </w:r>
            <w:r w:rsidRPr="00617A24">
              <w:rPr>
                <w:rFonts w:hint="eastAsia"/>
                <w:color w:val="000000"/>
                <w:szCs w:val="21"/>
              </w:rPr>
              <w:t>人，占职工总人数的</w:t>
            </w:r>
            <w:r w:rsidRPr="00617A24">
              <w:rPr>
                <w:rFonts w:hint="eastAsia"/>
                <w:color w:val="000000"/>
                <w:szCs w:val="21"/>
              </w:rPr>
              <w:t>32.3%</w:t>
            </w:r>
            <w:r w:rsidRPr="00617A24">
              <w:rPr>
                <w:rFonts w:hint="eastAsia"/>
                <w:color w:val="000000"/>
                <w:szCs w:val="21"/>
              </w:rPr>
              <w:t>，其中研发人员</w:t>
            </w:r>
            <w:r w:rsidRPr="00617A24">
              <w:rPr>
                <w:rFonts w:hint="eastAsia"/>
                <w:color w:val="000000"/>
                <w:szCs w:val="21"/>
              </w:rPr>
              <w:t>10</w:t>
            </w:r>
            <w:r w:rsidRPr="00617A24">
              <w:rPr>
                <w:rFonts w:hint="eastAsia"/>
                <w:color w:val="000000"/>
                <w:szCs w:val="21"/>
              </w:rPr>
              <w:t>人。同时与大专院校、科研院等实行强强联手合作，进一步加强了企业的专业技术力量。公司视产品质量为生命，内抓管理，外拓市场，不断健全和完善各项管理制度，提高企业整体素质，已通过</w:t>
            </w:r>
            <w:r w:rsidRPr="00617A24">
              <w:rPr>
                <w:rFonts w:hint="eastAsia"/>
                <w:color w:val="000000"/>
                <w:szCs w:val="21"/>
              </w:rPr>
              <w:t>ISO9001:2008</w:t>
            </w:r>
            <w:r w:rsidRPr="00617A24">
              <w:rPr>
                <w:rFonts w:hint="eastAsia"/>
                <w:color w:val="000000"/>
                <w:szCs w:val="21"/>
              </w:rPr>
              <w:t>质量体系认证。目前，产品主要以生产全喂入自走履带式谷物、油菜、黄豆联合收割机为主导的全方位、多层次的综合性生产经营单位。</w:t>
            </w:r>
          </w:p>
        </w:tc>
      </w:tr>
      <w:tr w:rsidR="00617A24" w:rsidTr="008A6500">
        <w:trPr>
          <w:trHeight w:hRule="exact" w:val="567"/>
          <w:jc w:val="center"/>
        </w:trPr>
        <w:tc>
          <w:tcPr>
            <w:tcW w:w="722"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备注</w:t>
            </w:r>
          </w:p>
        </w:tc>
      </w:tr>
      <w:tr w:rsidR="00617A24" w:rsidTr="008A6500">
        <w:trPr>
          <w:trHeight w:hRule="exact" w:val="838"/>
          <w:jc w:val="center"/>
        </w:trPr>
        <w:tc>
          <w:tcPr>
            <w:tcW w:w="722" w:type="dxa"/>
            <w:vAlign w:val="center"/>
          </w:tcPr>
          <w:p w:rsidR="00617A24" w:rsidRDefault="00617A24" w:rsidP="008A6500">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农机专家</w:t>
            </w:r>
          </w:p>
        </w:tc>
        <w:tc>
          <w:tcPr>
            <w:tcW w:w="3240" w:type="dxa"/>
            <w:gridSpan w:val="4"/>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有实践经验</w:t>
            </w:r>
          </w:p>
        </w:tc>
        <w:tc>
          <w:tcPr>
            <w:tcW w:w="1306" w:type="dxa"/>
            <w:gridSpan w:val="2"/>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装备制造</w:t>
            </w:r>
          </w:p>
        </w:tc>
        <w:tc>
          <w:tcPr>
            <w:tcW w:w="850" w:type="dxa"/>
            <w:gridSpan w:val="2"/>
            <w:vAlign w:val="center"/>
          </w:tcPr>
          <w:p w:rsidR="00617A24" w:rsidRDefault="00617A24" w:rsidP="00617A24">
            <w:pPr>
              <w:adjustRightInd w:val="0"/>
              <w:snapToGrid w:val="0"/>
              <w:spacing w:before="100" w:beforeAutospacing="1" w:after="100" w:afterAutospacing="1"/>
              <w:jc w:val="center"/>
              <w:rPr>
                <w:szCs w:val="21"/>
              </w:rPr>
            </w:pPr>
            <w:r>
              <w:rPr>
                <w:rFonts w:hint="eastAsia"/>
                <w:szCs w:val="21"/>
              </w:rPr>
              <w:t>硕士</w:t>
            </w:r>
          </w:p>
        </w:tc>
        <w:tc>
          <w:tcPr>
            <w:tcW w:w="1264" w:type="dxa"/>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知名企业中层</w:t>
            </w:r>
          </w:p>
        </w:tc>
        <w:tc>
          <w:tcPr>
            <w:tcW w:w="900" w:type="dxa"/>
            <w:gridSpan w:val="2"/>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10</w:t>
            </w:r>
            <w:r>
              <w:rPr>
                <w:rFonts w:hint="eastAsia"/>
                <w:szCs w:val="21"/>
              </w:rPr>
              <w:t>年以上</w:t>
            </w:r>
          </w:p>
        </w:tc>
        <w:tc>
          <w:tcPr>
            <w:tcW w:w="932" w:type="dxa"/>
            <w:gridSpan w:val="2"/>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1</w:t>
            </w:r>
          </w:p>
        </w:tc>
        <w:tc>
          <w:tcPr>
            <w:tcW w:w="1408" w:type="dxa"/>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30</w:t>
            </w:r>
            <w:r>
              <w:rPr>
                <w:rFonts w:hint="eastAsia"/>
                <w:szCs w:val="21"/>
              </w:rPr>
              <w:t>万</w:t>
            </w:r>
            <w:r>
              <w:rPr>
                <w:rFonts w:hint="eastAsia"/>
                <w:szCs w:val="21"/>
              </w:rPr>
              <w:t>/</w:t>
            </w:r>
            <w:r>
              <w:rPr>
                <w:rFonts w:hint="eastAsia"/>
                <w:szCs w:val="21"/>
              </w:rPr>
              <w:t>年</w:t>
            </w:r>
          </w:p>
        </w:tc>
        <w:tc>
          <w:tcPr>
            <w:tcW w:w="1750" w:type="dxa"/>
            <w:vAlign w:val="center"/>
          </w:tcPr>
          <w:p w:rsidR="00617A24" w:rsidRDefault="00617A24" w:rsidP="008A6500">
            <w:pPr>
              <w:adjustRightInd w:val="0"/>
              <w:snapToGrid w:val="0"/>
              <w:spacing w:before="100" w:beforeAutospacing="1" w:after="100" w:afterAutospacing="1"/>
              <w:rPr>
                <w:szCs w:val="21"/>
              </w:rPr>
            </w:pPr>
          </w:p>
        </w:tc>
      </w:tr>
    </w:tbl>
    <w:p w:rsidR="00617A24" w:rsidRDefault="00617A24" w:rsidP="00811CA4">
      <w:pPr>
        <w:rPr>
          <w:szCs w:val="21"/>
        </w:rPr>
      </w:pPr>
    </w:p>
    <w:p w:rsidR="00617A24" w:rsidRPr="00617A24" w:rsidRDefault="00617A24" w:rsidP="00617A24">
      <w:pPr>
        <w:pStyle w:val="3"/>
        <w:rPr>
          <w:sz w:val="28"/>
          <w:szCs w:val="21"/>
        </w:rPr>
      </w:pPr>
      <w:bookmarkStart w:id="198" w:name="_Toc480400440"/>
      <w:r w:rsidRPr="00617A24">
        <w:rPr>
          <w:rFonts w:hint="eastAsia"/>
          <w:sz w:val="28"/>
          <w:szCs w:val="21"/>
        </w:rPr>
        <w:lastRenderedPageBreak/>
        <w:t>湖州奥博石英科技有限公司</w:t>
      </w:r>
      <w:bookmarkEnd w:id="1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617A24" w:rsidTr="008A6500">
        <w:trPr>
          <w:trHeight w:hRule="exact" w:val="56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617A24" w:rsidRDefault="00617A24" w:rsidP="008A6500">
            <w:pPr>
              <w:adjustRightInd w:val="0"/>
              <w:snapToGrid w:val="0"/>
              <w:spacing w:before="100" w:beforeAutospacing="1" w:after="100" w:afterAutospacing="1"/>
              <w:jc w:val="center"/>
              <w:rPr>
                <w:szCs w:val="21"/>
              </w:rPr>
            </w:pPr>
            <w:r>
              <w:rPr>
                <w:kern w:val="1"/>
                <w:szCs w:val="21"/>
              </w:rPr>
              <w:t>湖州奥博石英科技有限公司</w:t>
            </w:r>
          </w:p>
        </w:tc>
        <w:tc>
          <w:tcPr>
            <w:tcW w:w="1153"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617A24" w:rsidRDefault="00617A24" w:rsidP="008A6500">
            <w:pPr>
              <w:adjustRightInd w:val="0"/>
              <w:snapToGrid w:val="0"/>
              <w:spacing w:before="100" w:beforeAutospacing="1" w:after="100" w:afterAutospacing="1"/>
              <w:jc w:val="center"/>
              <w:rPr>
                <w:szCs w:val="21"/>
              </w:rPr>
            </w:pPr>
            <w:r>
              <w:rPr>
                <w:kern w:val="1"/>
                <w:szCs w:val="21"/>
              </w:rPr>
              <w:t>www.opal-qt.com</w:t>
            </w:r>
          </w:p>
        </w:tc>
      </w:tr>
      <w:tr w:rsidR="00617A24" w:rsidTr="008A6500">
        <w:trPr>
          <w:trHeight w:hRule="exact" w:val="56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17A24" w:rsidRDefault="00617A24" w:rsidP="008A6500">
            <w:pPr>
              <w:adjustRightInd w:val="0"/>
              <w:snapToGrid w:val="0"/>
              <w:spacing w:before="100" w:beforeAutospacing="1" w:after="100" w:afterAutospacing="1"/>
              <w:jc w:val="center"/>
              <w:rPr>
                <w:szCs w:val="21"/>
              </w:rPr>
            </w:pPr>
            <w:r>
              <w:rPr>
                <w:kern w:val="1"/>
                <w:szCs w:val="21"/>
              </w:rPr>
              <w:t>陈英</w:t>
            </w:r>
          </w:p>
        </w:tc>
        <w:tc>
          <w:tcPr>
            <w:tcW w:w="1089" w:type="dxa"/>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办公室</w:t>
            </w:r>
          </w:p>
        </w:tc>
        <w:tc>
          <w:tcPr>
            <w:tcW w:w="1206"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0572-</w:t>
            </w:r>
            <w:r>
              <w:rPr>
                <w:kern w:val="1"/>
                <w:szCs w:val="21"/>
              </w:rPr>
              <w:t>2700906</w:t>
            </w:r>
          </w:p>
        </w:tc>
        <w:tc>
          <w:tcPr>
            <w:tcW w:w="1178"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617A24" w:rsidRDefault="00617A24" w:rsidP="008A6500">
            <w:pPr>
              <w:adjustRightInd w:val="0"/>
              <w:snapToGrid w:val="0"/>
              <w:spacing w:before="100" w:beforeAutospacing="1" w:after="100" w:afterAutospacing="1"/>
              <w:jc w:val="center"/>
              <w:rPr>
                <w:szCs w:val="21"/>
              </w:rPr>
            </w:pPr>
            <w:r>
              <w:rPr>
                <w:kern w:val="1"/>
                <w:szCs w:val="21"/>
              </w:rPr>
              <w:t>475770558qq.com</w:t>
            </w:r>
          </w:p>
        </w:tc>
      </w:tr>
      <w:tr w:rsidR="00617A24" w:rsidTr="00617A24">
        <w:trPr>
          <w:trHeight w:hRule="exact" w:val="1814"/>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617A24" w:rsidRDefault="00617A24" w:rsidP="00617A24">
            <w:pPr>
              <w:adjustRightInd w:val="0"/>
              <w:snapToGrid w:val="0"/>
              <w:spacing w:before="100" w:beforeAutospacing="1" w:after="100" w:afterAutospacing="1"/>
              <w:ind w:firstLineChars="200" w:firstLine="420"/>
              <w:jc w:val="left"/>
              <w:rPr>
                <w:color w:val="000000"/>
                <w:szCs w:val="21"/>
              </w:rPr>
            </w:pPr>
            <w:r w:rsidRPr="00617A24">
              <w:rPr>
                <w:rFonts w:hint="eastAsia"/>
                <w:color w:val="000000"/>
                <w:szCs w:val="21"/>
              </w:rPr>
              <w:t>湖州奥博石英科技有限公司是一家专业从事光纤、半导体、微电子（太阳能光伏）、化工配套等相关石英制品企业；是浙江省科技型中小企业，高新技术企业。公司始建于</w:t>
            </w:r>
            <w:r w:rsidRPr="00617A24">
              <w:rPr>
                <w:rFonts w:hint="eastAsia"/>
                <w:color w:val="000000"/>
                <w:szCs w:val="21"/>
              </w:rPr>
              <w:t>2010</w:t>
            </w:r>
            <w:r w:rsidRPr="00617A24">
              <w:rPr>
                <w:rFonts w:hint="eastAsia"/>
                <w:color w:val="000000"/>
                <w:szCs w:val="21"/>
              </w:rPr>
              <w:t>年</w:t>
            </w:r>
            <w:r w:rsidRPr="00617A24">
              <w:rPr>
                <w:rFonts w:hint="eastAsia"/>
                <w:color w:val="000000"/>
                <w:szCs w:val="21"/>
              </w:rPr>
              <w:t>9</w:t>
            </w:r>
            <w:r w:rsidRPr="00617A24">
              <w:rPr>
                <w:rFonts w:hint="eastAsia"/>
                <w:color w:val="000000"/>
                <w:szCs w:val="21"/>
              </w:rPr>
              <w:t>月，公司现有职工</w:t>
            </w:r>
            <w:r w:rsidRPr="00617A24">
              <w:rPr>
                <w:rFonts w:hint="eastAsia"/>
                <w:color w:val="000000"/>
                <w:szCs w:val="21"/>
              </w:rPr>
              <w:t>48</w:t>
            </w:r>
            <w:r w:rsidRPr="00617A24">
              <w:rPr>
                <w:rFonts w:hint="eastAsia"/>
                <w:color w:val="000000"/>
                <w:szCs w:val="21"/>
              </w:rPr>
              <w:t>人，其中拥有大专专科以上学历的科技人员</w:t>
            </w:r>
            <w:r w:rsidRPr="00617A24">
              <w:rPr>
                <w:rFonts w:hint="eastAsia"/>
                <w:color w:val="000000"/>
                <w:szCs w:val="21"/>
              </w:rPr>
              <w:t>16</w:t>
            </w:r>
            <w:r w:rsidRPr="00617A24">
              <w:rPr>
                <w:rFonts w:hint="eastAsia"/>
                <w:color w:val="000000"/>
                <w:szCs w:val="21"/>
              </w:rPr>
              <w:t>人，占职工总数的</w:t>
            </w:r>
            <w:r w:rsidRPr="00617A24">
              <w:rPr>
                <w:rFonts w:hint="eastAsia"/>
                <w:color w:val="000000"/>
                <w:szCs w:val="21"/>
              </w:rPr>
              <w:t>33.33%</w:t>
            </w:r>
            <w:r w:rsidRPr="00617A24">
              <w:rPr>
                <w:rFonts w:hint="eastAsia"/>
                <w:color w:val="000000"/>
                <w:szCs w:val="21"/>
              </w:rPr>
              <w:t>；其中研发人员</w:t>
            </w:r>
            <w:r w:rsidRPr="00617A24">
              <w:rPr>
                <w:rFonts w:hint="eastAsia"/>
                <w:color w:val="000000"/>
                <w:szCs w:val="21"/>
              </w:rPr>
              <w:t>11</w:t>
            </w:r>
            <w:r w:rsidRPr="00617A24">
              <w:rPr>
                <w:rFonts w:hint="eastAsia"/>
                <w:color w:val="000000"/>
                <w:szCs w:val="21"/>
              </w:rPr>
              <w:t>人，占职工总数的</w:t>
            </w:r>
            <w:r w:rsidRPr="00617A24">
              <w:rPr>
                <w:rFonts w:hint="eastAsia"/>
                <w:color w:val="000000"/>
                <w:szCs w:val="21"/>
              </w:rPr>
              <w:t>22.92%</w:t>
            </w:r>
            <w:r w:rsidRPr="00617A24">
              <w:rPr>
                <w:rFonts w:hint="eastAsia"/>
                <w:color w:val="000000"/>
                <w:szCs w:val="21"/>
              </w:rPr>
              <w:t>。公司拥有一个年轻富有朝气而且挚爱石英加工产业的的团队，拥有国内外新型先进生产、检测设备和生产工艺，集研发、生产、销售、技术服务于一体。同时，为满足客户对石英产品洁净度的要求，公司建有符合世界标准的高级别超净化无尘厂房（千级）。原料采用美国迈图材料（原</w:t>
            </w:r>
            <w:r w:rsidRPr="00617A24">
              <w:rPr>
                <w:rFonts w:hint="eastAsia"/>
                <w:color w:val="000000"/>
                <w:szCs w:val="21"/>
              </w:rPr>
              <w:t>GE</w:t>
            </w:r>
            <w:r w:rsidRPr="00617A24">
              <w:rPr>
                <w:rFonts w:hint="eastAsia"/>
                <w:color w:val="000000"/>
                <w:szCs w:val="21"/>
              </w:rPr>
              <w:t>材料）、德国贺利氏材料等；公司技术含量高，无污染</w:t>
            </w:r>
            <w:r w:rsidRPr="00617A24">
              <w:rPr>
                <w:rFonts w:hint="eastAsia"/>
                <w:color w:val="000000"/>
                <w:szCs w:val="21"/>
              </w:rPr>
              <w:t xml:space="preserve"> </w:t>
            </w:r>
            <w:r w:rsidRPr="00617A24">
              <w:rPr>
                <w:rFonts w:hint="eastAsia"/>
                <w:color w:val="000000"/>
                <w:szCs w:val="21"/>
              </w:rPr>
              <w:t>，属于低耗、环保、节能的高科技技术企业。</w:t>
            </w:r>
          </w:p>
        </w:tc>
      </w:tr>
      <w:tr w:rsidR="00617A24" w:rsidTr="008A6500">
        <w:trPr>
          <w:trHeight w:hRule="exact" w:val="567"/>
          <w:jc w:val="center"/>
        </w:trPr>
        <w:tc>
          <w:tcPr>
            <w:tcW w:w="722"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备注</w:t>
            </w:r>
          </w:p>
        </w:tc>
      </w:tr>
      <w:tr w:rsidR="00617A24" w:rsidTr="008A6500">
        <w:trPr>
          <w:trHeight w:hRule="exact" w:val="838"/>
          <w:jc w:val="center"/>
        </w:trPr>
        <w:tc>
          <w:tcPr>
            <w:tcW w:w="722" w:type="dxa"/>
            <w:vAlign w:val="center"/>
          </w:tcPr>
          <w:p w:rsidR="00617A24" w:rsidRDefault="00617A24" w:rsidP="008A6500">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617A24" w:rsidRDefault="00617A24" w:rsidP="008A6500">
            <w:pPr>
              <w:jc w:val="center"/>
              <w:rPr>
                <w:kern w:val="1"/>
                <w:szCs w:val="21"/>
              </w:rPr>
            </w:pPr>
            <w:r>
              <w:rPr>
                <w:rFonts w:hint="eastAsia"/>
                <w:kern w:val="1"/>
                <w:szCs w:val="21"/>
              </w:rPr>
              <w:t>技术部总监</w:t>
            </w:r>
          </w:p>
        </w:tc>
        <w:tc>
          <w:tcPr>
            <w:tcW w:w="3240" w:type="dxa"/>
            <w:gridSpan w:val="4"/>
            <w:vAlign w:val="center"/>
          </w:tcPr>
          <w:p w:rsidR="00617A24" w:rsidRDefault="00617A24" w:rsidP="008A6500">
            <w:pPr>
              <w:jc w:val="center"/>
              <w:rPr>
                <w:kern w:val="1"/>
                <w:szCs w:val="21"/>
              </w:rPr>
            </w:pPr>
            <w:r>
              <w:rPr>
                <w:kern w:val="1"/>
                <w:szCs w:val="21"/>
              </w:rPr>
              <w:t>懂</w:t>
            </w:r>
            <w:r>
              <w:rPr>
                <w:rFonts w:hint="eastAsia"/>
                <w:kern w:val="1"/>
                <w:szCs w:val="21"/>
              </w:rPr>
              <w:t>得高端石英的设计与生产</w:t>
            </w:r>
            <w:r>
              <w:rPr>
                <w:kern w:val="1"/>
                <w:szCs w:val="21"/>
              </w:rPr>
              <w:t>，</w:t>
            </w:r>
            <w:r>
              <w:rPr>
                <w:rFonts w:hint="eastAsia"/>
                <w:kern w:val="1"/>
                <w:szCs w:val="21"/>
              </w:rPr>
              <w:t>并有一定的工作经验</w:t>
            </w:r>
          </w:p>
        </w:tc>
        <w:tc>
          <w:tcPr>
            <w:tcW w:w="1306" w:type="dxa"/>
            <w:gridSpan w:val="2"/>
            <w:vAlign w:val="center"/>
          </w:tcPr>
          <w:p w:rsidR="00617A24" w:rsidRDefault="00617A24" w:rsidP="008A6500">
            <w:pPr>
              <w:jc w:val="center"/>
              <w:rPr>
                <w:kern w:val="1"/>
                <w:szCs w:val="21"/>
              </w:rPr>
            </w:pPr>
            <w:r>
              <w:rPr>
                <w:rFonts w:hint="eastAsia"/>
                <w:kern w:val="1"/>
                <w:szCs w:val="21"/>
              </w:rPr>
              <w:t>高端石英设计制造</w:t>
            </w:r>
          </w:p>
        </w:tc>
        <w:tc>
          <w:tcPr>
            <w:tcW w:w="850" w:type="dxa"/>
            <w:gridSpan w:val="2"/>
            <w:vAlign w:val="center"/>
          </w:tcPr>
          <w:p w:rsidR="00617A24" w:rsidRDefault="00617A24" w:rsidP="008A6500">
            <w:pPr>
              <w:jc w:val="center"/>
              <w:rPr>
                <w:kern w:val="1"/>
                <w:szCs w:val="21"/>
              </w:rPr>
            </w:pPr>
            <w:r>
              <w:rPr>
                <w:kern w:val="1"/>
                <w:szCs w:val="21"/>
              </w:rPr>
              <w:t>硕士</w:t>
            </w:r>
          </w:p>
        </w:tc>
        <w:tc>
          <w:tcPr>
            <w:tcW w:w="1264" w:type="dxa"/>
            <w:vAlign w:val="center"/>
          </w:tcPr>
          <w:p w:rsidR="00617A24" w:rsidRDefault="00617A24" w:rsidP="008A6500">
            <w:pPr>
              <w:jc w:val="center"/>
              <w:rPr>
                <w:kern w:val="1"/>
                <w:szCs w:val="21"/>
              </w:rPr>
            </w:pPr>
            <w:r>
              <w:rPr>
                <w:kern w:val="1"/>
                <w:szCs w:val="21"/>
              </w:rPr>
              <w:t>高级工程师</w:t>
            </w:r>
          </w:p>
        </w:tc>
        <w:tc>
          <w:tcPr>
            <w:tcW w:w="900" w:type="dxa"/>
            <w:gridSpan w:val="2"/>
            <w:vAlign w:val="center"/>
          </w:tcPr>
          <w:p w:rsidR="00617A24" w:rsidRDefault="00617A24" w:rsidP="008A6500">
            <w:pPr>
              <w:jc w:val="center"/>
              <w:rPr>
                <w:kern w:val="1"/>
                <w:szCs w:val="21"/>
              </w:rPr>
            </w:pPr>
            <w:r>
              <w:rPr>
                <w:kern w:val="1"/>
                <w:szCs w:val="21"/>
              </w:rPr>
              <w:t>2</w:t>
            </w:r>
            <w:r>
              <w:rPr>
                <w:kern w:val="1"/>
                <w:szCs w:val="21"/>
              </w:rPr>
              <w:t>年</w:t>
            </w:r>
          </w:p>
        </w:tc>
        <w:tc>
          <w:tcPr>
            <w:tcW w:w="932" w:type="dxa"/>
            <w:gridSpan w:val="2"/>
            <w:vAlign w:val="center"/>
          </w:tcPr>
          <w:p w:rsidR="00617A24" w:rsidRDefault="00617A24" w:rsidP="008A6500">
            <w:pPr>
              <w:jc w:val="center"/>
              <w:rPr>
                <w:kern w:val="1"/>
                <w:szCs w:val="21"/>
              </w:rPr>
            </w:pPr>
            <w:r>
              <w:rPr>
                <w:kern w:val="1"/>
                <w:szCs w:val="21"/>
              </w:rPr>
              <w:t>1</w:t>
            </w:r>
          </w:p>
        </w:tc>
        <w:tc>
          <w:tcPr>
            <w:tcW w:w="1408" w:type="dxa"/>
            <w:vAlign w:val="center"/>
          </w:tcPr>
          <w:p w:rsidR="00617A24" w:rsidRDefault="00617A24" w:rsidP="008A6500">
            <w:pPr>
              <w:jc w:val="center"/>
              <w:rPr>
                <w:kern w:val="1"/>
                <w:szCs w:val="21"/>
              </w:rPr>
            </w:pPr>
            <w:r>
              <w:rPr>
                <w:kern w:val="1"/>
                <w:szCs w:val="21"/>
              </w:rPr>
              <w:t>年薪</w:t>
            </w:r>
            <w:r>
              <w:rPr>
                <w:kern w:val="1"/>
                <w:szCs w:val="21"/>
              </w:rPr>
              <w:t>20</w:t>
            </w:r>
            <w:r>
              <w:rPr>
                <w:kern w:val="1"/>
                <w:szCs w:val="21"/>
              </w:rPr>
              <w:t>万元</w:t>
            </w:r>
          </w:p>
        </w:tc>
        <w:tc>
          <w:tcPr>
            <w:tcW w:w="1750" w:type="dxa"/>
            <w:vAlign w:val="center"/>
          </w:tcPr>
          <w:p w:rsidR="00617A24" w:rsidRDefault="00617A24" w:rsidP="008A6500">
            <w:pPr>
              <w:adjustRightInd w:val="0"/>
              <w:snapToGrid w:val="0"/>
              <w:spacing w:before="100" w:beforeAutospacing="1" w:after="100" w:afterAutospacing="1"/>
              <w:rPr>
                <w:szCs w:val="21"/>
              </w:rPr>
            </w:pPr>
          </w:p>
        </w:tc>
      </w:tr>
    </w:tbl>
    <w:p w:rsidR="00617A24" w:rsidRDefault="00617A24" w:rsidP="00811CA4">
      <w:pPr>
        <w:rPr>
          <w:szCs w:val="21"/>
        </w:rPr>
      </w:pPr>
    </w:p>
    <w:p w:rsidR="00617A24" w:rsidRPr="00617A24" w:rsidRDefault="00617A24" w:rsidP="00617A24">
      <w:pPr>
        <w:pStyle w:val="3"/>
        <w:rPr>
          <w:sz w:val="28"/>
          <w:szCs w:val="21"/>
        </w:rPr>
      </w:pPr>
      <w:bookmarkStart w:id="199" w:name="_Toc480400441"/>
      <w:r w:rsidRPr="00617A24">
        <w:rPr>
          <w:rFonts w:hint="eastAsia"/>
          <w:sz w:val="28"/>
          <w:szCs w:val="21"/>
        </w:rPr>
        <w:t>浙江大东吴汽车电机有限公司</w:t>
      </w:r>
      <w:bookmarkEnd w:id="1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617A24" w:rsidTr="008A6500">
        <w:trPr>
          <w:trHeight w:hRule="exact" w:val="56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单位名称</w:t>
            </w:r>
          </w:p>
        </w:tc>
        <w:tc>
          <w:tcPr>
            <w:tcW w:w="3216" w:type="dxa"/>
            <w:gridSpan w:val="4"/>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浙江大东吴汽车电机有限公司</w:t>
            </w:r>
          </w:p>
        </w:tc>
        <w:tc>
          <w:tcPr>
            <w:tcW w:w="1153"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民营企业</w:t>
            </w:r>
          </w:p>
        </w:tc>
        <w:tc>
          <w:tcPr>
            <w:tcW w:w="1178"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www.ddwaem.com</w:t>
            </w:r>
          </w:p>
        </w:tc>
      </w:tr>
      <w:tr w:rsidR="00617A24" w:rsidTr="008A6500">
        <w:trPr>
          <w:trHeight w:hRule="exact" w:val="56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沈林君</w:t>
            </w:r>
          </w:p>
        </w:tc>
        <w:tc>
          <w:tcPr>
            <w:tcW w:w="1089" w:type="dxa"/>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常务副总经理</w:t>
            </w:r>
          </w:p>
        </w:tc>
        <w:tc>
          <w:tcPr>
            <w:tcW w:w="1206"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0086-18305825856</w:t>
            </w:r>
          </w:p>
        </w:tc>
        <w:tc>
          <w:tcPr>
            <w:tcW w:w="1178"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617A24" w:rsidRDefault="00617A24" w:rsidP="008A6500">
            <w:pPr>
              <w:adjustRightInd w:val="0"/>
              <w:snapToGrid w:val="0"/>
              <w:spacing w:before="100" w:beforeAutospacing="1" w:after="100" w:afterAutospacing="1"/>
              <w:jc w:val="center"/>
              <w:rPr>
                <w:szCs w:val="21"/>
              </w:rPr>
            </w:pPr>
            <w:r>
              <w:rPr>
                <w:rFonts w:hint="eastAsia"/>
                <w:szCs w:val="21"/>
              </w:rPr>
              <w:t>raymond@ddwaem.com</w:t>
            </w:r>
          </w:p>
        </w:tc>
      </w:tr>
      <w:tr w:rsidR="00617A24" w:rsidTr="00617A24">
        <w:trPr>
          <w:trHeight w:hRule="exact" w:val="2707"/>
          <w:jc w:val="center"/>
        </w:trPr>
        <w:tc>
          <w:tcPr>
            <w:tcW w:w="1257"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617A24" w:rsidRPr="00617A24" w:rsidRDefault="00617A24" w:rsidP="00617A24">
            <w:pPr>
              <w:adjustRightInd w:val="0"/>
              <w:snapToGrid w:val="0"/>
              <w:ind w:firstLineChars="200" w:firstLine="420"/>
              <w:jc w:val="left"/>
              <w:rPr>
                <w:color w:val="000000"/>
                <w:szCs w:val="21"/>
              </w:rPr>
            </w:pPr>
            <w:r w:rsidRPr="00617A24">
              <w:rPr>
                <w:rFonts w:hint="eastAsia"/>
                <w:color w:val="000000"/>
                <w:szCs w:val="21"/>
              </w:rPr>
              <w:t>浙江大东吴汽车电机有限公司成立于</w:t>
            </w:r>
            <w:r w:rsidRPr="00617A24">
              <w:rPr>
                <w:rFonts w:hint="eastAsia"/>
                <w:color w:val="000000"/>
                <w:szCs w:val="21"/>
              </w:rPr>
              <w:t>2001</w:t>
            </w:r>
            <w:r w:rsidRPr="00617A24">
              <w:rPr>
                <w:rFonts w:hint="eastAsia"/>
                <w:color w:val="000000"/>
                <w:szCs w:val="21"/>
              </w:rPr>
              <w:t>年，是一家专业生产汽车电机及铝压铸件的智能化和国际化的国家级高新技术企业。公司目前拥有省级研发中心、产品制造中心、产品试验中心、客服中心，主要生产和检验设备先后从日本、意大利、韩国、瑞士等国引进，达到行业领先水平。</w:t>
            </w:r>
          </w:p>
          <w:p w:rsidR="00617A24" w:rsidRPr="00617A24" w:rsidRDefault="00617A24" w:rsidP="00617A24">
            <w:pPr>
              <w:adjustRightInd w:val="0"/>
              <w:snapToGrid w:val="0"/>
              <w:ind w:firstLineChars="200" w:firstLine="420"/>
              <w:jc w:val="left"/>
              <w:rPr>
                <w:color w:val="000000"/>
                <w:szCs w:val="21"/>
              </w:rPr>
            </w:pPr>
            <w:r w:rsidRPr="00617A24">
              <w:rPr>
                <w:rFonts w:hint="eastAsia"/>
                <w:color w:val="000000"/>
                <w:szCs w:val="21"/>
              </w:rPr>
              <w:t>公司下设三个事业部：</w:t>
            </w:r>
          </w:p>
          <w:p w:rsidR="00617A24" w:rsidRPr="00617A24" w:rsidRDefault="00617A24" w:rsidP="00617A24">
            <w:pPr>
              <w:adjustRightInd w:val="0"/>
              <w:snapToGrid w:val="0"/>
              <w:ind w:firstLineChars="200" w:firstLine="420"/>
              <w:jc w:val="left"/>
              <w:rPr>
                <w:color w:val="000000"/>
                <w:szCs w:val="21"/>
              </w:rPr>
            </w:pPr>
            <w:r w:rsidRPr="00617A24">
              <w:rPr>
                <w:rFonts w:hint="eastAsia"/>
                <w:color w:val="000000"/>
                <w:szCs w:val="21"/>
              </w:rPr>
              <w:t>汽车电机事业部：目前拥有五大平台</w:t>
            </w:r>
            <w:r w:rsidRPr="00617A24">
              <w:rPr>
                <w:rFonts w:hint="eastAsia"/>
                <w:color w:val="000000"/>
                <w:szCs w:val="21"/>
              </w:rPr>
              <w:t>1000</w:t>
            </w:r>
            <w:r w:rsidRPr="00617A24">
              <w:rPr>
                <w:rFonts w:hint="eastAsia"/>
                <w:color w:val="000000"/>
                <w:szCs w:val="21"/>
              </w:rPr>
              <w:t>多种产品型号，为客户设计汽车用电器系统方案，已具备年产</w:t>
            </w:r>
            <w:r w:rsidRPr="00617A24">
              <w:rPr>
                <w:rFonts w:hint="eastAsia"/>
                <w:color w:val="000000"/>
                <w:szCs w:val="21"/>
              </w:rPr>
              <w:t>100</w:t>
            </w:r>
            <w:r w:rsidRPr="00617A24">
              <w:rPr>
                <w:rFonts w:hint="eastAsia"/>
                <w:color w:val="000000"/>
                <w:szCs w:val="21"/>
              </w:rPr>
              <w:t>万台套的电机生产制造能力。</w:t>
            </w:r>
          </w:p>
          <w:p w:rsidR="00617A24" w:rsidRPr="00617A24" w:rsidRDefault="00617A24" w:rsidP="00617A24">
            <w:pPr>
              <w:adjustRightInd w:val="0"/>
              <w:snapToGrid w:val="0"/>
              <w:ind w:firstLineChars="200" w:firstLine="420"/>
              <w:jc w:val="left"/>
              <w:rPr>
                <w:color w:val="000000"/>
                <w:szCs w:val="21"/>
              </w:rPr>
            </w:pPr>
            <w:r w:rsidRPr="00617A24">
              <w:rPr>
                <w:rFonts w:hint="eastAsia"/>
                <w:color w:val="000000"/>
                <w:szCs w:val="21"/>
              </w:rPr>
              <w:t>压铸事业部：拥有年产</w:t>
            </w:r>
            <w:r w:rsidRPr="00617A24">
              <w:rPr>
                <w:rFonts w:hint="eastAsia"/>
                <w:color w:val="000000"/>
                <w:szCs w:val="21"/>
              </w:rPr>
              <w:t>3000</w:t>
            </w:r>
            <w:r w:rsidRPr="00617A24">
              <w:rPr>
                <w:rFonts w:hint="eastAsia"/>
                <w:color w:val="000000"/>
                <w:szCs w:val="21"/>
              </w:rPr>
              <w:t>吨自动化智能铝压铸件及机加工的能力，主要围绕汽车轻量化目标，实现智能化压铸生产。</w:t>
            </w:r>
          </w:p>
          <w:p w:rsidR="00617A24" w:rsidRDefault="00617A24" w:rsidP="00617A24">
            <w:pPr>
              <w:adjustRightInd w:val="0"/>
              <w:snapToGrid w:val="0"/>
              <w:ind w:firstLineChars="200" w:firstLine="420"/>
              <w:jc w:val="left"/>
              <w:rPr>
                <w:color w:val="000000"/>
                <w:szCs w:val="21"/>
              </w:rPr>
            </w:pPr>
            <w:r w:rsidRPr="00617A24">
              <w:rPr>
                <w:rFonts w:hint="eastAsia"/>
                <w:color w:val="000000"/>
                <w:szCs w:val="21"/>
              </w:rPr>
              <w:t>公司新能源汽车电机事业部：围绕绿色、节能、环保的发展理念，</w:t>
            </w:r>
            <w:r w:rsidRPr="00617A24">
              <w:rPr>
                <w:rFonts w:hint="eastAsia"/>
                <w:color w:val="000000"/>
                <w:szCs w:val="21"/>
              </w:rPr>
              <w:t>2013</w:t>
            </w:r>
            <w:r w:rsidRPr="00617A24">
              <w:rPr>
                <w:rFonts w:hint="eastAsia"/>
                <w:color w:val="000000"/>
                <w:szCs w:val="21"/>
              </w:rPr>
              <w:t>年与丹麦公司共同研发适用中国市场的“</w:t>
            </w:r>
            <w:r w:rsidRPr="00617A24">
              <w:rPr>
                <w:rFonts w:hint="eastAsia"/>
                <w:color w:val="000000"/>
                <w:szCs w:val="21"/>
              </w:rPr>
              <w:t>START-STOP</w:t>
            </w:r>
            <w:r w:rsidRPr="00617A24">
              <w:rPr>
                <w:rFonts w:hint="eastAsia"/>
                <w:color w:val="000000"/>
                <w:szCs w:val="21"/>
              </w:rPr>
              <w:t>”起停系统，并依托浙江大学、西安交大科研能力，合作研发并生产“纯电动汽车用驱动电机与控制系统、四轮驱动轮毂电机”。</w:t>
            </w:r>
          </w:p>
        </w:tc>
      </w:tr>
      <w:tr w:rsidR="00617A24" w:rsidTr="008A6500">
        <w:trPr>
          <w:trHeight w:hRule="exact" w:val="567"/>
          <w:jc w:val="center"/>
        </w:trPr>
        <w:tc>
          <w:tcPr>
            <w:tcW w:w="722"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617A24" w:rsidRDefault="00617A24" w:rsidP="008A6500">
            <w:pPr>
              <w:adjustRightInd w:val="0"/>
              <w:snapToGrid w:val="0"/>
              <w:spacing w:before="100" w:beforeAutospacing="1" w:after="100" w:afterAutospacing="1"/>
              <w:jc w:val="center"/>
              <w:rPr>
                <w:b/>
                <w:szCs w:val="21"/>
              </w:rPr>
            </w:pPr>
            <w:r>
              <w:rPr>
                <w:rFonts w:hAnsi="宋体" w:hint="eastAsia"/>
                <w:b/>
                <w:szCs w:val="21"/>
              </w:rPr>
              <w:t>备注</w:t>
            </w:r>
          </w:p>
        </w:tc>
      </w:tr>
      <w:tr w:rsidR="00617A24" w:rsidTr="00617A24">
        <w:trPr>
          <w:trHeight w:hRule="exact" w:val="995"/>
          <w:jc w:val="center"/>
        </w:trPr>
        <w:tc>
          <w:tcPr>
            <w:tcW w:w="722" w:type="dxa"/>
            <w:vAlign w:val="center"/>
          </w:tcPr>
          <w:p w:rsidR="00617A24" w:rsidRDefault="00617A24" w:rsidP="008A6500">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617A24" w:rsidRDefault="00617A24" w:rsidP="008A6500">
            <w:pPr>
              <w:jc w:val="center"/>
              <w:rPr>
                <w:szCs w:val="21"/>
              </w:rPr>
            </w:pPr>
            <w:r>
              <w:rPr>
                <w:rFonts w:hint="eastAsia"/>
                <w:szCs w:val="21"/>
              </w:rPr>
              <w:t>总工程师</w:t>
            </w:r>
          </w:p>
        </w:tc>
        <w:tc>
          <w:tcPr>
            <w:tcW w:w="3240" w:type="dxa"/>
            <w:gridSpan w:val="4"/>
            <w:vAlign w:val="center"/>
          </w:tcPr>
          <w:p w:rsidR="00617A24" w:rsidRDefault="00617A24" w:rsidP="00EC5051">
            <w:pPr>
              <w:rPr>
                <w:szCs w:val="21"/>
              </w:rPr>
            </w:pPr>
            <w:r>
              <w:rPr>
                <w:rFonts w:hint="eastAsia"/>
                <w:szCs w:val="21"/>
              </w:rPr>
              <w:t>从事新能源汽车驱动电机及电控系统研发工作</w:t>
            </w:r>
            <w:r>
              <w:rPr>
                <w:rFonts w:hint="eastAsia"/>
                <w:szCs w:val="21"/>
              </w:rPr>
              <w:t>5</w:t>
            </w:r>
            <w:r>
              <w:rPr>
                <w:rFonts w:hint="eastAsia"/>
                <w:szCs w:val="21"/>
              </w:rPr>
              <w:t>年以上；具备组建及领导科研团队能力。</w:t>
            </w:r>
          </w:p>
        </w:tc>
        <w:tc>
          <w:tcPr>
            <w:tcW w:w="1306" w:type="dxa"/>
            <w:gridSpan w:val="2"/>
            <w:vAlign w:val="center"/>
          </w:tcPr>
          <w:p w:rsidR="00617A24" w:rsidRDefault="00617A24" w:rsidP="008A6500">
            <w:pPr>
              <w:jc w:val="center"/>
              <w:rPr>
                <w:szCs w:val="21"/>
              </w:rPr>
            </w:pPr>
            <w:r>
              <w:rPr>
                <w:rFonts w:hint="eastAsia"/>
                <w:szCs w:val="21"/>
              </w:rPr>
              <w:t>新能源汽车电机及电控系统</w:t>
            </w:r>
          </w:p>
        </w:tc>
        <w:tc>
          <w:tcPr>
            <w:tcW w:w="850" w:type="dxa"/>
            <w:gridSpan w:val="2"/>
            <w:vAlign w:val="center"/>
          </w:tcPr>
          <w:p w:rsidR="00617A24" w:rsidRDefault="00617A24" w:rsidP="008A6500">
            <w:pPr>
              <w:jc w:val="center"/>
              <w:rPr>
                <w:szCs w:val="21"/>
              </w:rPr>
            </w:pPr>
            <w:r>
              <w:rPr>
                <w:rFonts w:hint="eastAsia"/>
                <w:szCs w:val="21"/>
              </w:rPr>
              <w:t>博士及博士以上</w:t>
            </w:r>
          </w:p>
        </w:tc>
        <w:tc>
          <w:tcPr>
            <w:tcW w:w="1264" w:type="dxa"/>
            <w:vAlign w:val="center"/>
          </w:tcPr>
          <w:p w:rsidR="00617A24" w:rsidRDefault="00617A24" w:rsidP="008A6500">
            <w:pPr>
              <w:jc w:val="center"/>
              <w:rPr>
                <w:szCs w:val="21"/>
              </w:rPr>
            </w:pPr>
            <w:r>
              <w:rPr>
                <w:rFonts w:hint="eastAsia"/>
                <w:szCs w:val="21"/>
              </w:rPr>
              <w:t>相当于知名企业中层以上</w:t>
            </w:r>
          </w:p>
        </w:tc>
        <w:tc>
          <w:tcPr>
            <w:tcW w:w="900" w:type="dxa"/>
            <w:gridSpan w:val="2"/>
            <w:vAlign w:val="center"/>
          </w:tcPr>
          <w:p w:rsidR="00617A24" w:rsidRDefault="00617A24" w:rsidP="008A6500">
            <w:pPr>
              <w:jc w:val="center"/>
              <w:rPr>
                <w:szCs w:val="21"/>
              </w:rPr>
            </w:pPr>
            <w:r>
              <w:rPr>
                <w:rFonts w:hint="eastAsia"/>
                <w:szCs w:val="21"/>
              </w:rPr>
              <w:t>5</w:t>
            </w:r>
            <w:r>
              <w:rPr>
                <w:rFonts w:hint="eastAsia"/>
                <w:szCs w:val="21"/>
              </w:rPr>
              <w:t>年以上</w:t>
            </w:r>
          </w:p>
        </w:tc>
        <w:tc>
          <w:tcPr>
            <w:tcW w:w="932" w:type="dxa"/>
            <w:gridSpan w:val="2"/>
            <w:vAlign w:val="center"/>
          </w:tcPr>
          <w:p w:rsidR="00617A24" w:rsidRDefault="00617A24" w:rsidP="008A6500">
            <w:pPr>
              <w:jc w:val="center"/>
              <w:rPr>
                <w:szCs w:val="21"/>
              </w:rPr>
            </w:pPr>
            <w:r>
              <w:rPr>
                <w:rFonts w:hint="eastAsia"/>
                <w:szCs w:val="21"/>
              </w:rPr>
              <w:t>1</w:t>
            </w:r>
          </w:p>
        </w:tc>
        <w:tc>
          <w:tcPr>
            <w:tcW w:w="1408" w:type="dxa"/>
            <w:vAlign w:val="center"/>
          </w:tcPr>
          <w:p w:rsidR="00617A24" w:rsidRDefault="00617A24" w:rsidP="008A6500">
            <w:pPr>
              <w:jc w:val="center"/>
              <w:rPr>
                <w:szCs w:val="21"/>
              </w:rPr>
            </w:pPr>
            <w:r>
              <w:rPr>
                <w:rFonts w:hint="eastAsia"/>
                <w:szCs w:val="21"/>
              </w:rPr>
              <w:t>80</w:t>
            </w:r>
            <w:r>
              <w:rPr>
                <w:rFonts w:hint="eastAsia"/>
                <w:szCs w:val="21"/>
              </w:rPr>
              <w:t>万，可谈</w:t>
            </w:r>
          </w:p>
        </w:tc>
        <w:tc>
          <w:tcPr>
            <w:tcW w:w="1750" w:type="dxa"/>
            <w:vAlign w:val="center"/>
          </w:tcPr>
          <w:p w:rsidR="00617A24" w:rsidRDefault="00617A24" w:rsidP="008A6500">
            <w:pPr>
              <w:adjustRightInd w:val="0"/>
              <w:snapToGrid w:val="0"/>
              <w:spacing w:before="100" w:beforeAutospacing="1" w:after="100" w:afterAutospacing="1"/>
              <w:rPr>
                <w:szCs w:val="21"/>
              </w:rPr>
            </w:pPr>
          </w:p>
        </w:tc>
      </w:tr>
    </w:tbl>
    <w:p w:rsidR="00617A24" w:rsidRDefault="00617A24" w:rsidP="00811CA4">
      <w:pPr>
        <w:rPr>
          <w:szCs w:val="21"/>
        </w:rPr>
      </w:pPr>
    </w:p>
    <w:p w:rsidR="0024684D" w:rsidRDefault="004F21FA" w:rsidP="00617A24">
      <w:pPr>
        <w:pStyle w:val="2"/>
        <w:rPr>
          <w:szCs w:val="36"/>
        </w:rPr>
      </w:pPr>
      <w:bookmarkStart w:id="200" w:name="_Toc480400442"/>
      <w:r w:rsidRPr="004F21FA">
        <w:rPr>
          <w:rFonts w:hint="eastAsia"/>
          <w:szCs w:val="21"/>
        </w:rPr>
        <w:t>浙江久立特材股份有限公司</w:t>
      </w:r>
      <w:bookmarkEnd w:id="194"/>
      <w:bookmarkEnd w:id="2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4F21FA" w:rsidTr="00F3096F">
        <w:trPr>
          <w:trHeight w:hRule="exact" w:val="567"/>
          <w:jc w:val="center"/>
        </w:trPr>
        <w:tc>
          <w:tcPr>
            <w:tcW w:w="1257" w:type="dxa"/>
            <w:gridSpan w:val="2"/>
            <w:vAlign w:val="center"/>
          </w:tcPr>
          <w:p w:rsidR="004F21FA" w:rsidRDefault="004F21FA" w:rsidP="00F3096F">
            <w:pPr>
              <w:adjustRightInd w:val="0"/>
              <w:snapToGrid w:val="0"/>
              <w:spacing w:before="100" w:beforeAutospacing="1" w:after="100" w:afterAutospacing="1"/>
              <w:jc w:val="center"/>
              <w:rPr>
                <w:b/>
                <w:szCs w:val="21"/>
              </w:rPr>
            </w:pPr>
            <w:bookmarkStart w:id="201" w:name="OLE_LINK357"/>
            <w:r>
              <w:rPr>
                <w:rFonts w:hint="eastAsia"/>
                <w:b/>
                <w:szCs w:val="21"/>
              </w:rPr>
              <w:t>单位名称</w:t>
            </w:r>
          </w:p>
        </w:tc>
        <w:tc>
          <w:tcPr>
            <w:tcW w:w="3216" w:type="dxa"/>
            <w:gridSpan w:val="4"/>
            <w:vAlign w:val="center"/>
          </w:tcPr>
          <w:p w:rsidR="004F21FA" w:rsidRDefault="004F21FA" w:rsidP="00F3096F">
            <w:pPr>
              <w:adjustRightInd w:val="0"/>
              <w:snapToGrid w:val="0"/>
              <w:spacing w:before="100" w:beforeAutospacing="1" w:after="100" w:afterAutospacing="1"/>
              <w:jc w:val="center"/>
              <w:rPr>
                <w:szCs w:val="21"/>
              </w:rPr>
            </w:pPr>
            <w:r w:rsidRPr="004F21FA">
              <w:rPr>
                <w:rFonts w:hint="eastAsia"/>
                <w:szCs w:val="21"/>
              </w:rPr>
              <w:t>浙江久立特材科技股份有限公司</w:t>
            </w:r>
          </w:p>
        </w:tc>
        <w:tc>
          <w:tcPr>
            <w:tcW w:w="1153"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4F21FA" w:rsidRDefault="004F21FA" w:rsidP="00F3096F">
            <w:pPr>
              <w:adjustRightInd w:val="0"/>
              <w:snapToGrid w:val="0"/>
              <w:spacing w:before="100" w:beforeAutospacing="1" w:after="100" w:afterAutospacing="1"/>
              <w:jc w:val="center"/>
              <w:rPr>
                <w:szCs w:val="21"/>
              </w:rPr>
            </w:pPr>
            <w:r>
              <w:rPr>
                <w:szCs w:val="21"/>
              </w:rPr>
              <w:t>民营企业</w:t>
            </w:r>
          </w:p>
        </w:tc>
        <w:tc>
          <w:tcPr>
            <w:tcW w:w="1178"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4F21FA" w:rsidRDefault="004F21FA" w:rsidP="00F3096F">
            <w:pPr>
              <w:adjustRightInd w:val="0"/>
              <w:snapToGrid w:val="0"/>
              <w:spacing w:before="100" w:beforeAutospacing="1" w:after="100" w:afterAutospacing="1"/>
              <w:jc w:val="center"/>
              <w:rPr>
                <w:szCs w:val="21"/>
              </w:rPr>
            </w:pPr>
            <w:r w:rsidRPr="004F21FA">
              <w:rPr>
                <w:szCs w:val="21"/>
              </w:rPr>
              <w:t>www.jiuli.com</w:t>
            </w:r>
          </w:p>
        </w:tc>
      </w:tr>
      <w:tr w:rsidR="004F21FA" w:rsidTr="00F3096F">
        <w:trPr>
          <w:trHeight w:hRule="exact" w:val="567"/>
          <w:jc w:val="center"/>
        </w:trPr>
        <w:tc>
          <w:tcPr>
            <w:tcW w:w="1257"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4F21FA" w:rsidRDefault="004F21FA" w:rsidP="00F3096F">
            <w:pPr>
              <w:adjustRightInd w:val="0"/>
              <w:snapToGrid w:val="0"/>
              <w:spacing w:before="100" w:beforeAutospacing="1" w:after="100" w:afterAutospacing="1"/>
              <w:jc w:val="center"/>
              <w:rPr>
                <w:szCs w:val="21"/>
              </w:rPr>
            </w:pPr>
            <w:r w:rsidRPr="004F21FA">
              <w:rPr>
                <w:rFonts w:hint="eastAsia"/>
                <w:szCs w:val="21"/>
              </w:rPr>
              <w:t>张怡湘</w:t>
            </w:r>
          </w:p>
        </w:tc>
        <w:tc>
          <w:tcPr>
            <w:tcW w:w="1089" w:type="dxa"/>
            <w:vAlign w:val="center"/>
          </w:tcPr>
          <w:p w:rsidR="004F21FA" w:rsidRDefault="004F21FA" w:rsidP="00F3096F">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4F21FA" w:rsidRDefault="004F21FA" w:rsidP="00F3096F">
            <w:pPr>
              <w:adjustRightInd w:val="0"/>
              <w:snapToGrid w:val="0"/>
              <w:spacing w:before="100" w:beforeAutospacing="1" w:after="100" w:afterAutospacing="1"/>
              <w:jc w:val="center"/>
              <w:rPr>
                <w:szCs w:val="21"/>
              </w:rPr>
            </w:pPr>
            <w:r w:rsidRPr="004F21FA">
              <w:rPr>
                <w:rFonts w:hint="eastAsia"/>
                <w:szCs w:val="21"/>
              </w:rPr>
              <w:t>人力资源部副经理</w:t>
            </w:r>
          </w:p>
        </w:tc>
        <w:tc>
          <w:tcPr>
            <w:tcW w:w="1206"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4F21FA" w:rsidRDefault="004F21FA" w:rsidP="00F3096F">
            <w:pPr>
              <w:adjustRightInd w:val="0"/>
              <w:snapToGrid w:val="0"/>
              <w:spacing w:before="100" w:beforeAutospacing="1" w:after="100" w:afterAutospacing="1"/>
              <w:jc w:val="center"/>
              <w:rPr>
                <w:szCs w:val="21"/>
              </w:rPr>
            </w:pPr>
            <w:r>
              <w:rPr>
                <w:rFonts w:hint="eastAsia"/>
                <w:szCs w:val="21"/>
              </w:rPr>
              <w:t>0572-2</w:t>
            </w:r>
            <w:r>
              <w:rPr>
                <w:szCs w:val="21"/>
              </w:rPr>
              <w:t>539339</w:t>
            </w:r>
          </w:p>
        </w:tc>
        <w:tc>
          <w:tcPr>
            <w:tcW w:w="1178"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4F21FA" w:rsidRDefault="004F21FA" w:rsidP="00F3096F">
            <w:pPr>
              <w:adjustRightInd w:val="0"/>
              <w:snapToGrid w:val="0"/>
              <w:spacing w:before="100" w:beforeAutospacing="1" w:after="100" w:afterAutospacing="1"/>
              <w:jc w:val="center"/>
              <w:rPr>
                <w:szCs w:val="21"/>
              </w:rPr>
            </w:pPr>
            <w:r w:rsidRPr="004F21FA">
              <w:rPr>
                <w:szCs w:val="21"/>
              </w:rPr>
              <w:t>hr@jiuli.com</w:t>
            </w:r>
          </w:p>
        </w:tc>
      </w:tr>
      <w:tr w:rsidR="004F21FA" w:rsidTr="00F3096F">
        <w:trPr>
          <w:trHeight w:hRule="exact" w:val="1563"/>
          <w:jc w:val="center"/>
        </w:trPr>
        <w:tc>
          <w:tcPr>
            <w:tcW w:w="1257"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50" w:type="dxa"/>
            <w:gridSpan w:val="16"/>
            <w:vAlign w:val="center"/>
          </w:tcPr>
          <w:p w:rsidR="004F21FA" w:rsidRDefault="004F21FA" w:rsidP="004F21FA">
            <w:pPr>
              <w:adjustRightInd w:val="0"/>
              <w:snapToGrid w:val="0"/>
              <w:spacing w:before="100" w:beforeAutospacing="1" w:after="100" w:afterAutospacing="1"/>
              <w:ind w:firstLineChars="200" w:firstLine="420"/>
              <w:jc w:val="left"/>
              <w:rPr>
                <w:color w:val="000000"/>
                <w:szCs w:val="21"/>
              </w:rPr>
            </w:pPr>
            <w:r w:rsidRPr="004F21FA">
              <w:rPr>
                <w:rFonts w:hint="eastAsia"/>
                <w:color w:val="000000"/>
                <w:szCs w:val="21"/>
              </w:rPr>
              <w:t>浙江久立特材科技股份有限公司作为久立集团股份有限公司的控股子公司，创建于</w:t>
            </w:r>
            <w:r w:rsidRPr="004F21FA">
              <w:rPr>
                <w:rFonts w:hint="eastAsia"/>
                <w:color w:val="000000"/>
                <w:szCs w:val="21"/>
              </w:rPr>
              <w:t>1987</w:t>
            </w:r>
            <w:r w:rsidRPr="004F21FA">
              <w:rPr>
                <w:rFonts w:hint="eastAsia"/>
                <w:color w:val="000000"/>
                <w:szCs w:val="21"/>
              </w:rPr>
              <w:t>年，座落在“长三角”中心太湖南岸——浙江省湖州市，是一家专业生产工业用不锈钢及特种合金管材、双金属复合管材、管件的上市公司。【股票代码：</w:t>
            </w:r>
            <w:r w:rsidRPr="004F21FA">
              <w:rPr>
                <w:rFonts w:hint="eastAsia"/>
                <w:color w:val="000000"/>
                <w:szCs w:val="21"/>
              </w:rPr>
              <w:t>002318</w:t>
            </w:r>
            <w:r w:rsidRPr="004F21FA">
              <w:rPr>
                <w:rFonts w:hint="eastAsia"/>
                <w:color w:val="000000"/>
                <w:szCs w:val="21"/>
              </w:rPr>
              <w:t>】。公司建有世界先进水平的不锈钢、耐蚀合金、钛合金、高温合金无缝管（热挤压</w:t>
            </w:r>
            <w:r w:rsidRPr="004F21FA">
              <w:rPr>
                <w:rFonts w:hint="eastAsia"/>
                <w:color w:val="000000"/>
                <w:szCs w:val="21"/>
              </w:rPr>
              <w:t>/</w:t>
            </w:r>
            <w:r w:rsidRPr="004F21FA">
              <w:rPr>
                <w:rFonts w:hint="eastAsia"/>
                <w:color w:val="000000"/>
                <w:szCs w:val="21"/>
              </w:rPr>
              <w:t>穿孔</w:t>
            </w:r>
            <w:r w:rsidRPr="004F21FA">
              <w:rPr>
                <w:rFonts w:hint="eastAsia"/>
                <w:color w:val="000000"/>
                <w:szCs w:val="21"/>
              </w:rPr>
              <w:t>+</w:t>
            </w:r>
            <w:r w:rsidRPr="004F21FA">
              <w:rPr>
                <w:rFonts w:hint="eastAsia"/>
                <w:color w:val="000000"/>
                <w:szCs w:val="21"/>
              </w:rPr>
              <w:t>冷轧</w:t>
            </w:r>
            <w:r w:rsidRPr="004F21FA">
              <w:rPr>
                <w:rFonts w:hint="eastAsia"/>
                <w:color w:val="000000"/>
                <w:szCs w:val="21"/>
              </w:rPr>
              <w:t>/</w:t>
            </w:r>
            <w:r w:rsidRPr="004F21FA">
              <w:rPr>
                <w:rFonts w:hint="eastAsia"/>
                <w:color w:val="000000"/>
                <w:szCs w:val="21"/>
              </w:rPr>
              <w:t>冷拔）生产线和</w:t>
            </w:r>
            <w:r w:rsidRPr="004F21FA">
              <w:rPr>
                <w:rFonts w:hint="eastAsia"/>
                <w:color w:val="000000"/>
                <w:szCs w:val="21"/>
              </w:rPr>
              <w:t>FFX</w:t>
            </w:r>
            <w:r w:rsidRPr="004F21FA">
              <w:rPr>
                <w:rFonts w:hint="eastAsia"/>
                <w:color w:val="000000"/>
                <w:szCs w:val="21"/>
              </w:rPr>
              <w:t>成型、</w:t>
            </w:r>
            <w:r w:rsidRPr="004F21FA">
              <w:rPr>
                <w:rFonts w:hint="eastAsia"/>
                <w:color w:val="000000"/>
                <w:szCs w:val="21"/>
              </w:rPr>
              <w:t>JCO</w:t>
            </w:r>
            <w:r w:rsidRPr="004F21FA">
              <w:rPr>
                <w:rFonts w:hint="eastAsia"/>
                <w:color w:val="000000"/>
                <w:szCs w:val="21"/>
              </w:rPr>
              <w:t>成型等焊接管生产线，始终致力于为油气、电力、核电、</w:t>
            </w:r>
            <w:r w:rsidRPr="004F21FA">
              <w:rPr>
                <w:rFonts w:hint="eastAsia"/>
                <w:color w:val="000000"/>
                <w:szCs w:val="21"/>
              </w:rPr>
              <w:t>LNG</w:t>
            </w:r>
            <w:r w:rsidRPr="004F21FA">
              <w:rPr>
                <w:rFonts w:hint="eastAsia"/>
                <w:color w:val="000000"/>
                <w:szCs w:val="21"/>
              </w:rPr>
              <w:t>等能源装备及石化、化工、船舶制造等行业装备提供高性能、耐蚀、耐压、耐温的不锈钢管；不锈钢、镍基合金、碳钢、合金钢等材料法兰、管件等，管道产销量多年居国内首位</w:t>
            </w:r>
            <w:r>
              <w:rPr>
                <w:rFonts w:hint="eastAsia"/>
                <w:color w:val="000000"/>
                <w:szCs w:val="21"/>
              </w:rPr>
              <w:t>。</w:t>
            </w:r>
          </w:p>
        </w:tc>
      </w:tr>
      <w:tr w:rsidR="004F21FA" w:rsidTr="00F3096F">
        <w:trPr>
          <w:trHeight w:hRule="exact" w:val="567"/>
          <w:jc w:val="center"/>
        </w:trPr>
        <w:tc>
          <w:tcPr>
            <w:tcW w:w="722" w:type="dxa"/>
            <w:vAlign w:val="center"/>
          </w:tcPr>
          <w:p w:rsidR="004F21FA" w:rsidRDefault="004F21FA" w:rsidP="00F3096F">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4F21FA" w:rsidRDefault="004F21FA" w:rsidP="00F3096F">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4F21FA" w:rsidRDefault="004F21FA" w:rsidP="00F3096F">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4F21FA" w:rsidRDefault="004F21FA" w:rsidP="00F3096F">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4F21FA" w:rsidRDefault="004F21FA" w:rsidP="00F3096F">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4F21FA" w:rsidRDefault="004F21FA" w:rsidP="00F3096F">
            <w:pPr>
              <w:adjustRightInd w:val="0"/>
              <w:snapToGrid w:val="0"/>
              <w:spacing w:before="100" w:beforeAutospacing="1" w:after="100" w:afterAutospacing="1"/>
              <w:jc w:val="center"/>
              <w:rPr>
                <w:b/>
                <w:szCs w:val="21"/>
              </w:rPr>
            </w:pPr>
            <w:r>
              <w:rPr>
                <w:rFonts w:hAnsi="宋体" w:hint="eastAsia"/>
                <w:b/>
                <w:szCs w:val="21"/>
              </w:rPr>
              <w:t>备注</w:t>
            </w:r>
          </w:p>
        </w:tc>
      </w:tr>
      <w:tr w:rsidR="004F21FA" w:rsidTr="00F3096F">
        <w:trPr>
          <w:trHeight w:hRule="exact" w:val="838"/>
          <w:jc w:val="center"/>
        </w:trPr>
        <w:tc>
          <w:tcPr>
            <w:tcW w:w="722" w:type="dxa"/>
            <w:vAlign w:val="center"/>
          </w:tcPr>
          <w:p w:rsidR="004F21FA" w:rsidRDefault="004F21FA" w:rsidP="00F3096F">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4F21FA" w:rsidRPr="005108DE" w:rsidRDefault="004F21FA" w:rsidP="00F3096F">
            <w:pPr>
              <w:adjustRightInd w:val="0"/>
              <w:snapToGrid w:val="0"/>
              <w:spacing w:before="100" w:beforeAutospacing="1" w:after="100" w:afterAutospacing="1"/>
              <w:jc w:val="center"/>
              <w:rPr>
                <w:szCs w:val="21"/>
              </w:rPr>
            </w:pPr>
            <w:r w:rsidRPr="005108DE">
              <w:rPr>
                <w:szCs w:val="21"/>
              </w:rPr>
              <w:t>技术研发</w:t>
            </w:r>
          </w:p>
        </w:tc>
        <w:tc>
          <w:tcPr>
            <w:tcW w:w="3240" w:type="dxa"/>
            <w:gridSpan w:val="4"/>
            <w:vAlign w:val="center"/>
          </w:tcPr>
          <w:p w:rsidR="004F21FA" w:rsidRPr="005108DE" w:rsidRDefault="004F21FA" w:rsidP="00F3096F">
            <w:pPr>
              <w:adjustRightInd w:val="0"/>
              <w:snapToGrid w:val="0"/>
              <w:spacing w:before="100" w:beforeAutospacing="1" w:after="100" w:afterAutospacing="1"/>
              <w:jc w:val="center"/>
              <w:rPr>
                <w:szCs w:val="21"/>
              </w:rPr>
            </w:pPr>
            <w:r w:rsidRPr="005108DE">
              <w:rPr>
                <w:rFonts w:ascii="Tahoma" w:hAnsi="Tahoma" w:cs="Tahoma"/>
                <w:color w:val="000000"/>
                <w:szCs w:val="21"/>
              </w:rPr>
              <w:t>省级创新项目领军人物</w:t>
            </w:r>
          </w:p>
        </w:tc>
        <w:tc>
          <w:tcPr>
            <w:tcW w:w="1306" w:type="dxa"/>
            <w:gridSpan w:val="2"/>
            <w:vAlign w:val="center"/>
          </w:tcPr>
          <w:p w:rsidR="004F21FA" w:rsidRPr="005108DE" w:rsidRDefault="004F21FA" w:rsidP="00F3096F">
            <w:pPr>
              <w:adjustRightInd w:val="0"/>
              <w:snapToGrid w:val="0"/>
              <w:spacing w:before="100" w:beforeAutospacing="1" w:after="100" w:afterAutospacing="1"/>
              <w:jc w:val="center"/>
              <w:rPr>
                <w:szCs w:val="21"/>
              </w:rPr>
            </w:pPr>
            <w:r w:rsidRPr="005108DE">
              <w:rPr>
                <w:rFonts w:ascii="Tahoma" w:hAnsi="Tahoma" w:cs="Tahoma"/>
                <w:color w:val="000000"/>
                <w:szCs w:val="21"/>
              </w:rPr>
              <w:t>金属材料类及相关专业</w:t>
            </w:r>
          </w:p>
        </w:tc>
        <w:tc>
          <w:tcPr>
            <w:tcW w:w="850" w:type="dxa"/>
            <w:gridSpan w:val="2"/>
            <w:vAlign w:val="center"/>
          </w:tcPr>
          <w:p w:rsidR="004F21FA" w:rsidRPr="005108DE" w:rsidRDefault="004F21FA" w:rsidP="00F3096F">
            <w:pPr>
              <w:adjustRightInd w:val="0"/>
              <w:snapToGrid w:val="0"/>
              <w:spacing w:before="100" w:beforeAutospacing="1" w:after="100" w:afterAutospacing="1"/>
              <w:jc w:val="center"/>
              <w:rPr>
                <w:szCs w:val="21"/>
              </w:rPr>
            </w:pPr>
            <w:r w:rsidRPr="005108DE">
              <w:rPr>
                <w:szCs w:val="21"/>
              </w:rPr>
              <w:t>博士</w:t>
            </w:r>
          </w:p>
        </w:tc>
        <w:tc>
          <w:tcPr>
            <w:tcW w:w="1264" w:type="dxa"/>
            <w:vAlign w:val="center"/>
          </w:tcPr>
          <w:p w:rsidR="004F21FA" w:rsidRPr="005108DE" w:rsidRDefault="004F21FA" w:rsidP="00F3096F">
            <w:pPr>
              <w:adjustRightInd w:val="0"/>
              <w:snapToGrid w:val="0"/>
              <w:spacing w:before="100" w:beforeAutospacing="1" w:after="100" w:afterAutospacing="1"/>
              <w:jc w:val="center"/>
              <w:rPr>
                <w:szCs w:val="21"/>
              </w:rPr>
            </w:pPr>
            <w:r w:rsidRPr="005108DE">
              <w:rPr>
                <w:rFonts w:hint="eastAsia"/>
                <w:color w:val="000000"/>
                <w:szCs w:val="21"/>
              </w:rPr>
              <w:t>相当于教授职务</w:t>
            </w:r>
          </w:p>
        </w:tc>
        <w:tc>
          <w:tcPr>
            <w:tcW w:w="900" w:type="dxa"/>
            <w:gridSpan w:val="2"/>
            <w:vAlign w:val="center"/>
          </w:tcPr>
          <w:p w:rsidR="004F21FA" w:rsidRPr="005108DE" w:rsidRDefault="004F21FA" w:rsidP="00F3096F">
            <w:pPr>
              <w:adjustRightInd w:val="0"/>
              <w:snapToGrid w:val="0"/>
              <w:spacing w:before="100" w:beforeAutospacing="1" w:after="100" w:afterAutospacing="1"/>
              <w:jc w:val="center"/>
              <w:rPr>
                <w:szCs w:val="21"/>
              </w:rPr>
            </w:pPr>
            <w:r w:rsidRPr="005108DE">
              <w:rPr>
                <w:rFonts w:hint="eastAsia"/>
                <w:szCs w:val="21"/>
              </w:rPr>
              <w:t>3</w:t>
            </w:r>
            <w:r w:rsidRPr="005108DE">
              <w:rPr>
                <w:szCs w:val="21"/>
              </w:rPr>
              <w:t>以上</w:t>
            </w:r>
          </w:p>
        </w:tc>
        <w:tc>
          <w:tcPr>
            <w:tcW w:w="932" w:type="dxa"/>
            <w:gridSpan w:val="2"/>
            <w:vAlign w:val="center"/>
          </w:tcPr>
          <w:p w:rsidR="004F21FA" w:rsidRPr="005108DE" w:rsidRDefault="004F21FA" w:rsidP="00F3096F">
            <w:pPr>
              <w:adjustRightInd w:val="0"/>
              <w:snapToGrid w:val="0"/>
              <w:spacing w:before="100" w:beforeAutospacing="1" w:after="100" w:afterAutospacing="1"/>
              <w:jc w:val="center"/>
              <w:rPr>
                <w:szCs w:val="21"/>
              </w:rPr>
            </w:pPr>
            <w:r w:rsidRPr="005108DE">
              <w:rPr>
                <w:rFonts w:hint="eastAsia"/>
                <w:szCs w:val="21"/>
              </w:rPr>
              <w:t>1</w:t>
            </w:r>
          </w:p>
        </w:tc>
        <w:tc>
          <w:tcPr>
            <w:tcW w:w="1408" w:type="dxa"/>
            <w:vAlign w:val="center"/>
          </w:tcPr>
          <w:p w:rsidR="004F21FA" w:rsidRPr="005108DE" w:rsidRDefault="004F21FA" w:rsidP="00F3096F">
            <w:pPr>
              <w:adjustRightInd w:val="0"/>
              <w:snapToGrid w:val="0"/>
              <w:spacing w:before="100" w:beforeAutospacing="1" w:after="100" w:afterAutospacing="1"/>
              <w:jc w:val="center"/>
              <w:rPr>
                <w:szCs w:val="21"/>
              </w:rPr>
            </w:pPr>
          </w:p>
        </w:tc>
        <w:tc>
          <w:tcPr>
            <w:tcW w:w="1750" w:type="dxa"/>
            <w:vAlign w:val="center"/>
          </w:tcPr>
          <w:p w:rsidR="004F21FA" w:rsidRPr="005108DE" w:rsidRDefault="004F21FA" w:rsidP="00F3096F">
            <w:pPr>
              <w:adjustRightInd w:val="0"/>
              <w:snapToGrid w:val="0"/>
              <w:spacing w:before="100" w:beforeAutospacing="1" w:after="100" w:afterAutospacing="1"/>
              <w:jc w:val="center"/>
              <w:rPr>
                <w:szCs w:val="21"/>
              </w:rPr>
            </w:pPr>
            <w:r w:rsidRPr="005108DE">
              <w:rPr>
                <w:rFonts w:ascii="Tahoma" w:hAnsi="Tahoma" w:cs="Tahoma"/>
                <w:color w:val="000000"/>
                <w:szCs w:val="21"/>
              </w:rPr>
              <w:t>有突出成果或项目</w:t>
            </w:r>
          </w:p>
        </w:tc>
      </w:tr>
      <w:bookmarkEnd w:id="201"/>
    </w:tbl>
    <w:p w:rsidR="0024684D" w:rsidRDefault="0024684D"/>
    <w:p w:rsidR="0024684D" w:rsidRDefault="0024684D">
      <w:pPr>
        <w:pageBreakBefore/>
        <w:jc w:val="center"/>
        <w:outlineLvl w:val="0"/>
        <w:rPr>
          <w:rFonts w:ascii="方正小标宋简体" w:eastAsia="方正小标宋简体" w:hAnsi="方正小标宋简体" w:cs="方正小标宋简体"/>
          <w:bCs/>
          <w:sz w:val="44"/>
          <w:szCs w:val="44"/>
        </w:rPr>
      </w:pPr>
      <w:bookmarkStart w:id="202" w:name="_Toc480400443"/>
      <w:r>
        <w:rPr>
          <w:rFonts w:ascii="方正小标宋简体" w:eastAsia="方正小标宋简体" w:hAnsi="方正小标宋简体" w:cs="方正小标宋简体" w:hint="eastAsia"/>
          <w:bCs/>
          <w:sz w:val="44"/>
          <w:szCs w:val="44"/>
        </w:rPr>
        <w:lastRenderedPageBreak/>
        <w:t>浙江省绍兴市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拟引进海外高层次人才需求信息表</w:t>
      </w:r>
      <w:bookmarkEnd w:id="202"/>
    </w:p>
    <w:p w:rsidR="00AD10AB" w:rsidRDefault="00AD10AB" w:rsidP="00AD10AB">
      <w:bookmarkStart w:id="203" w:name="_Toc2420"/>
    </w:p>
    <w:p w:rsidR="00D55662" w:rsidRPr="001533C3" w:rsidRDefault="00D27178" w:rsidP="00617A24">
      <w:pPr>
        <w:pStyle w:val="2"/>
      </w:pPr>
      <w:bookmarkStart w:id="204" w:name="_Toc480400444"/>
      <w:r w:rsidRPr="00D27178">
        <w:rPr>
          <w:rFonts w:hint="eastAsia"/>
        </w:rPr>
        <w:t>诸暨丰能医药科技有限公司</w:t>
      </w:r>
      <w:bookmarkEnd w:id="2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253"/>
        <w:gridCol w:w="953"/>
        <w:gridCol w:w="323"/>
        <w:gridCol w:w="1134"/>
        <w:gridCol w:w="1156"/>
        <w:gridCol w:w="403"/>
        <w:gridCol w:w="775"/>
        <w:gridCol w:w="217"/>
        <w:gridCol w:w="709"/>
        <w:gridCol w:w="2258"/>
      </w:tblGrid>
      <w:tr w:rsidR="00527201" w:rsidTr="00F3096F">
        <w:trPr>
          <w:trHeight w:hRule="exact" w:val="567"/>
          <w:jc w:val="center"/>
        </w:trPr>
        <w:tc>
          <w:tcPr>
            <w:tcW w:w="1257" w:type="dxa"/>
            <w:gridSpan w:val="2"/>
            <w:vAlign w:val="center"/>
          </w:tcPr>
          <w:p w:rsidR="00527201" w:rsidRDefault="00527201" w:rsidP="00F3096F">
            <w:pPr>
              <w:adjustRightInd w:val="0"/>
              <w:snapToGrid w:val="0"/>
              <w:spacing w:before="100" w:beforeAutospacing="1" w:after="100" w:afterAutospacing="1"/>
              <w:jc w:val="center"/>
              <w:rPr>
                <w:b/>
                <w:szCs w:val="21"/>
              </w:rPr>
            </w:pPr>
            <w:bookmarkStart w:id="205" w:name="OLE_LINK608"/>
            <w:bookmarkStart w:id="206" w:name="OLE_LINK653"/>
            <w:r>
              <w:rPr>
                <w:rFonts w:hint="eastAsia"/>
                <w:b/>
                <w:szCs w:val="21"/>
              </w:rPr>
              <w:t>单位名称</w:t>
            </w:r>
          </w:p>
        </w:tc>
        <w:tc>
          <w:tcPr>
            <w:tcW w:w="3216" w:type="dxa"/>
            <w:gridSpan w:val="4"/>
            <w:vAlign w:val="center"/>
          </w:tcPr>
          <w:p w:rsidR="00527201" w:rsidRDefault="00527201" w:rsidP="00F3096F">
            <w:pPr>
              <w:adjustRightInd w:val="0"/>
              <w:snapToGrid w:val="0"/>
              <w:spacing w:before="100" w:beforeAutospacing="1" w:after="100" w:afterAutospacing="1"/>
              <w:jc w:val="center"/>
              <w:rPr>
                <w:szCs w:val="21"/>
              </w:rPr>
            </w:pPr>
            <w:r w:rsidRPr="00527201">
              <w:rPr>
                <w:rFonts w:hint="eastAsia"/>
                <w:szCs w:val="21"/>
              </w:rPr>
              <w:t>诸暨丰能医药科技有限公司</w:t>
            </w:r>
          </w:p>
        </w:tc>
        <w:tc>
          <w:tcPr>
            <w:tcW w:w="1153"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527201" w:rsidRDefault="00527201" w:rsidP="00F3096F">
            <w:pPr>
              <w:adjustRightInd w:val="0"/>
              <w:snapToGrid w:val="0"/>
              <w:spacing w:before="100" w:beforeAutospacing="1" w:after="100" w:afterAutospacing="1"/>
              <w:jc w:val="center"/>
              <w:rPr>
                <w:szCs w:val="21"/>
              </w:rPr>
            </w:pPr>
            <w:r w:rsidRPr="00527201">
              <w:rPr>
                <w:rFonts w:hint="eastAsia"/>
                <w:szCs w:val="21"/>
              </w:rPr>
              <w:t>民营企业</w:t>
            </w:r>
          </w:p>
        </w:tc>
        <w:tc>
          <w:tcPr>
            <w:tcW w:w="1178"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527201" w:rsidRDefault="00527201" w:rsidP="00F3096F">
            <w:pPr>
              <w:jc w:val="center"/>
              <w:rPr>
                <w:szCs w:val="21"/>
              </w:rPr>
            </w:pPr>
            <w:r>
              <w:rPr>
                <w:rFonts w:hint="eastAsia"/>
                <w:szCs w:val="21"/>
              </w:rPr>
              <w:t>www.fengnengbio.com</w:t>
            </w:r>
          </w:p>
        </w:tc>
      </w:tr>
      <w:tr w:rsidR="00527201" w:rsidTr="00F3096F">
        <w:trPr>
          <w:trHeight w:hRule="exact" w:val="567"/>
          <w:jc w:val="center"/>
        </w:trPr>
        <w:tc>
          <w:tcPr>
            <w:tcW w:w="1257"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27201" w:rsidRDefault="00527201" w:rsidP="00F3096F">
            <w:pPr>
              <w:adjustRightInd w:val="0"/>
              <w:snapToGrid w:val="0"/>
              <w:spacing w:before="100" w:beforeAutospacing="1" w:after="100" w:afterAutospacing="1"/>
              <w:jc w:val="center"/>
              <w:rPr>
                <w:szCs w:val="21"/>
              </w:rPr>
            </w:pPr>
            <w:r w:rsidRPr="00527201">
              <w:rPr>
                <w:rFonts w:hint="eastAsia"/>
                <w:szCs w:val="21"/>
              </w:rPr>
              <w:t>李震</w:t>
            </w:r>
          </w:p>
        </w:tc>
        <w:tc>
          <w:tcPr>
            <w:tcW w:w="1089"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527201" w:rsidRDefault="00527201" w:rsidP="00F3096F">
            <w:pPr>
              <w:adjustRightInd w:val="0"/>
              <w:snapToGrid w:val="0"/>
              <w:spacing w:before="100" w:beforeAutospacing="1" w:after="100" w:afterAutospacing="1"/>
              <w:jc w:val="center"/>
              <w:rPr>
                <w:szCs w:val="21"/>
              </w:rPr>
            </w:pPr>
          </w:p>
        </w:tc>
        <w:tc>
          <w:tcPr>
            <w:tcW w:w="1206"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527201" w:rsidRDefault="00527201" w:rsidP="00F3096F">
            <w:pPr>
              <w:jc w:val="center"/>
              <w:rPr>
                <w:szCs w:val="21"/>
              </w:rPr>
            </w:pPr>
            <w:r w:rsidRPr="00527201">
              <w:rPr>
                <w:szCs w:val="21"/>
              </w:rPr>
              <w:t>15867119636</w:t>
            </w:r>
          </w:p>
        </w:tc>
        <w:tc>
          <w:tcPr>
            <w:tcW w:w="1178"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527201" w:rsidRDefault="00527201" w:rsidP="00F3096F">
            <w:pPr>
              <w:adjustRightInd w:val="0"/>
              <w:snapToGrid w:val="0"/>
              <w:spacing w:before="100" w:beforeAutospacing="1" w:after="100" w:afterAutospacing="1"/>
              <w:jc w:val="center"/>
              <w:rPr>
                <w:szCs w:val="21"/>
              </w:rPr>
            </w:pPr>
            <w:r>
              <w:rPr>
                <w:rFonts w:hint="eastAsia"/>
                <w:szCs w:val="21"/>
              </w:rPr>
              <w:t>21370577@qq.com</w:t>
            </w:r>
          </w:p>
        </w:tc>
      </w:tr>
      <w:tr w:rsidR="00527201" w:rsidTr="00F3096F">
        <w:trPr>
          <w:trHeight w:hRule="exact" w:val="1563"/>
          <w:jc w:val="center"/>
        </w:trPr>
        <w:tc>
          <w:tcPr>
            <w:tcW w:w="1257"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5"/>
            <w:vAlign w:val="center"/>
          </w:tcPr>
          <w:p w:rsidR="00527201" w:rsidRDefault="00527201" w:rsidP="00527201">
            <w:pPr>
              <w:adjustRightInd w:val="0"/>
              <w:snapToGrid w:val="0"/>
              <w:spacing w:before="100" w:beforeAutospacing="1" w:after="100" w:afterAutospacing="1"/>
              <w:ind w:firstLineChars="200" w:firstLine="420"/>
              <w:jc w:val="left"/>
              <w:rPr>
                <w:color w:val="000000"/>
                <w:szCs w:val="21"/>
              </w:rPr>
            </w:pPr>
            <w:r w:rsidRPr="00527201">
              <w:rPr>
                <w:rFonts w:hint="eastAsia"/>
                <w:color w:val="000000"/>
                <w:szCs w:val="21"/>
              </w:rPr>
              <w:t>总部位于浙江诸暨，由多名来自美国、法国、德国的海归博士共同创办，是国内家庭医学检测领域的领先者。拥有医学分析实验室（上海），大数据研发中心（杭州）和组装测试中心（诸暨）。现拥有多项药物靶标检测和家庭医学检测系统的发明专利。公司把推广家庭体检作为自己的使命，旨在为用户提供足不出户的居家健康解决方案。</w:t>
            </w:r>
          </w:p>
        </w:tc>
      </w:tr>
      <w:tr w:rsidR="00527201" w:rsidTr="00527201">
        <w:trPr>
          <w:trHeight w:hRule="exact" w:val="567"/>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职位名称</w:t>
            </w:r>
          </w:p>
        </w:tc>
        <w:tc>
          <w:tcPr>
            <w:tcW w:w="3722" w:type="dxa"/>
            <w:gridSpan w:val="5"/>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职位要求</w:t>
            </w:r>
          </w:p>
        </w:tc>
        <w:tc>
          <w:tcPr>
            <w:tcW w:w="1276"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专业领域</w:t>
            </w:r>
          </w:p>
        </w:tc>
        <w:tc>
          <w:tcPr>
            <w:tcW w:w="1134"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学位</w:t>
            </w:r>
          </w:p>
        </w:tc>
        <w:tc>
          <w:tcPr>
            <w:tcW w:w="1559"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职称职务</w:t>
            </w:r>
          </w:p>
        </w:tc>
        <w:tc>
          <w:tcPr>
            <w:tcW w:w="992"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招聘人数</w:t>
            </w:r>
          </w:p>
        </w:tc>
        <w:tc>
          <w:tcPr>
            <w:tcW w:w="2258"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拟提供待遇</w:t>
            </w:r>
          </w:p>
        </w:tc>
      </w:tr>
      <w:tr w:rsidR="00527201" w:rsidTr="00527201">
        <w:trPr>
          <w:trHeight w:hRule="exact" w:val="838"/>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527201" w:rsidRPr="004B432E" w:rsidRDefault="00527201" w:rsidP="00F3096F">
            <w:pPr>
              <w:jc w:val="center"/>
              <w:rPr>
                <w:rFonts w:ascii="宋体" w:hAnsi="宋体"/>
                <w:szCs w:val="21"/>
              </w:rPr>
            </w:pPr>
            <w:r w:rsidRPr="004B432E">
              <w:rPr>
                <w:rFonts w:ascii="宋体" w:hAnsi="宋体" w:hint="eastAsia"/>
                <w:szCs w:val="21"/>
              </w:rPr>
              <w:t>高级研究员</w:t>
            </w:r>
          </w:p>
        </w:tc>
        <w:tc>
          <w:tcPr>
            <w:tcW w:w="3722" w:type="dxa"/>
            <w:gridSpan w:val="5"/>
            <w:vAlign w:val="center"/>
          </w:tcPr>
          <w:p w:rsidR="00527201" w:rsidRPr="004B432E" w:rsidRDefault="00527201" w:rsidP="00527201">
            <w:pPr>
              <w:rPr>
                <w:rFonts w:ascii="宋体" w:hAnsi="宋体"/>
                <w:szCs w:val="21"/>
              </w:rPr>
            </w:pPr>
            <w:r w:rsidRPr="004B432E">
              <w:rPr>
                <w:rFonts w:ascii="宋体" w:hAnsi="宋体" w:hint="eastAsia"/>
                <w:szCs w:val="21"/>
              </w:rPr>
              <w:t>药物筛查技术，慢病管理和营养学领域技术</w:t>
            </w:r>
          </w:p>
        </w:tc>
        <w:tc>
          <w:tcPr>
            <w:tcW w:w="1276"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生物医药</w:t>
            </w:r>
          </w:p>
        </w:tc>
        <w:tc>
          <w:tcPr>
            <w:tcW w:w="1134"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硕士以上</w:t>
            </w:r>
          </w:p>
        </w:tc>
        <w:tc>
          <w:tcPr>
            <w:tcW w:w="1559"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相当于副教授职务</w:t>
            </w:r>
          </w:p>
        </w:tc>
        <w:tc>
          <w:tcPr>
            <w:tcW w:w="992" w:type="dxa"/>
            <w:gridSpan w:val="2"/>
            <w:vAlign w:val="center"/>
          </w:tcPr>
          <w:p w:rsidR="00527201" w:rsidRPr="004B432E" w:rsidRDefault="00527201" w:rsidP="00F3096F">
            <w:pPr>
              <w:jc w:val="center"/>
              <w:rPr>
                <w:rFonts w:ascii="宋体" w:hAnsi="宋体"/>
                <w:szCs w:val="21"/>
              </w:rPr>
            </w:pPr>
            <w:r w:rsidRPr="004B432E">
              <w:rPr>
                <w:rFonts w:ascii="宋体" w:hAnsi="宋体"/>
                <w:color w:val="000000"/>
                <w:szCs w:val="21"/>
              </w:rPr>
              <w:t>3</w:t>
            </w:r>
            <w:r w:rsidRPr="004B432E">
              <w:rPr>
                <w:rFonts w:ascii="宋体" w:hAnsi="宋体" w:hint="eastAsia"/>
                <w:color w:val="000000"/>
                <w:szCs w:val="21"/>
              </w:rPr>
              <w:t>年以上</w:t>
            </w:r>
          </w:p>
        </w:tc>
        <w:tc>
          <w:tcPr>
            <w:tcW w:w="709"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1</w:t>
            </w:r>
          </w:p>
        </w:tc>
        <w:tc>
          <w:tcPr>
            <w:tcW w:w="2258" w:type="dxa"/>
            <w:vAlign w:val="center"/>
          </w:tcPr>
          <w:p w:rsidR="00527201" w:rsidRDefault="00527201" w:rsidP="00F3096F">
            <w:pPr>
              <w:adjustRightInd w:val="0"/>
              <w:snapToGrid w:val="0"/>
              <w:spacing w:before="100" w:beforeAutospacing="1" w:after="100" w:afterAutospacing="1"/>
              <w:rPr>
                <w:szCs w:val="21"/>
              </w:rPr>
            </w:pPr>
            <w:r w:rsidRPr="004B432E">
              <w:rPr>
                <w:rFonts w:ascii="宋体" w:hAnsi="宋体" w:hint="eastAsia"/>
                <w:szCs w:val="21"/>
              </w:rPr>
              <w:t>年薪40万元人民币</w:t>
            </w:r>
          </w:p>
        </w:tc>
      </w:tr>
      <w:tr w:rsidR="00527201" w:rsidTr="00527201">
        <w:trPr>
          <w:trHeight w:hRule="exact" w:val="838"/>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527201" w:rsidRPr="004B432E" w:rsidRDefault="00527201" w:rsidP="00F3096F">
            <w:pPr>
              <w:jc w:val="center"/>
              <w:rPr>
                <w:rFonts w:ascii="宋体" w:hAnsi="宋体"/>
                <w:szCs w:val="21"/>
              </w:rPr>
            </w:pPr>
            <w:r w:rsidRPr="004B432E">
              <w:rPr>
                <w:rFonts w:ascii="宋体" w:hAnsi="宋体" w:hint="eastAsia"/>
                <w:szCs w:val="21"/>
              </w:rPr>
              <w:t>高级研究员/高级工程师</w:t>
            </w:r>
          </w:p>
        </w:tc>
        <w:tc>
          <w:tcPr>
            <w:tcW w:w="3722" w:type="dxa"/>
            <w:gridSpan w:val="5"/>
            <w:vAlign w:val="center"/>
          </w:tcPr>
          <w:p w:rsidR="00527201" w:rsidRPr="004B432E" w:rsidRDefault="00527201" w:rsidP="00527201">
            <w:pPr>
              <w:rPr>
                <w:rFonts w:ascii="宋体" w:hAnsi="宋体"/>
                <w:szCs w:val="21"/>
              </w:rPr>
            </w:pPr>
            <w:r w:rsidRPr="004B432E">
              <w:rPr>
                <w:rFonts w:ascii="宋体" w:hAnsi="宋体" w:hint="eastAsia"/>
                <w:szCs w:val="21"/>
              </w:rPr>
              <w:t>康复辅具及运动反馈系统相关技术</w:t>
            </w:r>
          </w:p>
        </w:tc>
        <w:tc>
          <w:tcPr>
            <w:tcW w:w="1276" w:type="dxa"/>
            <w:gridSpan w:val="2"/>
            <w:vAlign w:val="center"/>
          </w:tcPr>
          <w:p w:rsidR="00527201" w:rsidRPr="004B432E" w:rsidRDefault="00527201" w:rsidP="00F3096F">
            <w:pPr>
              <w:jc w:val="center"/>
              <w:rPr>
                <w:rFonts w:ascii="宋体" w:hAnsi="宋体"/>
                <w:szCs w:val="21"/>
              </w:rPr>
            </w:pPr>
            <w:r w:rsidRPr="004B432E">
              <w:rPr>
                <w:rFonts w:ascii="宋体" w:hAnsi="宋体" w:hint="eastAsia"/>
                <w:szCs w:val="21"/>
              </w:rPr>
              <w:t>电子信息/生物医药</w:t>
            </w:r>
          </w:p>
        </w:tc>
        <w:tc>
          <w:tcPr>
            <w:tcW w:w="1134"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硕士以上</w:t>
            </w:r>
          </w:p>
        </w:tc>
        <w:tc>
          <w:tcPr>
            <w:tcW w:w="1559"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无要求</w:t>
            </w:r>
          </w:p>
        </w:tc>
        <w:tc>
          <w:tcPr>
            <w:tcW w:w="992"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1年以上</w:t>
            </w:r>
          </w:p>
        </w:tc>
        <w:tc>
          <w:tcPr>
            <w:tcW w:w="709"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1</w:t>
            </w:r>
          </w:p>
        </w:tc>
        <w:tc>
          <w:tcPr>
            <w:tcW w:w="2258" w:type="dxa"/>
            <w:vAlign w:val="center"/>
          </w:tcPr>
          <w:p w:rsidR="00527201" w:rsidRDefault="00527201" w:rsidP="00527201">
            <w:pPr>
              <w:adjustRightInd w:val="0"/>
              <w:snapToGrid w:val="0"/>
              <w:spacing w:before="100" w:beforeAutospacing="1" w:after="100" w:afterAutospacing="1"/>
              <w:rPr>
                <w:szCs w:val="21"/>
              </w:rPr>
            </w:pPr>
            <w:r w:rsidRPr="004B432E">
              <w:rPr>
                <w:rFonts w:ascii="宋体" w:hAnsi="宋体" w:hint="eastAsia"/>
                <w:szCs w:val="21"/>
              </w:rPr>
              <w:t>年薪30万元人民币</w:t>
            </w:r>
            <w:r>
              <w:rPr>
                <w:rFonts w:ascii="宋体" w:hAnsi="宋体" w:hint="eastAsia"/>
                <w:szCs w:val="21"/>
              </w:rPr>
              <w:t>，</w:t>
            </w:r>
            <w:r w:rsidRPr="004B432E">
              <w:rPr>
                <w:rFonts w:ascii="宋体" w:hAnsi="宋体" w:hint="eastAsia"/>
                <w:szCs w:val="21"/>
              </w:rPr>
              <w:t>加期权和绩效奖励</w:t>
            </w:r>
          </w:p>
        </w:tc>
      </w:tr>
      <w:tr w:rsidR="00527201" w:rsidTr="00527201">
        <w:trPr>
          <w:trHeight w:hRule="exact" w:val="1727"/>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lastRenderedPageBreak/>
              <w:t>3</w:t>
            </w:r>
          </w:p>
        </w:tc>
        <w:tc>
          <w:tcPr>
            <w:tcW w:w="1435" w:type="dxa"/>
            <w:gridSpan w:val="2"/>
            <w:vAlign w:val="center"/>
          </w:tcPr>
          <w:p w:rsidR="00527201" w:rsidRPr="004B432E" w:rsidRDefault="00527201" w:rsidP="00F3096F">
            <w:pPr>
              <w:jc w:val="center"/>
              <w:rPr>
                <w:rFonts w:ascii="宋体" w:hAnsi="宋体"/>
                <w:szCs w:val="21"/>
              </w:rPr>
            </w:pPr>
            <w:r w:rsidRPr="004B432E">
              <w:rPr>
                <w:rFonts w:ascii="宋体" w:hAnsi="宋体" w:hint="eastAsia"/>
                <w:szCs w:val="21"/>
              </w:rPr>
              <w:t>高端智能传感器团队负责人</w:t>
            </w:r>
          </w:p>
        </w:tc>
        <w:tc>
          <w:tcPr>
            <w:tcW w:w="3722" w:type="dxa"/>
            <w:gridSpan w:val="5"/>
            <w:vAlign w:val="center"/>
          </w:tcPr>
          <w:p w:rsidR="00527201" w:rsidRPr="004B432E" w:rsidRDefault="00527201" w:rsidP="00527201">
            <w:pPr>
              <w:rPr>
                <w:rFonts w:ascii="宋体" w:hAnsi="宋体"/>
                <w:szCs w:val="21"/>
              </w:rPr>
            </w:pPr>
            <w:r w:rsidRPr="004B432E">
              <w:rPr>
                <w:rFonts w:ascii="宋体" w:hAnsi="宋体" w:hint="eastAsia"/>
                <w:szCs w:val="21"/>
              </w:rPr>
              <w:t>拥有丰富的智能传感器研发经验，对精密微弱信号处理具有硬件设计经验，对数字化传感器技术，噪声控制技术有相关经验和研究。对传感器在医学领域的应用有优秀的行业认知能力</w:t>
            </w:r>
          </w:p>
        </w:tc>
        <w:tc>
          <w:tcPr>
            <w:tcW w:w="1276" w:type="dxa"/>
            <w:gridSpan w:val="2"/>
            <w:vAlign w:val="center"/>
          </w:tcPr>
          <w:p w:rsidR="00527201" w:rsidRPr="004B432E" w:rsidRDefault="00527201" w:rsidP="00F3096F">
            <w:pPr>
              <w:jc w:val="center"/>
              <w:rPr>
                <w:rFonts w:ascii="宋体" w:hAnsi="宋体"/>
                <w:szCs w:val="21"/>
              </w:rPr>
            </w:pPr>
            <w:r w:rsidRPr="004B432E">
              <w:rPr>
                <w:rFonts w:ascii="宋体" w:hAnsi="宋体" w:hint="eastAsia"/>
                <w:szCs w:val="21"/>
              </w:rPr>
              <w:t>电子信息/机电一体化</w:t>
            </w:r>
          </w:p>
        </w:tc>
        <w:tc>
          <w:tcPr>
            <w:tcW w:w="1134"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硕士以上</w:t>
            </w:r>
          </w:p>
        </w:tc>
        <w:tc>
          <w:tcPr>
            <w:tcW w:w="1559" w:type="dxa"/>
            <w:gridSpan w:val="2"/>
            <w:vAlign w:val="center"/>
          </w:tcPr>
          <w:p w:rsidR="00527201" w:rsidRPr="004B432E" w:rsidRDefault="00527201" w:rsidP="00F3096F">
            <w:pPr>
              <w:jc w:val="center"/>
              <w:rPr>
                <w:rFonts w:ascii="宋体" w:hAnsi="宋体"/>
                <w:color w:val="000000"/>
                <w:szCs w:val="21"/>
              </w:rPr>
            </w:pPr>
            <w:r w:rsidRPr="004B432E">
              <w:rPr>
                <w:rFonts w:ascii="宋体" w:hAnsi="宋体" w:hint="eastAsia"/>
                <w:color w:val="000000"/>
                <w:szCs w:val="21"/>
              </w:rPr>
              <w:t>相当于副教授职务、相当于知名企业高层</w:t>
            </w:r>
          </w:p>
        </w:tc>
        <w:tc>
          <w:tcPr>
            <w:tcW w:w="992" w:type="dxa"/>
            <w:gridSpan w:val="2"/>
            <w:vAlign w:val="center"/>
          </w:tcPr>
          <w:p w:rsidR="00527201" w:rsidRPr="004B432E" w:rsidRDefault="00527201" w:rsidP="00F3096F">
            <w:pPr>
              <w:jc w:val="center"/>
              <w:rPr>
                <w:rFonts w:ascii="宋体" w:hAnsi="宋体"/>
                <w:color w:val="000000"/>
                <w:szCs w:val="21"/>
              </w:rPr>
            </w:pPr>
            <w:r w:rsidRPr="004B432E">
              <w:rPr>
                <w:rFonts w:ascii="宋体" w:hAnsi="宋体" w:hint="eastAsia"/>
                <w:color w:val="000000"/>
                <w:szCs w:val="21"/>
              </w:rPr>
              <w:t>3年以上</w:t>
            </w:r>
          </w:p>
        </w:tc>
        <w:tc>
          <w:tcPr>
            <w:tcW w:w="709"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1</w:t>
            </w:r>
          </w:p>
        </w:tc>
        <w:tc>
          <w:tcPr>
            <w:tcW w:w="2258" w:type="dxa"/>
            <w:vAlign w:val="center"/>
          </w:tcPr>
          <w:p w:rsidR="00527201" w:rsidRDefault="00527201" w:rsidP="00527201">
            <w:pPr>
              <w:adjustRightInd w:val="0"/>
              <w:snapToGrid w:val="0"/>
              <w:spacing w:before="100" w:beforeAutospacing="1" w:after="100" w:afterAutospacing="1"/>
              <w:rPr>
                <w:szCs w:val="21"/>
              </w:rPr>
            </w:pPr>
            <w:r w:rsidRPr="004B432E">
              <w:rPr>
                <w:rFonts w:ascii="宋体" w:hAnsi="宋体" w:hint="eastAsia"/>
                <w:szCs w:val="21"/>
              </w:rPr>
              <w:t>年薪40万元人民币</w:t>
            </w:r>
            <w:r>
              <w:rPr>
                <w:rFonts w:ascii="宋体" w:hAnsi="宋体" w:hint="eastAsia"/>
                <w:szCs w:val="21"/>
              </w:rPr>
              <w:t>，</w:t>
            </w:r>
            <w:r w:rsidRPr="004B432E">
              <w:rPr>
                <w:rFonts w:ascii="宋体" w:hAnsi="宋体" w:hint="eastAsia"/>
                <w:szCs w:val="21"/>
              </w:rPr>
              <w:t>加期权和绩效奖励</w:t>
            </w:r>
          </w:p>
        </w:tc>
      </w:tr>
      <w:tr w:rsidR="00527201" w:rsidTr="00527201">
        <w:trPr>
          <w:trHeight w:hRule="exact" w:val="838"/>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4</w:t>
            </w:r>
          </w:p>
        </w:tc>
        <w:tc>
          <w:tcPr>
            <w:tcW w:w="1435" w:type="dxa"/>
            <w:gridSpan w:val="2"/>
            <w:vAlign w:val="center"/>
          </w:tcPr>
          <w:p w:rsidR="00527201" w:rsidRPr="004B432E" w:rsidRDefault="00527201" w:rsidP="00F3096F">
            <w:pPr>
              <w:jc w:val="center"/>
              <w:rPr>
                <w:rFonts w:ascii="宋体" w:hAnsi="宋体"/>
                <w:szCs w:val="21"/>
              </w:rPr>
            </w:pPr>
            <w:r w:rsidRPr="004B432E">
              <w:rPr>
                <w:rFonts w:ascii="宋体" w:hAnsi="宋体" w:hint="eastAsia"/>
                <w:szCs w:val="21"/>
              </w:rPr>
              <w:t>高级研究员</w:t>
            </w:r>
          </w:p>
        </w:tc>
        <w:tc>
          <w:tcPr>
            <w:tcW w:w="3722" w:type="dxa"/>
            <w:gridSpan w:val="5"/>
            <w:vAlign w:val="center"/>
          </w:tcPr>
          <w:p w:rsidR="00527201" w:rsidRPr="004B432E" w:rsidRDefault="00527201" w:rsidP="00527201">
            <w:pPr>
              <w:rPr>
                <w:rFonts w:ascii="宋体" w:hAnsi="宋体"/>
                <w:szCs w:val="21"/>
              </w:rPr>
            </w:pPr>
            <w:r w:rsidRPr="004B432E">
              <w:rPr>
                <w:rFonts w:ascii="宋体" w:hAnsi="宋体" w:hint="eastAsia"/>
                <w:szCs w:val="21"/>
              </w:rPr>
              <w:t xml:space="preserve">高端高性能材料研究 </w:t>
            </w:r>
          </w:p>
        </w:tc>
        <w:tc>
          <w:tcPr>
            <w:tcW w:w="1276"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其他</w:t>
            </w:r>
          </w:p>
        </w:tc>
        <w:tc>
          <w:tcPr>
            <w:tcW w:w="1134"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硕士以上</w:t>
            </w:r>
          </w:p>
        </w:tc>
        <w:tc>
          <w:tcPr>
            <w:tcW w:w="1559"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无要求</w:t>
            </w:r>
          </w:p>
        </w:tc>
        <w:tc>
          <w:tcPr>
            <w:tcW w:w="992"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1年以上</w:t>
            </w:r>
          </w:p>
        </w:tc>
        <w:tc>
          <w:tcPr>
            <w:tcW w:w="709"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1</w:t>
            </w:r>
          </w:p>
        </w:tc>
        <w:tc>
          <w:tcPr>
            <w:tcW w:w="2258" w:type="dxa"/>
            <w:vAlign w:val="center"/>
          </w:tcPr>
          <w:p w:rsidR="00527201" w:rsidRDefault="00527201" w:rsidP="00527201">
            <w:pPr>
              <w:adjustRightInd w:val="0"/>
              <w:snapToGrid w:val="0"/>
              <w:spacing w:before="100" w:beforeAutospacing="1" w:after="100" w:afterAutospacing="1"/>
              <w:rPr>
                <w:szCs w:val="21"/>
              </w:rPr>
            </w:pPr>
            <w:r w:rsidRPr="004B432E">
              <w:rPr>
                <w:rFonts w:ascii="宋体" w:hAnsi="宋体" w:hint="eastAsia"/>
                <w:szCs w:val="21"/>
              </w:rPr>
              <w:t>年薪30万元人民币</w:t>
            </w:r>
            <w:r>
              <w:rPr>
                <w:rFonts w:ascii="宋体" w:hAnsi="宋体" w:hint="eastAsia"/>
                <w:szCs w:val="21"/>
              </w:rPr>
              <w:t>，</w:t>
            </w:r>
            <w:r w:rsidRPr="004B432E">
              <w:rPr>
                <w:rFonts w:ascii="宋体" w:hAnsi="宋体" w:hint="eastAsia"/>
                <w:szCs w:val="21"/>
              </w:rPr>
              <w:t>加期权和绩效奖励币</w:t>
            </w:r>
          </w:p>
        </w:tc>
      </w:tr>
      <w:tr w:rsidR="00527201" w:rsidTr="00527201">
        <w:trPr>
          <w:trHeight w:hRule="exact" w:val="838"/>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5</w:t>
            </w:r>
          </w:p>
        </w:tc>
        <w:tc>
          <w:tcPr>
            <w:tcW w:w="1435" w:type="dxa"/>
            <w:gridSpan w:val="2"/>
            <w:vAlign w:val="center"/>
          </w:tcPr>
          <w:p w:rsidR="00527201" w:rsidRPr="004B432E" w:rsidRDefault="00527201" w:rsidP="00F3096F">
            <w:pPr>
              <w:jc w:val="center"/>
              <w:rPr>
                <w:rFonts w:ascii="宋体" w:hAnsi="宋体"/>
                <w:szCs w:val="21"/>
              </w:rPr>
            </w:pPr>
            <w:r w:rsidRPr="004B432E">
              <w:rPr>
                <w:rFonts w:ascii="宋体" w:hAnsi="宋体" w:hint="eastAsia"/>
                <w:szCs w:val="21"/>
              </w:rPr>
              <w:t>高级研究员</w:t>
            </w:r>
          </w:p>
        </w:tc>
        <w:tc>
          <w:tcPr>
            <w:tcW w:w="3722" w:type="dxa"/>
            <w:gridSpan w:val="5"/>
            <w:vAlign w:val="center"/>
          </w:tcPr>
          <w:p w:rsidR="00527201" w:rsidRPr="004B432E" w:rsidRDefault="00527201" w:rsidP="00527201">
            <w:pPr>
              <w:rPr>
                <w:rFonts w:ascii="宋体" w:hAnsi="宋体"/>
                <w:szCs w:val="21"/>
              </w:rPr>
            </w:pPr>
            <w:r w:rsidRPr="004B432E">
              <w:rPr>
                <w:rFonts w:ascii="宋体" w:hAnsi="宋体" w:hint="eastAsia"/>
                <w:szCs w:val="21"/>
              </w:rPr>
              <w:t>医疗大数据挖掘 图像和视觉算法</w:t>
            </w:r>
          </w:p>
        </w:tc>
        <w:tc>
          <w:tcPr>
            <w:tcW w:w="1276"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电子信息</w:t>
            </w:r>
          </w:p>
        </w:tc>
        <w:tc>
          <w:tcPr>
            <w:tcW w:w="1134"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硕士以上</w:t>
            </w:r>
          </w:p>
        </w:tc>
        <w:tc>
          <w:tcPr>
            <w:tcW w:w="1559"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无要求</w:t>
            </w:r>
          </w:p>
        </w:tc>
        <w:tc>
          <w:tcPr>
            <w:tcW w:w="992" w:type="dxa"/>
            <w:gridSpan w:val="2"/>
            <w:vAlign w:val="center"/>
          </w:tcPr>
          <w:p w:rsidR="00527201" w:rsidRPr="004B432E" w:rsidRDefault="00527201" w:rsidP="00F3096F">
            <w:pPr>
              <w:jc w:val="center"/>
              <w:rPr>
                <w:rFonts w:ascii="宋体" w:hAnsi="宋体"/>
                <w:szCs w:val="21"/>
              </w:rPr>
            </w:pPr>
            <w:r w:rsidRPr="004B432E">
              <w:rPr>
                <w:rFonts w:ascii="宋体" w:hAnsi="宋体" w:hint="eastAsia"/>
                <w:color w:val="000000"/>
                <w:szCs w:val="21"/>
              </w:rPr>
              <w:t>1年以上</w:t>
            </w:r>
          </w:p>
        </w:tc>
        <w:tc>
          <w:tcPr>
            <w:tcW w:w="709" w:type="dxa"/>
            <w:vAlign w:val="center"/>
          </w:tcPr>
          <w:p w:rsidR="00527201" w:rsidRPr="004B432E" w:rsidRDefault="00527201" w:rsidP="00F3096F">
            <w:pPr>
              <w:jc w:val="center"/>
              <w:rPr>
                <w:rFonts w:ascii="宋体" w:hAnsi="宋体"/>
                <w:szCs w:val="21"/>
              </w:rPr>
            </w:pPr>
            <w:r w:rsidRPr="004B432E">
              <w:rPr>
                <w:rFonts w:ascii="宋体" w:hAnsi="宋体" w:hint="eastAsia"/>
                <w:szCs w:val="21"/>
              </w:rPr>
              <w:t>1</w:t>
            </w:r>
          </w:p>
        </w:tc>
        <w:tc>
          <w:tcPr>
            <w:tcW w:w="2258" w:type="dxa"/>
            <w:vAlign w:val="center"/>
          </w:tcPr>
          <w:p w:rsidR="00527201" w:rsidRDefault="00527201" w:rsidP="00527201">
            <w:pPr>
              <w:adjustRightInd w:val="0"/>
              <w:snapToGrid w:val="0"/>
              <w:spacing w:before="100" w:beforeAutospacing="1" w:after="100" w:afterAutospacing="1"/>
              <w:rPr>
                <w:szCs w:val="21"/>
              </w:rPr>
            </w:pPr>
            <w:r w:rsidRPr="004B432E">
              <w:rPr>
                <w:rFonts w:ascii="宋体" w:hAnsi="宋体" w:hint="eastAsia"/>
                <w:szCs w:val="21"/>
              </w:rPr>
              <w:t>年薪30万元人民币</w:t>
            </w:r>
            <w:r>
              <w:rPr>
                <w:rFonts w:ascii="宋体" w:hAnsi="宋体" w:hint="eastAsia"/>
                <w:szCs w:val="21"/>
              </w:rPr>
              <w:t>，</w:t>
            </w:r>
            <w:r w:rsidRPr="004B432E">
              <w:rPr>
                <w:rFonts w:ascii="宋体" w:hAnsi="宋体" w:hint="eastAsia"/>
                <w:szCs w:val="21"/>
              </w:rPr>
              <w:t>加期权和绩效奖励币</w:t>
            </w:r>
          </w:p>
        </w:tc>
      </w:tr>
      <w:bookmarkEnd w:id="205"/>
      <w:bookmarkEnd w:id="206"/>
    </w:tbl>
    <w:p w:rsidR="00D55662" w:rsidRPr="00D55662" w:rsidRDefault="00D55662" w:rsidP="00617A24">
      <w:pPr>
        <w:spacing w:beforeLines="50" w:before="156" w:line="280" w:lineRule="exact"/>
        <w:rPr>
          <w:rFonts w:ascii="宋体" w:hAnsi="宋体"/>
          <w:sz w:val="24"/>
          <w:szCs w:val="24"/>
        </w:rPr>
      </w:pPr>
    </w:p>
    <w:p w:rsidR="0024684D" w:rsidRPr="001533C3" w:rsidRDefault="00527201" w:rsidP="00617A24">
      <w:pPr>
        <w:pStyle w:val="2"/>
      </w:pPr>
      <w:bookmarkStart w:id="207" w:name="_Toc480400445"/>
      <w:r w:rsidRPr="00527201">
        <w:rPr>
          <w:rFonts w:hint="eastAsia"/>
        </w:rPr>
        <w:t>浙江伊思灵双第弹簧有限公司</w:t>
      </w:r>
      <w:bookmarkEnd w:id="203"/>
      <w:bookmarkEnd w:id="2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529"/>
        <w:gridCol w:w="1134"/>
        <w:gridCol w:w="708"/>
        <w:gridCol w:w="448"/>
        <w:gridCol w:w="545"/>
        <w:gridCol w:w="1134"/>
        <w:gridCol w:w="708"/>
        <w:gridCol w:w="993"/>
        <w:gridCol w:w="982"/>
      </w:tblGrid>
      <w:tr w:rsidR="00527201" w:rsidTr="00527201">
        <w:trPr>
          <w:trHeight w:hRule="exact" w:val="567"/>
          <w:jc w:val="center"/>
        </w:trPr>
        <w:tc>
          <w:tcPr>
            <w:tcW w:w="1257" w:type="dxa"/>
            <w:gridSpan w:val="2"/>
            <w:vAlign w:val="center"/>
          </w:tcPr>
          <w:p w:rsidR="00527201" w:rsidRDefault="00527201" w:rsidP="00F3096F">
            <w:pPr>
              <w:adjustRightInd w:val="0"/>
              <w:snapToGrid w:val="0"/>
              <w:spacing w:before="100" w:beforeAutospacing="1" w:after="100" w:afterAutospacing="1"/>
              <w:jc w:val="center"/>
              <w:rPr>
                <w:b/>
                <w:szCs w:val="21"/>
              </w:rPr>
            </w:pPr>
            <w:bookmarkStart w:id="208" w:name="OLE_LINK654"/>
            <w:r>
              <w:rPr>
                <w:rFonts w:hint="eastAsia"/>
                <w:b/>
                <w:szCs w:val="21"/>
              </w:rPr>
              <w:t>单位名称</w:t>
            </w:r>
          </w:p>
        </w:tc>
        <w:tc>
          <w:tcPr>
            <w:tcW w:w="3216" w:type="dxa"/>
            <w:gridSpan w:val="4"/>
            <w:vAlign w:val="center"/>
          </w:tcPr>
          <w:p w:rsidR="00527201" w:rsidRDefault="00527201" w:rsidP="00F3096F">
            <w:pPr>
              <w:adjustRightInd w:val="0"/>
              <w:snapToGrid w:val="0"/>
              <w:spacing w:before="100" w:beforeAutospacing="1" w:after="100" w:afterAutospacing="1"/>
              <w:jc w:val="center"/>
              <w:rPr>
                <w:szCs w:val="21"/>
              </w:rPr>
            </w:pPr>
            <w:r w:rsidRPr="00527201">
              <w:rPr>
                <w:rFonts w:hint="eastAsia"/>
                <w:szCs w:val="21"/>
              </w:rPr>
              <w:t>浙江伊思灵双第弹簧有限公司</w:t>
            </w:r>
          </w:p>
        </w:tc>
        <w:tc>
          <w:tcPr>
            <w:tcW w:w="1153"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4"/>
            <w:vAlign w:val="center"/>
          </w:tcPr>
          <w:p w:rsidR="00527201" w:rsidRDefault="00527201" w:rsidP="00F3096F">
            <w:pPr>
              <w:adjustRightInd w:val="0"/>
              <w:snapToGrid w:val="0"/>
              <w:spacing w:before="100" w:beforeAutospacing="1" w:after="100" w:afterAutospacing="1"/>
              <w:jc w:val="center"/>
              <w:rPr>
                <w:szCs w:val="21"/>
              </w:rPr>
            </w:pPr>
            <w:r w:rsidRPr="00527201">
              <w:rPr>
                <w:rFonts w:hint="eastAsia"/>
                <w:szCs w:val="21"/>
              </w:rPr>
              <w:t>中外合资企业</w:t>
            </w:r>
          </w:p>
        </w:tc>
        <w:tc>
          <w:tcPr>
            <w:tcW w:w="2387" w:type="dxa"/>
            <w:gridSpan w:val="3"/>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单位网址</w:t>
            </w:r>
          </w:p>
        </w:tc>
        <w:tc>
          <w:tcPr>
            <w:tcW w:w="1975" w:type="dxa"/>
            <w:gridSpan w:val="2"/>
            <w:vAlign w:val="center"/>
          </w:tcPr>
          <w:p w:rsidR="00527201" w:rsidRDefault="00527201" w:rsidP="00F3096F">
            <w:pPr>
              <w:adjustRightInd w:val="0"/>
              <w:snapToGrid w:val="0"/>
              <w:spacing w:before="100" w:beforeAutospacing="1" w:after="100" w:afterAutospacing="1"/>
              <w:jc w:val="center"/>
              <w:rPr>
                <w:szCs w:val="21"/>
              </w:rPr>
            </w:pPr>
            <w:r w:rsidRPr="00527201">
              <w:rPr>
                <w:szCs w:val="21"/>
              </w:rPr>
              <w:t>www.globalspring.cn</w:t>
            </w:r>
          </w:p>
        </w:tc>
      </w:tr>
      <w:tr w:rsidR="00527201" w:rsidTr="00527201">
        <w:trPr>
          <w:trHeight w:hRule="exact" w:val="567"/>
          <w:jc w:val="center"/>
        </w:trPr>
        <w:tc>
          <w:tcPr>
            <w:tcW w:w="1257"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527201" w:rsidRDefault="00527201" w:rsidP="00F3096F">
            <w:pPr>
              <w:adjustRightInd w:val="0"/>
              <w:snapToGrid w:val="0"/>
              <w:spacing w:before="100" w:beforeAutospacing="1" w:after="100" w:afterAutospacing="1"/>
              <w:jc w:val="center"/>
              <w:rPr>
                <w:szCs w:val="21"/>
              </w:rPr>
            </w:pPr>
            <w:r w:rsidRPr="00527201">
              <w:rPr>
                <w:rFonts w:hint="eastAsia"/>
                <w:szCs w:val="21"/>
              </w:rPr>
              <w:t>陈赵军</w:t>
            </w:r>
          </w:p>
        </w:tc>
        <w:tc>
          <w:tcPr>
            <w:tcW w:w="1089"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职务</w:t>
            </w:r>
          </w:p>
        </w:tc>
        <w:tc>
          <w:tcPr>
            <w:tcW w:w="1854" w:type="dxa"/>
            <w:gridSpan w:val="2"/>
            <w:vAlign w:val="center"/>
          </w:tcPr>
          <w:p w:rsidR="00527201" w:rsidRDefault="00527201" w:rsidP="00F3096F">
            <w:pPr>
              <w:adjustRightInd w:val="0"/>
              <w:snapToGrid w:val="0"/>
              <w:spacing w:before="100" w:beforeAutospacing="1" w:after="100" w:afterAutospacing="1"/>
              <w:jc w:val="center"/>
              <w:rPr>
                <w:szCs w:val="21"/>
              </w:rPr>
            </w:pPr>
          </w:p>
        </w:tc>
        <w:tc>
          <w:tcPr>
            <w:tcW w:w="1529"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联系电话</w:t>
            </w:r>
          </w:p>
        </w:tc>
        <w:tc>
          <w:tcPr>
            <w:tcW w:w="2290" w:type="dxa"/>
            <w:gridSpan w:val="3"/>
            <w:vAlign w:val="center"/>
          </w:tcPr>
          <w:p w:rsidR="00527201" w:rsidRDefault="00527201" w:rsidP="00F3096F">
            <w:pPr>
              <w:adjustRightInd w:val="0"/>
              <w:snapToGrid w:val="0"/>
              <w:spacing w:before="100" w:beforeAutospacing="1" w:after="100" w:afterAutospacing="1"/>
              <w:jc w:val="center"/>
              <w:rPr>
                <w:szCs w:val="21"/>
              </w:rPr>
            </w:pPr>
            <w:r w:rsidRPr="00527201">
              <w:rPr>
                <w:szCs w:val="21"/>
              </w:rPr>
              <w:t>0575-87076628</w:t>
            </w:r>
          </w:p>
        </w:tc>
        <w:tc>
          <w:tcPr>
            <w:tcW w:w="2387" w:type="dxa"/>
            <w:gridSpan w:val="3"/>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电子邮箱</w:t>
            </w:r>
          </w:p>
        </w:tc>
        <w:tc>
          <w:tcPr>
            <w:tcW w:w="1975" w:type="dxa"/>
            <w:gridSpan w:val="2"/>
            <w:vAlign w:val="center"/>
          </w:tcPr>
          <w:p w:rsidR="00527201" w:rsidRDefault="00527201" w:rsidP="00F3096F">
            <w:pPr>
              <w:adjustRightInd w:val="0"/>
              <w:snapToGrid w:val="0"/>
              <w:spacing w:before="100" w:beforeAutospacing="1" w:after="100" w:afterAutospacing="1"/>
              <w:jc w:val="center"/>
              <w:rPr>
                <w:szCs w:val="21"/>
              </w:rPr>
            </w:pPr>
            <w:r w:rsidRPr="00527201">
              <w:rPr>
                <w:szCs w:val="21"/>
              </w:rPr>
              <w:t>zhaojun.chen@isri-shuangdi.com</w:t>
            </w:r>
          </w:p>
        </w:tc>
      </w:tr>
      <w:tr w:rsidR="00527201" w:rsidTr="00F3096F">
        <w:trPr>
          <w:trHeight w:hRule="exact" w:val="1563"/>
          <w:jc w:val="center"/>
        </w:trPr>
        <w:tc>
          <w:tcPr>
            <w:tcW w:w="1257"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4"/>
            <w:vAlign w:val="center"/>
          </w:tcPr>
          <w:p w:rsidR="00527201" w:rsidRPr="00527201" w:rsidRDefault="00527201" w:rsidP="00F3096F">
            <w:pPr>
              <w:adjustRightInd w:val="0"/>
              <w:snapToGrid w:val="0"/>
              <w:spacing w:before="100" w:beforeAutospacing="1" w:after="100" w:afterAutospacing="1"/>
              <w:ind w:firstLineChars="200" w:firstLine="420"/>
              <w:jc w:val="left"/>
              <w:rPr>
                <w:color w:val="000000"/>
                <w:szCs w:val="21"/>
              </w:rPr>
            </w:pPr>
            <w:r w:rsidRPr="00527201">
              <w:rPr>
                <w:rFonts w:hint="eastAsia"/>
                <w:color w:val="000000"/>
                <w:szCs w:val="21"/>
              </w:rPr>
              <w:t>浙江伊思灵双第弹簧有限公司是专业从事汽车关键零部件及其汽车系列弹簧、弹簧组件产品的研发、生产、销售的高新技术企业。主导产品为汽车系列弹簧，现有</w:t>
            </w:r>
            <w:r w:rsidRPr="00527201">
              <w:rPr>
                <w:rFonts w:hint="eastAsia"/>
                <w:color w:val="000000"/>
                <w:szCs w:val="21"/>
              </w:rPr>
              <w:t>20</w:t>
            </w:r>
            <w:r w:rsidRPr="00527201">
              <w:rPr>
                <w:rFonts w:hint="eastAsia"/>
                <w:color w:val="000000"/>
                <w:szCs w:val="21"/>
              </w:rPr>
              <w:t>多个系列</w:t>
            </w:r>
            <w:r w:rsidRPr="00527201">
              <w:rPr>
                <w:rFonts w:hint="eastAsia"/>
                <w:color w:val="000000"/>
                <w:szCs w:val="21"/>
              </w:rPr>
              <w:t>400</w:t>
            </w:r>
            <w:r w:rsidRPr="00527201">
              <w:rPr>
                <w:rFonts w:hint="eastAsia"/>
                <w:color w:val="000000"/>
                <w:szCs w:val="21"/>
              </w:rPr>
              <w:t>多种规格，年产能力</w:t>
            </w:r>
            <w:r w:rsidRPr="00527201">
              <w:rPr>
                <w:rFonts w:hint="eastAsia"/>
                <w:color w:val="000000"/>
                <w:szCs w:val="21"/>
              </w:rPr>
              <w:t>20000</w:t>
            </w:r>
            <w:r w:rsidRPr="00527201">
              <w:rPr>
                <w:rFonts w:hint="eastAsia"/>
                <w:color w:val="000000"/>
                <w:szCs w:val="21"/>
              </w:rPr>
              <w:t>万只。汽车弹簧在国内同类产品中的市场份额近</w:t>
            </w:r>
            <w:r w:rsidRPr="00527201">
              <w:rPr>
                <w:rFonts w:hint="eastAsia"/>
                <w:color w:val="000000"/>
                <w:szCs w:val="21"/>
              </w:rPr>
              <w:t>30%</w:t>
            </w:r>
            <w:r w:rsidRPr="00527201">
              <w:rPr>
                <w:rFonts w:hint="eastAsia"/>
                <w:color w:val="000000"/>
                <w:szCs w:val="21"/>
              </w:rPr>
              <w:t>，是国内规模较大的汽车弹簧生产基地，专业为奔驰、宝马、通用、大众、丰田等全球顶级厂商提供配套服务。产品广泛应用于汽车、电子电器、自动化控制、机械设备等制造领域外，还为国防工业、核工业、潜艇、航天航空工业等重点工程提供高科技尖端产品作配套零部件。</w:t>
            </w:r>
          </w:p>
        </w:tc>
      </w:tr>
      <w:tr w:rsidR="00527201" w:rsidTr="00527201">
        <w:trPr>
          <w:trHeight w:hRule="exact" w:val="567"/>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职位名称</w:t>
            </w:r>
          </w:p>
        </w:tc>
        <w:tc>
          <w:tcPr>
            <w:tcW w:w="4998" w:type="dxa"/>
            <w:gridSpan w:val="5"/>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专业领域</w:t>
            </w:r>
          </w:p>
        </w:tc>
        <w:tc>
          <w:tcPr>
            <w:tcW w:w="708"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学位</w:t>
            </w:r>
          </w:p>
        </w:tc>
        <w:tc>
          <w:tcPr>
            <w:tcW w:w="993" w:type="dxa"/>
            <w:gridSpan w:val="2"/>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职称职务</w:t>
            </w:r>
          </w:p>
        </w:tc>
        <w:tc>
          <w:tcPr>
            <w:tcW w:w="1134"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海外工作年限</w:t>
            </w:r>
          </w:p>
        </w:tc>
        <w:tc>
          <w:tcPr>
            <w:tcW w:w="708"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招聘人数</w:t>
            </w:r>
          </w:p>
        </w:tc>
        <w:tc>
          <w:tcPr>
            <w:tcW w:w="993"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拟提供待遇</w:t>
            </w:r>
          </w:p>
        </w:tc>
        <w:tc>
          <w:tcPr>
            <w:tcW w:w="982" w:type="dxa"/>
            <w:vAlign w:val="center"/>
          </w:tcPr>
          <w:p w:rsidR="00527201" w:rsidRDefault="00527201" w:rsidP="00F3096F">
            <w:pPr>
              <w:adjustRightInd w:val="0"/>
              <w:snapToGrid w:val="0"/>
              <w:spacing w:before="100" w:beforeAutospacing="1" w:after="100" w:afterAutospacing="1"/>
              <w:jc w:val="center"/>
              <w:rPr>
                <w:b/>
                <w:szCs w:val="21"/>
              </w:rPr>
            </w:pPr>
            <w:r>
              <w:rPr>
                <w:rFonts w:hAnsi="宋体" w:hint="eastAsia"/>
                <w:b/>
                <w:szCs w:val="21"/>
              </w:rPr>
              <w:t>备注</w:t>
            </w:r>
          </w:p>
        </w:tc>
      </w:tr>
      <w:tr w:rsidR="00527201" w:rsidTr="00527201">
        <w:trPr>
          <w:trHeight w:hRule="exact" w:val="1702"/>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b/>
                <w:szCs w:val="21"/>
              </w:rPr>
              <w:lastRenderedPageBreak/>
              <w:t>1</w:t>
            </w:r>
          </w:p>
        </w:tc>
        <w:tc>
          <w:tcPr>
            <w:tcW w:w="1435" w:type="dxa"/>
            <w:gridSpan w:val="2"/>
            <w:vAlign w:val="center"/>
          </w:tcPr>
          <w:p w:rsidR="00527201" w:rsidRPr="00527201" w:rsidRDefault="00527201" w:rsidP="00F3096F">
            <w:pPr>
              <w:jc w:val="center"/>
              <w:rPr>
                <w:rFonts w:ascii="宋体" w:hAnsi="宋体"/>
                <w:szCs w:val="21"/>
              </w:rPr>
            </w:pPr>
            <w:r w:rsidRPr="00527201">
              <w:rPr>
                <w:rFonts w:ascii="宋体" w:hAnsi="宋体" w:hint="eastAsia"/>
                <w:szCs w:val="21"/>
              </w:rPr>
              <w:t>技术工程师</w:t>
            </w:r>
          </w:p>
        </w:tc>
        <w:tc>
          <w:tcPr>
            <w:tcW w:w="4998" w:type="dxa"/>
            <w:gridSpan w:val="5"/>
            <w:vAlign w:val="center"/>
          </w:tcPr>
          <w:p w:rsidR="00527201" w:rsidRPr="00527201" w:rsidRDefault="00527201" w:rsidP="00527201">
            <w:pPr>
              <w:pStyle w:val="12"/>
              <w:ind w:rightChars="-10" w:right="-21" w:firstLineChars="0" w:firstLine="0"/>
              <w:rPr>
                <w:rFonts w:asciiTheme="minorEastAsia" w:eastAsiaTheme="minorEastAsia" w:hAnsiTheme="minorEastAsia"/>
                <w:color w:val="333333"/>
                <w:szCs w:val="21"/>
              </w:rPr>
            </w:pPr>
            <w:r>
              <w:rPr>
                <w:rFonts w:asciiTheme="minorEastAsia" w:eastAsiaTheme="minorEastAsia" w:hAnsiTheme="minorEastAsia" w:hint="eastAsia"/>
                <w:color w:val="333333"/>
                <w:szCs w:val="21"/>
              </w:rPr>
              <w:t>1、</w:t>
            </w:r>
            <w:r w:rsidRPr="00527201">
              <w:rPr>
                <w:rFonts w:asciiTheme="minorEastAsia" w:eastAsiaTheme="minorEastAsia" w:hAnsiTheme="minorEastAsia"/>
                <w:color w:val="333333"/>
                <w:szCs w:val="21"/>
              </w:rPr>
              <w:t>机械类本科以上学历，机械、材料类专业毕业</w:t>
            </w:r>
            <w:r>
              <w:rPr>
                <w:rFonts w:asciiTheme="minorEastAsia" w:eastAsiaTheme="minorEastAsia" w:hAnsiTheme="minorEastAsia" w:hint="eastAsia"/>
                <w:color w:val="333333"/>
                <w:szCs w:val="21"/>
              </w:rPr>
              <w:t>；</w:t>
            </w:r>
          </w:p>
          <w:p w:rsidR="00527201" w:rsidRPr="00527201" w:rsidRDefault="00527201" w:rsidP="00527201">
            <w:pPr>
              <w:ind w:rightChars="-10" w:right="-21"/>
              <w:rPr>
                <w:rFonts w:asciiTheme="minorEastAsia" w:eastAsiaTheme="minorEastAsia" w:hAnsiTheme="minorEastAsia"/>
                <w:color w:val="333333"/>
                <w:szCs w:val="21"/>
              </w:rPr>
            </w:pPr>
            <w:r w:rsidRPr="00527201">
              <w:rPr>
                <w:rFonts w:asciiTheme="minorEastAsia" w:eastAsiaTheme="minorEastAsia" w:hAnsiTheme="minorEastAsia" w:hint="eastAsia"/>
                <w:color w:val="333333"/>
                <w:szCs w:val="21"/>
              </w:rPr>
              <w:t>2、</w:t>
            </w:r>
            <w:r w:rsidRPr="00527201">
              <w:rPr>
                <w:rFonts w:asciiTheme="minorEastAsia" w:eastAsiaTheme="minorEastAsia" w:hAnsiTheme="minorEastAsia"/>
                <w:color w:val="333333"/>
                <w:szCs w:val="21"/>
              </w:rPr>
              <w:t>熟悉</w:t>
            </w:r>
            <w:r w:rsidRPr="00527201">
              <w:rPr>
                <w:rFonts w:asciiTheme="minorEastAsia" w:eastAsiaTheme="minorEastAsia" w:hAnsiTheme="minorEastAsia" w:hint="eastAsia"/>
                <w:color w:val="333333"/>
                <w:szCs w:val="21"/>
              </w:rPr>
              <w:t>汽车弹簧</w:t>
            </w:r>
            <w:r w:rsidRPr="00527201">
              <w:rPr>
                <w:rFonts w:asciiTheme="minorEastAsia" w:eastAsiaTheme="minorEastAsia" w:hAnsiTheme="minorEastAsia"/>
                <w:color w:val="333333"/>
                <w:szCs w:val="21"/>
              </w:rPr>
              <w:t>产品开发和设计，熟练操作CAD</w:t>
            </w:r>
            <w:r w:rsidRPr="00527201">
              <w:rPr>
                <w:rFonts w:asciiTheme="minorEastAsia" w:eastAsiaTheme="minorEastAsia" w:hAnsiTheme="minorEastAsia" w:hint="eastAsia"/>
                <w:color w:val="333333"/>
                <w:szCs w:val="21"/>
              </w:rPr>
              <w:t>等设计</w:t>
            </w:r>
            <w:r w:rsidRPr="00527201">
              <w:rPr>
                <w:rFonts w:asciiTheme="minorEastAsia" w:eastAsiaTheme="minorEastAsia" w:hAnsiTheme="minorEastAsia"/>
                <w:color w:val="333333"/>
                <w:szCs w:val="21"/>
              </w:rPr>
              <w:t>软件；</w:t>
            </w:r>
          </w:p>
          <w:p w:rsidR="00527201" w:rsidRPr="00527201" w:rsidRDefault="00527201" w:rsidP="00527201">
            <w:pPr>
              <w:ind w:rightChars="-10" w:right="-21"/>
              <w:rPr>
                <w:rFonts w:asciiTheme="minorEastAsia" w:eastAsiaTheme="minorEastAsia" w:hAnsiTheme="minorEastAsia"/>
                <w:color w:val="333333"/>
                <w:szCs w:val="21"/>
              </w:rPr>
            </w:pPr>
            <w:r w:rsidRPr="00527201">
              <w:rPr>
                <w:rFonts w:asciiTheme="minorEastAsia" w:eastAsiaTheme="minorEastAsia" w:hAnsiTheme="minorEastAsia" w:hint="eastAsia"/>
                <w:color w:val="333333"/>
                <w:szCs w:val="21"/>
              </w:rPr>
              <w:t>3、</w:t>
            </w:r>
            <w:r w:rsidRPr="00527201">
              <w:rPr>
                <w:rFonts w:asciiTheme="minorEastAsia" w:eastAsiaTheme="minorEastAsia" w:hAnsiTheme="minorEastAsia"/>
                <w:color w:val="333333"/>
                <w:szCs w:val="21"/>
              </w:rPr>
              <w:t>熟悉汽车</w:t>
            </w:r>
            <w:r w:rsidRPr="00527201">
              <w:rPr>
                <w:rFonts w:asciiTheme="minorEastAsia" w:eastAsiaTheme="minorEastAsia" w:hAnsiTheme="minorEastAsia" w:hint="eastAsia"/>
                <w:color w:val="333333"/>
                <w:szCs w:val="21"/>
              </w:rPr>
              <w:t>关键</w:t>
            </w:r>
            <w:r w:rsidRPr="00527201">
              <w:rPr>
                <w:rFonts w:asciiTheme="minorEastAsia" w:eastAsiaTheme="minorEastAsia" w:hAnsiTheme="minorEastAsia"/>
                <w:color w:val="333333"/>
                <w:szCs w:val="21"/>
              </w:rPr>
              <w:t>零部件项目开发经验者优先；</w:t>
            </w:r>
          </w:p>
          <w:p w:rsidR="00527201" w:rsidRPr="00527201" w:rsidRDefault="00527201" w:rsidP="00527201">
            <w:pPr>
              <w:ind w:rightChars="-10" w:right="-21"/>
              <w:rPr>
                <w:rFonts w:asciiTheme="minorEastAsia" w:eastAsiaTheme="minorEastAsia" w:hAnsiTheme="minorEastAsia"/>
                <w:color w:val="333333"/>
                <w:szCs w:val="21"/>
              </w:rPr>
            </w:pPr>
            <w:r w:rsidRPr="00527201">
              <w:rPr>
                <w:rFonts w:asciiTheme="minorEastAsia" w:eastAsiaTheme="minorEastAsia" w:hAnsiTheme="minorEastAsia" w:hint="eastAsia"/>
                <w:color w:val="333333"/>
                <w:szCs w:val="21"/>
              </w:rPr>
              <w:t>4、</w:t>
            </w:r>
            <w:r w:rsidRPr="00527201">
              <w:rPr>
                <w:rFonts w:asciiTheme="minorEastAsia" w:eastAsiaTheme="minorEastAsia" w:hAnsiTheme="minorEastAsia"/>
                <w:color w:val="333333"/>
                <w:szCs w:val="21"/>
              </w:rPr>
              <w:t>有较强的沟通、创新学习能力。</w:t>
            </w:r>
          </w:p>
        </w:tc>
        <w:tc>
          <w:tcPr>
            <w:tcW w:w="1134"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装备制造</w:t>
            </w:r>
          </w:p>
        </w:tc>
        <w:tc>
          <w:tcPr>
            <w:tcW w:w="708"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w:t>
            </w:r>
          </w:p>
        </w:tc>
        <w:tc>
          <w:tcPr>
            <w:tcW w:w="993" w:type="dxa"/>
            <w:gridSpan w:val="2"/>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工程师</w:t>
            </w:r>
          </w:p>
        </w:tc>
        <w:tc>
          <w:tcPr>
            <w:tcW w:w="1134"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3年以上</w:t>
            </w:r>
          </w:p>
        </w:tc>
        <w:tc>
          <w:tcPr>
            <w:tcW w:w="708"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1-2</w:t>
            </w:r>
          </w:p>
        </w:tc>
        <w:tc>
          <w:tcPr>
            <w:tcW w:w="993"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面谈</w:t>
            </w:r>
          </w:p>
        </w:tc>
        <w:tc>
          <w:tcPr>
            <w:tcW w:w="982"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日籍人才优先</w:t>
            </w:r>
          </w:p>
        </w:tc>
      </w:tr>
      <w:tr w:rsidR="00527201" w:rsidTr="00527201">
        <w:trPr>
          <w:trHeight w:hRule="exact" w:val="1712"/>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527201" w:rsidRPr="00527201" w:rsidRDefault="00527201" w:rsidP="00F3096F">
            <w:pPr>
              <w:jc w:val="center"/>
              <w:rPr>
                <w:rFonts w:ascii="宋体" w:hAnsi="宋体"/>
                <w:szCs w:val="21"/>
              </w:rPr>
            </w:pPr>
            <w:r w:rsidRPr="00527201">
              <w:rPr>
                <w:rFonts w:ascii="宋体" w:hAnsi="宋体" w:hint="eastAsia"/>
                <w:szCs w:val="21"/>
              </w:rPr>
              <w:t>质量工程师</w:t>
            </w:r>
          </w:p>
        </w:tc>
        <w:tc>
          <w:tcPr>
            <w:tcW w:w="4998" w:type="dxa"/>
            <w:gridSpan w:val="5"/>
            <w:vAlign w:val="center"/>
          </w:tcPr>
          <w:p w:rsidR="00527201" w:rsidRPr="00527201" w:rsidRDefault="00527201" w:rsidP="00527201">
            <w:pPr>
              <w:widowControl/>
              <w:ind w:rightChars="-10" w:right="-21"/>
              <w:rPr>
                <w:rFonts w:asciiTheme="minorEastAsia" w:eastAsiaTheme="minorEastAsia" w:hAnsiTheme="minorEastAsia"/>
                <w:color w:val="333333"/>
                <w:szCs w:val="21"/>
              </w:rPr>
            </w:pPr>
            <w:r w:rsidRPr="00527201">
              <w:rPr>
                <w:rFonts w:asciiTheme="minorEastAsia" w:eastAsiaTheme="minorEastAsia" w:hAnsiTheme="minorEastAsia" w:hint="eastAsia"/>
                <w:color w:val="333333"/>
                <w:szCs w:val="21"/>
              </w:rPr>
              <w:t>1、</w:t>
            </w:r>
            <w:r w:rsidRPr="00527201">
              <w:rPr>
                <w:rFonts w:asciiTheme="minorEastAsia" w:eastAsiaTheme="minorEastAsia" w:hAnsiTheme="minorEastAsia"/>
                <w:color w:val="333333"/>
                <w:szCs w:val="21"/>
              </w:rPr>
              <w:t>机械类</w:t>
            </w:r>
            <w:r w:rsidRPr="00527201">
              <w:rPr>
                <w:rFonts w:asciiTheme="minorEastAsia" w:eastAsiaTheme="minorEastAsia" w:hAnsiTheme="minorEastAsia" w:hint="eastAsia"/>
                <w:color w:val="333333"/>
                <w:szCs w:val="21"/>
              </w:rPr>
              <w:t xml:space="preserve">本科以上学历； </w:t>
            </w:r>
          </w:p>
          <w:p w:rsidR="00527201" w:rsidRPr="00527201" w:rsidRDefault="00527201" w:rsidP="00527201">
            <w:pPr>
              <w:widowControl/>
              <w:ind w:rightChars="-10" w:right="-21"/>
              <w:rPr>
                <w:rFonts w:asciiTheme="minorEastAsia" w:eastAsiaTheme="minorEastAsia" w:hAnsiTheme="minorEastAsia"/>
                <w:color w:val="333333"/>
                <w:szCs w:val="21"/>
              </w:rPr>
            </w:pPr>
            <w:r w:rsidRPr="00527201">
              <w:rPr>
                <w:rFonts w:asciiTheme="minorEastAsia" w:eastAsiaTheme="minorEastAsia" w:hAnsiTheme="minorEastAsia" w:hint="eastAsia"/>
                <w:color w:val="333333"/>
                <w:szCs w:val="21"/>
              </w:rPr>
              <w:t>2、</w:t>
            </w:r>
            <w:r w:rsidRPr="00527201">
              <w:rPr>
                <w:rFonts w:asciiTheme="minorEastAsia" w:eastAsiaTheme="minorEastAsia" w:hAnsiTheme="minorEastAsia"/>
                <w:color w:val="333333"/>
                <w:szCs w:val="21"/>
              </w:rPr>
              <w:t>具有</w:t>
            </w:r>
            <w:r w:rsidRPr="00527201">
              <w:rPr>
                <w:rFonts w:asciiTheme="minorEastAsia" w:eastAsiaTheme="minorEastAsia" w:hAnsiTheme="minorEastAsia" w:hint="eastAsia"/>
                <w:color w:val="333333"/>
                <w:szCs w:val="21"/>
              </w:rPr>
              <w:t>三</w:t>
            </w:r>
            <w:r w:rsidRPr="00527201">
              <w:rPr>
                <w:rFonts w:asciiTheme="minorEastAsia" w:eastAsiaTheme="minorEastAsia" w:hAnsiTheme="minorEastAsia"/>
                <w:color w:val="333333"/>
                <w:szCs w:val="21"/>
              </w:rPr>
              <w:t>年以上质量管理等体系的控制、改善管理经验</w:t>
            </w:r>
            <w:r w:rsidRPr="00527201">
              <w:rPr>
                <w:rFonts w:asciiTheme="minorEastAsia" w:eastAsiaTheme="minorEastAsia" w:hAnsiTheme="minorEastAsia" w:hint="eastAsia"/>
                <w:color w:val="333333"/>
                <w:szCs w:val="21"/>
              </w:rPr>
              <w:t>，</w:t>
            </w:r>
            <w:r w:rsidRPr="00527201">
              <w:rPr>
                <w:rFonts w:asciiTheme="minorEastAsia" w:eastAsiaTheme="minorEastAsia" w:hAnsiTheme="minorEastAsia"/>
                <w:color w:val="333333"/>
                <w:szCs w:val="21"/>
              </w:rPr>
              <w:t>有</w:t>
            </w:r>
            <w:r w:rsidRPr="00527201">
              <w:rPr>
                <w:rFonts w:asciiTheme="minorEastAsia" w:eastAsiaTheme="minorEastAsia" w:hAnsiTheme="minorEastAsia" w:hint="eastAsia"/>
                <w:color w:val="333333"/>
                <w:szCs w:val="21"/>
              </w:rPr>
              <w:t>汽车</w:t>
            </w:r>
            <w:r w:rsidRPr="00527201">
              <w:rPr>
                <w:rFonts w:asciiTheme="minorEastAsia" w:eastAsiaTheme="minorEastAsia" w:hAnsiTheme="minorEastAsia"/>
                <w:color w:val="333333"/>
                <w:szCs w:val="21"/>
              </w:rPr>
              <w:t>弹簧行业工作经验优先</w:t>
            </w:r>
            <w:r w:rsidRPr="00527201">
              <w:rPr>
                <w:rFonts w:asciiTheme="minorEastAsia" w:eastAsiaTheme="minorEastAsia" w:hAnsiTheme="minorEastAsia" w:hint="eastAsia"/>
                <w:color w:val="333333"/>
                <w:szCs w:val="21"/>
              </w:rPr>
              <w:t>；</w:t>
            </w:r>
          </w:p>
          <w:p w:rsidR="00527201" w:rsidRPr="00527201" w:rsidRDefault="00527201" w:rsidP="00527201">
            <w:pPr>
              <w:widowControl/>
              <w:ind w:rightChars="-10" w:right="-21"/>
              <w:rPr>
                <w:rFonts w:asciiTheme="minorEastAsia" w:eastAsiaTheme="minorEastAsia" w:hAnsiTheme="minorEastAsia"/>
                <w:color w:val="333333"/>
                <w:szCs w:val="21"/>
              </w:rPr>
            </w:pPr>
            <w:r w:rsidRPr="00527201">
              <w:rPr>
                <w:rFonts w:asciiTheme="minorEastAsia" w:eastAsiaTheme="minorEastAsia" w:hAnsiTheme="minorEastAsia" w:hint="eastAsia"/>
                <w:color w:val="333333"/>
                <w:szCs w:val="21"/>
              </w:rPr>
              <w:t>3、</w:t>
            </w:r>
            <w:r w:rsidRPr="00527201">
              <w:rPr>
                <w:rFonts w:asciiTheme="minorEastAsia" w:eastAsiaTheme="minorEastAsia" w:hAnsiTheme="minorEastAsia"/>
                <w:color w:val="333333"/>
                <w:szCs w:val="21"/>
              </w:rPr>
              <w:t>素质优良，责任心强，工作严谨认真，职业道德优良，良好的团队合作精神者</w:t>
            </w:r>
            <w:r>
              <w:rPr>
                <w:rFonts w:asciiTheme="minorEastAsia" w:eastAsiaTheme="minorEastAsia" w:hAnsiTheme="minorEastAsia" w:hint="eastAsia"/>
                <w:color w:val="333333"/>
                <w:szCs w:val="21"/>
              </w:rPr>
              <w:t>。</w:t>
            </w:r>
          </w:p>
        </w:tc>
        <w:tc>
          <w:tcPr>
            <w:tcW w:w="1134"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装备制造</w:t>
            </w:r>
          </w:p>
        </w:tc>
        <w:tc>
          <w:tcPr>
            <w:tcW w:w="708"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w:t>
            </w:r>
          </w:p>
        </w:tc>
        <w:tc>
          <w:tcPr>
            <w:tcW w:w="993" w:type="dxa"/>
            <w:gridSpan w:val="2"/>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工程师</w:t>
            </w:r>
          </w:p>
        </w:tc>
        <w:tc>
          <w:tcPr>
            <w:tcW w:w="1134"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3年以上</w:t>
            </w:r>
          </w:p>
        </w:tc>
        <w:tc>
          <w:tcPr>
            <w:tcW w:w="708"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1-2</w:t>
            </w:r>
          </w:p>
        </w:tc>
        <w:tc>
          <w:tcPr>
            <w:tcW w:w="993"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面谈</w:t>
            </w:r>
          </w:p>
        </w:tc>
        <w:tc>
          <w:tcPr>
            <w:tcW w:w="982"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日籍人才优先</w:t>
            </w:r>
          </w:p>
        </w:tc>
      </w:tr>
      <w:tr w:rsidR="00527201" w:rsidTr="00527201">
        <w:trPr>
          <w:trHeight w:hRule="exact" w:val="2686"/>
          <w:jc w:val="center"/>
        </w:trPr>
        <w:tc>
          <w:tcPr>
            <w:tcW w:w="722" w:type="dxa"/>
            <w:vAlign w:val="center"/>
          </w:tcPr>
          <w:p w:rsidR="00527201" w:rsidRDefault="00527201" w:rsidP="00F3096F">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527201" w:rsidRPr="00527201" w:rsidRDefault="00527201" w:rsidP="00F3096F">
            <w:pPr>
              <w:jc w:val="center"/>
              <w:rPr>
                <w:rFonts w:ascii="宋体" w:hAnsi="宋体"/>
                <w:szCs w:val="21"/>
              </w:rPr>
            </w:pPr>
            <w:r w:rsidRPr="00527201">
              <w:rPr>
                <w:rFonts w:ascii="宋体" w:hAnsi="宋体" w:hint="eastAsia"/>
                <w:szCs w:val="21"/>
              </w:rPr>
              <w:t>高级生产管理</w:t>
            </w:r>
          </w:p>
        </w:tc>
        <w:tc>
          <w:tcPr>
            <w:tcW w:w="4998" w:type="dxa"/>
            <w:gridSpan w:val="5"/>
            <w:vAlign w:val="center"/>
          </w:tcPr>
          <w:p w:rsidR="00527201" w:rsidRPr="00527201" w:rsidRDefault="00527201" w:rsidP="00527201">
            <w:pPr>
              <w:widowControl/>
              <w:ind w:rightChars="-10" w:right="-21"/>
              <w:rPr>
                <w:rFonts w:asciiTheme="minorEastAsia" w:eastAsiaTheme="minorEastAsia" w:hAnsiTheme="minorEastAsia"/>
                <w:color w:val="333333"/>
                <w:szCs w:val="21"/>
              </w:rPr>
            </w:pPr>
            <w:r w:rsidRPr="00527201">
              <w:rPr>
                <w:rFonts w:asciiTheme="minorEastAsia" w:eastAsiaTheme="minorEastAsia" w:hAnsiTheme="minorEastAsia"/>
                <w:color w:val="333333"/>
                <w:szCs w:val="21"/>
              </w:rPr>
              <w:t>1、机电、制造、工业工程类相关专业，本科及以上学历；</w:t>
            </w:r>
            <w:r w:rsidRPr="00527201">
              <w:rPr>
                <w:rFonts w:asciiTheme="minorEastAsia" w:eastAsiaTheme="minorEastAsia" w:hAnsiTheme="minorEastAsia"/>
                <w:color w:val="333333"/>
                <w:szCs w:val="21"/>
              </w:rPr>
              <w:br/>
              <w:t>2、5年以上大型机械</w:t>
            </w:r>
            <w:r w:rsidRPr="00527201">
              <w:rPr>
                <w:rFonts w:asciiTheme="minorEastAsia" w:eastAsiaTheme="minorEastAsia" w:hAnsiTheme="minorEastAsia" w:hint="eastAsia"/>
                <w:color w:val="333333"/>
                <w:szCs w:val="21"/>
              </w:rPr>
              <w:t>类</w:t>
            </w:r>
            <w:r w:rsidRPr="00527201">
              <w:rPr>
                <w:rFonts w:asciiTheme="minorEastAsia" w:eastAsiaTheme="minorEastAsia" w:hAnsiTheme="minorEastAsia"/>
                <w:color w:val="333333"/>
                <w:szCs w:val="21"/>
              </w:rPr>
              <w:t>制造企业生产管理工作经验；</w:t>
            </w:r>
            <w:r w:rsidRPr="00527201">
              <w:rPr>
                <w:rFonts w:asciiTheme="minorEastAsia" w:eastAsiaTheme="minorEastAsia" w:hAnsiTheme="minorEastAsia"/>
                <w:color w:val="333333"/>
                <w:szCs w:val="21"/>
              </w:rPr>
              <w:br/>
              <w:t>3、精通6S、TPM、JIT，并具有一定的实际业绩；</w:t>
            </w:r>
            <w:r w:rsidRPr="00527201">
              <w:rPr>
                <w:rFonts w:asciiTheme="minorEastAsia" w:eastAsiaTheme="minorEastAsia" w:hAnsiTheme="minorEastAsia"/>
                <w:color w:val="333333"/>
                <w:szCs w:val="21"/>
              </w:rPr>
              <w:br/>
              <w:t>4、擅长部门管理，精于生产现场改善，有日本大型机械工程类企业生产管理经验者优先</w:t>
            </w:r>
            <w:r>
              <w:rPr>
                <w:rFonts w:asciiTheme="minorEastAsia" w:eastAsiaTheme="minorEastAsia" w:hAnsiTheme="minorEastAsia" w:hint="eastAsia"/>
                <w:color w:val="333333"/>
                <w:szCs w:val="21"/>
              </w:rPr>
              <w:t>；</w:t>
            </w:r>
            <w:r w:rsidRPr="00527201">
              <w:rPr>
                <w:rFonts w:asciiTheme="minorEastAsia" w:eastAsiaTheme="minorEastAsia" w:hAnsiTheme="minorEastAsia"/>
                <w:color w:val="333333"/>
                <w:szCs w:val="21"/>
              </w:rPr>
              <w:br/>
              <w:t>5、具有良好的组织协调能力，良好的表达能力和团队合作精神。</w:t>
            </w:r>
          </w:p>
        </w:tc>
        <w:tc>
          <w:tcPr>
            <w:tcW w:w="1134"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装备制造</w:t>
            </w:r>
          </w:p>
        </w:tc>
        <w:tc>
          <w:tcPr>
            <w:tcW w:w="708"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w:t>
            </w:r>
          </w:p>
        </w:tc>
        <w:tc>
          <w:tcPr>
            <w:tcW w:w="993" w:type="dxa"/>
            <w:gridSpan w:val="2"/>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工程师</w:t>
            </w:r>
          </w:p>
        </w:tc>
        <w:tc>
          <w:tcPr>
            <w:tcW w:w="1134"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3年以上</w:t>
            </w:r>
          </w:p>
        </w:tc>
        <w:tc>
          <w:tcPr>
            <w:tcW w:w="708"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1-2</w:t>
            </w:r>
          </w:p>
        </w:tc>
        <w:tc>
          <w:tcPr>
            <w:tcW w:w="993"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面谈</w:t>
            </w:r>
          </w:p>
        </w:tc>
        <w:tc>
          <w:tcPr>
            <w:tcW w:w="982" w:type="dxa"/>
            <w:vAlign w:val="center"/>
          </w:tcPr>
          <w:p w:rsidR="00527201" w:rsidRPr="00527201" w:rsidRDefault="00527201" w:rsidP="00F3096F">
            <w:pPr>
              <w:jc w:val="center"/>
              <w:rPr>
                <w:rFonts w:asciiTheme="minorEastAsia" w:eastAsiaTheme="minorEastAsia" w:hAnsiTheme="minorEastAsia"/>
                <w:szCs w:val="21"/>
              </w:rPr>
            </w:pPr>
            <w:r w:rsidRPr="00527201">
              <w:rPr>
                <w:rFonts w:asciiTheme="minorEastAsia" w:eastAsiaTheme="minorEastAsia" w:hAnsiTheme="minorEastAsia" w:hint="eastAsia"/>
                <w:szCs w:val="21"/>
              </w:rPr>
              <w:t>日籍人才优先</w:t>
            </w:r>
          </w:p>
        </w:tc>
      </w:tr>
      <w:bookmarkEnd w:id="208"/>
    </w:tbl>
    <w:p w:rsidR="0024684D" w:rsidRPr="001533C3" w:rsidRDefault="0024684D" w:rsidP="00617A24">
      <w:pPr>
        <w:spacing w:beforeLines="50" w:before="156" w:line="280" w:lineRule="exact"/>
        <w:rPr>
          <w:rFonts w:ascii="宋体" w:hAnsi="宋体"/>
          <w:sz w:val="24"/>
          <w:szCs w:val="24"/>
        </w:rPr>
      </w:pPr>
    </w:p>
    <w:p w:rsidR="0024684D" w:rsidRPr="001533C3" w:rsidRDefault="00447BE5" w:rsidP="00617A24">
      <w:pPr>
        <w:pStyle w:val="2"/>
      </w:pPr>
      <w:bookmarkStart w:id="209" w:name="_Toc23274"/>
      <w:bookmarkStart w:id="210" w:name="_Toc480400446"/>
      <w:r w:rsidRPr="00447BE5">
        <w:rPr>
          <w:rFonts w:hint="eastAsia"/>
        </w:rPr>
        <w:t>浙江新和成股份有限公司</w:t>
      </w:r>
      <w:bookmarkEnd w:id="209"/>
      <w:bookmarkEnd w:id="2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447BE5" w:rsidTr="00F3096F">
        <w:trPr>
          <w:trHeight w:hRule="exact" w:val="567"/>
          <w:jc w:val="center"/>
        </w:trPr>
        <w:tc>
          <w:tcPr>
            <w:tcW w:w="1257" w:type="dxa"/>
            <w:gridSpan w:val="2"/>
            <w:vAlign w:val="center"/>
          </w:tcPr>
          <w:p w:rsidR="00447BE5" w:rsidRDefault="00447BE5" w:rsidP="00F3096F">
            <w:pPr>
              <w:adjustRightInd w:val="0"/>
              <w:snapToGrid w:val="0"/>
              <w:spacing w:before="100" w:beforeAutospacing="1" w:after="100" w:afterAutospacing="1"/>
              <w:jc w:val="center"/>
              <w:rPr>
                <w:b/>
                <w:szCs w:val="21"/>
              </w:rPr>
            </w:pPr>
            <w:bookmarkStart w:id="211" w:name="OLE_LINK668"/>
            <w:r>
              <w:rPr>
                <w:rFonts w:hint="eastAsia"/>
                <w:b/>
                <w:szCs w:val="21"/>
              </w:rPr>
              <w:t>单位名称</w:t>
            </w:r>
          </w:p>
        </w:tc>
        <w:tc>
          <w:tcPr>
            <w:tcW w:w="3216" w:type="dxa"/>
            <w:gridSpan w:val="4"/>
            <w:vAlign w:val="center"/>
          </w:tcPr>
          <w:p w:rsidR="00447BE5" w:rsidRDefault="004162EA" w:rsidP="00F3096F">
            <w:pPr>
              <w:adjustRightInd w:val="0"/>
              <w:snapToGrid w:val="0"/>
              <w:spacing w:before="100" w:beforeAutospacing="1" w:after="100" w:afterAutospacing="1"/>
              <w:jc w:val="center"/>
              <w:rPr>
                <w:szCs w:val="21"/>
              </w:rPr>
            </w:pPr>
            <w:r w:rsidRPr="004162EA">
              <w:rPr>
                <w:rFonts w:hint="eastAsia"/>
                <w:szCs w:val="21"/>
              </w:rPr>
              <w:t>浙江新和成股份有限公司</w:t>
            </w:r>
          </w:p>
        </w:tc>
        <w:tc>
          <w:tcPr>
            <w:tcW w:w="1153"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447BE5" w:rsidRDefault="004162EA" w:rsidP="00F3096F">
            <w:pPr>
              <w:adjustRightInd w:val="0"/>
              <w:snapToGrid w:val="0"/>
              <w:spacing w:before="100" w:beforeAutospacing="1" w:after="100" w:afterAutospacing="1"/>
              <w:jc w:val="center"/>
              <w:rPr>
                <w:szCs w:val="21"/>
              </w:rPr>
            </w:pPr>
            <w:r w:rsidRPr="004162EA">
              <w:rPr>
                <w:rFonts w:hint="eastAsia"/>
                <w:szCs w:val="21"/>
              </w:rPr>
              <w:t>民营企业</w:t>
            </w:r>
          </w:p>
        </w:tc>
        <w:tc>
          <w:tcPr>
            <w:tcW w:w="1178"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447BE5" w:rsidRDefault="004162EA" w:rsidP="00F3096F">
            <w:pPr>
              <w:adjustRightInd w:val="0"/>
              <w:snapToGrid w:val="0"/>
              <w:spacing w:before="100" w:beforeAutospacing="1" w:after="100" w:afterAutospacing="1"/>
              <w:jc w:val="center"/>
              <w:rPr>
                <w:szCs w:val="21"/>
              </w:rPr>
            </w:pPr>
            <w:r w:rsidRPr="004162EA">
              <w:rPr>
                <w:szCs w:val="21"/>
              </w:rPr>
              <w:t>www.cnhu.com</w:t>
            </w:r>
          </w:p>
        </w:tc>
      </w:tr>
      <w:tr w:rsidR="00447BE5" w:rsidTr="00F3096F">
        <w:trPr>
          <w:trHeight w:hRule="exact" w:val="567"/>
          <w:jc w:val="center"/>
        </w:trPr>
        <w:tc>
          <w:tcPr>
            <w:tcW w:w="1257"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int="eastAsia"/>
                <w:b/>
                <w:szCs w:val="21"/>
              </w:rPr>
              <w:lastRenderedPageBreak/>
              <w:t>联系人</w:t>
            </w:r>
          </w:p>
        </w:tc>
        <w:tc>
          <w:tcPr>
            <w:tcW w:w="1426" w:type="dxa"/>
            <w:gridSpan w:val="2"/>
            <w:vAlign w:val="center"/>
          </w:tcPr>
          <w:p w:rsidR="00447BE5" w:rsidRDefault="004162EA" w:rsidP="00F3096F">
            <w:pPr>
              <w:adjustRightInd w:val="0"/>
              <w:snapToGrid w:val="0"/>
              <w:spacing w:before="100" w:beforeAutospacing="1" w:after="100" w:afterAutospacing="1"/>
              <w:jc w:val="center"/>
              <w:rPr>
                <w:szCs w:val="21"/>
              </w:rPr>
            </w:pPr>
            <w:r w:rsidRPr="004162EA">
              <w:rPr>
                <w:rFonts w:hint="eastAsia"/>
                <w:szCs w:val="21"/>
              </w:rPr>
              <w:t>吴雷</w:t>
            </w:r>
          </w:p>
        </w:tc>
        <w:tc>
          <w:tcPr>
            <w:tcW w:w="1089" w:type="dxa"/>
            <w:vAlign w:val="center"/>
          </w:tcPr>
          <w:p w:rsidR="00447BE5" w:rsidRDefault="00447BE5" w:rsidP="00F3096F">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447BE5" w:rsidRDefault="004162EA" w:rsidP="00F3096F">
            <w:pPr>
              <w:adjustRightInd w:val="0"/>
              <w:snapToGrid w:val="0"/>
              <w:spacing w:before="100" w:beforeAutospacing="1" w:after="100" w:afterAutospacing="1"/>
              <w:jc w:val="center"/>
              <w:rPr>
                <w:szCs w:val="21"/>
              </w:rPr>
            </w:pPr>
            <w:r w:rsidRPr="004162EA">
              <w:rPr>
                <w:rFonts w:hint="eastAsia"/>
                <w:szCs w:val="21"/>
              </w:rPr>
              <w:t>科技合作部长</w:t>
            </w:r>
          </w:p>
        </w:tc>
        <w:tc>
          <w:tcPr>
            <w:tcW w:w="1206"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447BE5" w:rsidRDefault="004162EA" w:rsidP="00F3096F">
            <w:pPr>
              <w:adjustRightInd w:val="0"/>
              <w:snapToGrid w:val="0"/>
              <w:spacing w:before="100" w:beforeAutospacing="1" w:after="100" w:afterAutospacing="1"/>
              <w:jc w:val="center"/>
              <w:rPr>
                <w:szCs w:val="21"/>
              </w:rPr>
            </w:pPr>
            <w:r w:rsidRPr="004162EA">
              <w:rPr>
                <w:szCs w:val="21"/>
              </w:rPr>
              <w:t>13567517503</w:t>
            </w:r>
          </w:p>
        </w:tc>
        <w:tc>
          <w:tcPr>
            <w:tcW w:w="1178"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447BE5" w:rsidRDefault="004162EA" w:rsidP="00F3096F">
            <w:pPr>
              <w:adjustRightInd w:val="0"/>
              <w:snapToGrid w:val="0"/>
              <w:spacing w:before="100" w:beforeAutospacing="1" w:after="100" w:afterAutospacing="1"/>
              <w:jc w:val="center"/>
              <w:rPr>
                <w:szCs w:val="21"/>
              </w:rPr>
            </w:pPr>
            <w:r w:rsidRPr="004162EA">
              <w:rPr>
                <w:szCs w:val="21"/>
              </w:rPr>
              <w:t>wu.lei@cnhu.com</w:t>
            </w:r>
          </w:p>
        </w:tc>
      </w:tr>
      <w:tr w:rsidR="00447BE5" w:rsidTr="00F3096F">
        <w:trPr>
          <w:trHeight w:hRule="exact" w:val="1563"/>
          <w:jc w:val="center"/>
        </w:trPr>
        <w:tc>
          <w:tcPr>
            <w:tcW w:w="1257"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447BE5" w:rsidRDefault="004162EA" w:rsidP="00F3096F">
            <w:pPr>
              <w:adjustRightInd w:val="0"/>
              <w:snapToGrid w:val="0"/>
              <w:spacing w:before="100" w:beforeAutospacing="1" w:after="100" w:afterAutospacing="1"/>
              <w:ind w:firstLineChars="200" w:firstLine="420"/>
              <w:jc w:val="left"/>
              <w:rPr>
                <w:color w:val="000000"/>
                <w:szCs w:val="21"/>
              </w:rPr>
            </w:pPr>
            <w:r w:rsidRPr="004162EA">
              <w:rPr>
                <w:rFonts w:hint="eastAsia"/>
                <w:color w:val="000000"/>
                <w:szCs w:val="21"/>
              </w:rPr>
              <w:t>浙江新和成股份有限公司</w:t>
            </w:r>
            <w:r w:rsidRPr="004162EA">
              <w:rPr>
                <w:rFonts w:hint="eastAsia"/>
                <w:color w:val="000000"/>
                <w:szCs w:val="21"/>
              </w:rPr>
              <w:t>(</w:t>
            </w:r>
            <w:r w:rsidRPr="004162EA">
              <w:rPr>
                <w:rFonts w:hint="eastAsia"/>
                <w:color w:val="000000"/>
                <w:szCs w:val="21"/>
              </w:rPr>
              <w:t>新和成</w:t>
            </w:r>
            <w:r w:rsidRPr="004162EA">
              <w:rPr>
                <w:rFonts w:hint="eastAsia"/>
                <w:color w:val="000000"/>
                <w:szCs w:val="21"/>
              </w:rPr>
              <w:t xml:space="preserve">) </w:t>
            </w:r>
            <w:r w:rsidRPr="004162EA">
              <w:rPr>
                <w:rFonts w:hint="eastAsia"/>
                <w:color w:val="000000"/>
                <w:szCs w:val="21"/>
              </w:rPr>
              <w:t>是一家从事精细化工产品研发制造的企业，主要从事营养品、香精香料、原料药的生产和销售，主导产品为维生素</w:t>
            </w:r>
            <w:r w:rsidRPr="004162EA">
              <w:rPr>
                <w:rFonts w:hint="eastAsia"/>
                <w:color w:val="000000"/>
                <w:szCs w:val="21"/>
              </w:rPr>
              <w:t>A</w:t>
            </w:r>
            <w:r w:rsidRPr="004162EA">
              <w:rPr>
                <w:rFonts w:hint="eastAsia"/>
                <w:color w:val="000000"/>
                <w:szCs w:val="21"/>
              </w:rPr>
              <w:t>、维生素</w:t>
            </w:r>
            <w:r w:rsidRPr="004162EA">
              <w:rPr>
                <w:rFonts w:hint="eastAsia"/>
                <w:color w:val="000000"/>
                <w:szCs w:val="21"/>
              </w:rPr>
              <w:t>E</w:t>
            </w:r>
            <w:r w:rsidRPr="004162EA">
              <w:rPr>
                <w:rFonts w:hint="eastAsia"/>
                <w:color w:val="000000"/>
                <w:szCs w:val="21"/>
              </w:rPr>
              <w:t>、虾青素、蛋氨酸、芳樟醇、覆盆子酮。新和成在山东、上虞和新昌有三个现代化生产基地，拥有国家级企业技术中心，浙江省首批外国专家工作站，两次荣获国家技术发明奖二等奖。</w:t>
            </w:r>
          </w:p>
        </w:tc>
      </w:tr>
      <w:tr w:rsidR="00447BE5" w:rsidTr="00F3096F">
        <w:trPr>
          <w:trHeight w:hRule="exact" w:val="567"/>
          <w:jc w:val="center"/>
        </w:trPr>
        <w:tc>
          <w:tcPr>
            <w:tcW w:w="722" w:type="dxa"/>
            <w:vAlign w:val="center"/>
          </w:tcPr>
          <w:p w:rsidR="00447BE5" w:rsidRDefault="00447BE5" w:rsidP="00F3096F">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447BE5" w:rsidRDefault="00447BE5" w:rsidP="00F3096F">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447BE5" w:rsidRDefault="00447BE5" w:rsidP="00F3096F">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447BE5" w:rsidRDefault="00447BE5" w:rsidP="00F3096F">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447BE5" w:rsidRDefault="00447BE5" w:rsidP="00F3096F">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447BE5" w:rsidRDefault="00447BE5" w:rsidP="00F3096F">
            <w:pPr>
              <w:adjustRightInd w:val="0"/>
              <w:snapToGrid w:val="0"/>
              <w:spacing w:before="100" w:beforeAutospacing="1" w:after="100" w:afterAutospacing="1"/>
              <w:jc w:val="center"/>
              <w:rPr>
                <w:b/>
                <w:szCs w:val="21"/>
              </w:rPr>
            </w:pPr>
            <w:r>
              <w:rPr>
                <w:rFonts w:hAnsi="宋体" w:hint="eastAsia"/>
                <w:b/>
                <w:szCs w:val="21"/>
              </w:rPr>
              <w:t>备注</w:t>
            </w:r>
          </w:p>
        </w:tc>
      </w:tr>
      <w:tr w:rsidR="004162EA" w:rsidTr="00F3096F">
        <w:trPr>
          <w:trHeight w:hRule="exact" w:val="838"/>
          <w:jc w:val="center"/>
        </w:trPr>
        <w:tc>
          <w:tcPr>
            <w:tcW w:w="722" w:type="dxa"/>
            <w:vAlign w:val="center"/>
          </w:tcPr>
          <w:p w:rsidR="004162EA" w:rsidRDefault="004162EA" w:rsidP="00F3096F">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高级研究员/工艺工程师</w:t>
            </w:r>
          </w:p>
        </w:tc>
        <w:tc>
          <w:tcPr>
            <w:tcW w:w="3240" w:type="dxa"/>
            <w:gridSpan w:val="4"/>
            <w:vAlign w:val="center"/>
          </w:tcPr>
          <w:p w:rsidR="004162EA" w:rsidRPr="003844FA" w:rsidRDefault="004162EA" w:rsidP="00F3096F">
            <w:pPr>
              <w:jc w:val="center"/>
              <w:rPr>
                <w:rFonts w:ascii="宋体" w:hAnsi="宋体"/>
                <w:szCs w:val="21"/>
              </w:rPr>
            </w:pPr>
            <w:r w:rsidRPr="003844FA">
              <w:rPr>
                <w:rFonts w:ascii="宋体" w:hAnsi="宋体" w:hint="eastAsia"/>
                <w:szCs w:val="21"/>
              </w:rPr>
              <w:t>在蛋氨酸研发和生产领域提供技术指导和支持</w:t>
            </w:r>
          </w:p>
        </w:tc>
        <w:tc>
          <w:tcPr>
            <w:tcW w:w="1306"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其他</w:t>
            </w:r>
          </w:p>
        </w:tc>
        <w:tc>
          <w:tcPr>
            <w:tcW w:w="85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硕士</w:t>
            </w:r>
          </w:p>
          <w:p w:rsidR="004162EA" w:rsidRPr="003844FA" w:rsidRDefault="004162EA" w:rsidP="00F3096F">
            <w:pPr>
              <w:jc w:val="center"/>
              <w:rPr>
                <w:rFonts w:ascii="宋体" w:hAnsi="宋体"/>
                <w:szCs w:val="21"/>
              </w:rPr>
            </w:pPr>
            <w:r w:rsidRPr="003844FA">
              <w:rPr>
                <w:rFonts w:ascii="宋体" w:hAnsi="宋体" w:hint="eastAsia"/>
                <w:szCs w:val="21"/>
              </w:rPr>
              <w:t>以上</w:t>
            </w:r>
          </w:p>
        </w:tc>
        <w:tc>
          <w:tcPr>
            <w:tcW w:w="1264" w:type="dxa"/>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0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32"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1</w:t>
            </w:r>
          </w:p>
        </w:tc>
        <w:tc>
          <w:tcPr>
            <w:tcW w:w="1408" w:type="dxa"/>
            <w:vAlign w:val="center"/>
          </w:tcPr>
          <w:p w:rsidR="004162EA" w:rsidRDefault="004162EA" w:rsidP="00F3096F">
            <w:pPr>
              <w:adjustRightInd w:val="0"/>
              <w:snapToGrid w:val="0"/>
              <w:spacing w:before="100" w:beforeAutospacing="1" w:after="100" w:afterAutospacing="1"/>
              <w:rPr>
                <w:szCs w:val="21"/>
              </w:rPr>
            </w:pPr>
          </w:p>
        </w:tc>
        <w:tc>
          <w:tcPr>
            <w:tcW w:w="1750" w:type="dxa"/>
            <w:vAlign w:val="center"/>
          </w:tcPr>
          <w:p w:rsidR="004162EA" w:rsidRDefault="004162EA" w:rsidP="00F3096F">
            <w:pPr>
              <w:adjustRightInd w:val="0"/>
              <w:snapToGrid w:val="0"/>
              <w:spacing w:before="100" w:beforeAutospacing="1" w:after="100" w:afterAutospacing="1"/>
              <w:rPr>
                <w:szCs w:val="21"/>
              </w:rPr>
            </w:pPr>
          </w:p>
        </w:tc>
      </w:tr>
      <w:tr w:rsidR="004162EA" w:rsidTr="00F3096F">
        <w:trPr>
          <w:trHeight w:hRule="exact" w:val="838"/>
          <w:jc w:val="center"/>
        </w:trPr>
        <w:tc>
          <w:tcPr>
            <w:tcW w:w="722" w:type="dxa"/>
            <w:vAlign w:val="center"/>
          </w:tcPr>
          <w:p w:rsidR="004162EA" w:rsidRDefault="004162EA" w:rsidP="00F3096F">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高级研究员/工艺工程师</w:t>
            </w:r>
          </w:p>
        </w:tc>
        <w:tc>
          <w:tcPr>
            <w:tcW w:w="3240" w:type="dxa"/>
            <w:gridSpan w:val="4"/>
            <w:vAlign w:val="center"/>
          </w:tcPr>
          <w:p w:rsidR="004162EA" w:rsidRPr="003844FA" w:rsidRDefault="004162EA" w:rsidP="00F3096F">
            <w:pPr>
              <w:jc w:val="center"/>
              <w:rPr>
                <w:rFonts w:ascii="宋体" w:hAnsi="宋体"/>
                <w:szCs w:val="21"/>
              </w:rPr>
            </w:pPr>
            <w:r w:rsidRPr="003844FA">
              <w:rPr>
                <w:rFonts w:ascii="宋体" w:hAnsi="宋体" w:hint="eastAsia"/>
                <w:szCs w:val="21"/>
              </w:rPr>
              <w:t>在氢氰酸生产和下游应用领域提供咨询和帮助</w:t>
            </w:r>
          </w:p>
        </w:tc>
        <w:tc>
          <w:tcPr>
            <w:tcW w:w="1306"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其他</w:t>
            </w:r>
          </w:p>
        </w:tc>
        <w:tc>
          <w:tcPr>
            <w:tcW w:w="85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硕士</w:t>
            </w:r>
          </w:p>
          <w:p w:rsidR="004162EA" w:rsidRPr="003844FA" w:rsidRDefault="004162EA" w:rsidP="00F3096F">
            <w:pPr>
              <w:jc w:val="center"/>
              <w:rPr>
                <w:rFonts w:ascii="宋体" w:hAnsi="宋体"/>
                <w:szCs w:val="21"/>
              </w:rPr>
            </w:pPr>
            <w:r w:rsidRPr="003844FA">
              <w:rPr>
                <w:rFonts w:ascii="宋体" w:hAnsi="宋体" w:hint="eastAsia"/>
                <w:szCs w:val="21"/>
              </w:rPr>
              <w:t>以上</w:t>
            </w:r>
          </w:p>
        </w:tc>
        <w:tc>
          <w:tcPr>
            <w:tcW w:w="1264" w:type="dxa"/>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0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32"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1</w:t>
            </w:r>
          </w:p>
        </w:tc>
        <w:tc>
          <w:tcPr>
            <w:tcW w:w="1408" w:type="dxa"/>
            <w:vAlign w:val="center"/>
          </w:tcPr>
          <w:p w:rsidR="004162EA" w:rsidRDefault="004162EA" w:rsidP="00F3096F">
            <w:pPr>
              <w:adjustRightInd w:val="0"/>
              <w:snapToGrid w:val="0"/>
              <w:spacing w:before="100" w:beforeAutospacing="1" w:after="100" w:afterAutospacing="1"/>
              <w:rPr>
                <w:szCs w:val="21"/>
              </w:rPr>
            </w:pPr>
          </w:p>
        </w:tc>
        <w:tc>
          <w:tcPr>
            <w:tcW w:w="1750" w:type="dxa"/>
            <w:vAlign w:val="center"/>
          </w:tcPr>
          <w:p w:rsidR="004162EA" w:rsidRDefault="004162EA" w:rsidP="00F3096F">
            <w:pPr>
              <w:adjustRightInd w:val="0"/>
              <w:snapToGrid w:val="0"/>
              <w:spacing w:before="100" w:beforeAutospacing="1" w:after="100" w:afterAutospacing="1"/>
              <w:rPr>
                <w:szCs w:val="21"/>
              </w:rPr>
            </w:pPr>
          </w:p>
          <w:p w:rsidR="004162EA" w:rsidRDefault="004162EA" w:rsidP="00F3096F">
            <w:pPr>
              <w:adjustRightInd w:val="0"/>
              <w:snapToGrid w:val="0"/>
              <w:spacing w:before="100" w:beforeAutospacing="1" w:after="100" w:afterAutospacing="1"/>
              <w:rPr>
                <w:szCs w:val="21"/>
              </w:rPr>
            </w:pPr>
          </w:p>
          <w:p w:rsidR="004162EA" w:rsidRDefault="004162EA" w:rsidP="00F3096F">
            <w:pPr>
              <w:adjustRightInd w:val="0"/>
              <w:snapToGrid w:val="0"/>
              <w:spacing w:before="100" w:beforeAutospacing="1" w:after="100" w:afterAutospacing="1"/>
              <w:rPr>
                <w:szCs w:val="21"/>
              </w:rPr>
            </w:pPr>
          </w:p>
          <w:p w:rsidR="004162EA" w:rsidRDefault="004162EA" w:rsidP="00F3096F">
            <w:pPr>
              <w:adjustRightInd w:val="0"/>
              <w:snapToGrid w:val="0"/>
              <w:spacing w:before="100" w:beforeAutospacing="1" w:after="100" w:afterAutospacing="1"/>
              <w:rPr>
                <w:szCs w:val="21"/>
              </w:rPr>
            </w:pPr>
          </w:p>
        </w:tc>
      </w:tr>
      <w:tr w:rsidR="004162EA" w:rsidTr="00F3096F">
        <w:trPr>
          <w:trHeight w:hRule="exact" w:val="838"/>
          <w:jc w:val="center"/>
        </w:trPr>
        <w:tc>
          <w:tcPr>
            <w:tcW w:w="722" w:type="dxa"/>
            <w:vAlign w:val="center"/>
          </w:tcPr>
          <w:p w:rsidR="004162EA" w:rsidRDefault="004162EA" w:rsidP="00F3096F">
            <w:pPr>
              <w:adjustRightInd w:val="0"/>
              <w:snapToGrid w:val="0"/>
              <w:spacing w:before="100" w:beforeAutospacing="1" w:after="100" w:afterAutospacing="1"/>
              <w:jc w:val="center"/>
              <w:rPr>
                <w:b/>
                <w:szCs w:val="21"/>
              </w:rPr>
            </w:pPr>
            <w:r>
              <w:rPr>
                <w:rFonts w:hint="eastAsia"/>
                <w:b/>
                <w:szCs w:val="21"/>
              </w:rPr>
              <w:t>3</w:t>
            </w:r>
          </w:p>
        </w:tc>
        <w:tc>
          <w:tcPr>
            <w:tcW w:w="1435"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高级研究员/工艺工程师</w:t>
            </w:r>
          </w:p>
        </w:tc>
        <w:tc>
          <w:tcPr>
            <w:tcW w:w="3240" w:type="dxa"/>
            <w:gridSpan w:val="4"/>
            <w:vAlign w:val="center"/>
          </w:tcPr>
          <w:p w:rsidR="004162EA" w:rsidRPr="003844FA" w:rsidRDefault="004162EA" w:rsidP="00F3096F">
            <w:pPr>
              <w:jc w:val="center"/>
              <w:rPr>
                <w:rFonts w:ascii="宋体" w:hAnsi="宋体"/>
                <w:szCs w:val="21"/>
              </w:rPr>
            </w:pPr>
            <w:r w:rsidRPr="003844FA">
              <w:rPr>
                <w:rFonts w:ascii="宋体" w:hAnsi="宋体" w:hint="eastAsia"/>
                <w:szCs w:val="21"/>
              </w:rPr>
              <w:t>在光气生产和下游应用领域提供咨询和帮助</w:t>
            </w:r>
          </w:p>
        </w:tc>
        <w:tc>
          <w:tcPr>
            <w:tcW w:w="1306"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其他</w:t>
            </w:r>
          </w:p>
        </w:tc>
        <w:tc>
          <w:tcPr>
            <w:tcW w:w="85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硕士</w:t>
            </w:r>
          </w:p>
          <w:p w:rsidR="004162EA" w:rsidRPr="003844FA" w:rsidRDefault="004162EA" w:rsidP="00F3096F">
            <w:pPr>
              <w:jc w:val="center"/>
              <w:rPr>
                <w:rFonts w:ascii="宋体" w:hAnsi="宋体"/>
                <w:szCs w:val="21"/>
              </w:rPr>
            </w:pPr>
            <w:r w:rsidRPr="003844FA">
              <w:rPr>
                <w:rFonts w:ascii="宋体" w:hAnsi="宋体" w:hint="eastAsia"/>
                <w:szCs w:val="21"/>
              </w:rPr>
              <w:t>以上</w:t>
            </w:r>
          </w:p>
        </w:tc>
        <w:tc>
          <w:tcPr>
            <w:tcW w:w="1264" w:type="dxa"/>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0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32"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1</w:t>
            </w:r>
          </w:p>
        </w:tc>
        <w:tc>
          <w:tcPr>
            <w:tcW w:w="1408" w:type="dxa"/>
            <w:vAlign w:val="center"/>
          </w:tcPr>
          <w:p w:rsidR="004162EA" w:rsidRDefault="004162EA" w:rsidP="00F3096F">
            <w:pPr>
              <w:adjustRightInd w:val="0"/>
              <w:snapToGrid w:val="0"/>
              <w:spacing w:before="100" w:beforeAutospacing="1" w:after="100" w:afterAutospacing="1"/>
              <w:rPr>
                <w:szCs w:val="21"/>
              </w:rPr>
            </w:pPr>
          </w:p>
        </w:tc>
        <w:tc>
          <w:tcPr>
            <w:tcW w:w="1750" w:type="dxa"/>
            <w:vAlign w:val="center"/>
          </w:tcPr>
          <w:p w:rsidR="004162EA" w:rsidRDefault="004162EA" w:rsidP="00F3096F">
            <w:pPr>
              <w:adjustRightInd w:val="0"/>
              <w:snapToGrid w:val="0"/>
              <w:spacing w:before="100" w:beforeAutospacing="1" w:after="100" w:afterAutospacing="1"/>
              <w:rPr>
                <w:szCs w:val="21"/>
              </w:rPr>
            </w:pPr>
          </w:p>
        </w:tc>
      </w:tr>
      <w:tr w:rsidR="004162EA" w:rsidTr="00F3096F">
        <w:trPr>
          <w:trHeight w:hRule="exact" w:val="838"/>
          <w:jc w:val="center"/>
        </w:trPr>
        <w:tc>
          <w:tcPr>
            <w:tcW w:w="722" w:type="dxa"/>
            <w:vAlign w:val="center"/>
          </w:tcPr>
          <w:p w:rsidR="004162EA" w:rsidRDefault="004162EA" w:rsidP="00F3096F">
            <w:pPr>
              <w:adjustRightInd w:val="0"/>
              <w:snapToGrid w:val="0"/>
              <w:spacing w:before="100" w:beforeAutospacing="1" w:after="100" w:afterAutospacing="1"/>
              <w:jc w:val="center"/>
              <w:rPr>
                <w:b/>
                <w:szCs w:val="21"/>
              </w:rPr>
            </w:pPr>
            <w:r>
              <w:rPr>
                <w:rFonts w:hint="eastAsia"/>
                <w:b/>
                <w:szCs w:val="21"/>
              </w:rPr>
              <w:t>4</w:t>
            </w:r>
          </w:p>
        </w:tc>
        <w:tc>
          <w:tcPr>
            <w:tcW w:w="1435"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高级研究员/工艺工程师</w:t>
            </w:r>
          </w:p>
        </w:tc>
        <w:tc>
          <w:tcPr>
            <w:tcW w:w="3240" w:type="dxa"/>
            <w:gridSpan w:val="4"/>
            <w:vAlign w:val="center"/>
          </w:tcPr>
          <w:p w:rsidR="004162EA" w:rsidRPr="003844FA" w:rsidRDefault="004162EA" w:rsidP="00F3096F">
            <w:pPr>
              <w:jc w:val="center"/>
              <w:rPr>
                <w:rFonts w:ascii="宋体" w:hAnsi="宋体"/>
                <w:szCs w:val="21"/>
              </w:rPr>
            </w:pPr>
            <w:r w:rsidRPr="003844FA">
              <w:rPr>
                <w:rFonts w:ascii="宋体" w:hAnsi="宋体" w:hint="eastAsia"/>
                <w:szCs w:val="21"/>
              </w:rPr>
              <w:t>在尼龙12研发和生产方面提供咨询和帮助</w:t>
            </w:r>
          </w:p>
        </w:tc>
        <w:tc>
          <w:tcPr>
            <w:tcW w:w="1306"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其他</w:t>
            </w:r>
          </w:p>
        </w:tc>
        <w:tc>
          <w:tcPr>
            <w:tcW w:w="85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硕士</w:t>
            </w:r>
          </w:p>
          <w:p w:rsidR="004162EA" w:rsidRPr="003844FA" w:rsidRDefault="004162EA" w:rsidP="00F3096F">
            <w:pPr>
              <w:jc w:val="center"/>
              <w:rPr>
                <w:rFonts w:ascii="宋体" w:hAnsi="宋体"/>
                <w:szCs w:val="21"/>
              </w:rPr>
            </w:pPr>
            <w:r w:rsidRPr="003844FA">
              <w:rPr>
                <w:rFonts w:ascii="宋体" w:hAnsi="宋体" w:hint="eastAsia"/>
                <w:szCs w:val="21"/>
              </w:rPr>
              <w:t>以上</w:t>
            </w:r>
          </w:p>
        </w:tc>
        <w:tc>
          <w:tcPr>
            <w:tcW w:w="1264" w:type="dxa"/>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0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32"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1</w:t>
            </w:r>
          </w:p>
        </w:tc>
        <w:tc>
          <w:tcPr>
            <w:tcW w:w="1408" w:type="dxa"/>
            <w:vAlign w:val="center"/>
          </w:tcPr>
          <w:p w:rsidR="004162EA" w:rsidRDefault="004162EA" w:rsidP="00F3096F">
            <w:pPr>
              <w:adjustRightInd w:val="0"/>
              <w:snapToGrid w:val="0"/>
              <w:spacing w:before="100" w:beforeAutospacing="1" w:after="100" w:afterAutospacing="1"/>
              <w:rPr>
                <w:szCs w:val="21"/>
              </w:rPr>
            </w:pPr>
          </w:p>
        </w:tc>
        <w:tc>
          <w:tcPr>
            <w:tcW w:w="1750" w:type="dxa"/>
            <w:vAlign w:val="center"/>
          </w:tcPr>
          <w:p w:rsidR="004162EA" w:rsidRDefault="004162EA" w:rsidP="00F3096F">
            <w:pPr>
              <w:adjustRightInd w:val="0"/>
              <w:snapToGrid w:val="0"/>
              <w:spacing w:before="100" w:beforeAutospacing="1" w:after="100" w:afterAutospacing="1"/>
              <w:rPr>
                <w:szCs w:val="21"/>
              </w:rPr>
            </w:pPr>
          </w:p>
        </w:tc>
      </w:tr>
      <w:tr w:rsidR="004162EA" w:rsidTr="00F3096F">
        <w:trPr>
          <w:trHeight w:hRule="exact" w:val="838"/>
          <w:jc w:val="center"/>
        </w:trPr>
        <w:tc>
          <w:tcPr>
            <w:tcW w:w="722" w:type="dxa"/>
            <w:vAlign w:val="center"/>
          </w:tcPr>
          <w:p w:rsidR="004162EA" w:rsidRDefault="004162EA" w:rsidP="00F3096F">
            <w:pPr>
              <w:adjustRightInd w:val="0"/>
              <w:snapToGrid w:val="0"/>
              <w:spacing w:before="100" w:beforeAutospacing="1" w:after="100" w:afterAutospacing="1"/>
              <w:jc w:val="center"/>
              <w:rPr>
                <w:b/>
                <w:szCs w:val="21"/>
              </w:rPr>
            </w:pPr>
            <w:r>
              <w:rPr>
                <w:rFonts w:hint="eastAsia"/>
                <w:b/>
                <w:szCs w:val="21"/>
              </w:rPr>
              <w:t>5</w:t>
            </w:r>
          </w:p>
        </w:tc>
        <w:tc>
          <w:tcPr>
            <w:tcW w:w="1435"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高级研究员/工艺工程师</w:t>
            </w:r>
          </w:p>
        </w:tc>
        <w:tc>
          <w:tcPr>
            <w:tcW w:w="3240" w:type="dxa"/>
            <w:gridSpan w:val="4"/>
            <w:vAlign w:val="center"/>
          </w:tcPr>
          <w:p w:rsidR="004162EA" w:rsidRPr="003844FA" w:rsidRDefault="004162EA" w:rsidP="00F3096F">
            <w:pPr>
              <w:jc w:val="center"/>
              <w:rPr>
                <w:rFonts w:ascii="宋体" w:hAnsi="宋体"/>
                <w:szCs w:val="21"/>
              </w:rPr>
            </w:pPr>
            <w:r w:rsidRPr="003844FA">
              <w:rPr>
                <w:rFonts w:ascii="宋体" w:hAnsi="宋体" w:cs="Arial" w:hint="eastAsia"/>
                <w:szCs w:val="21"/>
              </w:rPr>
              <w:t>熟悉</w:t>
            </w:r>
            <w:r w:rsidRPr="003844FA">
              <w:rPr>
                <w:rFonts w:ascii="宋体" w:hAnsi="宋体" w:cs="Arial"/>
                <w:szCs w:val="21"/>
              </w:rPr>
              <w:t>紫外光吸收剂Tinosorb M/S</w:t>
            </w:r>
            <w:r w:rsidRPr="003844FA">
              <w:rPr>
                <w:rFonts w:ascii="宋体" w:hAnsi="宋体" w:cs="Arial" w:hint="eastAsia"/>
                <w:szCs w:val="21"/>
              </w:rPr>
              <w:t>的研发和生产</w:t>
            </w:r>
          </w:p>
        </w:tc>
        <w:tc>
          <w:tcPr>
            <w:tcW w:w="1306"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其他</w:t>
            </w:r>
          </w:p>
        </w:tc>
        <w:tc>
          <w:tcPr>
            <w:tcW w:w="85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硕士</w:t>
            </w:r>
          </w:p>
          <w:p w:rsidR="004162EA" w:rsidRPr="003844FA" w:rsidRDefault="004162EA" w:rsidP="00F3096F">
            <w:pPr>
              <w:jc w:val="center"/>
              <w:rPr>
                <w:rFonts w:ascii="宋体" w:hAnsi="宋体"/>
                <w:szCs w:val="21"/>
              </w:rPr>
            </w:pPr>
            <w:r w:rsidRPr="003844FA">
              <w:rPr>
                <w:rFonts w:ascii="宋体" w:hAnsi="宋体" w:hint="eastAsia"/>
                <w:szCs w:val="21"/>
              </w:rPr>
              <w:t>以上</w:t>
            </w:r>
          </w:p>
        </w:tc>
        <w:tc>
          <w:tcPr>
            <w:tcW w:w="1264" w:type="dxa"/>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0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32"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1</w:t>
            </w:r>
          </w:p>
        </w:tc>
        <w:tc>
          <w:tcPr>
            <w:tcW w:w="1408" w:type="dxa"/>
            <w:vAlign w:val="center"/>
          </w:tcPr>
          <w:p w:rsidR="004162EA" w:rsidRDefault="004162EA" w:rsidP="00F3096F">
            <w:pPr>
              <w:adjustRightInd w:val="0"/>
              <w:snapToGrid w:val="0"/>
              <w:spacing w:before="100" w:beforeAutospacing="1" w:after="100" w:afterAutospacing="1"/>
              <w:rPr>
                <w:szCs w:val="21"/>
              </w:rPr>
            </w:pPr>
          </w:p>
        </w:tc>
        <w:tc>
          <w:tcPr>
            <w:tcW w:w="1750" w:type="dxa"/>
            <w:vAlign w:val="center"/>
          </w:tcPr>
          <w:p w:rsidR="004162EA" w:rsidRDefault="004162EA" w:rsidP="00F3096F">
            <w:pPr>
              <w:adjustRightInd w:val="0"/>
              <w:snapToGrid w:val="0"/>
              <w:spacing w:before="100" w:beforeAutospacing="1" w:after="100" w:afterAutospacing="1"/>
              <w:rPr>
                <w:szCs w:val="21"/>
              </w:rPr>
            </w:pPr>
          </w:p>
        </w:tc>
      </w:tr>
      <w:tr w:rsidR="004162EA" w:rsidTr="00F3096F">
        <w:trPr>
          <w:trHeight w:hRule="exact" w:val="838"/>
          <w:jc w:val="center"/>
        </w:trPr>
        <w:tc>
          <w:tcPr>
            <w:tcW w:w="722" w:type="dxa"/>
            <w:vAlign w:val="center"/>
          </w:tcPr>
          <w:p w:rsidR="004162EA" w:rsidRDefault="004162EA" w:rsidP="00F3096F">
            <w:pPr>
              <w:adjustRightInd w:val="0"/>
              <w:snapToGrid w:val="0"/>
              <w:spacing w:before="100" w:beforeAutospacing="1" w:after="100" w:afterAutospacing="1"/>
              <w:jc w:val="center"/>
              <w:rPr>
                <w:b/>
                <w:szCs w:val="21"/>
              </w:rPr>
            </w:pPr>
            <w:r>
              <w:rPr>
                <w:rFonts w:hint="eastAsia"/>
                <w:b/>
                <w:szCs w:val="21"/>
              </w:rPr>
              <w:t>6</w:t>
            </w:r>
          </w:p>
        </w:tc>
        <w:tc>
          <w:tcPr>
            <w:tcW w:w="1435"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高级研究员/工艺工程师</w:t>
            </w:r>
          </w:p>
        </w:tc>
        <w:tc>
          <w:tcPr>
            <w:tcW w:w="3240" w:type="dxa"/>
            <w:gridSpan w:val="4"/>
            <w:vAlign w:val="center"/>
          </w:tcPr>
          <w:p w:rsidR="004162EA" w:rsidRPr="003844FA" w:rsidRDefault="004162EA" w:rsidP="00F3096F">
            <w:pPr>
              <w:jc w:val="center"/>
              <w:rPr>
                <w:rFonts w:ascii="宋体" w:hAnsi="宋体"/>
                <w:szCs w:val="21"/>
              </w:rPr>
            </w:pPr>
            <w:r w:rsidRPr="003844FA">
              <w:rPr>
                <w:rFonts w:ascii="宋体" w:hAnsi="宋体" w:cs="Arial" w:hint="eastAsia"/>
                <w:szCs w:val="21"/>
              </w:rPr>
              <w:t>熟悉己二腈的研发和生产，提供技术支持</w:t>
            </w:r>
          </w:p>
        </w:tc>
        <w:tc>
          <w:tcPr>
            <w:tcW w:w="1306"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其他</w:t>
            </w:r>
          </w:p>
        </w:tc>
        <w:tc>
          <w:tcPr>
            <w:tcW w:w="85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硕士</w:t>
            </w:r>
          </w:p>
          <w:p w:rsidR="004162EA" w:rsidRPr="003844FA" w:rsidRDefault="004162EA" w:rsidP="00F3096F">
            <w:pPr>
              <w:jc w:val="center"/>
              <w:rPr>
                <w:rFonts w:ascii="宋体" w:hAnsi="宋体"/>
                <w:szCs w:val="21"/>
              </w:rPr>
            </w:pPr>
            <w:r w:rsidRPr="003844FA">
              <w:rPr>
                <w:rFonts w:ascii="宋体" w:hAnsi="宋体" w:hint="eastAsia"/>
                <w:szCs w:val="21"/>
              </w:rPr>
              <w:t>以上</w:t>
            </w:r>
          </w:p>
        </w:tc>
        <w:tc>
          <w:tcPr>
            <w:tcW w:w="1264" w:type="dxa"/>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0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32"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1</w:t>
            </w:r>
          </w:p>
        </w:tc>
        <w:tc>
          <w:tcPr>
            <w:tcW w:w="1408" w:type="dxa"/>
            <w:vAlign w:val="center"/>
          </w:tcPr>
          <w:p w:rsidR="004162EA" w:rsidRDefault="004162EA" w:rsidP="00F3096F">
            <w:pPr>
              <w:adjustRightInd w:val="0"/>
              <w:snapToGrid w:val="0"/>
              <w:spacing w:before="100" w:beforeAutospacing="1" w:after="100" w:afterAutospacing="1"/>
              <w:rPr>
                <w:szCs w:val="21"/>
              </w:rPr>
            </w:pPr>
          </w:p>
        </w:tc>
        <w:tc>
          <w:tcPr>
            <w:tcW w:w="1750" w:type="dxa"/>
            <w:vAlign w:val="center"/>
          </w:tcPr>
          <w:p w:rsidR="004162EA" w:rsidRDefault="004162EA" w:rsidP="00F3096F">
            <w:pPr>
              <w:adjustRightInd w:val="0"/>
              <w:snapToGrid w:val="0"/>
              <w:spacing w:before="100" w:beforeAutospacing="1" w:after="100" w:afterAutospacing="1"/>
              <w:rPr>
                <w:szCs w:val="21"/>
              </w:rPr>
            </w:pPr>
          </w:p>
        </w:tc>
      </w:tr>
      <w:tr w:rsidR="004162EA" w:rsidTr="00F3096F">
        <w:trPr>
          <w:trHeight w:hRule="exact" w:val="838"/>
          <w:jc w:val="center"/>
        </w:trPr>
        <w:tc>
          <w:tcPr>
            <w:tcW w:w="722" w:type="dxa"/>
            <w:vAlign w:val="center"/>
          </w:tcPr>
          <w:p w:rsidR="004162EA" w:rsidRDefault="004162EA" w:rsidP="00F3096F">
            <w:pPr>
              <w:adjustRightInd w:val="0"/>
              <w:snapToGrid w:val="0"/>
              <w:spacing w:before="100" w:beforeAutospacing="1" w:after="100" w:afterAutospacing="1"/>
              <w:jc w:val="center"/>
              <w:rPr>
                <w:b/>
                <w:szCs w:val="21"/>
              </w:rPr>
            </w:pPr>
            <w:r>
              <w:rPr>
                <w:rFonts w:hint="eastAsia"/>
                <w:b/>
                <w:szCs w:val="21"/>
              </w:rPr>
              <w:lastRenderedPageBreak/>
              <w:t>7</w:t>
            </w:r>
          </w:p>
        </w:tc>
        <w:tc>
          <w:tcPr>
            <w:tcW w:w="1435"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高级研究员/工艺工程师</w:t>
            </w:r>
          </w:p>
        </w:tc>
        <w:tc>
          <w:tcPr>
            <w:tcW w:w="3240" w:type="dxa"/>
            <w:gridSpan w:val="4"/>
            <w:vAlign w:val="center"/>
          </w:tcPr>
          <w:p w:rsidR="004162EA" w:rsidRPr="003844FA" w:rsidRDefault="004162EA" w:rsidP="00F3096F">
            <w:pPr>
              <w:jc w:val="center"/>
              <w:rPr>
                <w:rFonts w:ascii="宋体" w:hAnsi="宋体"/>
                <w:szCs w:val="21"/>
              </w:rPr>
            </w:pPr>
            <w:r w:rsidRPr="003844FA">
              <w:rPr>
                <w:rFonts w:ascii="宋体" w:hAnsi="宋体" w:cs="Arial" w:hint="eastAsia"/>
                <w:szCs w:val="21"/>
              </w:rPr>
              <w:t>熟悉</w:t>
            </w:r>
            <w:r w:rsidRPr="003844FA">
              <w:rPr>
                <w:rFonts w:ascii="宋体" w:hAnsi="宋体" w:cs="Arial"/>
                <w:szCs w:val="21"/>
              </w:rPr>
              <w:t>MGDA（甲基甘氨酸三乙酸）</w:t>
            </w:r>
            <w:r w:rsidRPr="003844FA">
              <w:rPr>
                <w:rFonts w:ascii="宋体" w:hAnsi="宋体" w:cs="Arial" w:hint="eastAsia"/>
                <w:szCs w:val="21"/>
              </w:rPr>
              <w:t>研发和生产，提供技术支持</w:t>
            </w:r>
          </w:p>
        </w:tc>
        <w:tc>
          <w:tcPr>
            <w:tcW w:w="1306"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其他</w:t>
            </w:r>
          </w:p>
        </w:tc>
        <w:tc>
          <w:tcPr>
            <w:tcW w:w="85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硕士</w:t>
            </w:r>
          </w:p>
          <w:p w:rsidR="004162EA" w:rsidRPr="003844FA" w:rsidRDefault="004162EA" w:rsidP="00F3096F">
            <w:pPr>
              <w:jc w:val="center"/>
              <w:rPr>
                <w:rFonts w:ascii="宋体" w:hAnsi="宋体"/>
                <w:szCs w:val="21"/>
              </w:rPr>
            </w:pPr>
            <w:r w:rsidRPr="003844FA">
              <w:rPr>
                <w:rFonts w:ascii="宋体" w:hAnsi="宋体" w:hint="eastAsia"/>
                <w:szCs w:val="21"/>
              </w:rPr>
              <w:t>以上</w:t>
            </w:r>
          </w:p>
        </w:tc>
        <w:tc>
          <w:tcPr>
            <w:tcW w:w="1264" w:type="dxa"/>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00"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无要求</w:t>
            </w:r>
          </w:p>
        </w:tc>
        <w:tc>
          <w:tcPr>
            <w:tcW w:w="932" w:type="dxa"/>
            <w:gridSpan w:val="2"/>
            <w:vAlign w:val="center"/>
          </w:tcPr>
          <w:p w:rsidR="004162EA" w:rsidRPr="003844FA" w:rsidRDefault="004162EA" w:rsidP="00F3096F">
            <w:pPr>
              <w:jc w:val="center"/>
              <w:rPr>
                <w:rFonts w:ascii="宋体" w:hAnsi="宋体"/>
                <w:szCs w:val="21"/>
              </w:rPr>
            </w:pPr>
            <w:r w:rsidRPr="003844FA">
              <w:rPr>
                <w:rFonts w:ascii="宋体" w:hAnsi="宋体" w:hint="eastAsia"/>
                <w:szCs w:val="21"/>
              </w:rPr>
              <w:t>1</w:t>
            </w:r>
          </w:p>
        </w:tc>
        <w:tc>
          <w:tcPr>
            <w:tcW w:w="1408" w:type="dxa"/>
            <w:vAlign w:val="center"/>
          </w:tcPr>
          <w:p w:rsidR="004162EA" w:rsidRDefault="004162EA" w:rsidP="00F3096F">
            <w:pPr>
              <w:adjustRightInd w:val="0"/>
              <w:snapToGrid w:val="0"/>
              <w:spacing w:before="100" w:beforeAutospacing="1" w:after="100" w:afterAutospacing="1"/>
              <w:rPr>
                <w:szCs w:val="21"/>
              </w:rPr>
            </w:pPr>
          </w:p>
        </w:tc>
        <w:tc>
          <w:tcPr>
            <w:tcW w:w="1750" w:type="dxa"/>
            <w:vAlign w:val="center"/>
          </w:tcPr>
          <w:p w:rsidR="004162EA" w:rsidRDefault="004162EA" w:rsidP="00F3096F">
            <w:pPr>
              <w:adjustRightInd w:val="0"/>
              <w:snapToGrid w:val="0"/>
              <w:spacing w:before="100" w:beforeAutospacing="1" w:after="100" w:afterAutospacing="1"/>
              <w:rPr>
                <w:szCs w:val="21"/>
              </w:rPr>
            </w:pPr>
          </w:p>
        </w:tc>
      </w:tr>
      <w:bookmarkEnd w:id="211"/>
    </w:tbl>
    <w:p w:rsidR="001533C3" w:rsidRPr="009005FA" w:rsidRDefault="001533C3" w:rsidP="001533C3"/>
    <w:p w:rsidR="00E77548" w:rsidRDefault="00E77548"/>
    <w:p w:rsidR="0024684D" w:rsidRDefault="0024684D">
      <w:pPr>
        <w:pageBreakBefore/>
        <w:jc w:val="center"/>
        <w:outlineLvl w:val="0"/>
        <w:rPr>
          <w:rFonts w:ascii="方正小标宋简体" w:eastAsia="方正小标宋简体" w:hAnsi="方正小标宋简体" w:cs="方正小标宋简体"/>
          <w:bCs/>
          <w:sz w:val="44"/>
          <w:szCs w:val="44"/>
        </w:rPr>
      </w:pPr>
      <w:bookmarkStart w:id="212" w:name="_Toc480400447"/>
      <w:r>
        <w:rPr>
          <w:rFonts w:ascii="方正小标宋简体" w:eastAsia="方正小标宋简体" w:hAnsi="方正小标宋简体" w:cs="方正小标宋简体" w:hint="eastAsia"/>
          <w:bCs/>
          <w:sz w:val="44"/>
          <w:szCs w:val="44"/>
        </w:rPr>
        <w:lastRenderedPageBreak/>
        <w:t>浙江省金华市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拟引进海外高层次人才需求信息表</w:t>
      </w:r>
      <w:bookmarkEnd w:id="212"/>
    </w:p>
    <w:p w:rsidR="0024684D" w:rsidRDefault="0024684D"/>
    <w:p w:rsidR="00E43F68" w:rsidRDefault="001069C1" w:rsidP="00617A24">
      <w:pPr>
        <w:pStyle w:val="2"/>
      </w:pPr>
      <w:bookmarkStart w:id="213" w:name="OLE_LINK736"/>
      <w:bookmarkStart w:id="214" w:name="OLE_LINK737"/>
      <w:bookmarkStart w:id="215" w:name="_Toc32524"/>
      <w:bookmarkStart w:id="216" w:name="_Toc480400448"/>
      <w:r w:rsidRPr="001069C1">
        <w:rPr>
          <w:rFonts w:hint="eastAsia"/>
          <w:szCs w:val="21"/>
        </w:rPr>
        <w:t>浙江东阳荣盛橡塑制品有限公司</w:t>
      </w:r>
      <w:bookmarkEnd w:id="213"/>
      <w:bookmarkEnd w:id="214"/>
      <w:bookmarkEnd w:id="215"/>
      <w:bookmarkEnd w:id="2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906"/>
        <w:gridCol w:w="26"/>
        <w:gridCol w:w="1408"/>
        <w:gridCol w:w="1750"/>
      </w:tblGrid>
      <w:tr w:rsidR="001069C1" w:rsidTr="00F3096F">
        <w:trPr>
          <w:trHeight w:hRule="exact" w:val="567"/>
          <w:jc w:val="center"/>
        </w:trPr>
        <w:tc>
          <w:tcPr>
            <w:tcW w:w="1257" w:type="dxa"/>
            <w:gridSpan w:val="2"/>
            <w:vAlign w:val="center"/>
          </w:tcPr>
          <w:p w:rsidR="001069C1" w:rsidRDefault="001069C1" w:rsidP="00F3096F">
            <w:pPr>
              <w:adjustRightInd w:val="0"/>
              <w:snapToGrid w:val="0"/>
              <w:spacing w:before="100" w:beforeAutospacing="1" w:after="100" w:afterAutospacing="1"/>
              <w:jc w:val="center"/>
              <w:rPr>
                <w:b/>
                <w:szCs w:val="21"/>
              </w:rPr>
            </w:pPr>
            <w:bookmarkStart w:id="217" w:name="OLE_LINK685"/>
            <w:r>
              <w:rPr>
                <w:rFonts w:hint="eastAsia"/>
                <w:b/>
                <w:szCs w:val="21"/>
              </w:rPr>
              <w:t>单位名称</w:t>
            </w:r>
          </w:p>
        </w:tc>
        <w:tc>
          <w:tcPr>
            <w:tcW w:w="3216" w:type="dxa"/>
            <w:gridSpan w:val="4"/>
            <w:vAlign w:val="center"/>
          </w:tcPr>
          <w:p w:rsidR="001069C1" w:rsidRDefault="001069C1" w:rsidP="00F3096F">
            <w:pPr>
              <w:adjustRightInd w:val="0"/>
              <w:snapToGrid w:val="0"/>
              <w:spacing w:before="100" w:beforeAutospacing="1" w:after="100" w:afterAutospacing="1"/>
              <w:jc w:val="center"/>
              <w:rPr>
                <w:szCs w:val="21"/>
              </w:rPr>
            </w:pPr>
            <w:r w:rsidRPr="001069C1">
              <w:rPr>
                <w:rFonts w:hint="eastAsia"/>
                <w:szCs w:val="21"/>
              </w:rPr>
              <w:t>浙江省东阳市荣盛橡塑制品有限公司</w:t>
            </w:r>
          </w:p>
        </w:tc>
        <w:tc>
          <w:tcPr>
            <w:tcW w:w="1153"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1069C1" w:rsidRDefault="001069C1" w:rsidP="00F3096F">
            <w:pPr>
              <w:adjustRightInd w:val="0"/>
              <w:snapToGrid w:val="0"/>
              <w:spacing w:before="100" w:beforeAutospacing="1" w:after="100" w:afterAutospacing="1"/>
              <w:jc w:val="center"/>
              <w:rPr>
                <w:szCs w:val="21"/>
              </w:rPr>
            </w:pPr>
            <w:r w:rsidRPr="001069C1">
              <w:rPr>
                <w:rFonts w:hint="eastAsia"/>
                <w:szCs w:val="21"/>
              </w:rPr>
              <w:t>民营企业</w:t>
            </w:r>
          </w:p>
        </w:tc>
        <w:tc>
          <w:tcPr>
            <w:tcW w:w="1178"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int="eastAsia"/>
                <w:b/>
                <w:szCs w:val="21"/>
              </w:rPr>
              <w:t>单位网址</w:t>
            </w:r>
          </w:p>
        </w:tc>
        <w:tc>
          <w:tcPr>
            <w:tcW w:w="3184" w:type="dxa"/>
            <w:gridSpan w:val="3"/>
            <w:vAlign w:val="center"/>
          </w:tcPr>
          <w:p w:rsidR="001069C1" w:rsidRDefault="001069C1" w:rsidP="00F3096F">
            <w:pPr>
              <w:adjustRightInd w:val="0"/>
              <w:snapToGrid w:val="0"/>
              <w:spacing w:before="100" w:beforeAutospacing="1" w:after="100" w:afterAutospacing="1"/>
              <w:jc w:val="center"/>
              <w:rPr>
                <w:szCs w:val="21"/>
              </w:rPr>
            </w:pPr>
            <w:r w:rsidRPr="001069C1">
              <w:rPr>
                <w:szCs w:val="21"/>
              </w:rPr>
              <w:t>www.rsxs.com</w:t>
            </w:r>
          </w:p>
        </w:tc>
      </w:tr>
      <w:tr w:rsidR="001069C1" w:rsidTr="00F3096F">
        <w:trPr>
          <w:trHeight w:hRule="exact" w:val="567"/>
          <w:jc w:val="center"/>
        </w:trPr>
        <w:tc>
          <w:tcPr>
            <w:tcW w:w="1257"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1069C1" w:rsidRDefault="001069C1" w:rsidP="00F3096F">
            <w:pPr>
              <w:adjustRightInd w:val="0"/>
              <w:snapToGrid w:val="0"/>
              <w:spacing w:before="100" w:beforeAutospacing="1" w:after="100" w:afterAutospacing="1"/>
              <w:jc w:val="center"/>
              <w:rPr>
                <w:szCs w:val="21"/>
              </w:rPr>
            </w:pPr>
            <w:r w:rsidRPr="001069C1">
              <w:rPr>
                <w:rFonts w:hint="eastAsia"/>
                <w:szCs w:val="21"/>
              </w:rPr>
              <w:t>张攀</w:t>
            </w:r>
          </w:p>
        </w:tc>
        <w:tc>
          <w:tcPr>
            <w:tcW w:w="1089" w:type="dxa"/>
            <w:vAlign w:val="center"/>
          </w:tcPr>
          <w:p w:rsidR="001069C1" w:rsidRDefault="001069C1" w:rsidP="00F3096F">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1069C1" w:rsidRDefault="001069C1" w:rsidP="00F3096F">
            <w:pPr>
              <w:adjustRightInd w:val="0"/>
              <w:snapToGrid w:val="0"/>
              <w:spacing w:before="100" w:beforeAutospacing="1" w:after="100" w:afterAutospacing="1"/>
              <w:jc w:val="center"/>
              <w:rPr>
                <w:szCs w:val="21"/>
              </w:rPr>
            </w:pPr>
            <w:r w:rsidRPr="001069C1">
              <w:rPr>
                <w:rFonts w:hint="eastAsia"/>
                <w:szCs w:val="21"/>
              </w:rPr>
              <w:t>副总经理</w:t>
            </w:r>
          </w:p>
        </w:tc>
        <w:tc>
          <w:tcPr>
            <w:tcW w:w="1206"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1069C1" w:rsidRDefault="001069C1" w:rsidP="00F3096F">
            <w:pPr>
              <w:adjustRightInd w:val="0"/>
              <w:snapToGrid w:val="0"/>
              <w:spacing w:before="100" w:beforeAutospacing="1" w:after="100" w:afterAutospacing="1"/>
              <w:jc w:val="center"/>
              <w:rPr>
                <w:szCs w:val="21"/>
              </w:rPr>
            </w:pPr>
            <w:r w:rsidRPr="001069C1">
              <w:rPr>
                <w:szCs w:val="21"/>
              </w:rPr>
              <w:t>15868933888</w:t>
            </w:r>
          </w:p>
        </w:tc>
        <w:tc>
          <w:tcPr>
            <w:tcW w:w="1178"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int="eastAsia"/>
                <w:b/>
                <w:szCs w:val="21"/>
              </w:rPr>
              <w:t>电子邮箱</w:t>
            </w:r>
          </w:p>
        </w:tc>
        <w:tc>
          <w:tcPr>
            <w:tcW w:w="3184" w:type="dxa"/>
            <w:gridSpan w:val="3"/>
            <w:vAlign w:val="center"/>
          </w:tcPr>
          <w:p w:rsidR="001069C1" w:rsidRDefault="001069C1" w:rsidP="00F3096F">
            <w:pPr>
              <w:adjustRightInd w:val="0"/>
              <w:snapToGrid w:val="0"/>
              <w:spacing w:before="100" w:beforeAutospacing="1" w:after="100" w:afterAutospacing="1"/>
              <w:jc w:val="center"/>
              <w:rPr>
                <w:szCs w:val="21"/>
              </w:rPr>
            </w:pPr>
            <w:r w:rsidRPr="00647090">
              <w:rPr>
                <w:sz w:val="24"/>
                <w:szCs w:val="24"/>
              </w:rPr>
              <w:t>Z</w:t>
            </w:r>
            <w:r w:rsidRPr="00647090">
              <w:rPr>
                <w:rFonts w:hint="eastAsia"/>
                <w:sz w:val="24"/>
                <w:szCs w:val="24"/>
              </w:rPr>
              <w:t>hangpan.dy@foxmail.com</w:t>
            </w:r>
          </w:p>
        </w:tc>
      </w:tr>
      <w:tr w:rsidR="001069C1" w:rsidTr="00432FF8">
        <w:trPr>
          <w:trHeight w:hRule="exact" w:val="2303"/>
          <w:jc w:val="center"/>
        </w:trPr>
        <w:tc>
          <w:tcPr>
            <w:tcW w:w="1257"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6"/>
            <w:vAlign w:val="center"/>
          </w:tcPr>
          <w:p w:rsidR="001069C1" w:rsidRDefault="00432FF8" w:rsidP="001069C1">
            <w:pPr>
              <w:adjustRightInd w:val="0"/>
              <w:snapToGrid w:val="0"/>
              <w:spacing w:before="100" w:beforeAutospacing="1" w:after="100" w:afterAutospacing="1"/>
              <w:ind w:firstLineChars="200" w:firstLine="420"/>
              <w:jc w:val="left"/>
              <w:rPr>
                <w:color w:val="000000"/>
                <w:szCs w:val="21"/>
              </w:rPr>
            </w:pPr>
            <w:r w:rsidRPr="00432FF8">
              <w:rPr>
                <w:rFonts w:hint="eastAsia"/>
                <w:color w:val="000000"/>
                <w:szCs w:val="21"/>
              </w:rPr>
              <w:t>浙江省东阳市荣盛橡塑制品有限公司成立于</w:t>
            </w:r>
            <w:r w:rsidRPr="00432FF8">
              <w:rPr>
                <w:rFonts w:hint="eastAsia"/>
                <w:color w:val="000000"/>
                <w:szCs w:val="21"/>
              </w:rPr>
              <w:t>1999</w:t>
            </w:r>
            <w:r w:rsidRPr="00432FF8">
              <w:rPr>
                <w:rFonts w:hint="eastAsia"/>
                <w:color w:val="000000"/>
                <w:szCs w:val="21"/>
              </w:rPr>
              <w:t>年（前身为磐安橡塑厂，成立于</w:t>
            </w:r>
            <w:r w:rsidRPr="00432FF8">
              <w:rPr>
                <w:rFonts w:hint="eastAsia"/>
                <w:color w:val="000000"/>
                <w:szCs w:val="21"/>
              </w:rPr>
              <w:t>1985</w:t>
            </w:r>
            <w:r w:rsidRPr="00432FF8">
              <w:rPr>
                <w:rFonts w:hint="eastAsia"/>
                <w:color w:val="000000"/>
                <w:szCs w:val="21"/>
              </w:rPr>
              <w:t>年），座落于美丽的东阳江畔，省级经济开发区望江北路</w:t>
            </w:r>
            <w:r w:rsidRPr="00432FF8">
              <w:rPr>
                <w:rFonts w:hint="eastAsia"/>
                <w:color w:val="000000"/>
                <w:szCs w:val="21"/>
              </w:rPr>
              <w:t>188</w:t>
            </w:r>
            <w:r w:rsidRPr="00432FF8">
              <w:rPr>
                <w:rFonts w:hint="eastAsia"/>
                <w:color w:val="000000"/>
                <w:szCs w:val="21"/>
              </w:rPr>
              <w:t>号，历年来被评为东阳市出口创汇重点骨干企业，纳税先进企业，被东阳市农行授于</w:t>
            </w:r>
            <w:r w:rsidRPr="00432FF8">
              <w:rPr>
                <w:rFonts w:hint="eastAsia"/>
                <w:color w:val="000000"/>
                <w:szCs w:val="21"/>
              </w:rPr>
              <w:t>AAA</w:t>
            </w:r>
            <w:r w:rsidRPr="00432FF8">
              <w:rPr>
                <w:rFonts w:hint="eastAsia"/>
                <w:color w:val="000000"/>
                <w:szCs w:val="21"/>
              </w:rPr>
              <w:t>级信用企业。公司现有新老厂区占地面积共</w:t>
            </w:r>
            <w:r w:rsidRPr="00432FF8">
              <w:rPr>
                <w:rFonts w:hint="eastAsia"/>
                <w:color w:val="000000"/>
                <w:szCs w:val="21"/>
              </w:rPr>
              <w:t>50000</w:t>
            </w:r>
            <w:r w:rsidRPr="00432FF8">
              <w:rPr>
                <w:rFonts w:hint="eastAsia"/>
                <w:color w:val="000000"/>
                <w:szCs w:val="21"/>
              </w:rPr>
              <w:t>多平方米，拥有世界顶级挤出吹塑成型、注塑成型、中空成型、电源线生产、喷涂与小钣金等先进制造设备。现有员工</w:t>
            </w:r>
            <w:r w:rsidRPr="00432FF8">
              <w:rPr>
                <w:rFonts w:hint="eastAsia"/>
                <w:color w:val="000000"/>
                <w:szCs w:val="21"/>
              </w:rPr>
              <w:t>360</w:t>
            </w:r>
            <w:r w:rsidRPr="00432FF8">
              <w:rPr>
                <w:rFonts w:hint="eastAsia"/>
                <w:color w:val="000000"/>
                <w:szCs w:val="21"/>
              </w:rPr>
              <w:t>余人，拥有自己的研发团队，其中各类技术人员占公司员工比例为</w:t>
            </w:r>
            <w:r w:rsidRPr="00432FF8">
              <w:rPr>
                <w:rFonts w:hint="eastAsia"/>
                <w:color w:val="000000"/>
                <w:szCs w:val="21"/>
              </w:rPr>
              <w:t>15%</w:t>
            </w:r>
            <w:r w:rsidRPr="00432FF8">
              <w:rPr>
                <w:rFonts w:hint="eastAsia"/>
                <w:color w:val="000000"/>
                <w:szCs w:val="21"/>
              </w:rPr>
              <w:t>左右。公司拥有雄厚的技术力量、完善的检测手段、精湛的生产工艺、卓越的管理水平。现有六个生产车间：电源线、吹塑、注塑、高压管、薄膜、喷涂。年生产能力各类水管</w:t>
            </w:r>
            <w:r w:rsidRPr="00432FF8">
              <w:rPr>
                <w:rFonts w:hint="eastAsia"/>
                <w:color w:val="000000"/>
                <w:szCs w:val="21"/>
              </w:rPr>
              <w:t>2000</w:t>
            </w:r>
            <w:r w:rsidRPr="00432FF8">
              <w:rPr>
                <w:rFonts w:hint="eastAsia"/>
                <w:color w:val="000000"/>
                <w:szCs w:val="21"/>
              </w:rPr>
              <w:t>万支，主要销往上海、苏州、杭州等地及美国、韩国、泰国、墨西哥、印度、日本等国家。</w:t>
            </w:r>
            <w:r w:rsidRPr="00432FF8">
              <w:rPr>
                <w:rFonts w:hint="eastAsia"/>
                <w:color w:val="000000"/>
                <w:szCs w:val="21"/>
              </w:rPr>
              <w:t>2015</w:t>
            </w:r>
            <w:r w:rsidRPr="00432FF8">
              <w:rPr>
                <w:rFonts w:hint="eastAsia"/>
                <w:color w:val="000000"/>
                <w:szCs w:val="21"/>
              </w:rPr>
              <w:t>年总产值达</w:t>
            </w:r>
            <w:r w:rsidRPr="00432FF8">
              <w:rPr>
                <w:rFonts w:hint="eastAsia"/>
                <w:color w:val="000000"/>
                <w:szCs w:val="21"/>
              </w:rPr>
              <w:t>2.78</w:t>
            </w:r>
            <w:r w:rsidRPr="00432FF8">
              <w:rPr>
                <w:rFonts w:hint="eastAsia"/>
                <w:color w:val="000000"/>
                <w:szCs w:val="21"/>
              </w:rPr>
              <w:t>亿，销售收入</w:t>
            </w:r>
            <w:r w:rsidRPr="00432FF8">
              <w:rPr>
                <w:rFonts w:hint="eastAsia"/>
                <w:color w:val="000000"/>
                <w:szCs w:val="21"/>
              </w:rPr>
              <w:t>2.47</w:t>
            </w:r>
            <w:r w:rsidRPr="00432FF8">
              <w:rPr>
                <w:rFonts w:hint="eastAsia"/>
                <w:color w:val="000000"/>
                <w:szCs w:val="21"/>
              </w:rPr>
              <w:t>亿，利润总额</w:t>
            </w:r>
            <w:r w:rsidRPr="00432FF8">
              <w:rPr>
                <w:rFonts w:hint="eastAsia"/>
                <w:color w:val="000000"/>
                <w:szCs w:val="21"/>
              </w:rPr>
              <w:t>2600</w:t>
            </w:r>
            <w:r w:rsidRPr="00432FF8">
              <w:rPr>
                <w:rFonts w:hint="eastAsia"/>
                <w:color w:val="000000"/>
                <w:szCs w:val="21"/>
              </w:rPr>
              <w:t>多万，上交税收</w:t>
            </w:r>
            <w:r w:rsidRPr="00432FF8">
              <w:rPr>
                <w:rFonts w:hint="eastAsia"/>
                <w:color w:val="000000"/>
                <w:szCs w:val="21"/>
              </w:rPr>
              <w:t>900</w:t>
            </w:r>
            <w:r w:rsidRPr="00432FF8">
              <w:rPr>
                <w:rFonts w:hint="eastAsia"/>
                <w:color w:val="000000"/>
                <w:szCs w:val="21"/>
              </w:rPr>
              <w:t>多万；</w:t>
            </w:r>
            <w:r w:rsidRPr="00432FF8">
              <w:rPr>
                <w:rFonts w:hint="eastAsia"/>
                <w:color w:val="000000"/>
                <w:szCs w:val="21"/>
              </w:rPr>
              <w:t>2015</w:t>
            </w:r>
            <w:r w:rsidRPr="00432FF8">
              <w:rPr>
                <w:rFonts w:hint="eastAsia"/>
                <w:color w:val="000000"/>
                <w:szCs w:val="21"/>
              </w:rPr>
              <w:t>年底总资产</w:t>
            </w:r>
            <w:r w:rsidRPr="00432FF8">
              <w:rPr>
                <w:rFonts w:hint="eastAsia"/>
                <w:color w:val="000000"/>
                <w:szCs w:val="21"/>
              </w:rPr>
              <w:t>1.6</w:t>
            </w:r>
            <w:r w:rsidRPr="00432FF8">
              <w:rPr>
                <w:rFonts w:hint="eastAsia"/>
                <w:color w:val="000000"/>
                <w:szCs w:val="21"/>
              </w:rPr>
              <w:t>亿，其中固定资产</w:t>
            </w:r>
            <w:r w:rsidRPr="00432FF8">
              <w:rPr>
                <w:rFonts w:hint="eastAsia"/>
                <w:color w:val="000000"/>
                <w:szCs w:val="21"/>
              </w:rPr>
              <w:t>6000</w:t>
            </w:r>
            <w:r w:rsidRPr="00432FF8">
              <w:rPr>
                <w:rFonts w:hint="eastAsia"/>
                <w:color w:val="000000"/>
                <w:szCs w:val="21"/>
              </w:rPr>
              <w:t>多万。公司新开发的印花膜片，主要用于代替各类家电的包装纸箱，用途广、市场前景十分看好</w:t>
            </w:r>
            <w:r w:rsidR="001069C1" w:rsidRPr="001069C1">
              <w:rPr>
                <w:rFonts w:hint="eastAsia"/>
                <w:color w:val="000000"/>
                <w:szCs w:val="21"/>
              </w:rPr>
              <w:t>。</w:t>
            </w:r>
          </w:p>
        </w:tc>
      </w:tr>
      <w:tr w:rsidR="001069C1" w:rsidTr="00F3096F">
        <w:trPr>
          <w:trHeight w:hRule="exact" w:val="567"/>
          <w:jc w:val="center"/>
        </w:trPr>
        <w:tc>
          <w:tcPr>
            <w:tcW w:w="722" w:type="dxa"/>
            <w:vAlign w:val="center"/>
          </w:tcPr>
          <w:p w:rsidR="001069C1" w:rsidRDefault="001069C1" w:rsidP="00F3096F">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1069C1" w:rsidRDefault="001069C1" w:rsidP="00F3096F">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1069C1" w:rsidRDefault="001069C1" w:rsidP="00F3096F">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int="eastAsia"/>
                <w:b/>
                <w:szCs w:val="21"/>
              </w:rPr>
              <w:t>海外工作年限</w:t>
            </w:r>
          </w:p>
        </w:tc>
        <w:tc>
          <w:tcPr>
            <w:tcW w:w="932" w:type="dxa"/>
            <w:gridSpan w:val="2"/>
            <w:vAlign w:val="center"/>
          </w:tcPr>
          <w:p w:rsidR="001069C1" w:rsidRDefault="001069C1" w:rsidP="00F3096F">
            <w:pPr>
              <w:adjustRightInd w:val="0"/>
              <w:snapToGrid w:val="0"/>
              <w:spacing w:before="100" w:beforeAutospacing="1" w:after="100" w:afterAutospacing="1"/>
              <w:jc w:val="center"/>
              <w:rPr>
                <w:b/>
                <w:szCs w:val="21"/>
              </w:rPr>
            </w:pPr>
            <w:r>
              <w:rPr>
                <w:rFonts w:hAnsi="宋体" w:hint="eastAsia"/>
                <w:b/>
                <w:szCs w:val="21"/>
              </w:rPr>
              <w:t>招聘人数</w:t>
            </w:r>
          </w:p>
        </w:tc>
        <w:tc>
          <w:tcPr>
            <w:tcW w:w="1408" w:type="dxa"/>
            <w:vAlign w:val="center"/>
          </w:tcPr>
          <w:p w:rsidR="001069C1" w:rsidRDefault="001069C1" w:rsidP="00F3096F">
            <w:pPr>
              <w:adjustRightInd w:val="0"/>
              <w:snapToGrid w:val="0"/>
              <w:spacing w:before="100" w:beforeAutospacing="1" w:after="100" w:afterAutospacing="1"/>
              <w:jc w:val="center"/>
              <w:rPr>
                <w:b/>
                <w:szCs w:val="21"/>
              </w:rPr>
            </w:pPr>
            <w:r>
              <w:rPr>
                <w:rFonts w:hAnsi="宋体" w:hint="eastAsia"/>
                <w:b/>
                <w:szCs w:val="21"/>
              </w:rPr>
              <w:t>拟提供待遇</w:t>
            </w:r>
          </w:p>
        </w:tc>
        <w:tc>
          <w:tcPr>
            <w:tcW w:w="1750" w:type="dxa"/>
            <w:vAlign w:val="center"/>
          </w:tcPr>
          <w:p w:rsidR="001069C1" w:rsidRDefault="001069C1" w:rsidP="00F3096F">
            <w:pPr>
              <w:adjustRightInd w:val="0"/>
              <w:snapToGrid w:val="0"/>
              <w:spacing w:before="100" w:beforeAutospacing="1" w:after="100" w:afterAutospacing="1"/>
              <w:jc w:val="center"/>
              <w:rPr>
                <w:b/>
                <w:szCs w:val="21"/>
              </w:rPr>
            </w:pPr>
            <w:r>
              <w:rPr>
                <w:rFonts w:hAnsi="宋体" w:hint="eastAsia"/>
                <w:b/>
                <w:szCs w:val="21"/>
              </w:rPr>
              <w:t>备注</w:t>
            </w:r>
          </w:p>
        </w:tc>
      </w:tr>
      <w:tr w:rsidR="001069C1" w:rsidTr="009C2864">
        <w:trPr>
          <w:trHeight w:hRule="exact" w:val="686"/>
          <w:jc w:val="center"/>
        </w:trPr>
        <w:tc>
          <w:tcPr>
            <w:tcW w:w="722" w:type="dxa"/>
            <w:vAlign w:val="center"/>
          </w:tcPr>
          <w:p w:rsidR="001069C1" w:rsidRDefault="001069C1" w:rsidP="00F3096F">
            <w:pPr>
              <w:adjustRightInd w:val="0"/>
              <w:snapToGrid w:val="0"/>
              <w:jc w:val="center"/>
              <w:rPr>
                <w:b/>
                <w:szCs w:val="21"/>
              </w:rPr>
            </w:pPr>
            <w:r>
              <w:rPr>
                <w:b/>
                <w:szCs w:val="21"/>
              </w:rPr>
              <w:t>1</w:t>
            </w:r>
          </w:p>
        </w:tc>
        <w:tc>
          <w:tcPr>
            <w:tcW w:w="1435" w:type="dxa"/>
            <w:gridSpan w:val="2"/>
            <w:vAlign w:val="center"/>
          </w:tcPr>
          <w:p w:rsidR="001069C1" w:rsidRPr="00647090" w:rsidRDefault="001069C1" w:rsidP="001069C1">
            <w:pPr>
              <w:jc w:val="center"/>
              <w:rPr>
                <w:szCs w:val="21"/>
              </w:rPr>
            </w:pPr>
            <w:r w:rsidRPr="00647090">
              <w:rPr>
                <w:szCs w:val="21"/>
              </w:rPr>
              <w:t>材料工程师</w:t>
            </w:r>
          </w:p>
        </w:tc>
        <w:tc>
          <w:tcPr>
            <w:tcW w:w="3240" w:type="dxa"/>
            <w:gridSpan w:val="4"/>
            <w:vAlign w:val="center"/>
          </w:tcPr>
          <w:p w:rsidR="001069C1" w:rsidRPr="001069C1" w:rsidRDefault="001069C1" w:rsidP="001069C1">
            <w:pPr>
              <w:jc w:val="center"/>
              <w:rPr>
                <w:szCs w:val="21"/>
              </w:rPr>
            </w:pPr>
            <w:r w:rsidRPr="001069C1">
              <w:rPr>
                <w:szCs w:val="21"/>
              </w:rPr>
              <w:t>从事相关研究或在应用领域有一定经验的</w:t>
            </w:r>
          </w:p>
        </w:tc>
        <w:tc>
          <w:tcPr>
            <w:tcW w:w="1306" w:type="dxa"/>
            <w:gridSpan w:val="2"/>
            <w:vAlign w:val="center"/>
          </w:tcPr>
          <w:p w:rsidR="001069C1" w:rsidRPr="001069C1" w:rsidRDefault="001069C1" w:rsidP="001069C1">
            <w:pPr>
              <w:jc w:val="center"/>
              <w:rPr>
                <w:szCs w:val="21"/>
              </w:rPr>
            </w:pPr>
            <w:r w:rsidRPr="001069C1">
              <w:rPr>
                <w:szCs w:val="21"/>
              </w:rPr>
              <w:t>高分子材料成型</w:t>
            </w:r>
          </w:p>
        </w:tc>
        <w:tc>
          <w:tcPr>
            <w:tcW w:w="850" w:type="dxa"/>
            <w:gridSpan w:val="2"/>
            <w:vAlign w:val="center"/>
          </w:tcPr>
          <w:p w:rsidR="001069C1" w:rsidRPr="001069C1" w:rsidRDefault="001069C1" w:rsidP="001069C1">
            <w:pPr>
              <w:jc w:val="center"/>
              <w:rPr>
                <w:szCs w:val="21"/>
              </w:rPr>
            </w:pPr>
            <w:r w:rsidRPr="001069C1">
              <w:rPr>
                <w:szCs w:val="21"/>
              </w:rPr>
              <w:t>无</w:t>
            </w:r>
          </w:p>
        </w:tc>
        <w:tc>
          <w:tcPr>
            <w:tcW w:w="1264" w:type="dxa"/>
            <w:vAlign w:val="center"/>
          </w:tcPr>
          <w:p w:rsidR="001069C1" w:rsidRPr="001069C1" w:rsidRDefault="001069C1" w:rsidP="001069C1">
            <w:pPr>
              <w:jc w:val="center"/>
              <w:rPr>
                <w:szCs w:val="21"/>
              </w:rPr>
            </w:pPr>
            <w:r w:rsidRPr="001069C1">
              <w:rPr>
                <w:szCs w:val="21"/>
              </w:rPr>
              <w:t>相当于副教授职务</w:t>
            </w:r>
          </w:p>
        </w:tc>
        <w:tc>
          <w:tcPr>
            <w:tcW w:w="900" w:type="dxa"/>
            <w:gridSpan w:val="2"/>
            <w:vAlign w:val="center"/>
          </w:tcPr>
          <w:p w:rsidR="001069C1" w:rsidRPr="001069C1" w:rsidRDefault="001069C1" w:rsidP="001069C1">
            <w:pPr>
              <w:jc w:val="center"/>
              <w:rPr>
                <w:szCs w:val="21"/>
              </w:rPr>
            </w:pPr>
            <w:r w:rsidRPr="001069C1">
              <w:rPr>
                <w:szCs w:val="21"/>
              </w:rPr>
              <w:t>无</w:t>
            </w:r>
          </w:p>
        </w:tc>
        <w:tc>
          <w:tcPr>
            <w:tcW w:w="932" w:type="dxa"/>
            <w:gridSpan w:val="2"/>
            <w:vAlign w:val="center"/>
          </w:tcPr>
          <w:p w:rsidR="001069C1" w:rsidRPr="001069C1" w:rsidRDefault="001069C1" w:rsidP="001069C1">
            <w:pPr>
              <w:jc w:val="center"/>
              <w:rPr>
                <w:szCs w:val="21"/>
              </w:rPr>
            </w:pPr>
            <w:r w:rsidRPr="001069C1">
              <w:rPr>
                <w:rFonts w:hint="eastAsia"/>
                <w:szCs w:val="21"/>
              </w:rPr>
              <w:t>3</w:t>
            </w:r>
          </w:p>
        </w:tc>
        <w:tc>
          <w:tcPr>
            <w:tcW w:w="1408" w:type="dxa"/>
            <w:vAlign w:val="center"/>
          </w:tcPr>
          <w:p w:rsidR="001069C1" w:rsidRPr="001069C1" w:rsidRDefault="001069C1" w:rsidP="001069C1">
            <w:pPr>
              <w:jc w:val="center"/>
              <w:rPr>
                <w:szCs w:val="21"/>
              </w:rPr>
            </w:pPr>
            <w:r w:rsidRPr="001069C1">
              <w:rPr>
                <w:szCs w:val="21"/>
              </w:rPr>
              <w:t>年薪百万</w:t>
            </w:r>
          </w:p>
        </w:tc>
        <w:tc>
          <w:tcPr>
            <w:tcW w:w="1750" w:type="dxa"/>
            <w:vAlign w:val="center"/>
          </w:tcPr>
          <w:p w:rsidR="001069C1" w:rsidRDefault="001069C1" w:rsidP="00F3096F">
            <w:pPr>
              <w:adjustRightInd w:val="0"/>
              <w:snapToGrid w:val="0"/>
              <w:rPr>
                <w:szCs w:val="21"/>
              </w:rPr>
            </w:pPr>
          </w:p>
        </w:tc>
      </w:tr>
      <w:tr w:rsidR="001069C1" w:rsidTr="009C2864">
        <w:trPr>
          <w:trHeight w:hRule="exact" w:val="710"/>
          <w:jc w:val="center"/>
        </w:trPr>
        <w:tc>
          <w:tcPr>
            <w:tcW w:w="722" w:type="dxa"/>
            <w:vAlign w:val="center"/>
          </w:tcPr>
          <w:p w:rsidR="001069C1" w:rsidRDefault="001069C1" w:rsidP="00F3096F">
            <w:pPr>
              <w:adjustRightInd w:val="0"/>
              <w:snapToGrid w:val="0"/>
              <w:jc w:val="center"/>
              <w:rPr>
                <w:b/>
                <w:szCs w:val="21"/>
              </w:rPr>
            </w:pPr>
            <w:r>
              <w:rPr>
                <w:b/>
                <w:szCs w:val="21"/>
              </w:rPr>
              <w:t>2</w:t>
            </w:r>
          </w:p>
        </w:tc>
        <w:tc>
          <w:tcPr>
            <w:tcW w:w="1435" w:type="dxa"/>
            <w:gridSpan w:val="2"/>
            <w:vAlign w:val="center"/>
          </w:tcPr>
          <w:p w:rsidR="001069C1" w:rsidRPr="001069C1" w:rsidRDefault="001069C1" w:rsidP="001069C1">
            <w:pPr>
              <w:jc w:val="center"/>
              <w:rPr>
                <w:szCs w:val="21"/>
              </w:rPr>
            </w:pPr>
            <w:r w:rsidRPr="001069C1">
              <w:rPr>
                <w:szCs w:val="21"/>
              </w:rPr>
              <w:t>高分子成型工程师</w:t>
            </w:r>
          </w:p>
        </w:tc>
        <w:tc>
          <w:tcPr>
            <w:tcW w:w="3240" w:type="dxa"/>
            <w:gridSpan w:val="4"/>
            <w:vAlign w:val="center"/>
          </w:tcPr>
          <w:p w:rsidR="001069C1" w:rsidRPr="001069C1" w:rsidRDefault="001069C1" w:rsidP="001069C1">
            <w:pPr>
              <w:jc w:val="center"/>
              <w:rPr>
                <w:szCs w:val="21"/>
              </w:rPr>
            </w:pPr>
            <w:r w:rsidRPr="001069C1">
              <w:rPr>
                <w:szCs w:val="21"/>
              </w:rPr>
              <w:t>从事相关研究或在应用领域有一定经验的</w:t>
            </w:r>
          </w:p>
        </w:tc>
        <w:tc>
          <w:tcPr>
            <w:tcW w:w="1306" w:type="dxa"/>
            <w:gridSpan w:val="2"/>
            <w:vAlign w:val="center"/>
          </w:tcPr>
          <w:p w:rsidR="001069C1" w:rsidRPr="001069C1" w:rsidRDefault="001069C1" w:rsidP="001069C1">
            <w:pPr>
              <w:jc w:val="center"/>
              <w:rPr>
                <w:szCs w:val="21"/>
              </w:rPr>
            </w:pPr>
            <w:r w:rsidRPr="001069C1">
              <w:rPr>
                <w:szCs w:val="21"/>
              </w:rPr>
              <w:t>模具</w:t>
            </w:r>
          </w:p>
        </w:tc>
        <w:tc>
          <w:tcPr>
            <w:tcW w:w="850" w:type="dxa"/>
            <w:gridSpan w:val="2"/>
            <w:vAlign w:val="center"/>
          </w:tcPr>
          <w:p w:rsidR="001069C1" w:rsidRPr="001069C1" w:rsidRDefault="001069C1" w:rsidP="001069C1">
            <w:pPr>
              <w:jc w:val="center"/>
              <w:rPr>
                <w:szCs w:val="21"/>
              </w:rPr>
            </w:pPr>
            <w:r w:rsidRPr="001069C1">
              <w:rPr>
                <w:szCs w:val="21"/>
              </w:rPr>
              <w:t>无</w:t>
            </w:r>
          </w:p>
        </w:tc>
        <w:tc>
          <w:tcPr>
            <w:tcW w:w="1264" w:type="dxa"/>
            <w:vAlign w:val="center"/>
          </w:tcPr>
          <w:p w:rsidR="001069C1" w:rsidRPr="001069C1" w:rsidRDefault="001069C1" w:rsidP="001069C1">
            <w:pPr>
              <w:jc w:val="center"/>
              <w:rPr>
                <w:szCs w:val="21"/>
              </w:rPr>
            </w:pPr>
            <w:r w:rsidRPr="001069C1">
              <w:rPr>
                <w:szCs w:val="21"/>
              </w:rPr>
              <w:t>相当于副教授职务</w:t>
            </w:r>
          </w:p>
        </w:tc>
        <w:tc>
          <w:tcPr>
            <w:tcW w:w="900" w:type="dxa"/>
            <w:gridSpan w:val="2"/>
            <w:vAlign w:val="center"/>
          </w:tcPr>
          <w:p w:rsidR="001069C1" w:rsidRPr="001069C1" w:rsidRDefault="001069C1" w:rsidP="001069C1">
            <w:pPr>
              <w:jc w:val="center"/>
              <w:rPr>
                <w:szCs w:val="21"/>
              </w:rPr>
            </w:pPr>
            <w:r w:rsidRPr="001069C1">
              <w:rPr>
                <w:szCs w:val="21"/>
              </w:rPr>
              <w:t>无</w:t>
            </w:r>
          </w:p>
        </w:tc>
        <w:tc>
          <w:tcPr>
            <w:tcW w:w="932" w:type="dxa"/>
            <w:gridSpan w:val="2"/>
            <w:vAlign w:val="center"/>
          </w:tcPr>
          <w:p w:rsidR="001069C1" w:rsidRPr="001069C1" w:rsidRDefault="001069C1" w:rsidP="001069C1">
            <w:pPr>
              <w:jc w:val="center"/>
              <w:rPr>
                <w:szCs w:val="21"/>
              </w:rPr>
            </w:pPr>
            <w:r w:rsidRPr="001069C1">
              <w:rPr>
                <w:rFonts w:hint="eastAsia"/>
                <w:szCs w:val="21"/>
              </w:rPr>
              <w:t>3</w:t>
            </w:r>
          </w:p>
        </w:tc>
        <w:tc>
          <w:tcPr>
            <w:tcW w:w="1408" w:type="dxa"/>
            <w:vAlign w:val="center"/>
          </w:tcPr>
          <w:p w:rsidR="001069C1" w:rsidRPr="001069C1" w:rsidRDefault="001069C1" w:rsidP="001069C1">
            <w:pPr>
              <w:jc w:val="center"/>
              <w:rPr>
                <w:szCs w:val="21"/>
              </w:rPr>
            </w:pPr>
            <w:r w:rsidRPr="001069C1">
              <w:rPr>
                <w:szCs w:val="21"/>
              </w:rPr>
              <w:t>年薪百万</w:t>
            </w:r>
          </w:p>
        </w:tc>
        <w:tc>
          <w:tcPr>
            <w:tcW w:w="1750" w:type="dxa"/>
            <w:vAlign w:val="center"/>
          </w:tcPr>
          <w:p w:rsidR="001069C1" w:rsidRDefault="001069C1" w:rsidP="00F3096F">
            <w:pPr>
              <w:adjustRightInd w:val="0"/>
              <w:snapToGrid w:val="0"/>
              <w:rPr>
                <w:szCs w:val="21"/>
              </w:rPr>
            </w:pPr>
          </w:p>
        </w:tc>
      </w:tr>
      <w:bookmarkEnd w:id="217"/>
    </w:tbl>
    <w:p w:rsidR="00E43F68" w:rsidRDefault="00E43F68"/>
    <w:p w:rsidR="0024684D" w:rsidRDefault="0024684D">
      <w:pPr>
        <w:pageBreakBefore/>
        <w:jc w:val="center"/>
        <w:outlineLvl w:val="0"/>
        <w:rPr>
          <w:rFonts w:ascii="方正小标宋简体" w:eastAsia="方正小标宋简体" w:hAnsi="方正小标宋简体" w:cs="方正小标宋简体"/>
          <w:bCs/>
          <w:sz w:val="44"/>
          <w:szCs w:val="44"/>
        </w:rPr>
      </w:pPr>
      <w:bookmarkStart w:id="218" w:name="_Toc480400449"/>
      <w:r>
        <w:rPr>
          <w:rFonts w:ascii="方正小标宋简体" w:eastAsia="方正小标宋简体" w:hAnsi="方正小标宋简体" w:cs="方正小标宋简体" w:hint="eastAsia"/>
          <w:bCs/>
          <w:sz w:val="44"/>
          <w:szCs w:val="44"/>
        </w:rPr>
        <w:lastRenderedPageBreak/>
        <w:t>浙江省衢州市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拟引进海外高层次人才需求信息表</w:t>
      </w:r>
      <w:bookmarkEnd w:id="218"/>
    </w:p>
    <w:p w:rsidR="00613F91" w:rsidRDefault="002478BB" w:rsidP="00617A24">
      <w:pPr>
        <w:pStyle w:val="2"/>
      </w:pPr>
      <w:bookmarkStart w:id="219" w:name="_Toc1806"/>
      <w:bookmarkStart w:id="220" w:name="_Toc480400450"/>
      <w:r w:rsidRPr="002478BB">
        <w:rPr>
          <w:rFonts w:hint="eastAsia"/>
        </w:rPr>
        <w:t>浙江焕发智能技术有限公司</w:t>
      </w:r>
      <w:bookmarkEnd w:id="219"/>
      <w:bookmarkEnd w:id="2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206"/>
        <w:gridCol w:w="890"/>
        <w:gridCol w:w="1417"/>
        <w:gridCol w:w="306"/>
        <w:gridCol w:w="686"/>
        <w:gridCol w:w="492"/>
        <w:gridCol w:w="217"/>
        <w:gridCol w:w="1134"/>
        <w:gridCol w:w="709"/>
        <w:gridCol w:w="1124"/>
      </w:tblGrid>
      <w:tr w:rsidR="002478BB" w:rsidTr="00E14015">
        <w:trPr>
          <w:trHeight w:hRule="exact" w:val="567"/>
          <w:jc w:val="center"/>
        </w:trPr>
        <w:tc>
          <w:tcPr>
            <w:tcW w:w="1257" w:type="dxa"/>
            <w:gridSpan w:val="2"/>
            <w:vAlign w:val="center"/>
          </w:tcPr>
          <w:p w:rsidR="002478BB" w:rsidRDefault="002478BB" w:rsidP="002478BB">
            <w:pPr>
              <w:adjustRightInd w:val="0"/>
              <w:snapToGrid w:val="0"/>
              <w:jc w:val="center"/>
              <w:rPr>
                <w:b/>
              </w:rPr>
            </w:pPr>
            <w:bookmarkStart w:id="221" w:name="OLE_LINK717"/>
            <w:r>
              <w:rPr>
                <w:rFonts w:hint="eastAsia"/>
                <w:b/>
              </w:rPr>
              <w:t>单位名称</w:t>
            </w:r>
          </w:p>
        </w:tc>
        <w:tc>
          <w:tcPr>
            <w:tcW w:w="3216" w:type="dxa"/>
            <w:gridSpan w:val="4"/>
            <w:vAlign w:val="center"/>
          </w:tcPr>
          <w:p w:rsidR="002478BB" w:rsidRPr="002B27CB" w:rsidRDefault="002478BB" w:rsidP="002478BB">
            <w:pPr>
              <w:adjustRightInd w:val="0"/>
              <w:snapToGrid w:val="0"/>
              <w:jc w:val="center"/>
              <w:rPr>
                <w:szCs w:val="21"/>
              </w:rPr>
            </w:pPr>
            <w:r w:rsidRPr="00A32ECE">
              <w:rPr>
                <w:rFonts w:hint="eastAsia"/>
                <w:szCs w:val="21"/>
              </w:rPr>
              <w:t>浙江焕发智能技术有限公司</w:t>
            </w:r>
          </w:p>
        </w:tc>
        <w:tc>
          <w:tcPr>
            <w:tcW w:w="1153" w:type="dxa"/>
            <w:vAlign w:val="center"/>
          </w:tcPr>
          <w:p w:rsidR="002478BB" w:rsidRDefault="002478BB" w:rsidP="002478BB">
            <w:pPr>
              <w:adjustRightInd w:val="0"/>
              <w:snapToGrid w:val="0"/>
              <w:jc w:val="center"/>
              <w:rPr>
                <w:b/>
              </w:rPr>
            </w:pPr>
            <w:r>
              <w:rPr>
                <w:rFonts w:hint="eastAsia"/>
                <w:b/>
              </w:rPr>
              <w:t>单位类型</w:t>
            </w:r>
          </w:p>
        </w:tc>
        <w:tc>
          <w:tcPr>
            <w:tcW w:w="3819" w:type="dxa"/>
            <w:gridSpan w:val="4"/>
            <w:vAlign w:val="center"/>
          </w:tcPr>
          <w:p w:rsidR="002478BB" w:rsidRPr="002B27CB" w:rsidRDefault="002478BB" w:rsidP="002478BB">
            <w:pPr>
              <w:adjustRightInd w:val="0"/>
              <w:snapToGrid w:val="0"/>
              <w:jc w:val="center"/>
              <w:rPr>
                <w:szCs w:val="21"/>
              </w:rPr>
            </w:pPr>
            <w:r w:rsidRPr="00E266CE">
              <w:rPr>
                <w:rFonts w:hint="eastAsia"/>
                <w:szCs w:val="21"/>
              </w:rPr>
              <w:t>民营企业</w:t>
            </w:r>
          </w:p>
        </w:tc>
        <w:tc>
          <w:tcPr>
            <w:tcW w:w="1178" w:type="dxa"/>
            <w:gridSpan w:val="2"/>
            <w:vAlign w:val="center"/>
          </w:tcPr>
          <w:p w:rsidR="002478BB" w:rsidRDefault="002478BB" w:rsidP="002478BB">
            <w:pPr>
              <w:adjustRightInd w:val="0"/>
              <w:snapToGrid w:val="0"/>
              <w:jc w:val="center"/>
              <w:rPr>
                <w:b/>
              </w:rPr>
            </w:pPr>
            <w:r>
              <w:rPr>
                <w:rFonts w:hint="eastAsia"/>
                <w:b/>
              </w:rPr>
              <w:t>单位网址</w:t>
            </w:r>
          </w:p>
        </w:tc>
        <w:tc>
          <w:tcPr>
            <w:tcW w:w="3184" w:type="dxa"/>
            <w:gridSpan w:val="4"/>
            <w:vAlign w:val="center"/>
          </w:tcPr>
          <w:p w:rsidR="002478BB" w:rsidRPr="002B27CB" w:rsidRDefault="002478BB" w:rsidP="002478BB">
            <w:pPr>
              <w:adjustRightInd w:val="0"/>
              <w:snapToGrid w:val="0"/>
              <w:jc w:val="center"/>
              <w:rPr>
                <w:szCs w:val="21"/>
              </w:rPr>
            </w:pPr>
            <w:r w:rsidRPr="00A32ECE">
              <w:rPr>
                <w:szCs w:val="21"/>
              </w:rPr>
              <w:t>www.chinahuanfa.com</w:t>
            </w:r>
          </w:p>
        </w:tc>
      </w:tr>
      <w:tr w:rsidR="002478BB" w:rsidTr="00E14015">
        <w:trPr>
          <w:trHeight w:hRule="exact" w:val="567"/>
          <w:jc w:val="center"/>
        </w:trPr>
        <w:tc>
          <w:tcPr>
            <w:tcW w:w="1257" w:type="dxa"/>
            <w:gridSpan w:val="2"/>
            <w:vAlign w:val="center"/>
          </w:tcPr>
          <w:p w:rsidR="002478BB" w:rsidRDefault="002478BB" w:rsidP="002478BB">
            <w:pPr>
              <w:adjustRightInd w:val="0"/>
              <w:snapToGrid w:val="0"/>
              <w:jc w:val="center"/>
              <w:rPr>
                <w:b/>
              </w:rPr>
            </w:pPr>
            <w:r>
              <w:rPr>
                <w:rFonts w:hint="eastAsia"/>
                <w:b/>
              </w:rPr>
              <w:t>联系人</w:t>
            </w:r>
          </w:p>
        </w:tc>
        <w:tc>
          <w:tcPr>
            <w:tcW w:w="1426" w:type="dxa"/>
            <w:gridSpan w:val="2"/>
            <w:vAlign w:val="center"/>
          </w:tcPr>
          <w:p w:rsidR="002478BB" w:rsidRPr="002B27CB" w:rsidRDefault="002478BB" w:rsidP="002478BB">
            <w:pPr>
              <w:adjustRightInd w:val="0"/>
              <w:snapToGrid w:val="0"/>
              <w:jc w:val="center"/>
              <w:rPr>
                <w:szCs w:val="21"/>
              </w:rPr>
            </w:pPr>
            <w:r w:rsidRPr="00A32ECE">
              <w:rPr>
                <w:rFonts w:hint="eastAsia"/>
                <w:szCs w:val="21"/>
              </w:rPr>
              <w:t>池万焕</w:t>
            </w:r>
          </w:p>
        </w:tc>
        <w:tc>
          <w:tcPr>
            <w:tcW w:w="1089" w:type="dxa"/>
            <w:vAlign w:val="center"/>
          </w:tcPr>
          <w:p w:rsidR="002478BB" w:rsidRDefault="002478BB" w:rsidP="002478BB">
            <w:pPr>
              <w:adjustRightInd w:val="0"/>
              <w:snapToGrid w:val="0"/>
              <w:jc w:val="center"/>
              <w:rPr>
                <w:b/>
              </w:rPr>
            </w:pPr>
            <w:r>
              <w:rPr>
                <w:rFonts w:hint="eastAsia"/>
                <w:b/>
              </w:rPr>
              <w:t>职务</w:t>
            </w:r>
          </w:p>
        </w:tc>
        <w:tc>
          <w:tcPr>
            <w:tcW w:w="1854" w:type="dxa"/>
            <w:gridSpan w:val="2"/>
            <w:vAlign w:val="center"/>
          </w:tcPr>
          <w:p w:rsidR="002478BB" w:rsidRPr="002B27CB" w:rsidRDefault="002478BB" w:rsidP="002478BB">
            <w:pPr>
              <w:adjustRightInd w:val="0"/>
              <w:snapToGrid w:val="0"/>
              <w:jc w:val="center"/>
              <w:rPr>
                <w:szCs w:val="21"/>
              </w:rPr>
            </w:pPr>
            <w:r>
              <w:rPr>
                <w:rFonts w:hint="eastAsia"/>
                <w:szCs w:val="21"/>
              </w:rPr>
              <w:t>董事长</w:t>
            </w:r>
          </w:p>
        </w:tc>
        <w:tc>
          <w:tcPr>
            <w:tcW w:w="1206" w:type="dxa"/>
            <w:vAlign w:val="center"/>
          </w:tcPr>
          <w:p w:rsidR="002478BB" w:rsidRDefault="002478BB" w:rsidP="002478BB">
            <w:pPr>
              <w:adjustRightInd w:val="0"/>
              <w:snapToGrid w:val="0"/>
              <w:jc w:val="center"/>
              <w:rPr>
                <w:b/>
              </w:rPr>
            </w:pPr>
            <w:r>
              <w:rPr>
                <w:rFonts w:hint="eastAsia"/>
                <w:b/>
              </w:rPr>
              <w:t>联系电话</w:t>
            </w:r>
          </w:p>
        </w:tc>
        <w:tc>
          <w:tcPr>
            <w:tcW w:w="2613" w:type="dxa"/>
            <w:gridSpan w:val="3"/>
            <w:vAlign w:val="center"/>
          </w:tcPr>
          <w:p w:rsidR="002478BB" w:rsidRDefault="002478BB" w:rsidP="002478BB">
            <w:pPr>
              <w:adjustRightInd w:val="0"/>
              <w:snapToGrid w:val="0"/>
              <w:jc w:val="center"/>
              <w:rPr>
                <w:szCs w:val="21"/>
              </w:rPr>
            </w:pPr>
            <w:r w:rsidRPr="00A32ECE">
              <w:rPr>
                <w:szCs w:val="21"/>
              </w:rPr>
              <w:t>13587515777</w:t>
            </w:r>
          </w:p>
        </w:tc>
        <w:tc>
          <w:tcPr>
            <w:tcW w:w="1178" w:type="dxa"/>
            <w:gridSpan w:val="2"/>
            <w:vAlign w:val="center"/>
          </w:tcPr>
          <w:p w:rsidR="002478BB" w:rsidRDefault="002478BB" w:rsidP="002478BB">
            <w:pPr>
              <w:adjustRightInd w:val="0"/>
              <w:snapToGrid w:val="0"/>
              <w:jc w:val="center"/>
              <w:rPr>
                <w:b/>
              </w:rPr>
            </w:pPr>
            <w:r>
              <w:rPr>
                <w:rFonts w:hint="eastAsia"/>
                <w:b/>
              </w:rPr>
              <w:t>电子邮箱</w:t>
            </w:r>
          </w:p>
        </w:tc>
        <w:tc>
          <w:tcPr>
            <w:tcW w:w="3184" w:type="dxa"/>
            <w:gridSpan w:val="4"/>
            <w:vAlign w:val="center"/>
          </w:tcPr>
          <w:p w:rsidR="002478BB" w:rsidRPr="002B27CB" w:rsidRDefault="002478BB" w:rsidP="002478BB">
            <w:pPr>
              <w:adjustRightInd w:val="0"/>
              <w:snapToGrid w:val="0"/>
              <w:jc w:val="center"/>
              <w:rPr>
                <w:szCs w:val="21"/>
              </w:rPr>
            </w:pPr>
            <w:r w:rsidRPr="002478BB">
              <w:rPr>
                <w:szCs w:val="21"/>
              </w:rPr>
              <w:t>2508377764@qq.com</w:t>
            </w:r>
          </w:p>
        </w:tc>
      </w:tr>
      <w:tr w:rsidR="002478BB" w:rsidTr="00CE14DD">
        <w:trPr>
          <w:trHeight w:hRule="exact" w:val="1351"/>
          <w:jc w:val="center"/>
        </w:trPr>
        <w:tc>
          <w:tcPr>
            <w:tcW w:w="1257" w:type="dxa"/>
            <w:gridSpan w:val="2"/>
            <w:vAlign w:val="center"/>
          </w:tcPr>
          <w:p w:rsidR="002478BB" w:rsidRDefault="002478BB" w:rsidP="00E14015">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5"/>
            <w:vAlign w:val="center"/>
          </w:tcPr>
          <w:p w:rsidR="002478BB" w:rsidRDefault="002478BB" w:rsidP="002478BB">
            <w:pPr>
              <w:adjustRightInd w:val="0"/>
              <w:snapToGrid w:val="0"/>
              <w:spacing w:before="100" w:beforeAutospacing="1" w:after="100" w:afterAutospacing="1"/>
              <w:ind w:firstLineChars="200" w:firstLine="420"/>
              <w:jc w:val="left"/>
              <w:rPr>
                <w:color w:val="000000"/>
                <w:szCs w:val="21"/>
              </w:rPr>
            </w:pPr>
            <w:r w:rsidRPr="002478BB">
              <w:rPr>
                <w:rFonts w:hint="eastAsia"/>
                <w:color w:val="000000"/>
                <w:szCs w:val="21"/>
              </w:rPr>
              <w:t>浙江焕发智能技术有限公司位于浙江省衢州市衢江开发区，占地面积约</w:t>
            </w:r>
            <w:r w:rsidRPr="002478BB">
              <w:rPr>
                <w:rFonts w:hint="eastAsia"/>
                <w:color w:val="000000"/>
                <w:szCs w:val="21"/>
              </w:rPr>
              <w:t>33000</w:t>
            </w:r>
            <w:r w:rsidRPr="002478BB">
              <w:rPr>
                <w:rFonts w:hint="eastAsia"/>
                <w:color w:val="000000"/>
                <w:szCs w:val="21"/>
              </w:rPr>
              <w:t>㎡。前身是温州焕发机车部件有限公司，始创于</w:t>
            </w:r>
            <w:r w:rsidRPr="002478BB">
              <w:rPr>
                <w:rFonts w:hint="eastAsia"/>
                <w:color w:val="000000"/>
                <w:szCs w:val="21"/>
              </w:rPr>
              <w:t>1993</w:t>
            </w:r>
            <w:r w:rsidRPr="002478BB">
              <w:rPr>
                <w:rFonts w:hint="eastAsia"/>
                <w:color w:val="000000"/>
                <w:szCs w:val="21"/>
              </w:rPr>
              <w:t>年。公司员工</w:t>
            </w:r>
            <w:r w:rsidRPr="002478BB">
              <w:rPr>
                <w:rFonts w:hint="eastAsia"/>
                <w:color w:val="000000"/>
                <w:szCs w:val="21"/>
              </w:rPr>
              <w:t>196</w:t>
            </w:r>
            <w:r w:rsidRPr="002478BB">
              <w:rPr>
                <w:rFonts w:hint="eastAsia"/>
                <w:color w:val="000000"/>
                <w:szCs w:val="21"/>
              </w:rPr>
              <w:t>人，其中管理人员</w:t>
            </w:r>
            <w:r w:rsidRPr="002478BB">
              <w:rPr>
                <w:rFonts w:hint="eastAsia"/>
                <w:color w:val="000000"/>
                <w:szCs w:val="21"/>
              </w:rPr>
              <w:t>49</w:t>
            </w:r>
            <w:r w:rsidRPr="002478BB">
              <w:rPr>
                <w:rFonts w:hint="eastAsia"/>
                <w:color w:val="000000"/>
                <w:szCs w:val="21"/>
              </w:rPr>
              <w:t>人，本公司管理体系健全，通过</w:t>
            </w:r>
            <w:r w:rsidRPr="002478BB">
              <w:rPr>
                <w:rFonts w:hint="eastAsia"/>
                <w:color w:val="000000"/>
                <w:szCs w:val="21"/>
              </w:rPr>
              <w:t>ISO9001:2008</w:t>
            </w:r>
            <w:r w:rsidRPr="002478BB">
              <w:rPr>
                <w:rFonts w:hint="eastAsia"/>
                <w:color w:val="000000"/>
                <w:szCs w:val="21"/>
              </w:rPr>
              <w:t>国际质量体系认证，</w:t>
            </w:r>
            <w:r w:rsidRPr="002478BB">
              <w:rPr>
                <w:rFonts w:hint="eastAsia"/>
                <w:color w:val="000000"/>
                <w:szCs w:val="21"/>
              </w:rPr>
              <w:t>2014</w:t>
            </w:r>
            <w:r w:rsidRPr="002478BB">
              <w:rPr>
                <w:rFonts w:hint="eastAsia"/>
                <w:color w:val="000000"/>
                <w:szCs w:val="21"/>
              </w:rPr>
              <w:t>年企业被评为国家高新技术企业，目前公司主导产品有摩托车、电动车等锁具产品。</w:t>
            </w:r>
          </w:p>
        </w:tc>
      </w:tr>
      <w:tr w:rsidR="002478BB" w:rsidTr="002478BB">
        <w:trPr>
          <w:trHeight w:hRule="exact" w:val="567"/>
          <w:jc w:val="center"/>
        </w:trPr>
        <w:tc>
          <w:tcPr>
            <w:tcW w:w="722" w:type="dxa"/>
            <w:vAlign w:val="center"/>
          </w:tcPr>
          <w:p w:rsidR="002478BB" w:rsidRDefault="002478BB" w:rsidP="00E14015">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2478BB" w:rsidRDefault="002478BB" w:rsidP="00E14015">
            <w:pPr>
              <w:adjustRightInd w:val="0"/>
              <w:snapToGrid w:val="0"/>
              <w:spacing w:before="100" w:beforeAutospacing="1" w:after="100" w:afterAutospacing="1"/>
              <w:jc w:val="center"/>
              <w:rPr>
                <w:b/>
                <w:szCs w:val="21"/>
              </w:rPr>
            </w:pPr>
            <w:r>
              <w:rPr>
                <w:rFonts w:hAnsi="宋体" w:hint="eastAsia"/>
                <w:b/>
                <w:szCs w:val="21"/>
              </w:rPr>
              <w:t>职位名称</w:t>
            </w:r>
          </w:p>
        </w:tc>
        <w:tc>
          <w:tcPr>
            <w:tcW w:w="5565" w:type="dxa"/>
            <w:gridSpan w:val="6"/>
            <w:vAlign w:val="center"/>
          </w:tcPr>
          <w:p w:rsidR="002478BB" w:rsidRDefault="002478BB" w:rsidP="00E14015">
            <w:pPr>
              <w:adjustRightInd w:val="0"/>
              <w:snapToGrid w:val="0"/>
              <w:spacing w:before="100" w:beforeAutospacing="1" w:after="100" w:afterAutospacing="1"/>
              <w:jc w:val="center"/>
              <w:rPr>
                <w:b/>
                <w:szCs w:val="21"/>
              </w:rPr>
            </w:pPr>
            <w:r>
              <w:rPr>
                <w:rFonts w:hAnsi="宋体" w:hint="eastAsia"/>
                <w:b/>
                <w:szCs w:val="21"/>
              </w:rPr>
              <w:t>职位要求</w:t>
            </w:r>
          </w:p>
        </w:tc>
        <w:tc>
          <w:tcPr>
            <w:tcW w:w="1417" w:type="dxa"/>
            <w:vAlign w:val="center"/>
          </w:tcPr>
          <w:p w:rsidR="002478BB" w:rsidRDefault="002478BB" w:rsidP="00E14015">
            <w:pPr>
              <w:adjustRightInd w:val="0"/>
              <w:snapToGrid w:val="0"/>
              <w:spacing w:before="100" w:beforeAutospacing="1" w:after="100" w:afterAutospacing="1"/>
              <w:jc w:val="center"/>
              <w:rPr>
                <w:b/>
                <w:szCs w:val="21"/>
              </w:rPr>
            </w:pPr>
            <w:r>
              <w:rPr>
                <w:rFonts w:hAnsi="宋体" w:hint="eastAsia"/>
                <w:b/>
                <w:szCs w:val="21"/>
              </w:rPr>
              <w:t>专业领域</w:t>
            </w:r>
          </w:p>
        </w:tc>
        <w:tc>
          <w:tcPr>
            <w:tcW w:w="992" w:type="dxa"/>
            <w:gridSpan w:val="2"/>
            <w:vAlign w:val="center"/>
          </w:tcPr>
          <w:p w:rsidR="002478BB" w:rsidRDefault="002478BB" w:rsidP="00E14015">
            <w:pPr>
              <w:adjustRightInd w:val="0"/>
              <w:snapToGrid w:val="0"/>
              <w:spacing w:before="100" w:beforeAutospacing="1" w:after="100" w:afterAutospacing="1"/>
              <w:jc w:val="center"/>
              <w:rPr>
                <w:b/>
                <w:szCs w:val="21"/>
              </w:rPr>
            </w:pPr>
            <w:r>
              <w:rPr>
                <w:rFonts w:hAnsi="宋体" w:hint="eastAsia"/>
                <w:b/>
                <w:szCs w:val="21"/>
              </w:rPr>
              <w:t>学位</w:t>
            </w:r>
          </w:p>
        </w:tc>
        <w:tc>
          <w:tcPr>
            <w:tcW w:w="709" w:type="dxa"/>
            <w:gridSpan w:val="2"/>
            <w:vAlign w:val="center"/>
          </w:tcPr>
          <w:p w:rsidR="002478BB" w:rsidRDefault="002478BB" w:rsidP="00E14015">
            <w:pPr>
              <w:adjustRightInd w:val="0"/>
              <w:snapToGrid w:val="0"/>
              <w:spacing w:before="100" w:beforeAutospacing="1" w:after="100" w:afterAutospacing="1"/>
              <w:jc w:val="center"/>
              <w:rPr>
                <w:b/>
                <w:szCs w:val="21"/>
              </w:rPr>
            </w:pPr>
            <w:r>
              <w:rPr>
                <w:rFonts w:hint="eastAsia"/>
                <w:b/>
                <w:szCs w:val="21"/>
              </w:rPr>
              <w:t>职称职务</w:t>
            </w:r>
          </w:p>
        </w:tc>
        <w:tc>
          <w:tcPr>
            <w:tcW w:w="1134" w:type="dxa"/>
            <w:vAlign w:val="center"/>
          </w:tcPr>
          <w:p w:rsidR="002478BB" w:rsidRDefault="002478BB" w:rsidP="00E14015">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2478BB" w:rsidRDefault="002478BB" w:rsidP="00E14015">
            <w:pPr>
              <w:adjustRightInd w:val="0"/>
              <w:snapToGrid w:val="0"/>
              <w:spacing w:before="100" w:beforeAutospacing="1" w:after="100" w:afterAutospacing="1"/>
              <w:jc w:val="center"/>
              <w:rPr>
                <w:b/>
                <w:szCs w:val="21"/>
              </w:rPr>
            </w:pPr>
            <w:r>
              <w:rPr>
                <w:rFonts w:hAnsi="宋体" w:hint="eastAsia"/>
                <w:b/>
                <w:szCs w:val="21"/>
              </w:rPr>
              <w:t>招聘人数</w:t>
            </w:r>
          </w:p>
        </w:tc>
        <w:tc>
          <w:tcPr>
            <w:tcW w:w="1124" w:type="dxa"/>
            <w:vAlign w:val="center"/>
          </w:tcPr>
          <w:p w:rsidR="002478BB" w:rsidRDefault="002478BB" w:rsidP="002478BB">
            <w:pPr>
              <w:adjustRightInd w:val="0"/>
              <w:snapToGrid w:val="0"/>
              <w:spacing w:before="100" w:beforeAutospacing="1" w:after="100" w:afterAutospacing="1"/>
              <w:jc w:val="center"/>
              <w:rPr>
                <w:b/>
                <w:szCs w:val="21"/>
              </w:rPr>
            </w:pPr>
            <w:r>
              <w:rPr>
                <w:rFonts w:hAnsi="宋体" w:hint="eastAsia"/>
                <w:b/>
                <w:szCs w:val="21"/>
              </w:rPr>
              <w:t>拟提供待遇</w:t>
            </w:r>
          </w:p>
        </w:tc>
      </w:tr>
      <w:tr w:rsidR="002478BB" w:rsidTr="002478BB">
        <w:trPr>
          <w:trHeight w:hRule="exact" w:val="1055"/>
          <w:jc w:val="center"/>
        </w:trPr>
        <w:tc>
          <w:tcPr>
            <w:tcW w:w="722" w:type="dxa"/>
            <w:vAlign w:val="center"/>
          </w:tcPr>
          <w:p w:rsidR="002478BB" w:rsidRDefault="002478BB" w:rsidP="00E14015">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2478BB" w:rsidRPr="002478BB" w:rsidRDefault="002478BB" w:rsidP="002478BB">
            <w:pPr>
              <w:jc w:val="center"/>
              <w:rPr>
                <w:szCs w:val="21"/>
              </w:rPr>
            </w:pPr>
            <w:r w:rsidRPr="002478BB">
              <w:rPr>
                <w:rFonts w:hint="eastAsia"/>
                <w:szCs w:val="21"/>
              </w:rPr>
              <w:t>技术顾问</w:t>
            </w:r>
          </w:p>
        </w:tc>
        <w:tc>
          <w:tcPr>
            <w:tcW w:w="5565" w:type="dxa"/>
            <w:gridSpan w:val="6"/>
            <w:vAlign w:val="center"/>
          </w:tcPr>
          <w:p w:rsidR="002478BB" w:rsidRPr="002478BB" w:rsidRDefault="002478BB" w:rsidP="00CE14DD">
            <w:r w:rsidRPr="002478BB">
              <w:rPr>
                <w:rFonts w:hint="eastAsia"/>
              </w:rPr>
              <w:t>熟知汽车、摩托车前沿技术，能协助组织研究行业最新产品的技术发展方向，制定公司技术发展战略，并能决策公司技术发展路线，规划公司产品。</w:t>
            </w:r>
          </w:p>
        </w:tc>
        <w:tc>
          <w:tcPr>
            <w:tcW w:w="1417" w:type="dxa"/>
            <w:vAlign w:val="center"/>
          </w:tcPr>
          <w:p w:rsidR="002478BB" w:rsidRPr="002478BB" w:rsidRDefault="002478BB" w:rsidP="002478BB">
            <w:pPr>
              <w:jc w:val="center"/>
              <w:rPr>
                <w:szCs w:val="21"/>
              </w:rPr>
            </w:pPr>
            <w:r w:rsidRPr="002478BB">
              <w:rPr>
                <w:rFonts w:hint="eastAsia"/>
                <w:szCs w:val="21"/>
              </w:rPr>
              <w:t>电子信息装备制造</w:t>
            </w:r>
          </w:p>
        </w:tc>
        <w:tc>
          <w:tcPr>
            <w:tcW w:w="992" w:type="dxa"/>
            <w:gridSpan w:val="2"/>
            <w:vAlign w:val="center"/>
          </w:tcPr>
          <w:p w:rsidR="002478BB" w:rsidRPr="002478BB" w:rsidRDefault="002478BB" w:rsidP="00E14015">
            <w:pPr>
              <w:adjustRightInd w:val="0"/>
              <w:snapToGrid w:val="0"/>
              <w:spacing w:before="100" w:beforeAutospacing="1" w:after="100" w:afterAutospacing="1"/>
              <w:jc w:val="center"/>
              <w:rPr>
                <w:szCs w:val="21"/>
              </w:rPr>
            </w:pPr>
            <w:r w:rsidRPr="002478BB">
              <w:rPr>
                <w:rFonts w:hint="eastAsia"/>
                <w:szCs w:val="21"/>
              </w:rPr>
              <w:t>博士</w:t>
            </w:r>
          </w:p>
        </w:tc>
        <w:tc>
          <w:tcPr>
            <w:tcW w:w="709" w:type="dxa"/>
            <w:gridSpan w:val="2"/>
            <w:vAlign w:val="center"/>
          </w:tcPr>
          <w:p w:rsidR="002478BB" w:rsidRPr="002478BB" w:rsidRDefault="002478BB" w:rsidP="00E14015">
            <w:pPr>
              <w:adjustRightInd w:val="0"/>
              <w:snapToGrid w:val="0"/>
              <w:spacing w:before="100" w:beforeAutospacing="1" w:after="100" w:afterAutospacing="1"/>
              <w:jc w:val="center"/>
              <w:rPr>
                <w:szCs w:val="21"/>
              </w:rPr>
            </w:pPr>
          </w:p>
        </w:tc>
        <w:tc>
          <w:tcPr>
            <w:tcW w:w="1134" w:type="dxa"/>
            <w:vAlign w:val="center"/>
          </w:tcPr>
          <w:p w:rsidR="002478BB" w:rsidRPr="002478BB" w:rsidRDefault="002478BB" w:rsidP="00E14015">
            <w:pPr>
              <w:adjustRightInd w:val="0"/>
              <w:snapToGrid w:val="0"/>
              <w:spacing w:before="100" w:beforeAutospacing="1" w:after="100" w:afterAutospacing="1"/>
              <w:jc w:val="center"/>
              <w:rPr>
                <w:szCs w:val="21"/>
              </w:rPr>
            </w:pPr>
            <w:r w:rsidRPr="002478BB">
              <w:rPr>
                <w:rFonts w:hint="eastAsia"/>
                <w:szCs w:val="21"/>
              </w:rPr>
              <w:t>10</w:t>
            </w:r>
            <w:r w:rsidRPr="002478BB">
              <w:rPr>
                <w:rFonts w:hint="eastAsia"/>
                <w:szCs w:val="21"/>
              </w:rPr>
              <w:t>年以上</w:t>
            </w:r>
          </w:p>
        </w:tc>
        <w:tc>
          <w:tcPr>
            <w:tcW w:w="709" w:type="dxa"/>
            <w:vAlign w:val="center"/>
          </w:tcPr>
          <w:p w:rsidR="002478BB" w:rsidRPr="002478BB" w:rsidRDefault="002478BB" w:rsidP="00E14015">
            <w:pPr>
              <w:adjustRightInd w:val="0"/>
              <w:snapToGrid w:val="0"/>
              <w:spacing w:before="100" w:beforeAutospacing="1" w:after="100" w:afterAutospacing="1"/>
              <w:jc w:val="center"/>
              <w:rPr>
                <w:szCs w:val="21"/>
              </w:rPr>
            </w:pPr>
            <w:r w:rsidRPr="002478BB">
              <w:rPr>
                <w:rFonts w:hint="eastAsia"/>
                <w:szCs w:val="21"/>
              </w:rPr>
              <w:t>1</w:t>
            </w:r>
          </w:p>
        </w:tc>
        <w:tc>
          <w:tcPr>
            <w:tcW w:w="1124" w:type="dxa"/>
            <w:vAlign w:val="center"/>
          </w:tcPr>
          <w:p w:rsidR="002478BB" w:rsidRDefault="002478BB" w:rsidP="00E14015">
            <w:pPr>
              <w:adjustRightInd w:val="0"/>
              <w:snapToGrid w:val="0"/>
              <w:spacing w:before="100" w:beforeAutospacing="1" w:after="100" w:afterAutospacing="1"/>
              <w:rPr>
                <w:szCs w:val="21"/>
              </w:rPr>
            </w:pPr>
          </w:p>
        </w:tc>
      </w:tr>
      <w:tr w:rsidR="002478BB" w:rsidTr="002478BB">
        <w:trPr>
          <w:trHeight w:hRule="exact" w:val="838"/>
          <w:jc w:val="center"/>
        </w:trPr>
        <w:tc>
          <w:tcPr>
            <w:tcW w:w="722" w:type="dxa"/>
            <w:vAlign w:val="center"/>
          </w:tcPr>
          <w:p w:rsidR="002478BB" w:rsidRDefault="002478BB" w:rsidP="00E14015">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2478BB" w:rsidRPr="002478BB" w:rsidRDefault="002478BB" w:rsidP="00E14015">
            <w:pPr>
              <w:jc w:val="center"/>
              <w:rPr>
                <w:szCs w:val="21"/>
              </w:rPr>
            </w:pPr>
            <w:r w:rsidRPr="002478BB">
              <w:rPr>
                <w:rFonts w:hint="eastAsia"/>
                <w:szCs w:val="21"/>
              </w:rPr>
              <w:t>研发工程师</w:t>
            </w:r>
          </w:p>
        </w:tc>
        <w:tc>
          <w:tcPr>
            <w:tcW w:w="5565" w:type="dxa"/>
            <w:gridSpan w:val="6"/>
            <w:vAlign w:val="center"/>
          </w:tcPr>
          <w:p w:rsidR="002478BB" w:rsidRPr="002478BB" w:rsidRDefault="002478BB" w:rsidP="00CE14DD">
            <w:r w:rsidRPr="002478BB">
              <w:rPr>
                <w:rFonts w:hint="eastAsia"/>
              </w:rPr>
              <w:t>具有丰富结构设计经验，能独立完成复杂机械结构设计。</w:t>
            </w:r>
          </w:p>
        </w:tc>
        <w:tc>
          <w:tcPr>
            <w:tcW w:w="1417" w:type="dxa"/>
            <w:vAlign w:val="center"/>
          </w:tcPr>
          <w:p w:rsidR="002478BB" w:rsidRPr="002478BB" w:rsidRDefault="002478BB" w:rsidP="002478BB">
            <w:pPr>
              <w:jc w:val="center"/>
              <w:rPr>
                <w:szCs w:val="21"/>
              </w:rPr>
            </w:pPr>
            <w:r w:rsidRPr="002478BB">
              <w:rPr>
                <w:rFonts w:hint="eastAsia"/>
                <w:szCs w:val="21"/>
              </w:rPr>
              <w:t>装备制造</w:t>
            </w:r>
          </w:p>
        </w:tc>
        <w:tc>
          <w:tcPr>
            <w:tcW w:w="992" w:type="dxa"/>
            <w:gridSpan w:val="2"/>
            <w:vAlign w:val="center"/>
          </w:tcPr>
          <w:p w:rsidR="002478BB" w:rsidRPr="002478BB" w:rsidRDefault="002478BB" w:rsidP="002478BB">
            <w:pPr>
              <w:jc w:val="center"/>
              <w:rPr>
                <w:szCs w:val="21"/>
              </w:rPr>
            </w:pPr>
            <w:r w:rsidRPr="002478BB">
              <w:rPr>
                <w:rFonts w:hint="eastAsia"/>
                <w:szCs w:val="21"/>
              </w:rPr>
              <w:t>硕士</w:t>
            </w:r>
          </w:p>
        </w:tc>
        <w:tc>
          <w:tcPr>
            <w:tcW w:w="709" w:type="dxa"/>
            <w:gridSpan w:val="2"/>
            <w:vAlign w:val="center"/>
          </w:tcPr>
          <w:p w:rsidR="002478BB" w:rsidRPr="002478BB" w:rsidRDefault="002478BB" w:rsidP="002478BB">
            <w:pPr>
              <w:jc w:val="center"/>
              <w:rPr>
                <w:szCs w:val="21"/>
              </w:rPr>
            </w:pPr>
          </w:p>
        </w:tc>
        <w:tc>
          <w:tcPr>
            <w:tcW w:w="1134" w:type="dxa"/>
            <w:vAlign w:val="center"/>
          </w:tcPr>
          <w:p w:rsidR="002478BB" w:rsidRPr="002478BB" w:rsidRDefault="002478BB" w:rsidP="002478BB">
            <w:pPr>
              <w:jc w:val="center"/>
              <w:rPr>
                <w:szCs w:val="21"/>
              </w:rPr>
            </w:pPr>
            <w:r w:rsidRPr="002478BB">
              <w:rPr>
                <w:rFonts w:hint="eastAsia"/>
                <w:szCs w:val="21"/>
              </w:rPr>
              <w:t>5</w:t>
            </w:r>
            <w:r w:rsidRPr="002478BB">
              <w:rPr>
                <w:rFonts w:hint="eastAsia"/>
                <w:szCs w:val="21"/>
              </w:rPr>
              <w:t>年以上</w:t>
            </w:r>
          </w:p>
        </w:tc>
        <w:tc>
          <w:tcPr>
            <w:tcW w:w="709" w:type="dxa"/>
            <w:vAlign w:val="center"/>
          </w:tcPr>
          <w:p w:rsidR="002478BB" w:rsidRPr="002478BB" w:rsidRDefault="002478BB" w:rsidP="002478BB">
            <w:pPr>
              <w:jc w:val="center"/>
              <w:rPr>
                <w:szCs w:val="21"/>
              </w:rPr>
            </w:pPr>
            <w:r w:rsidRPr="002478BB">
              <w:rPr>
                <w:rFonts w:hint="eastAsia"/>
                <w:szCs w:val="21"/>
              </w:rPr>
              <w:t>1</w:t>
            </w:r>
          </w:p>
        </w:tc>
        <w:tc>
          <w:tcPr>
            <w:tcW w:w="1124" w:type="dxa"/>
            <w:vAlign w:val="center"/>
          </w:tcPr>
          <w:p w:rsidR="002478BB" w:rsidRDefault="002478BB" w:rsidP="00E14015">
            <w:pPr>
              <w:adjustRightInd w:val="0"/>
              <w:snapToGrid w:val="0"/>
              <w:spacing w:before="100" w:beforeAutospacing="1" w:after="100" w:afterAutospacing="1"/>
              <w:rPr>
                <w:szCs w:val="21"/>
              </w:rPr>
            </w:pPr>
          </w:p>
        </w:tc>
      </w:tr>
      <w:bookmarkEnd w:id="221"/>
    </w:tbl>
    <w:p w:rsidR="00613F91" w:rsidRPr="002755FA" w:rsidRDefault="00613F91" w:rsidP="00613F91"/>
    <w:p w:rsidR="00613F91" w:rsidRDefault="00705234" w:rsidP="00617A24">
      <w:pPr>
        <w:pStyle w:val="2"/>
      </w:pPr>
      <w:bookmarkStart w:id="222" w:name="_Toc31314"/>
      <w:bookmarkStart w:id="223" w:name="_Toc480400451"/>
      <w:r w:rsidRPr="00705234">
        <w:rPr>
          <w:rFonts w:hint="eastAsia"/>
          <w:szCs w:val="21"/>
        </w:rPr>
        <w:lastRenderedPageBreak/>
        <w:t>浙江纪超自动化技术有限公司</w:t>
      </w:r>
      <w:bookmarkEnd w:id="222"/>
      <w:bookmarkEnd w:id="2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1103"/>
        <w:gridCol w:w="103"/>
        <w:gridCol w:w="1031"/>
        <w:gridCol w:w="851"/>
        <w:gridCol w:w="731"/>
        <w:gridCol w:w="403"/>
        <w:gridCol w:w="775"/>
        <w:gridCol w:w="359"/>
        <w:gridCol w:w="709"/>
        <w:gridCol w:w="2116"/>
      </w:tblGrid>
      <w:tr w:rsidR="00705234" w:rsidTr="00E14015">
        <w:trPr>
          <w:trHeight w:hRule="exact" w:val="567"/>
          <w:jc w:val="center"/>
        </w:trPr>
        <w:tc>
          <w:tcPr>
            <w:tcW w:w="1257" w:type="dxa"/>
            <w:gridSpan w:val="2"/>
            <w:vAlign w:val="center"/>
          </w:tcPr>
          <w:p w:rsidR="00705234" w:rsidRDefault="00705234" w:rsidP="00705234">
            <w:pPr>
              <w:adjustRightInd w:val="0"/>
              <w:snapToGrid w:val="0"/>
              <w:jc w:val="center"/>
              <w:rPr>
                <w:b/>
              </w:rPr>
            </w:pPr>
            <w:bookmarkStart w:id="224" w:name="OLE_LINK787"/>
            <w:r>
              <w:rPr>
                <w:rFonts w:hint="eastAsia"/>
                <w:b/>
              </w:rPr>
              <w:t>单位名称</w:t>
            </w:r>
          </w:p>
        </w:tc>
        <w:tc>
          <w:tcPr>
            <w:tcW w:w="3216" w:type="dxa"/>
            <w:gridSpan w:val="4"/>
            <w:vAlign w:val="center"/>
          </w:tcPr>
          <w:p w:rsidR="00705234" w:rsidRPr="002B27CB" w:rsidRDefault="00705234" w:rsidP="00705234">
            <w:pPr>
              <w:adjustRightInd w:val="0"/>
              <w:snapToGrid w:val="0"/>
              <w:jc w:val="center"/>
              <w:rPr>
                <w:szCs w:val="21"/>
              </w:rPr>
            </w:pPr>
            <w:r w:rsidRPr="00E266CE">
              <w:rPr>
                <w:rFonts w:hint="eastAsia"/>
                <w:szCs w:val="21"/>
              </w:rPr>
              <w:t>浙江纪超自动化技术有限公司</w:t>
            </w:r>
          </w:p>
        </w:tc>
        <w:tc>
          <w:tcPr>
            <w:tcW w:w="1153" w:type="dxa"/>
            <w:vAlign w:val="center"/>
          </w:tcPr>
          <w:p w:rsidR="00705234" w:rsidRDefault="00705234" w:rsidP="00705234">
            <w:pPr>
              <w:adjustRightInd w:val="0"/>
              <w:snapToGrid w:val="0"/>
              <w:jc w:val="center"/>
              <w:rPr>
                <w:b/>
              </w:rPr>
            </w:pPr>
            <w:r>
              <w:rPr>
                <w:rFonts w:hint="eastAsia"/>
                <w:b/>
              </w:rPr>
              <w:t>单位类型</w:t>
            </w:r>
          </w:p>
        </w:tc>
        <w:tc>
          <w:tcPr>
            <w:tcW w:w="3819" w:type="dxa"/>
            <w:gridSpan w:val="5"/>
            <w:vAlign w:val="center"/>
          </w:tcPr>
          <w:p w:rsidR="00705234" w:rsidRPr="002B27CB" w:rsidRDefault="00705234" w:rsidP="00705234">
            <w:pPr>
              <w:adjustRightInd w:val="0"/>
              <w:snapToGrid w:val="0"/>
              <w:jc w:val="center"/>
              <w:rPr>
                <w:szCs w:val="21"/>
              </w:rPr>
            </w:pPr>
            <w:r w:rsidRPr="00E266CE">
              <w:rPr>
                <w:rFonts w:hint="eastAsia"/>
                <w:szCs w:val="21"/>
              </w:rPr>
              <w:t>民营企业</w:t>
            </w:r>
          </w:p>
        </w:tc>
        <w:tc>
          <w:tcPr>
            <w:tcW w:w="1178" w:type="dxa"/>
            <w:gridSpan w:val="2"/>
            <w:vAlign w:val="center"/>
          </w:tcPr>
          <w:p w:rsidR="00705234" w:rsidRDefault="00705234" w:rsidP="00705234">
            <w:pPr>
              <w:adjustRightInd w:val="0"/>
              <w:snapToGrid w:val="0"/>
              <w:jc w:val="center"/>
              <w:rPr>
                <w:b/>
              </w:rPr>
            </w:pPr>
            <w:r>
              <w:rPr>
                <w:rFonts w:hint="eastAsia"/>
                <w:b/>
              </w:rPr>
              <w:t>单位网址</w:t>
            </w:r>
          </w:p>
        </w:tc>
        <w:tc>
          <w:tcPr>
            <w:tcW w:w="3184" w:type="dxa"/>
            <w:gridSpan w:val="3"/>
            <w:vAlign w:val="center"/>
          </w:tcPr>
          <w:p w:rsidR="00705234" w:rsidRPr="002B27CB" w:rsidRDefault="00705234" w:rsidP="00705234">
            <w:pPr>
              <w:adjustRightInd w:val="0"/>
              <w:snapToGrid w:val="0"/>
              <w:jc w:val="center"/>
              <w:rPr>
                <w:szCs w:val="21"/>
              </w:rPr>
            </w:pPr>
            <w:r w:rsidRPr="00E266CE">
              <w:rPr>
                <w:szCs w:val="21"/>
              </w:rPr>
              <w:t>www.jichao.com</w:t>
            </w:r>
          </w:p>
        </w:tc>
      </w:tr>
      <w:tr w:rsidR="00705234" w:rsidTr="00E14015">
        <w:trPr>
          <w:trHeight w:hRule="exact" w:val="567"/>
          <w:jc w:val="center"/>
        </w:trPr>
        <w:tc>
          <w:tcPr>
            <w:tcW w:w="1257" w:type="dxa"/>
            <w:gridSpan w:val="2"/>
            <w:vAlign w:val="center"/>
          </w:tcPr>
          <w:p w:rsidR="00705234" w:rsidRDefault="00705234" w:rsidP="00705234">
            <w:pPr>
              <w:adjustRightInd w:val="0"/>
              <w:snapToGrid w:val="0"/>
              <w:jc w:val="center"/>
              <w:rPr>
                <w:b/>
              </w:rPr>
            </w:pPr>
            <w:r>
              <w:rPr>
                <w:rFonts w:hint="eastAsia"/>
                <w:b/>
              </w:rPr>
              <w:t>联系人</w:t>
            </w:r>
          </w:p>
        </w:tc>
        <w:tc>
          <w:tcPr>
            <w:tcW w:w="1426" w:type="dxa"/>
            <w:gridSpan w:val="2"/>
            <w:vAlign w:val="center"/>
          </w:tcPr>
          <w:p w:rsidR="00705234" w:rsidRPr="002B27CB" w:rsidRDefault="00705234" w:rsidP="00705234">
            <w:pPr>
              <w:adjustRightInd w:val="0"/>
              <w:snapToGrid w:val="0"/>
              <w:jc w:val="center"/>
              <w:rPr>
                <w:szCs w:val="21"/>
              </w:rPr>
            </w:pPr>
            <w:r>
              <w:rPr>
                <w:rFonts w:hint="eastAsia"/>
                <w:szCs w:val="21"/>
              </w:rPr>
              <w:t>黄建红</w:t>
            </w:r>
          </w:p>
        </w:tc>
        <w:tc>
          <w:tcPr>
            <w:tcW w:w="1089" w:type="dxa"/>
            <w:vAlign w:val="center"/>
          </w:tcPr>
          <w:p w:rsidR="00705234" w:rsidRDefault="00705234" w:rsidP="00705234">
            <w:pPr>
              <w:adjustRightInd w:val="0"/>
              <w:snapToGrid w:val="0"/>
              <w:jc w:val="center"/>
              <w:rPr>
                <w:b/>
              </w:rPr>
            </w:pPr>
            <w:r>
              <w:rPr>
                <w:rFonts w:hint="eastAsia"/>
                <w:b/>
              </w:rPr>
              <w:t>职务</w:t>
            </w:r>
          </w:p>
        </w:tc>
        <w:tc>
          <w:tcPr>
            <w:tcW w:w="1854" w:type="dxa"/>
            <w:gridSpan w:val="2"/>
            <w:vAlign w:val="center"/>
          </w:tcPr>
          <w:p w:rsidR="00705234" w:rsidRPr="002B27CB" w:rsidRDefault="00705234" w:rsidP="00705234">
            <w:pPr>
              <w:adjustRightInd w:val="0"/>
              <w:snapToGrid w:val="0"/>
              <w:jc w:val="center"/>
              <w:rPr>
                <w:szCs w:val="21"/>
              </w:rPr>
            </w:pPr>
            <w:r w:rsidRPr="00E266CE">
              <w:rPr>
                <w:rFonts w:hint="eastAsia"/>
                <w:szCs w:val="21"/>
              </w:rPr>
              <w:t>总经理</w:t>
            </w:r>
          </w:p>
        </w:tc>
        <w:tc>
          <w:tcPr>
            <w:tcW w:w="1206" w:type="dxa"/>
            <w:gridSpan w:val="2"/>
            <w:vAlign w:val="center"/>
          </w:tcPr>
          <w:p w:rsidR="00705234" w:rsidRDefault="00705234" w:rsidP="00705234">
            <w:pPr>
              <w:adjustRightInd w:val="0"/>
              <w:snapToGrid w:val="0"/>
              <w:jc w:val="center"/>
              <w:rPr>
                <w:b/>
              </w:rPr>
            </w:pPr>
            <w:r>
              <w:rPr>
                <w:rFonts w:hint="eastAsia"/>
                <w:b/>
              </w:rPr>
              <w:t>联系电话</w:t>
            </w:r>
          </w:p>
        </w:tc>
        <w:tc>
          <w:tcPr>
            <w:tcW w:w="2613" w:type="dxa"/>
            <w:gridSpan w:val="3"/>
            <w:vAlign w:val="center"/>
          </w:tcPr>
          <w:p w:rsidR="00705234" w:rsidRDefault="00705234" w:rsidP="00705234">
            <w:pPr>
              <w:adjustRightInd w:val="0"/>
              <w:snapToGrid w:val="0"/>
              <w:jc w:val="center"/>
              <w:rPr>
                <w:szCs w:val="21"/>
              </w:rPr>
            </w:pPr>
            <w:r w:rsidRPr="00E266CE">
              <w:rPr>
                <w:szCs w:val="21"/>
              </w:rPr>
              <w:t>0570-8886168</w:t>
            </w:r>
          </w:p>
        </w:tc>
        <w:tc>
          <w:tcPr>
            <w:tcW w:w="1178" w:type="dxa"/>
            <w:gridSpan w:val="2"/>
            <w:vAlign w:val="center"/>
          </w:tcPr>
          <w:p w:rsidR="00705234" w:rsidRDefault="00705234" w:rsidP="00705234">
            <w:pPr>
              <w:adjustRightInd w:val="0"/>
              <w:snapToGrid w:val="0"/>
              <w:jc w:val="center"/>
              <w:rPr>
                <w:b/>
              </w:rPr>
            </w:pPr>
            <w:r>
              <w:rPr>
                <w:rFonts w:hint="eastAsia"/>
                <w:b/>
              </w:rPr>
              <w:t>电子邮箱</w:t>
            </w:r>
          </w:p>
        </w:tc>
        <w:tc>
          <w:tcPr>
            <w:tcW w:w="3184" w:type="dxa"/>
            <w:gridSpan w:val="3"/>
            <w:vAlign w:val="center"/>
          </w:tcPr>
          <w:p w:rsidR="00705234" w:rsidRPr="002B27CB" w:rsidRDefault="00705234" w:rsidP="00705234">
            <w:pPr>
              <w:adjustRightInd w:val="0"/>
              <w:snapToGrid w:val="0"/>
              <w:jc w:val="center"/>
              <w:rPr>
                <w:szCs w:val="21"/>
              </w:rPr>
            </w:pPr>
            <w:r w:rsidRPr="00E266CE">
              <w:rPr>
                <w:szCs w:val="21"/>
              </w:rPr>
              <w:t>hjh@jichao.com</w:t>
            </w:r>
          </w:p>
        </w:tc>
      </w:tr>
      <w:tr w:rsidR="00705234" w:rsidTr="00E14015">
        <w:trPr>
          <w:trHeight w:hRule="exact" w:val="1563"/>
          <w:jc w:val="center"/>
        </w:trPr>
        <w:tc>
          <w:tcPr>
            <w:tcW w:w="1257" w:type="dxa"/>
            <w:gridSpan w:val="2"/>
            <w:vAlign w:val="center"/>
          </w:tcPr>
          <w:p w:rsidR="00705234" w:rsidRDefault="00705234" w:rsidP="00E14015">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5"/>
            <w:vAlign w:val="center"/>
          </w:tcPr>
          <w:p w:rsidR="00705234" w:rsidRDefault="00705234" w:rsidP="00E14015">
            <w:pPr>
              <w:adjustRightInd w:val="0"/>
              <w:snapToGrid w:val="0"/>
              <w:spacing w:before="100" w:beforeAutospacing="1" w:after="100" w:afterAutospacing="1"/>
              <w:ind w:firstLineChars="200" w:firstLine="420"/>
              <w:jc w:val="left"/>
              <w:rPr>
                <w:color w:val="000000"/>
                <w:szCs w:val="21"/>
              </w:rPr>
            </w:pPr>
            <w:r w:rsidRPr="00E266CE">
              <w:rPr>
                <w:rFonts w:hint="eastAsia"/>
                <w:szCs w:val="21"/>
              </w:rPr>
              <w:t>浙江纪超自动化技术有限公司创建于九十年代初，是一家集产品自主研发、生产销售和售后服务为一体的国家高新技术企业，主要生产仪器仪表、机械设备控制器、控制柜成套、联轴器等系列产品。公司拥有深厚的产品研发能力，与浙江大学、浙江工业大学、衢州学院等专业院校合作，成立自动化测量控制联合研发中心，自动化仪表联合研发中心，市级工程技术研究开发中心，省级高新技术企业研究开发中心，衢州市专家工作站。由院士、教授、博士等组成的专业研发团队，开发了一系列通用和专用的仪表类控制器系统产品，产品系列齐全，性能稳定，获得市场一致好评</w:t>
            </w:r>
            <w:r>
              <w:rPr>
                <w:rFonts w:hint="eastAsia"/>
                <w:szCs w:val="21"/>
              </w:rPr>
              <w:t>。</w:t>
            </w:r>
          </w:p>
        </w:tc>
      </w:tr>
      <w:tr w:rsidR="00705234" w:rsidTr="00705234">
        <w:trPr>
          <w:trHeight w:hRule="exact" w:val="567"/>
          <w:jc w:val="center"/>
        </w:trPr>
        <w:tc>
          <w:tcPr>
            <w:tcW w:w="722" w:type="dxa"/>
            <w:vAlign w:val="center"/>
          </w:tcPr>
          <w:p w:rsidR="00705234" w:rsidRDefault="00705234" w:rsidP="00E14015">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705234" w:rsidRDefault="00705234" w:rsidP="00E14015">
            <w:pPr>
              <w:adjustRightInd w:val="0"/>
              <w:snapToGrid w:val="0"/>
              <w:spacing w:before="100" w:beforeAutospacing="1" w:after="100" w:afterAutospacing="1"/>
              <w:jc w:val="center"/>
              <w:rPr>
                <w:b/>
                <w:szCs w:val="21"/>
              </w:rPr>
            </w:pPr>
            <w:r>
              <w:rPr>
                <w:rFonts w:hAnsi="宋体" w:hint="eastAsia"/>
                <w:b/>
                <w:szCs w:val="21"/>
              </w:rPr>
              <w:t>职位名称</w:t>
            </w:r>
          </w:p>
        </w:tc>
        <w:tc>
          <w:tcPr>
            <w:tcW w:w="4572" w:type="dxa"/>
            <w:gridSpan w:val="5"/>
            <w:vAlign w:val="center"/>
          </w:tcPr>
          <w:p w:rsidR="00705234" w:rsidRDefault="00705234" w:rsidP="00E14015">
            <w:pPr>
              <w:adjustRightInd w:val="0"/>
              <w:snapToGrid w:val="0"/>
              <w:spacing w:before="100" w:beforeAutospacing="1" w:after="100" w:afterAutospacing="1"/>
              <w:jc w:val="center"/>
              <w:rPr>
                <w:b/>
                <w:szCs w:val="21"/>
              </w:rPr>
            </w:pPr>
            <w:r>
              <w:rPr>
                <w:rFonts w:hAnsi="宋体" w:hint="eastAsia"/>
                <w:b/>
                <w:szCs w:val="21"/>
              </w:rPr>
              <w:t>职位要求</w:t>
            </w:r>
          </w:p>
        </w:tc>
        <w:tc>
          <w:tcPr>
            <w:tcW w:w="1134" w:type="dxa"/>
            <w:gridSpan w:val="2"/>
            <w:vAlign w:val="center"/>
          </w:tcPr>
          <w:p w:rsidR="00705234" w:rsidRDefault="00705234" w:rsidP="00E14015">
            <w:pPr>
              <w:adjustRightInd w:val="0"/>
              <w:snapToGrid w:val="0"/>
              <w:spacing w:before="100" w:beforeAutospacing="1" w:after="100" w:afterAutospacing="1"/>
              <w:jc w:val="center"/>
              <w:rPr>
                <w:b/>
                <w:szCs w:val="21"/>
              </w:rPr>
            </w:pPr>
            <w:r>
              <w:rPr>
                <w:rFonts w:hAnsi="宋体" w:hint="eastAsia"/>
                <w:b/>
                <w:szCs w:val="21"/>
              </w:rPr>
              <w:t>专业领域</w:t>
            </w:r>
          </w:p>
        </w:tc>
        <w:tc>
          <w:tcPr>
            <w:tcW w:w="851" w:type="dxa"/>
            <w:vAlign w:val="center"/>
          </w:tcPr>
          <w:p w:rsidR="00705234" w:rsidRDefault="00705234" w:rsidP="00E14015">
            <w:pPr>
              <w:adjustRightInd w:val="0"/>
              <w:snapToGrid w:val="0"/>
              <w:spacing w:before="100" w:beforeAutospacing="1" w:after="100" w:afterAutospacing="1"/>
              <w:jc w:val="center"/>
              <w:rPr>
                <w:b/>
                <w:szCs w:val="21"/>
              </w:rPr>
            </w:pPr>
            <w:r>
              <w:rPr>
                <w:rFonts w:hAnsi="宋体" w:hint="eastAsia"/>
                <w:b/>
                <w:szCs w:val="21"/>
              </w:rPr>
              <w:t>学位</w:t>
            </w:r>
          </w:p>
        </w:tc>
        <w:tc>
          <w:tcPr>
            <w:tcW w:w="1134" w:type="dxa"/>
            <w:gridSpan w:val="2"/>
            <w:vAlign w:val="center"/>
          </w:tcPr>
          <w:p w:rsidR="00705234" w:rsidRDefault="00705234" w:rsidP="00E14015">
            <w:pPr>
              <w:adjustRightInd w:val="0"/>
              <w:snapToGrid w:val="0"/>
              <w:spacing w:before="100" w:beforeAutospacing="1" w:after="100" w:afterAutospacing="1"/>
              <w:jc w:val="center"/>
              <w:rPr>
                <w:b/>
                <w:szCs w:val="21"/>
              </w:rPr>
            </w:pPr>
            <w:r>
              <w:rPr>
                <w:rFonts w:hint="eastAsia"/>
                <w:b/>
                <w:szCs w:val="21"/>
              </w:rPr>
              <w:t>职称职务</w:t>
            </w:r>
          </w:p>
        </w:tc>
        <w:tc>
          <w:tcPr>
            <w:tcW w:w="1134" w:type="dxa"/>
            <w:gridSpan w:val="2"/>
            <w:vAlign w:val="center"/>
          </w:tcPr>
          <w:p w:rsidR="00705234" w:rsidRDefault="00705234" w:rsidP="00E14015">
            <w:pPr>
              <w:adjustRightInd w:val="0"/>
              <w:snapToGrid w:val="0"/>
              <w:spacing w:before="100" w:beforeAutospacing="1" w:after="100" w:afterAutospacing="1"/>
              <w:jc w:val="center"/>
              <w:rPr>
                <w:b/>
                <w:szCs w:val="21"/>
              </w:rPr>
            </w:pPr>
            <w:r>
              <w:rPr>
                <w:rFonts w:hint="eastAsia"/>
                <w:b/>
                <w:szCs w:val="21"/>
              </w:rPr>
              <w:t>海外工作年限</w:t>
            </w:r>
          </w:p>
        </w:tc>
        <w:tc>
          <w:tcPr>
            <w:tcW w:w="709" w:type="dxa"/>
            <w:vAlign w:val="center"/>
          </w:tcPr>
          <w:p w:rsidR="00705234" w:rsidRDefault="00705234" w:rsidP="00E14015">
            <w:pPr>
              <w:adjustRightInd w:val="0"/>
              <w:snapToGrid w:val="0"/>
              <w:spacing w:before="100" w:beforeAutospacing="1" w:after="100" w:afterAutospacing="1"/>
              <w:jc w:val="center"/>
              <w:rPr>
                <w:b/>
                <w:szCs w:val="21"/>
              </w:rPr>
            </w:pPr>
            <w:r>
              <w:rPr>
                <w:rFonts w:hAnsi="宋体" w:hint="eastAsia"/>
                <w:b/>
                <w:szCs w:val="21"/>
              </w:rPr>
              <w:t>招聘人数</w:t>
            </w:r>
          </w:p>
        </w:tc>
        <w:tc>
          <w:tcPr>
            <w:tcW w:w="2116" w:type="dxa"/>
            <w:vAlign w:val="center"/>
          </w:tcPr>
          <w:p w:rsidR="00705234" w:rsidRDefault="00705234" w:rsidP="00E14015">
            <w:pPr>
              <w:adjustRightInd w:val="0"/>
              <w:snapToGrid w:val="0"/>
              <w:spacing w:before="100" w:beforeAutospacing="1" w:after="100" w:afterAutospacing="1"/>
              <w:jc w:val="center"/>
              <w:rPr>
                <w:b/>
                <w:szCs w:val="21"/>
              </w:rPr>
            </w:pPr>
            <w:r>
              <w:rPr>
                <w:rFonts w:hAnsi="宋体" w:hint="eastAsia"/>
                <w:b/>
                <w:szCs w:val="21"/>
              </w:rPr>
              <w:t>拟提供待遇</w:t>
            </w:r>
          </w:p>
        </w:tc>
      </w:tr>
      <w:tr w:rsidR="00705234" w:rsidTr="00705234">
        <w:trPr>
          <w:trHeight w:hRule="exact" w:val="1101"/>
          <w:jc w:val="center"/>
        </w:trPr>
        <w:tc>
          <w:tcPr>
            <w:tcW w:w="722" w:type="dxa"/>
            <w:vAlign w:val="center"/>
          </w:tcPr>
          <w:p w:rsidR="00705234" w:rsidRDefault="00705234" w:rsidP="00E14015">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705234" w:rsidRPr="005C2666" w:rsidRDefault="00705234" w:rsidP="00705234">
            <w:pPr>
              <w:adjustRightInd w:val="0"/>
              <w:snapToGrid w:val="0"/>
              <w:jc w:val="center"/>
              <w:rPr>
                <w:rFonts w:ascii="仿宋_GB2312" w:eastAsia="仿宋_GB2312"/>
                <w:sz w:val="24"/>
              </w:rPr>
            </w:pPr>
            <w:r w:rsidRPr="00705234">
              <w:rPr>
                <w:rFonts w:hint="eastAsia"/>
                <w:szCs w:val="21"/>
              </w:rPr>
              <w:t>工程师</w:t>
            </w:r>
          </w:p>
        </w:tc>
        <w:tc>
          <w:tcPr>
            <w:tcW w:w="4572" w:type="dxa"/>
            <w:gridSpan w:val="5"/>
            <w:vAlign w:val="center"/>
          </w:tcPr>
          <w:p w:rsidR="00705234" w:rsidRPr="00705234" w:rsidRDefault="00705234" w:rsidP="00705234">
            <w:r w:rsidRPr="00705234">
              <w:rPr>
                <w:rFonts w:hint="eastAsia"/>
              </w:rPr>
              <w:t>制定电机控制系统的开发方案及完善提升计划，保障新能源客车电机控制系统的先进性；工业自动化、电气工程、电气自动化等相关专业</w:t>
            </w:r>
          </w:p>
        </w:tc>
        <w:tc>
          <w:tcPr>
            <w:tcW w:w="1134" w:type="dxa"/>
            <w:gridSpan w:val="2"/>
            <w:vAlign w:val="center"/>
          </w:tcPr>
          <w:p w:rsidR="00705234" w:rsidRPr="00705234" w:rsidRDefault="00705234" w:rsidP="00705234">
            <w:pPr>
              <w:adjustRightInd w:val="0"/>
              <w:snapToGrid w:val="0"/>
              <w:jc w:val="center"/>
              <w:rPr>
                <w:szCs w:val="21"/>
              </w:rPr>
            </w:pPr>
            <w:r w:rsidRPr="00705234">
              <w:rPr>
                <w:rFonts w:hint="eastAsia"/>
                <w:szCs w:val="21"/>
              </w:rPr>
              <w:t>电子信息</w:t>
            </w:r>
          </w:p>
        </w:tc>
        <w:tc>
          <w:tcPr>
            <w:tcW w:w="851" w:type="dxa"/>
            <w:vAlign w:val="center"/>
          </w:tcPr>
          <w:p w:rsidR="00705234" w:rsidRPr="00705234" w:rsidRDefault="00705234" w:rsidP="00705234">
            <w:pPr>
              <w:adjustRightInd w:val="0"/>
              <w:snapToGrid w:val="0"/>
              <w:jc w:val="center"/>
              <w:rPr>
                <w:szCs w:val="21"/>
              </w:rPr>
            </w:pPr>
            <w:r w:rsidRPr="00705234">
              <w:rPr>
                <w:rFonts w:hint="eastAsia"/>
                <w:szCs w:val="21"/>
              </w:rPr>
              <w:t>研究生以上</w:t>
            </w:r>
          </w:p>
        </w:tc>
        <w:tc>
          <w:tcPr>
            <w:tcW w:w="1134" w:type="dxa"/>
            <w:gridSpan w:val="2"/>
            <w:vAlign w:val="center"/>
          </w:tcPr>
          <w:p w:rsidR="00705234" w:rsidRPr="00705234" w:rsidRDefault="00705234" w:rsidP="00705234">
            <w:pPr>
              <w:adjustRightInd w:val="0"/>
              <w:snapToGrid w:val="0"/>
              <w:jc w:val="center"/>
              <w:rPr>
                <w:szCs w:val="21"/>
              </w:rPr>
            </w:pPr>
            <w:r w:rsidRPr="00705234">
              <w:rPr>
                <w:rFonts w:hint="eastAsia"/>
                <w:szCs w:val="21"/>
              </w:rPr>
              <w:t>相当于知名企业高层</w:t>
            </w:r>
          </w:p>
        </w:tc>
        <w:tc>
          <w:tcPr>
            <w:tcW w:w="1134" w:type="dxa"/>
            <w:gridSpan w:val="2"/>
            <w:vAlign w:val="center"/>
          </w:tcPr>
          <w:p w:rsidR="00705234" w:rsidRPr="00705234" w:rsidRDefault="00705234" w:rsidP="00705234">
            <w:pPr>
              <w:adjustRightInd w:val="0"/>
              <w:snapToGrid w:val="0"/>
              <w:jc w:val="center"/>
              <w:rPr>
                <w:szCs w:val="21"/>
              </w:rPr>
            </w:pPr>
            <w:r w:rsidRPr="00705234">
              <w:rPr>
                <w:rFonts w:hint="eastAsia"/>
                <w:szCs w:val="21"/>
              </w:rPr>
              <w:t>3</w:t>
            </w:r>
            <w:r w:rsidRPr="00705234">
              <w:rPr>
                <w:rFonts w:hint="eastAsia"/>
                <w:szCs w:val="21"/>
              </w:rPr>
              <w:t>年</w:t>
            </w:r>
          </w:p>
          <w:p w:rsidR="00705234" w:rsidRPr="00705234" w:rsidRDefault="00705234" w:rsidP="00705234">
            <w:pPr>
              <w:adjustRightInd w:val="0"/>
              <w:snapToGrid w:val="0"/>
              <w:jc w:val="center"/>
              <w:rPr>
                <w:szCs w:val="21"/>
              </w:rPr>
            </w:pPr>
            <w:r w:rsidRPr="00705234">
              <w:rPr>
                <w:rFonts w:hint="eastAsia"/>
                <w:szCs w:val="21"/>
              </w:rPr>
              <w:t>以上</w:t>
            </w:r>
          </w:p>
        </w:tc>
        <w:tc>
          <w:tcPr>
            <w:tcW w:w="709" w:type="dxa"/>
            <w:vAlign w:val="center"/>
          </w:tcPr>
          <w:p w:rsidR="00705234" w:rsidRPr="00705234" w:rsidRDefault="00705234" w:rsidP="00705234">
            <w:pPr>
              <w:adjustRightInd w:val="0"/>
              <w:snapToGrid w:val="0"/>
              <w:jc w:val="center"/>
              <w:rPr>
                <w:szCs w:val="21"/>
              </w:rPr>
            </w:pPr>
            <w:r w:rsidRPr="00705234">
              <w:rPr>
                <w:rFonts w:hint="eastAsia"/>
                <w:szCs w:val="21"/>
              </w:rPr>
              <w:t>2</w:t>
            </w:r>
          </w:p>
        </w:tc>
        <w:tc>
          <w:tcPr>
            <w:tcW w:w="2116" w:type="dxa"/>
            <w:vAlign w:val="center"/>
          </w:tcPr>
          <w:p w:rsidR="00705234" w:rsidRDefault="00705234" w:rsidP="00E14015">
            <w:pPr>
              <w:adjustRightInd w:val="0"/>
              <w:snapToGrid w:val="0"/>
              <w:spacing w:before="100" w:beforeAutospacing="1" w:after="100" w:afterAutospacing="1"/>
              <w:rPr>
                <w:szCs w:val="21"/>
              </w:rPr>
            </w:pPr>
            <w:r w:rsidRPr="00705234">
              <w:rPr>
                <w:rFonts w:hint="eastAsia"/>
                <w:szCs w:val="21"/>
              </w:rPr>
              <w:t>年薪</w:t>
            </w:r>
            <w:r w:rsidRPr="00705234">
              <w:rPr>
                <w:rFonts w:hint="eastAsia"/>
                <w:szCs w:val="21"/>
              </w:rPr>
              <w:t>25-60</w:t>
            </w:r>
            <w:r w:rsidRPr="00705234">
              <w:rPr>
                <w:rFonts w:hint="eastAsia"/>
                <w:szCs w:val="21"/>
              </w:rPr>
              <w:t>万元；提供住宿、工作餐，五险</w:t>
            </w:r>
          </w:p>
        </w:tc>
      </w:tr>
      <w:bookmarkEnd w:id="224"/>
    </w:tbl>
    <w:p w:rsidR="00613F91" w:rsidRPr="002755FA" w:rsidRDefault="00613F91" w:rsidP="00613F91"/>
    <w:p w:rsidR="0024684D" w:rsidRDefault="0024684D">
      <w:pPr>
        <w:pageBreakBefore/>
        <w:jc w:val="center"/>
        <w:outlineLvl w:val="0"/>
        <w:rPr>
          <w:rFonts w:ascii="方正小标宋简体" w:eastAsia="方正小标宋简体" w:hAnsi="方正小标宋简体" w:cs="方正小标宋简体"/>
          <w:bCs/>
          <w:sz w:val="44"/>
          <w:szCs w:val="44"/>
        </w:rPr>
      </w:pPr>
      <w:bookmarkStart w:id="225" w:name="_Toc480400452"/>
      <w:r>
        <w:rPr>
          <w:rFonts w:ascii="方正小标宋简体" w:eastAsia="方正小标宋简体" w:hAnsi="方正小标宋简体" w:cs="方正小标宋简体" w:hint="eastAsia"/>
          <w:bCs/>
          <w:sz w:val="44"/>
          <w:szCs w:val="44"/>
        </w:rPr>
        <w:lastRenderedPageBreak/>
        <w:t>浙江省舟山市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拟引进海外高层次人才需求信息表</w:t>
      </w:r>
      <w:bookmarkEnd w:id="225"/>
    </w:p>
    <w:p w:rsidR="00F85272" w:rsidRDefault="00F85272" w:rsidP="00F85272">
      <w:bookmarkStart w:id="226" w:name="_Toc400797059"/>
    </w:p>
    <w:p w:rsidR="00F85272" w:rsidRDefault="00F85272" w:rsidP="00F85272"/>
    <w:p w:rsidR="00002667" w:rsidRPr="00306155" w:rsidRDefault="00002667" w:rsidP="00617A24">
      <w:pPr>
        <w:pStyle w:val="2"/>
      </w:pPr>
      <w:bookmarkStart w:id="227" w:name="_Toc400797061"/>
      <w:bookmarkStart w:id="228" w:name="_Toc480400453"/>
      <w:bookmarkEnd w:id="226"/>
      <w:r w:rsidRPr="00306155">
        <w:rPr>
          <w:rFonts w:hint="eastAsia"/>
        </w:rPr>
        <w:t>浙江大学舟山海洋研究中心</w:t>
      </w:r>
      <w:bookmarkEnd w:id="2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1153"/>
        <w:gridCol w:w="536"/>
        <w:gridCol w:w="670"/>
        <w:gridCol w:w="464"/>
        <w:gridCol w:w="709"/>
        <w:gridCol w:w="2126"/>
        <w:gridCol w:w="492"/>
        <w:gridCol w:w="642"/>
        <w:gridCol w:w="709"/>
        <w:gridCol w:w="1833"/>
      </w:tblGrid>
      <w:tr w:rsidR="00002667" w:rsidTr="00306155">
        <w:trPr>
          <w:trHeight w:hRule="exact" w:val="567"/>
          <w:jc w:val="center"/>
        </w:trPr>
        <w:tc>
          <w:tcPr>
            <w:tcW w:w="1257" w:type="dxa"/>
            <w:gridSpan w:val="2"/>
            <w:vAlign w:val="center"/>
          </w:tcPr>
          <w:p w:rsidR="00002667" w:rsidRDefault="00002667" w:rsidP="00002667">
            <w:pPr>
              <w:jc w:val="center"/>
              <w:rPr>
                <w:b/>
                <w:szCs w:val="21"/>
              </w:rPr>
            </w:pPr>
            <w:r>
              <w:rPr>
                <w:b/>
                <w:szCs w:val="21"/>
              </w:rPr>
              <w:t>单位名称</w:t>
            </w:r>
          </w:p>
        </w:tc>
        <w:tc>
          <w:tcPr>
            <w:tcW w:w="3216" w:type="dxa"/>
            <w:gridSpan w:val="4"/>
            <w:vAlign w:val="center"/>
          </w:tcPr>
          <w:p w:rsidR="00002667" w:rsidRDefault="00002667" w:rsidP="00B72AB8">
            <w:pPr>
              <w:jc w:val="center"/>
              <w:rPr>
                <w:szCs w:val="21"/>
              </w:rPr>
            </w:pPr>
            <w:r>
              <w:rPr>
                <w:rFonts w:hint="eastAsia"/>
                <w:szCs w:val="21"/>
              </w:rPr>
              <w:t>浙江大学舟山海洋研究中心</w:t>
            </w:r>
          </w:p>
        </w:tc>
        <w:tc>
          <w:tcPr>
            <w:tcW w:w="1153" w:type="dxa"/>
            <w:vAlign w:val="center"/>
          </w:tcPr>
          <w:p w:rsidR="00002667" w:rsidRDefault="00002667" w:rsidP="00002667">
            <w:pPr>
              <w:jc w:val="center"/>
              <w:rPr>
                <w:b/>
                <w:szCs w:val="21"/>
              </w:rPr>
            </w:pPr>
            <w:r>
              <w:rPr>
                <w:b/>
                <w:szCs w:val="21"/>
              </w:rPr>
              <w:t>单位</w:t>
            </w:r>
            <w:r>
              <w:rPr>
                <w:rFonts w:hint="eastAsia"/>
                <w:b/>
                <w:szCs w:val="21"/>
              </w:rPr>
              <w:t>类型</w:t>
            </w:r>
          </w:p>
        </w:tc>
        <w:tc>
          <w:tcPr>
            <w:tcW w:w="4505" w:type="dxa"/>
            <w:gridSpan w:val="5"/>
            <w:vAlign w:val="center"/>
          </w:tcPr>
          <w:p w:rsidR="00002667" w:rsidRDefault="00002667" w:rsidP="00B72AB8">
            <w:pPr>
              <w:jc w:val="center"/>
              <w:rPr>
                <w:szCs w:val="21"/>
              </w:rPr>
            </w:pPr>
            <w:r>
              <w:rPr>
                <w:rFonts w:hint="eastAsia"/>
                <w:szCs w:val="21"/>
              </w:rPr>
              <w:t>科研院所</w:t>
            </w:r>
          </w:p>
        </w:tc>
        <w:tc>
          <w:tcPr>
            <w:tcW w:w="492" w:type="dxa"/>
            <w:vAlign w:val="center"/>
          </w:tcPr>
          <w:p w:rsidR="00002667" w:rsidRDefault="00002667" w:rsidP="00002667">
            <w:pPr>
              <w:jc w:val="center"/>
              <w:rPr>
                <w:b/>
                <w:szCs w:val="21"/>
              </w:rPr>
            </w:pPr>
            <w:r>
              <w:rPr>
                <w:b/>
                <w:szCs w:val="21"/>
              </w:rPr>
              <w:t>单位网址</w:t>
            </w:r>
          </w:p>
        </w:tc>
        <w:tc>
          <w:tcPr>
            <w:tcW w:w="3184" w:type="dxa"/>
            <w:gridSpan w:val="3"/>
            <w:vAlign w:val="center"/>
          </w:tcPr>
          <w:p w:rsidR="00002667" w:rsidRDefault="00002667" w:rsidP="00B72AB8">
            <w:pPr>
              <w:jc w:val="center"/>
              <w:rPr>
                <w:szCs w:val="21"/>
              </w:rPr>
            </w:pPr>
            <w:r>
              <w:rPr>
                <w:szCs w:val="21"/>
              </w:rPr>
              <w:t>zoceanc.zju.edu.cn</w:t>
            </w:r>
          </w:p>
        </w:tc>
      </w:tr>
      <w:tr w:rsidR="00002667" w:rsidTr="00306155">
        <w:trPr>
          <w:trHeight w:hRule="exact" w:val="567"/>
          <w:jc w:val="center"/>
        </w:trPr>
        <w:tc>
          <w:tcPr>
            <w:tcW w:w="1257" w:type="dxa"/>
            <w:gridSpan w:val="2"/>
            <w:vAlign w:val="center"/>
          </w:tcPr>
          <w:p w:rsidR="00002667" w:rsidRDefault="00002667" w:rsidP="00002667">
            <w:pPr>
              <w:jc w:val="center"/>
              <w:rPr>
                <w:b/>
                <w:szCs w:val="21"/>
              </w:rPr>
            </w:pPr>
            <w:r>
              <w:rPr>
                <w:b/>
                <w:szCs w:val="21"/>
              </w:rPr>
              <w:t>联系人</w:t>
            </w:r>
          </w:p>
        </w:tc>
        <w:tc>
          <w:tcPr>
            <w:tcW w:w="1426" w:type="dxa"/>
            <w:gridSpan w:val="2"/>
            <w:vAlign w:val="center"/>
          </w:tcPr>
          <w:p w:rsidR="00002667" w:rsidRDefault="00002667" w:rsidP="00B72AB8">
            <w:pPr>
              <w:jc w:val="center"/>
              <w:rPr>
                <w:szCs w:val="21"/>
              </w:rPr>
            </w:pPr>
            <w:r>
              <w:rPr>
                <w:rFonts w:hint="eastAsia"/>
                <w:szCs w:val="21"/>
              </w:rPr>
              <w:t>泮红文</w:t>
            </w:r>
          </w:p>
        </w:tc>
        <w:tc>
          <w:tcPr>
            <w:tcW w:w="1089" w:type="dxa"/>
            <w:vAlign w:val="center"/>
          </w:tcPr>
          <w:p w:rsidR="00002667" w:rsidRDefault="00002667" w:rsidP="00B72AB8">
            <w:pPr>
              <w:jc w:val="center"/>
              <w:rPr>
                <w:b/>
                <w:szCs w:val="21"/>
              </w:rPr>
            </w:pPr>
            <w:r>
              <w:rPr>
                <w:b/>
                <w:szCs w:val="21"/>
              </w:rPr>
              <w:t>职务</w:t>
            </w:r>
          </w:p>
        </w:tc>
        <w:tc>
          <w:tcPr>
            <w:tcW w:w="1854" w:type="dxa"/>
            <w:gridSpan w:val="2"/>
            <w:vAlign w:val="center"/>
          </w:tcPr>
          <w:p w:rsidR="00002667" w:rsidRDefault="00002667" w:rsidP="00B72AB8">
            <w:pPr>
              <w:jc w:val="center"/>
              <w:rPr>
                <w:szCs w:val="21"/>
              </w:rPr>
            </w:pPr>
            <w:r>
              <w:rPr>
                <w:rFonts w:hint="eastAsia"/>
                <w:szCs w:val="21"/>
              </w:rPr>
              <w:t>综合办公室主任</w:t>
            </w:r>
          </w:p>
        </w:tc>
        <w:tc>
          <w:tcPr>
            <w:tcW w:w="1206" w:type="dxa"/>
            <w:gridSpan w:val="2"/>
            <w:vAlign w:val="center"/>
          </w:tcPr>
          <w:p w:rsidR="00002667" w:rsidRDefault="00002667" w:rsidP="00B72AB8">
            <w:pPr>
              <w:jc w:val="center"/>
              <w:rPr>
                <w:b/>
                <w:szCs w:val="21"/>
              </w:rPr>
            </w:pPr>
            <w:r>
              <w:rPr>
                <w:b/>
                <w:szCs w:val="21"/>
              </w:rPr>
              <w:t>联系电话</w:t>
            </w:r>
          </w:p>
        </w:tc>
        <w:tc>
          <w:tcPr>
            <w:tcW w:w="3299" w:type="dxa"/>
            <w:gridSpan w:val="3"/>
            <w:vAlign w:val="center"/>
          </w:tcPr>
          <w:p w:rsidR="00002667" w:rsidRDefault="00002667" w:rsidP="00B72AB8">
            <w:pPr>
              <w:jc w:val="center"/>
              <w:rPr>
                <w:szCs w:val="21"/>
              </w:rPr>
            </w:pPr>
            <w:r>
              <w:rPr>
                <w:rFonts w:hint="eastAsia"/>
                <w:szCs w:val="21"/>
              </w:rPr>
              <w:t>0580-2186315</w:t>
            </w:r>
          </w:p>
        </w:tc>
        <w:tc>
          <w:tcPr>
            <w:tcW w:w="492" w:type="dxa"/>
            <w:vAlign w:val="center"/>
          </w:tcPr>
          <w:p w:rsidR="00002667" w:rsidRDefault="00002667" w:rsidP="00B72AB8">
            <w:pPr>
              <w:jc w:val="center"/>
              <w:rPr>
                <w:b/>
                <w:szCs w:val="21"/>
              </w:rPr>
            </w:pPr>
            <w:r>
              <w:rPr>
                <w:b/>
                <w:szCs w:val="21"/>
              </w:rPr>
              <w:t>电子邮</w:t>
            </w:r>
            <w:r>
              <w:rPr>
                <w:rFonts w:hint="eastAsia"/>
                <w:b/>
                <w:szCs w:val="21"/>
              </w:rPr>
              <w:t>箱</w:t>
            </w:r>
          </w:p>
        </w:tc>
        <w:tc>
          <w:tcPr>
            <w:tcW w:w="3184" w:type="dxa"/>
            <w:gridSpan w:val="3"/>
            <w:vAlign w:val="center"/>
          </w:tcPr>
          <w:p w:rsidR="00002667" w:rsidRDefault="00306155" w:rsidP="00B72AB8">
            <w:pPr>
              <w:jc w:val="center"/>
              <w:rPr>
                <w:szCs w:val="21"/>
              </w:rPr>
            </w:pPr>
            <w:r w:rsidRPr="00306155">
              <w:rPr>
                <w:szCs w:val="21"/>
              </w:rPr>
              <w:t>zjdxzshyzx@126.com</w:t>
            </w:r>
          </w:p>
        </w:tc>
      </w:tr>
      <w:tr w:rsidR="00002667" w:rsidTr="00B72AB8">
        <w:trPr>
          <w:trHeight w:hRule="exact" w:val="1531"/>
          <w:jc w:val="center"/>
        </w:trPr>
        <w:tc>
          <w:tcPr>
            <w:tcW w:w="1257" w:type="dxa"/>
            <w:gridSpan w:val="2"/>
            <w:vAlign w:val="center"/>
          </w:tcPr>
          <w:p w:rsidR="00002667" w:rsidRDefault="00002667" w:rsidP="00617A24">
            <w:pPr>
              <w:snapToGrid w:val="0"/>
              <w:spacing w:beforeLines="50" w:before="156" w:line="360" w:lineRule="auto"/>
              <w:jc w:val="center"/>
              <w:rPr>
                <w:b/>
                <w:szCs w:val="21"/>
              </w:rPr>
            </w:pPr>
            <w:r>
              <w:rPr>
                <w:rFonts w:hAnsi="宋体"/>
                <w:b/>
                <w:szCs w:val="21"/>
              </w:rPr>
              <w:t>单位简介</w:t>
            </w:r>
          </w:p>
        </w:tc>
        <w:tc>
          <w:tcPr>
            <w:tcW w:w="12550" w:type="dxa"/>
            <w:gridSpan w:val="14"/>
            <w:vAlign w:val="center"/>
          </w:tcPr>
          <w:p w:rsidR="00002667" w:rsidRDefault="00306155" w:rsidP="00B72AB8">
            <w:pPr>
              <w:adjustRightInd w:val="0"/>
              <w:snapToGrid w:val="0"/>
              <w:ind w:firstLineChars="200" w:firstLine="420"/>
              <w:rPr>
                <w:color w:val="000000"/>
                <w:szCs w:val="21"/>
              </w:rPr>
            </w:pPr>
            <w:r w:rsidRPr="00306155">
              <w:rPr>
                <w:rFonts w:hint="eastAsia"/>
                <w:color w:val="000000"/>
                <w:szCs w:val="21"/>
              </w:rPr>
              <w:t>本单位是由舟山市人民政府与浙江大学联合设立的研究开发机构，于</w:t>
            </w:r>
            <w:r w:rsidRPr="00306155">
              <w:rPr>
                <w:rFonts w:hint="eastAsia"/>
                <w:color w:val="000000"/>
                <w:szCs w:val="21"/>
              </w:rPr>
              <w:t>2010</w:t>
            </w:r>
            <w:r w:rsidRPr="00306155">
              <w:rPr>
                <w:rFonts w:hint="eastAsia"/>
                <w:color w:val="000000"/>
                <w:szCs w:val="21"/>
              </w:rPr>
              <w:t>年</w:t>
            </w:r>
            <w:r w:rsidRPr="00306155">
              <w:rPr>
                <w:rFonts w:hint="eastAsia"/>
                <w:color w:val="000000"/>
                <w:szCs w:val="21"/>
              </w:rPr>
              <w:t>2</w:t>
            </w:r>
            <w:r w:rsidRPr="00306155">
              <w:rPr>
                <w:rFonts w:hint="eastAsia"/>
                <w:color w:val="000000"/>
                <w:szCs w:val="21"/>
              </w:rPr>
              <w:t>月正式注册成立，位于浙江省舟山市，为自收自支的独立法人事业单位。主要从事海洋经济与社会发展战略研究、新兴海洋产业培育、传统海洋产业升级改造、涉海产业共性关键技术开发。中心建有海洋经济发展战略、海洋生物综合利用、船舶工程与机电装备、海洋工程设计，海洋资源（筹）等研究所，及摘箬山岛建设处、科技成果推广处、综合办公室等内设科室。建有</w:t>
            </w:r>
            <w:r w:rsidRPr="00306155">
              <w:rPr>
                <w:rFonts w:hint="eastAsia"/>
                <w:color w:val="000000"/>
                <w:szCs w:val="21"/>
              </w:rPr>
              <w:t>11</w:t>
            </w:r>
            <w:r w:rsidRPr="00306155">
              <w:rPr>
                <w:rFonts w:hint="eastAsia"/>
                <w:color w:val="000000"/>
                <w:szCs w:val="21"/>
              </w:rPr>
              <w:t>个国家级、省部级平台。建有</w:t>
            </w:r>
            <w:r w:rsidRPr="00306155">
              <w:rPr>
                <w:rFonts w:hint="eastAsia"/>
                <w:color w:val="000000"/>
                <w:szCs w:val="21"/>
              </w:rPr>
              <w:t>1800</w:t>
            </w:r>
            <w:r w:rsidRPr="00306155">
              <w:rPr>
                <w:rFonts w:hint="eastAsia"/>
                <w:color w:val="000000"/>
                <w:szCs w:val="21"/>
              </w:rPr>
              <w:t>平方米的专业实验室，</w:t>
            </w:r>
            <w:r w:rsidRPr="00306155">
              <w:rPr>
                <w:rFonts w:hint="eastAsia"/>
                <w:color w:val="000000"/>
                <w:szCs w:val="21"/>
              </w:rPr>
              <w:t>2500</w:t>
            </w:r>
            <w:r w:rsidRPr="00306155">
              <w:rPr>
                <w:rFonts w:hint="eastAsia"/>
                <w:color w:val="000000"/>
                <w:szCs w:val="21"/>
              </w:rPr>
              <w:t>平方米的共建实验室。建有海产品冷冻技术、海洋生物酶产业化中试基地</w:t>
            </w:r>
            <w:r w:rsidR="00002667">
              <w:rPr>
                <w:rFonts w:hint="eastAsia"/>
                <w:color w:val="000000"/>
                <w:szCs w:val="21"/>
              </w:rPr>
              <w:t>。</w:t>
            </w:r>
          </w:p>
        </w:tc>
      </w:tr>
      <w:tr w:rsidR="00306155" w:rsidTr="00306155">
        <w:trPr>
          <w:trHeight w:hRule="exact" w:val="567"/>
          <w:jc w:val="center"/>
        </w:trPr>
        <w:tc>
          <w:tcPr>
            <w:tcW w:w="722" w:type="dxa"/>
            <w:vAlign w:val="center"/>
          </w:tcPr>
          <w:p w:rsidR="00306155" w:rsidRDefault="00306155" w:rsidP="00B72AB8">
            <w:pPr>
              <w:snapToGrid w:val="0"/>
              <w:spacing w:line="0" w:lineRule="atLeast"/>
              <w:jc w:val="center"/>
              <w:rPr>
                <w:b/>
                <w:szCs w:val="21"/>
              </w:rPr>
            </w:pPr>
            <w:r>
              <w:rPr>
                <w:rFonts w:hAnsi="宋体"/>
                <w:b/>
                <w:szCs w:val="21"/>
              </w:rPr>
              <w:t>序号</w:t>
            </w:r>
          </w:p>
        </w:tc>
        <w:tc>
          <w:tcPr>
            <w:tcW w:w="1435" w:type="dxa"/>
            <w:gridSpan w:val="2"/>
            <w:vAlign w:val="center"/>
          </w:tcPr>
          <w:p w:rsidR="00306155" w:rsidRDefault="00306155" w:rsidP="00B72AB8">
            <w:pPr>
              <w:snapToGrid w:val="0"/>
              <w:spacing w:line="0" w:lineRule="atLeast"/>
              <w:jc w:val="center"/>
              <w:rPr>
                <w:b/>
                <w:szCs w:val="21"/>
              </w:rPr>
            </w:pPr>
            <w:r>
              <w:rPr>
                <w:rFonts w:hAnsi="宋体"/>
                <w:b/>
                <w:szCs w:val="21"/>
              </w:rPr>
              <w:t>职位名称</w:t>
            </w:r>
          </w:p>
        </w:tc>
        <w:tc>
          <w:tcPr>
            <w:tcW w:w="4005" w:type="dxa"/>
            <w:gridSpan w:val="5"/>
            <w:vAlign w:val="center"/>
          </w:tcPr>
          <w:p w:rsidR="00306155" w:rsidRDefault="00306155" w:rsidP="00B72AB8">
            <w:pPr>
              <w:snapToGrid w:val="0"/>
              <w:spacing w:line="0" w:lineRule="atLeast"/>
              <w:jc w:val="center"/>
              <w:rPr>
                <w:b/>
                <w:szCs w:val="21"/>
              </w:rPr>
            </w:pPr>
            <w:r>
              <w:rPr>
                <w:rFonts w:hAnsi="宋体"/>
                <w:b/>
                <w:szCs w:val="21"/>
              </w:rPr>
              <w:t>职位</w:t>
            </w:r>
            <w:r>
              <w:rPr>
                <w:rFonts w:hAnsi="宋体" w:hint="eastAsia"/>
                <w:b/>
                <w:szCs w:val="21"/>
              </w:rPr>
              <w:t>要求</w:t>
            </w:r>
          </w:p>
        </w:tc>
        <w:tc>
          <w:tcPr>
            <w:tcW w:w="1134" w:type="dxa"/>
            <w:gridSpan w:val="2"/>
            <w:vAlign w:val="center"/>
          </w:tcPr>
          <w:p w:rsidR="00306155" w:rsidRDefault="00306155" w:rsidP="00B72AB8">
            <w:pPr>
              <w:snapToGrid w:val="0"/>
              <w:spacing w:line="0" w:lineRule="atLeast"/>
              <w:jc w:val="center"/>
              <w:rPr>
                <w:b/>
                <w:szCs w:val="21"/>
              </w:rPr>
            </w:pPr>
            <w:r>
              <w:rPr>
                <w:rFonts w:hAnsi="宋体"/>
                <w:b/>
                <w:szCs w:val="21"/>
              </w:rPr>
              <w:t>专业领域</w:t>
            </w:r>
          </w:p>
        </w:tc>
        <w:tc>
          <w:tcPr>
            <w:tcW w:w="709" w:type="dxa"/>
            <w:vAlign w:val="center"/>
          </w:tcPr>
          <w:p w:rsidR="00306155" w:rsidRDefault="00306155" w:rsidP="00B72AB8">
            <w:pPr>
              <w:snapToGrid w:val="0"/>
              <w:spacing w:line="0" w:lineRule="atLeast"/>
              <w:jc w:val="center"/>
              <w:rPr>
                <w:b/>
                <w:szCs w:val="21"/>
              </w:rPr>
            </w:pPr>
            <w:r>
              <w:rPr>
                <w:rFonts w:hAnsi="宋体"/>
                <w:b/>
                <w:szCs w:val="21"/>
              </w:rPr>
              <w:t>学位</w:t>
            </w:r>
          </w:p>
        </w:tc>
        <w:tc>
          <w:tcPr>
            <w:tcW w:w="2126" w:type="dxa"/>
            <w:vAlign w:val="center"/>
          </w:tcPr>
          <w:p w:rsidR="00306155" w:rsidRDefault="00306155" w:rsidP="00B72AB8">
            <w:pPr>
              <w:snapToGrid w:val="0"/>
              <w:spacing w:line="0" w:lineRule="atLeast"/>
              <w:jc w:val="center"/>
              <w:rPr>
                <w:b/>
                <w:szCs w:val="21"/>
              </w:rPr>
            </w:pPr>
            <w:r>
              <w:rPr>
                <w:rFonts w:hint="eastAsia"/>
                <w:b/>
                <w:szCs w:val="21"/>
              </w:rPr>
              <w:t>职称职务</w:t>
            </w:r>
          </w:p>
        </w:tc>
        <w:tc>
          <w:tcPr>
            <w:tcW w:w="1134" w:type="dxa"/>
            <w:gridSpan w:val="2"/>
            <w:vAlign w:val="center"/>
          </w:tcPr>
          <w:p w:rsidR="00306155" w:rsidRDefault="00306155" w:rsidP="00B72AB8">
            <w:pPr>
              <w:snapToGrid w:val="0"/>
              <w:spacing w:line="0" w:lineRule="atLeast"/>
              <w:jc w:val="center"/>
              <w:rPr>
                <w:b/>
                <w:szCs w:val="21"/>
              </w:rPr>
            </w:pPr>
            <w:r>
              <w:rPr>
                <w:rFonts w:hint="eastAsia"/>
                <w:b/>
                <w:szCs w:val="21"/>
              </w:rPr>
              <w:t>海外工作年限</w:t>
            </w:r>
          </w:p>
        </w:tc>
        <w:tc>
          <w:tcPr>
            <w:tcW w:w="709" w:type="dxa"/>
            <w:vAlign w:val="center"/>
          </w:tcPr>
          <w:p w:rsidR="00306155" w:rsidRDefault="00306155" w:rsidP="00B72AB8">
            <w:pPr>
              <w:snapToGrid w:val="0"/>
              <w:spacing w:line="0" w:lineRule="atLeast"/>
              <w:jc w:val="center"/>
              <w:rPr>
                <w:rFonts w:hAnsi="宋体"/>
                <w:b/>
                <w:szCs w:val="21"/>
              </w:rPr>
            </w:pPr>
            <w:r>
              <w:rPr>
                <w:rFonts w:hAnsi="宋体"/>
                <w:b/>
                <w:szCs w:val="21"/>
              </w:rPr>
              <w:t>招聘</w:t>
            </w:r>
          </w:p>
          <w:p w:rsidR="00306155" w:rsidRDefault="00306155" w:rsidP="00B72AB8">
            <w:pPr>
              <w:snapToGrid w:val="0"/>
              <w:spacing w:line="0" w:lineRule="atLeast"/>
              <w:jc w:val="center"/>
              <w:rPr>
                <w:b/>
                <w:szCs w:val="21"/>
              </w:rPr>
            </w:pPr>
            <w:r>
              <w:rPr>
                <w:rFonts w:hAnsi="宋体"/>
                <w:b/>
                <w:szCs w:val="21"/>
              </w:rPr>
              <w:t>人数</w:t>
            </w:r>
          </w:p>
        </w:tc>
        <w:tc>
          <w:tcPr>
            <w:tcW w:w="1833" w:type="dxa"/>
            <w:vAlign w:val="center"/>
          </w:tcPr>
          <w:p w:rsidR="00306155" w:rsidRDefault="00306155" w:rsidP="00B72AB8">
            <w:pPr>
              <w:snapToGrid w:val="0"/>
              <w:spacing w:line="0" w:lineRule="atLeast"/>
              <w:jc w:val="center"/>
              <w:rPr>
                <w:b/>
                <w:szCs w:val="21"/>
              </w:rPr>
            </w:pPr>
            <w:r>
              <w:rPr>
                <w:rFonts w:hAnsi="宋体"/>
                <w:b/>
                <w:szCs w:val="21"/>
              </w:rPr>
              <w:t>拟提供待遇</w:t>
            </w:r>
          </w:p>
        </w:tc>
      </w:tr>
      <w:tr w:rsidR="00306155" w:rsidTr="00D52E93">
        <w:trPr>
          <w:trHeight w:hRule="exact" w:val="1289"/>
          <w:jc w:val="center"/>
        </w:trPr>
        <w:tc>
          <w:tcPr>
            <w:tcW w:w="722" w:type="dxa"/>
            <w:vAlign w:val="center"/>
          </w:tcPr>
          <w:p w:rsidR="00306155" w:rsidRDefault="00306155" w:rsidP="00B72AB8">
            <w:pPr>
              <w:jc w:val="center"/>
              <w:rPr>
                <w:b/>
                <w:szCs w:val="21"/>
              </w:rPr>
            </w:pPr>
            <w:r>
              <w:rPr>
                <w:rFonts w:hint="eastAsia"/>
                <w:b/>
                <w:szCs w:val="21"/>
              </w:rPr>
              <w:t>1</w:t>
            </w:r>
          </w:p>
        </w:tc>
        <w:tc>
          <w:tcPr>
            <w:tcW w:w="1435" w:type="dxa"/>
            <w:gridSpan w:val="2"/>
            <w:vAlign w:val="center"/>
          </w:tcPr>
          <w:p w:rsidR="00306155" w:rsidRPr="00306155" w:rsidRDefault="00306155" w:rsidP="00306155">
            <w:pPr>
              <w:jc w:val="center"/>
              <w:rPr>
                <w:szCs w:val="21"/>
              </w:rPr>
            </w:pPr>
            <w:r w:rsidRPr="00306155">
              <w:rPr>
                <w:rFonts w:hint="eastAsia"/>
                <w:szCs w:val="21"/>
              </w:rPr>
              <w:t>海洋经济发展战略领域领军人才</w:t>
            </w:r>
          </w:p>
        </w:tc>
        <w:tc>
          <w:tcPr>
            <w:tcW w:w="4005" w:type="dxa"/>
            <w:gridSpan w:val="5"/>
            <w:vAlign w:val="center"/>
          </w:tcPr>
          <w:p w:rsidR="00306155" w:rsidRPr="00306155" w:rsidRDefault="00306155" w:rsidP="00D52E93">
            <w:pPr>
              <w:adjustRightInd w:val="0"/>
              <w:rPr>
                <w:szCs w:val="21"/>
              </w:rPr>
            </w:pPr>
            <w:r w:rsidRPr="00306155">
              <w:rPr>
                <w:rFonts w:hint="eastAsia"/>
                <w:szCs w:val="21"/>
              </w:rPr>
              <w:t>主持重大科研项目研究，创建能力建设平台，组建创新团队，培养学术人才。研究领域为海洋发展战略，包括发展战略研究、产业发展规划、决策咨询等方向。</w:t>
            </w:r>
          </w:p>
        </w:tc>
        <w:tc>
          <w:tcPr>
            <w:tcW w:w="1134" w:type="dxa"/>
            <w:gridSpan w:val="2"/>
            <w:vAlign w:val="center"/>
          </w:tcPr>
          <w:p w:rsidR="00306155" w:rsidRPr="00306155" w:rsidRDefault="00306155" w:rsidP="00306155">
            <w:pPr>
              <w:adjustRightInd w:val="0"/>
              <w:jc w:val="center"/>
              <w:rPr>
                <w:szCs w:val="21"/>
              </w:rPr>
            </w:pPr>
            <w:r w:rsidRPr="00306155">
              <w:rPr>
                <w:rFonts w:hint="eastAsia"/>
                <w:szCs w:val="21"/>
              </w:rPr>
              <w:t>管理、物流</w:t>
            </w:r>
          </w:p>
          <w:p w:rsidR="00306155" w:rsidRPr="00306155" w:rsidRDefault="00306155" w:rsidP="00306155">
            <w:pPr>
              <w:adjustRightInd w:val="0"/>
              <w:jc w:val="center"/>
              <w:rPr>
                <w:szCs w:val="21"/>
              </w:rPr>
            </w:pPr>
            <w:r w:rsidRPr="00306155">
              <w:rPr>
                <w:rFonts w:hint="eastAsia"/>
                <w:szCs w:val="21"/>
              </w:rPr>
              <w:t>金融</w:t>
            </w:r>
          </w:p>
        </w:tc>
        <w:tc>
          <w:tcPr>
            <w:tcW w:w="709" w:type="dxa"/>
            <w:vAlign w:val="center"/>
          </w:tcPr>
          <w:p w:rsidR="00306155" w:rsidRPr="00306155" w:rsidRDefault="00306155" w:rsidP="00306155">
            <w:pPr>
              <w:jc w:val="center"/>
              <w:rPr>
                <w:szCs w:val="21"/>
              </w:rPr>
            </w:pPr>
            <w:r w:rsidRPr="00306155">
              <w:rPr>
                <w:rFonts w:hint="eastAsia"/>
                <w:szCs w:val="21"/>
              </w:rPr>
              <w:t>博士</w:t>
            </w:r>
          </w:p>
        </w:tc>
        <w:tc>
          <w:tcPr>
            <w:tcW w:w="2126" w:type="dxa"/>
            <w:vAlign w:val="center"/>
          </w:tcPr>
          <w:p w:rsidR="00306155" w:rsidRPr="00306155" w:rsidRDefault="00306155" w:rsidP="00306155">
            <w:pPr>
              <w:jc w:val="center"/>
              <w:rPr>
                <w:szCs w:val="21"/>
              </w:rPr>
            </w:pPr>
            <w:r w:rsidRPr="00306155">
              <w:rPr>
                <w:rFonts w:hint="eastAsia"/>
                <w:szCs w:val="21"/>
              </w:rPr>
              <w:t>国外高校科研院所相当于教授职务</w:t>
            </w:r>
          </w:p>
        </w:tc>
        <w:tc>
          <w:tcPr>
            <w:tcW w:w="1134" w:type="dxa"/>
            <w:gridSpan w:val="2"/>
            <w:vAlign w:val="center"/>
          </w:tcPr>
          <w:p w:rsidR="00306155" w:rsidRPr="00306155" w:rsidRDefault="00306155" w:rsidP="00306155">
            <w:pPr>
              <w:jc w:val="center"/>
              <w:rPr>
                <w:szCs w:val="21"/>
              </w:rPr>
            </w:pPr>
            <w:r w:rsidRPr="00306155">
              <w:rPr>
                <w:szCs w:val="21"/>
              </w:rPr>
              <w:t>6-10</w:t>
            </w:r>
            <w:r w:rsidRPr="00306155">
              <w:rPr>
                <w:rFonts w:hint="eastAsia"/>
                <w:szCs w:val="21"/>
              </w:rPr>
              <w:t>年</w:t>
            </w:r>
          </w:p>
        </w:tc>
        <w:tc>
          <w:tcPr>
            <w:tcW w:w="709" w:type="dxa"/>
            <w:vAlign w:val="center"/>
          </w:tcPr>
          <w:p w:rsidR="00306155" w:rsidRPr="00306155" w:rsidRDefault="00306155" w:rsidP="00306155">
            <w:pPr>
              <w:jc w:val="center"/>
              <w:rPr>
                <w:szCs w:val="21"/>
              </w:rPr>
            </w:pPr>
            <w:r w:rsidRPr="00306155">
              <w:rPr>
                <w:szCs w:val="21"/>
              </w:rPr>
              <w:t>1</w:t>
            </w:r>
          </w:p>
        </w:tc>
        <w:tc>
          <w:tcPr>
            <w:tcW w:w="1833" w:type="dxa"/>
            <w:vAlign w:val="center"/>
          </w:tcPr>
          <w:p w:rsidR="00306155" w:rsidRDefault="00306155" w:rsidP="00306155">
            <w:pPr>
              <w:jc w:val="center"/>
              <w:rPr>
                <w:szCs w:val="21"/>
              </w:rPr>
            </w:pPr>
            <w:r w:rsidRPr="00306155">
              <w:rPr>
                <w:szCs w:val="21"/>
              </w:rPr>
              <w:t>60-120</w:t>
            </w:r>
            <w:r w:rsidRPr="00306155">
              <w:rPr>
                <w:rFonts w:hint="eastAsia"/>
                <w:szCs w:val="21"/>
              </w:rPr>
              <w:t>万元年薪</w:t>
            </w:r>
          </w:p>
        </w:tc>
      </w:tr>
      <w:tr w:rsidR="00306155" w:rsidTr="00D52E93">
        <w:trPr>
          <w:trHeight w:hRule="exact" w:val="998"/>
          <w:jc w:val="center"/>
        </w:trPr>
        <w:tc>
          <w:tcPr>
            <w:tcW w:w="722" w:type="dxa"/>
            <w:vAlign w:val="center"/>
          </w:tcPr>
          <w:p w:rsidR="00306155" w:rsidRDefault="00306155" w:rsidP="00B72AB8">
            <w:pPr>
              <w:jc w:val="center"/>
              <w:rPr>
                <w:b/>
                <w:szCs w:val="21"/>
              </w:rPr>
            </w:pPr>
            <w:r>
              <w:rPr>
                <w:rFonts w:hint="eastAsia"/>
                <w:b/>
                <w:szCs w:val="21"/>
              </w:rPr>
              <w:t>2</w:t>
            </w:r>
          </w:p>
        </w:tc>
        <w:tc>
          <w:tcPr>
            <w:tcW w:w="1435" w:type="dxa"/>
            <w:gridSpan w:val="2"/>
            <w:vAlign w:val="center"/>
          </w:tcPr>
          <w:p w:rsidR="00306155" w:rsidRPr="00306155" w:rsidRDefault="00306155" w:rsidP="00306155">
            <w:pPr>
              <w:jc w:val="center"/>
              <w:rPr>
                <w:szCs w:val="21"/>
              </w:rPr>
            </w:pPr>
            <w:r w:rsidRPr="00306155">
              <w:rPr>
                <w:rFonts w:hint="eastAsia"/>
                <w:szCs w:val="21"/>
              </w:rPr>
              <w:t>机电装备领域领军人才</w:t>
            </w:r>
          </w:p>
        </w:tc>
        <w:tc>
          <w:tcPr>
            <w:tcW w:w="4005" w:type="dxa"/>
            <w:gridSpan w:val="5"/>
            <w:vAlign w:val="center"/>
          </w:tcPr>
          <w:p w:rsidR="00306155" w:rsidRPr="00306155" w:rsidRDefault="00306155" w:rsidP="00D52E93">
            <w:pPr>
              <w:adjustRightInd w:val="0"/>
              <w:rPr>
                <w:szCs w:val="21"/>
              </w:rPr>
            </w:pPr>
            <w:r w:rsidRPr="00306155">
              <w:rPr>
                <w:rFonts w:hint="eastAsia"/>
                <w:szCs w:val="21"/>
              </w:rPr>
              <w:t>主持重大科研项目研究，创建能力建设平台，组建创新团队，培养学术人才。研究领域为机电工程与装备、自动化控制等。</w:t>
            </w:r>
          </w:p>
        </w:tc>
        <w:tc>
          <w:tcPr>
            <w:tcW w:w="1134" w:type="dxa"/>
            <w:gridSpan w:val="2"/>
            <w:vAlign w:val="center"/>
          </w:tcPr>
          <w:p w:rsidR="00306155" w:rsidRPr="00306155" w:rsidRDefault="00306155" w:rsidP="00306155">
            <w:pPr>
              <w:jc w:val="center"/>
              <w:rPr>
                <w:szCs w:val="21"/>
              </w:rPr>
            </w:pPr>
            <w:r w:rsidRPr="00306155">
              <w:rPr>
                <w:rFonts w:hint="eastAsia"/>
                <w:szCs w:val="21"/>
              </w:rPr>
              <w:t>机电一体化</w:t>
            </w:r>
          </w:p>
        </w:tc>
        <w:tc>
          <w:tcPr>
            <w:tcW w:w="709" w:type="dxa"/>
            <w:vAlign w:val="center"/>
          </w:tcPr>
          <w:p w:rsidR="00306155" w:rsidRPr="00306155" w:rsidRDefault="00306155" w:rsidP="00306155">
            <w:pPr>
              <w:jc w:val="center"/>
              <w:rPr>
                <w:szCs w:val="21"/>
              </w:rPr>
            </w:pPr>
            <w:r w:rsidRPr="00306155">
              <w:rPr>
                <w:rFonts w:hint="eastAsia"/>
                <w:szCs w:val="21"/>
              </w:rPr>
              <w:t>博士</w:t>
            </w:r>
          </w:p>
        </w:tc>
        <w:tc>
          <w:tcPr>
            <w:tcW w:w="2126" w:type="dxa"/>
            <w:vAlign w:val="center"/>
          </w:tcPr>
          <w:p w:rsidR="00306155" w:rsidRPr="00306155" w:rsidRDefault="00306155" w:rsidP="00306155">
            <w:pPr>
              <w:jc w:val="center"/>
              <w:rPr>
                <w:szCs w:val="21"/>
              </w:rPr>
            </w:pPr>
            <w:r w:rsidRPr="00306155">
              <w:rPr>
                <w:rFonts w:hint="eastAsia"/>
                <w:szCs w:val="21"/>
              </w:rPr>
              <w:t>国外高校科研院所相当于教授职务</w:t>
            </w:r>
          </w:p>
        </w:tc>
        <w:tc>
          <w:tcPr>
            <w:tcW w:w="1134" w:type="dxa"/>
            <w:gridSpan w:val="2"/>
            <w:vAlign w:val="center"/>
          </w:tcPr>
          <w:p w:rsidR="00306155" w:rsidRPr="00306155" w:rsidRDefault="00306155" w:rsidP="00306155">
            <w:pPr>
              <w:jc w:val="center"/>
              <w:rPr>
                <w:szCs w:val="21"/>
              </w:rPr>
            </w:pPr>
            <w:r w:rsidRPr="00306155">
              <w:rPr>
                <w:szCs w:val="21"/>
              </w:rPr>
              <w:t>6-10</w:t>
            </w:r>
            <w:r w:rsidRPr="00306155">
              <w:rPr>
                <w:rFonts w:hint="eastAsia"/>
                <w:szCs w:val="21"/>
              </w:rPr>
              <w:t>年</w:t>
            </w:r>
          </w:p>
        </w:tc>
        <w:tc>
          <w:tcPr>
            <w:tcW w:w="709" w:type="dxa"/>
            <w:vAlign w:val="center"/>
          </w:tcPr>
          <w:p w:rsidR="00306155" w:rsidRPr="00306155" w:rsidRDefault="00306155" w:rsidP="00306155">
            <w:pPr>
              <w:jc w:val="center"/>
              <w:rPr>
                <w:szCs w:val="21"/>
              </w:rPr>
            </w:pPr>
            <w:r w:rsidRPr="00306155">
              <w:rPr>
                <w:szCs w:val="21"/>
              </w:rPr>
              <w:t>1</w:t>
            </w:r>
          </w:p>
        </w:tc>
        <w:tc>
          <w:tcPr>
            <w:tcW w:w="1833" w:type="dxa"/>
            <w:vAlign w:val="center"/>
          </w:tcPr>
          <w:p w:rsidR="00306155" w:rsidRDefault="00306155" w:rsidP="00306155">
            <w:pPr>
              <w:jc w:val="center"/>
              <w:rPr>
                <w:szCs w:val="21"/>
              </w:rPr>
            </w:pPr>
            <w:r w:rsidRPr="00306155">
              <w:rPr>
                <w:szCs w:val="21"/>
              </w:rPr>
              <w:t>60-120</w:t>
            </w:r>
            <w:r w:rsidRPr="00306155">
              <w:rPr>
                <w:rFonts w:hint="eastAsia"/>
                <w:szCs w:val="21"/>
              </w:rPr>
              <w:t>万元年薪</w:t>
            </w:r>
          </w:p>
        </w:tc>
      </w:tr>
      <w:tr w:rsidR="00306155" w:rsidTr="00D52E93">
        <w:trPr>
          <w:trHeight w:hRule="exact" w:val="981"/>
          <w:jc w:val="center"/>
        </w:trPr>
        <w:tc>
          <w:tcPr>
            <w:tcW w:w="722" w:type="dxa"/>
            <w:vAlign w:val="center"/>
          </w:tcPr>
          <w:p w:rsidR="00306155" w:rsidRDefault="00306155" w:rsidP="00B72AB8">
            <w:pPr>
              <w:jc w:val="center"/>
              <w:rPr>
                <w:b/>
                <w:szCs w:val="21"/>
              </w:rPr>
            </w:pPr>
            <w:r>
              <w:rPr>
                <w:rFonts w:hint="eastAsia"/>
                <w:b/>
                <w:szCs w:val="21"/>
              </w:rPr>
              <w:lastRenderedPageBreak/>
              <w:t>3</w:t>
            </w:r>
          </w:p>
        </w:tc>
        <w:tc>
          <w:tcPr>
            <w:tcW w:w="1435" w:type="dxa"/>
            <w:gridSpan w:val="2"/>
            <w:vAlign w:val="center"/>
          </w:tcPr>
          <w:p w:rsidR="00306155" w:rsidRPr="00306155" w:rsidRDefault="00306155" w:rsidP="00306155">
            <w:pPr>
              <w:jc w:val="center"/>
              <w:rPr>
                <w:szCs w:val="21"/>
              </w:rPr>
            </w:pPr>
            <w:r w:rsidRPr="00306155">
              <w:rPr>
                <w:rFonts w:hint="eastAsia"/>
                <w:szCs w:val="21"/>
              </w:rPr>
              <w:t>海洋生物领域领军人才</w:t>
            </w:r>
          </w:p>
        </w:tc>
        <w:tc>
          <w:tcPr>
            <w:tcW w:w="4005" w:type="dxa"/>
            <w:gridSpan w:val="5"/>
            <w:vAlign w:val="center"/>
          </w:tcPr>
          <w:p w:rsidR="00306155" w:rsidRPr="00306155" w:rsidRDefault="00306155" w:rsidP="00D52E93">
            <w:pPr>
              <w:rPr>
                <w:szCs w:val="21"/>
              </w:rPr>
            </w:pPr>
            <w:r w:rsidRPr="00306155">
              <w:rPr>
                <w:rFonts w:hint="eastAsia"/>
                <w:szCs w:val="21"/>
              </w:rPr>
              <w:t>主持重大科研项目研究，创建能力建设平台，组建创新团队，培养学术人才。研究领域为海洋生物。</w:t>
            </w:r>
          </w:p>
        </w:tc>
        <w:tc>
          <w:tcPr>
            <w:tcW w:w="1134" w:type="dxa"/>
            <w:gridSpan w:val="2"/>
            <w:vAlign w:val="center"/>
          </w:tcPr>
          <w:p w:rsidR="00306155" w:rsidRPr="00306155" w:rsidRDefault="00306155" w:rsidP="00306155">
            <w:pPr>
              <w:jc w:val="center"/>
              <w:rPr>
                <w:szCs w:val="21"/>
              </w:rPr>
            </w:pPr>
            <w:r w:rsidRPr="00306155">
              <w:rPr>
                <w:rFonts w:hint="eastAsia"/>
                <w:szCs w:val="21"/>
              </w:rPr>
              <w:t>生物</w:t>
            </w:r>
          </w:p>
        </w:tc>
        <w:tc>
          <w:tcPr>
            <w:tcW w:w="709" w:type="dxa"/>
            <w:vAlign w:val="center"/>
          </w:tcPr>
          <w:p w:rsidR="00306155" w:rsidRPr="00306155" w:rsidRDefault="00306155" w:rsidP="00306155">
            <w:pPr>
              <w:jc w:val="center"/>
              <w:rPr>
                <w:szCs w:val="21"/>
              </w:rPr>
            </w:pPr>
            <w:r w:rsidRPr="00306155">
              <w:rPr>
                <w:rFonts w:hint="eastAsia"/>
                <w:szCs w:val="21"/>
              </w:rPr>
              <w:t>博士</w:t>
            </w:r>
          </w:p>
        </w:tc>
        <w:tc>
          <w:tcPr>
            <w:tcW w:w="2126" w:type="dxa"/>
            <w:vAlign w:val="center"/>
          </w:tcPr>
          <w:p w:rsidR="00306155" w:rsidRPr="00306155" w:rsidRDefault="00306155" w:rsidP="00306155">
            <w:pPr>
              <w:jc w:val="center"/>
              <w:rPr>
                <w:szCs w:val="21"/>
              </w:rPr>
            </w:pPr>
            <w:r w:rsidRPr="00306155">
              <w:rPr>
                <w:rFonts w:hint="eastAsia"/>
                <w:szCs w:val="21"/>
              </w:rPr>
              <w:t>国外高校科研院所相当于教授职务</w:t>
            </w:r>
          </w:p>
        </w:tc>
        <w:tc>
          <w:tcPr>
            <w:tcW w:w="1134" w:type="dxa"/>
            <w:gridSpan w:val="2"/>
            <w:vAlign w:val="center"/>
          </w:tcPr>
          <w:p w:rsidR="00306155" w:rsidRPr="00306155" w:rsidRDefault="00306155" w:rsidP="00306155">
            <w:pPr>
              <w:jc w:val="center"/>
              <w:rPr>
                <w:szCs w:val="21"/>
              </w:rPr>
            </w:pPr>
            <w:r w:rsidRPr="00306155">
              <w:rPr>
                <w:szCs w:val="21"/>
              </w:rPr>
              <w:t>6-10</w:t>
            </w:r>
            <w:r w:rsidRPr="00306155">
              <w:rPr>
                <w:rFonts w:hint="eastAsia"/>
                <w:szCs w:val="21"/>
              </w:rPr>
              <w:t>年</w:t>
            </w:r>
          </w:p>
        </w:tc>
        <w:tc>
          <w:tcPr>
            <w:tcW w:w="709" w:type="dxa"/>
            <w:vAlign w:val="center"/>
          </w:tcPr>
          <w:p w:rsidR="00306155" w:rsidRPr="00306155" w:rsidRDefault="00306155" w:rsidP="00306155">
            <w:pPr>
              <w:jc w:val="center"/>
              <w:rPr>
                <w:szCs w:val="21"/>
              </w:rPr>
            </w:pPr>
            <w:r w:rsidRPr="00306155">
              <w:rPr>
                <w:szCs w:val="21"/>
              </w:rPr>
              <w:t>1</w:t>
            </w:r>
          </w:p>
        </w:tc>
        <w:tc>
          <w:tcPr>
            <w:tcW w:w="1833" w:type="dxa"/>
            <w:vAlign w:val="center"/>
          </w:tcPr>
          <w:p w:rsidR="00306155" w:rsidRDefault="00306155" w:rsidP="00306155">
            <w:pPr>
              <w:jc w:val="center"/>
              <w:rPr>
                <w:szCs w:val="21"/>
              </w:rPr>
            </w:pPr>
            <w:r w:rsidRPr="00306155">
              <w:rPr>
                <w:szCs w:val="21"/>
              </w:rPr>
              <w:t>60-120</w:t>
            </w:r>
            <w:r w:rsidRPr="00306155">
              <w:rPr>
                <w:rFonts w:hint="eastAsia"/>
                <w:szCs w:val="21"/>
              </w:rPr>
              <w:t>万元年薪</w:t>
            </w:r>
          </w:p>
        </w:tc>
      </w:tr>
      <w:tr w:rsidR="00306155" w:rsidTr="00D52E93">
        <w:trPr>
          <w:trHeight w:hRule="exact" w:val="981"/>
          <w:jc w:val="center"/>
        </w:trPr>
        <w:tc>
          <w:tcPr>
            <w:tcW w:w="722" w:type="dxa"/>
            <w:vAlign w:val="center"/>
          </w:tcPr>
          <w:p w:rsidR="00306155" w:rsidRDefault="00306155" w:rsidP="00B72AB8">
            <w:pPr>
              <w:jc w:val="center"/>
              <w:rPr>
                <w:b/>
                <w:szCs w:val="21"/>
              </w:rPr>
            </w:pPr>
            <w:r>
              <w:rPr>
                <w:rFonts w:hint="eastAsia"/>
                <w:b/>
                <w:szCs w:val="21"/>
              </w:rPr>
              <w:t>4</w:t>
            </w:r>
          </w:p>
        </w:tc>
        <w:tc>
          <w:tcPr>
            <w:tcW w:w="1435" w:type="dxa"/>
            <w:gridSpan w:val="2"/>
            <w:vAlign w:val="center"/>
          </w:tcPr>
          <w:p w:rsidR="00306155" w:rsidRPr="00306155" w:rsidRDefault="00306155" w:rsidP="00306155">
            <w:pPr>
              <w:jc w:val="center"/>
              <w:rPr>
                <w:szCs w:val="21"/>
              </w:rPr>
            </w:pPr>
            <w:r w:rsidRPr="00306155">
              <w:rPr>
                <w:rFonts w:hint="eastAsia"/>
                <w:szCs w:val="21"/>
              </w:rPr>
              <w:t>食品加工领域领军人才</w:t>
            </w:r>
          </w:p>
        </w:tc>
        <w:tc>
          <w:tcPr>
            <w:tcW w:w="4005" w:type="dxa"/>
            <w:gridSpan w:val="5"/>
            <w:vAlign w:val="center"/>
          </w:tcPr>
          <w:p w:rsidR="00306155" w:rsidRPr="00306155" w:rsidRDefault="00306155" w:rsidP="00D52E93">
            <w:pPr>
              <w:adjustRightInd w:val="0"/>
              <w:rPr>
                <w:szCs w:val="21"/>
              </w:rPr>
            </w:pPr>
            <w:r w:rsidRPr="00306155">
              <w:rPr>
                <w:rFonts w:hint="eastAsia"/>
                <w:szCs w:val="21"/>
              </w:rPr>
              <w:t>主持重大科研项目研究，创建能力建设平台，组建创新团队，培养学术人才。研究领域为水产品加工。</w:t>
            </w:r>
          </w:p>
        </w:tc>
        <w:tc>
          <w:tcPr>
            <w:tcW w:w="1134" w:type="dxa"/>
            <w:gridSpan w:val="2"/>
            <w:vAlign w:val="center"/>
          </w:tcPr>
          <w:p w:rsidR="00306155" w:rsidRPr="00306155" w:rsidRDefault="00306155" w:rsidP="00306155">
            <w:pPr>
              <w:jc w:val="center"/>
              <w:rPr>
                <w:szCs w:val="21"/>
              </w:rPr>
            </w:pPr>
            <w:r w:rsidRPr="00306155">
              <w:rPr>
                <w:rFonts w:hint="eastAsia"/>
                <w:szCs w:val="21"/>
              </w:rPr>
              <w:t>食品</w:t>
            </w:r>
          </w:p>
        </w:tc>
        <w:tc>
          <w:tcPr>
            <w:tcW w:w="709" w:type="dxa"/>
            <w:vAlign w:val="center"/>
          </w:tcPr>
          <w:p w:rsidR="00306155" w:rsidRPr="00306155" w:rsidRDefault="00306155" w:rsidP="00306155">
            <w:pPr>
              <w:jc w:val="center"/>
              <w:rPr>
                <w:szCs w:val="21"/>
              </w:rPr>
            </w:pPr>
            <w:r w:rsidRPr="00306155">
              <w:rPr>
                <w:rFonts w:hint="eastAsia"/>
                <w:szCs w:val="21"/>
              </w:rPr>
              <w:t>博士</w:t>
            </w:r>
          </w:p>
        </w:tc>
        <w:tc>
          <w:tcPr>
            <w:tcW w:w="2126" w:type="dxa"/>
            <w:vAlign w:val="center"/>
          </w:tcPr>
          <w:p w:rsidR="00306155" w:rsidRPr="00306155" w:rsidRDefault="00306155" w:rsidP="00306155">
            <w:pPr>
              <w:jc w:val="center"/>
              <w:rPr>
                <w:szCs w:val="21"/>
              </w:rPr>
            </w:pPr>
            <w:r w:rsidRPr="00306155">
              <w:rPr>
                <w:rFonts w:hint="eastAsia"/>
                <w:szCs w:val="21"/>
              </w:rPr>
              <w:t>国外高校科研院所相当于教授职务</w:t>
            </w:r>
          </w:p>
        </w:tc>
        <w:tc>
          <w:tcPr>
            <w:tcW w:w="1134" w:type="dxa"/>
            <w:gridSpan w:val="2"/>
            <w:vAlign w:val="center"/>
          </w:tcPr>
          <w:p w:rsidR="00306155" w:rsidRPr="00306155" w:rsidRDefault="00306155" w:rsidP="00306155">
            <w:pPr>
              <w:jc w:val="center"/>
              <w:rPr>
                <w:szCs w:val="21"/>
              </w:rPr>
            </w:pPr>
            <w:r w:rsidRPr="00306155">
              <w:rPr>
                <w:szCs w:val="21"/>
              </w:rPr>
              <w:t>6-10</w:t>
            </w:r>
            <w:r w:rsidRPr="00306155">
              <w:rPr>
                <w:rFonts w:hint="eastAsia"/>
                <w:szCs w:val="21"/>
              </w:rPr>
              <w:t>年</w:t>
            </w:r>
          </w:p>
        </w:tc>
        <w:tc>
          <w:tcPr>
            <w:tcW w:w="709" w:type="dxa"/>
            <w:vAlign w:val="center"/>
          </w:tcPr>
          <w:p w:rsidR="00306155" w:rsidRPr="00306155" w:rsidRDefault="00306155" w:rsidP="00306155">
            <w:pPr>
              <w:jc w:val="center"/>
              <w:rPr>
                <w:szCs w:val="21"/>
              </w:rPr>
            </w:pPr>
            <w:r w:rsidRPr="00306155">
              <w:rPr>
                <w:szCs w:val="21"/>
              </w:rPr>
              <w:t>1</w:t>
            </w:r>
          </w:p>
        </w:tc>
        <w:tc>
          <w:tcPr>
            <w:tcW w:w="1833" w:type="dxa"/>
            <w:vAlign w:val="center"/>
          </w:tcPr>
          <w:p w:rsidR="00306155" w:rsidRDefault="00306155" w:rsidP="00306155">
            <w:pPr>
              <w:jc w:val="center"/>
              <w:rPr>
                <w:szCs w:val="21"/>
              </w:rPr>
            </w:pPr>
            <w:r w:rsidRPr="00306155">
              <w:rPr>
                <w:szCs w:val="21"/>
              </w:rPr>
              <w:t>60-120</w:t>
            </w:r>
            <w:r w:rsidRPr="00306155">
              <w:rPr>
                <w:rFonts w:hint="eastAsia"/>
                <w:szCs w:val="21"/>
              </w:rPr>
              <w:t>万元年薪</w:t>
            </w:r>
          </w:p>
        </w:tc>
      </w:tr>
      <w:tr w:rsidR="00306155" w:rsidTr="00D52E93">
        <w:trPr>
          <w:trHeight w:hRule="exact" w:val="995"/>
          <w:jc w:val="center"/>
        </w:trPr>
        <w:tc>
          <w:tcPr>
            <w:tcW w:w="722" w:type="dxa"/>
            <w:vAlign w:val="center"/>
          </w:tcPr>
          <w:p w:rsidR="00306155" w:rsidRDefault="00306155" w:rsidP="00B72AB8">
            <w:pPr>
              <w:jc w:val="center"/>
              <w:rPr>
                <w:b/>
                <w:szCs w:val="21"/>
              </w:rPr>
            </w:pPr>
            <w:r>
              <w:rPr>
                <w:rFonts w:hint="eastAsia"/>
                <w:b/>
                <w:szCs w:val="21"/>
              </w:rPr>
              <w:t>5</w:t>
            </w:r>
          </w:p>
        </w:tc>
        <w:tc>
          <w:tcPr>
            <w:tcW w:w="1435" w:type="dxa"/>
            <w:gridSpan w:val="2"/>
            <w:vAlign w:val="center"/>
          </w:tcPr>
          <w:p w:rsidR="00306155" w:rsidRPr="00306155" w:rsidRDefault="00306155" w:rsidP="00306155">
            <w:pPr>
              <w:jc w:val="center"/>
              <w:rPr>
                <w:szCs w:val="21"/>
              </w:rPr>
            </w:pPr>
            <w:r w:rsidRPr="00306155">
              <w:rPr>
                <w:rFonts w:hint="eastAsia"/>
                <w:szCs w:val="21"/>
              </w:rPr>
              <w:t>海洋工程材料领域领军人才</w:t>
            </w:r>
          </w:p>
        </w:tc>
        <w:tc>
          <w:tcPr>
            <w:tcW w:w="4005" w:type="dxa"/>
            <w:gridSpan w:val="5"/>
            <w:vAlign w:val="center"/>
          </w:tcPr>
          <w:p w:rsidR="00306155" w:rsidRPr="00306155" w:rsidRDefault="00306155" w:rsidP="00D52E93">
            <w:pPr>
              <w:adjustRightInd w:val="0"/>
              <w:rPr>
                <w:szCs w:val="21"/>
              </w:rPr>
            </w:pPr>
            <w:r w:rsidRPr="00306155">
              <w:rPr>
                <w:rFonts w:hint="eastAsia"/>
                <w:szCs w:val="21"/>
              </w:rPr>
              <w:t>主持重大科研项目研究，创建能力建设平台，组建创新团队，培养学术人才。研究领域为海洋工程材料。</w:t>
            </w:r>
          </w:p>
        </w:tc>
        <w:tc>
          <w:tcPr>
            <w:tcW w:w="1134" w:type="dxa"/>
            <w:gridSpan w:val="2"/>
            <w:vAlign w:val="center"/>
          </w:tcPr>
          <w:p w:rsidR="00306155" w:rsidRPr="00306155" w:rsidRDefault="00306155" w:rsidP="00306155">
            <w:pPr>
              <w:jc w:val="center"/>
              <w:rPr>
                <w:szCs w:val="21"/>
              </w:rPr>
            </w:pPr>
            <w:r w:rsidRPr="00306155">
              <w:rPr>
                <w:rFonts w:hint="eastAsia"/>
                <w:szCs w:val="21"/>
              </w:rPr>
              <w:t>材料</w:t>
            </w:r>
          </w:p>
        </w:tc>
        <w:tc>
          <w:tcPr>
            <w:tcW w:w="709" w:type="dxa"/>
            <w:vAlign w:val="center"/>
          </w:tcPr>
          <w:p w:rsidR="00306155" w:rsidRPr="00306155" w:rsidRDefault="00306155" w:rsidP="00306155">
            <w:pPr>
              <w:jc w:val="center"/>
              <w:rPr>
                <w:szCs w:val="21"/>
              </w:rPr>
            </w:pPr>
            <w:r w:rsidRPr="00306155">
              <w:rPr>
                <w:rFonts w:hint="eastAsia"/>
                <w:szCs w:val="21"/>
              </w:rPr>
              <w:t>博士</w:t>
            </w:r>
          </w:p>
        </w:tc>
        <w:tc>
          <w:tcPr>
            <w:tcW w:w="2126" w:type="dxa"/>
            <w:vAlign w:val="center"/>
          </w:tcPr>
          <w:p w:rsidR="00306155" w:rsidRPr="00306155" w:rsidRDefault="00306155" w:rsidP="00306155">
            <w:pPr>
              <w:jc w:val="center"/>
              <w:rPr>
                <w:szCs w:val="21"/>
              </w:rPr>
            </w:pPr>
            <w:r w:rsidRPr="00306155">
              <w:rPr>
                <w:rFonts w:hint="eastAsia"/>
                <w:szCs w:val="21"/>
              </w:rPr>
              <w:t>国外高校科研院所相当于教授职务</w:t>
            </w:r>
          </w:p>
        </w:tc>
        <w:tc>
          <w:tcPr>
            <w:tcW w:w="1134" w:type="dxa"/>
            <w:gridSpan w:val="2"/>
            <w:vAlign w:val="center"/>
          </w:tcPr>
          <w:p w:rsidR="00306155" w:rsidRPr="00306155" w:rsidRDefault="00306155" w:rsidP="00306155">
            <w:pPr>
              <w:jc w:val="center"/>
              <w:rPr>
                <w:szCs w:val="21"/>
              </w:rPr>
            </w:pPr>
            <w:r w:rsidRPr="00306155">
              <w:rPr>
                <w:szCs w:val="21"/>
              </w:rPr>
              <w:t>6-10</w:t>
            </w:r>
            <w:r w:rsidRPr="00306155">
              <w:rPr>
                <w:rFonts w:hint="eastAsia"/>
                <w:szCs w:val="21"/>
              </w:rPr>
              <w:t>年</w:t>
            </w:r>
          </w:p>
        </w:tc>
        <w:tc>
          <w:tcPr>
            <w:tcW w:w="709" w:type="dxa"/>
            <w:vAlign w:val="center"/>
          </w:tcPr>
          <w:p w:rsidR="00306155" w:rsidRPr="00306155" w:rsidRDefault="00306155" w:rsidP="00306155">
            <w:pPr>
              <w:jc w:val="center"/>
              <w:rPr>
                <w:szCs w:val="21"/>
              </w:rPr>
            </w:pPr>
            <w:r w:rsidRPr="00306155">
              <w:rPr>
                <w:szCs w:val="21"/>
              </w:rPr>
              <w:t>1</w:t>
            </w:r>
          </w:p>
        </w:tc>
        <w:tc>
          <w:tcPr>
            <w:tcW w:w="1833" w:type="dxa"/>
            <w:vAlign w:val="center"/>
          </w:tcPr>
          <w:p w:rsidR="00306155" w:rsidRDefault="00306155" w:rsidP="00306155">
            <w:pPr>
              <w:jc w:val="center"/>
              <w:rPr>
                <w:szCs w:val="21"/>
              </w:rPr>
            </w:pPr>
            <w:r w:rsidRPr="00306155">
              <w:rPr>
                <w:szCs w:val="21"/>
              </w:rPr>
              <w:t>60-120</w:t>
            </w:r>
            <w:r w:rsidRPr="00306155">
              <w:rPr>
                <w:rFonts w:hint="eastAsia"/>
                <w:szCs w:val="21"/>
              </w:rPr>
              <w:t>万元年薪</w:t>
            </w:r>
          </w:p>
        </w:tc>
      </w:tr>
      <w:tr w:rsidR="00306155" w:rsidTr="00306155">
        <w:trPr>
          <w:trHeight w:hRule="exact" w:val="699"/>
          <w:jc w:val="center"/>
        </w:trPr>
        <w:tc>
          <w:tcPr>
            <w:tcW w:w="722" w:type="dxa"/>
            <w:vAlign w:val="center"/>
          </w:tcPr>
          <w:p w:rsidR="00306155" w:rsidRDefault="00306155" w:rsidP="00B72AB8">
            <w:pPr>
              <w:jc w:val="center"/>
              <w:rPr>
                <w:b/>
                <w:szCs w:val="21"/>
              </w:rPr>
            </w:pPr>
            <w:r>
              <w:rPr>
                <w:rFonts w:hint="eastAsia"/>
                <w:b/>
                <w:szCs w:val="21"/>
              </w:rPr>
              <w:t>6</w:t>
            </w:r>
          </w:p>
        </w:tc>
        <w:tc>
          <w:tcPr>
            <w:tcW w:w="1435" w:type="dxa"/>
            <w:gridSpan w:val="2"/>
            <w:vAlign w:val="center"/>
          </w:tcPr>
          <w:p w:rsidR="00306155" w:rsidRPr="00306155" w:rsidRDefault="00306155" w:rsidP="00E14015">
            <w:pPr>
              <w:jc w:val="center"/>
              <w:rPr>
                <w:szCs w:val="21"/>
              </w:rPr>
            </w:pPr>
            <w:r w:rsidRPr="00306155">
              <w:rPr>
                <w:rFonts w:hint="eastAsia"/>
                <w:szCs w:val="21"/>
              </w:rPr>
              <w:t>研究员</w:t>
            </w:r>
            <w:r w:rsidRPr="00306155">
              <w:rPr>
                <w:szCs w:val="21"/>
              </w:rPr>
              <w:t>1</w:t>
            </w:r>
          </w:p>
        </w:tc>
        <w:tc>
          <w:tcPr>
            <w:tcW w:w="4005" w:type="dxa"/>
            <w:gridSpan w:val="5"/>
            <w:vAlign w:val="center"/>
          </w:tcPr>
          <w:p w:rsidR="00306155" w:rsidRPr="00306155" w:rsidRDefault="00306155" w:rsidP="00306155">
            <w:pPr>
              <w:rPr>
                <w:szCs w:val="21"/>
              </w:rPr>
            </w:pPr>
            <w:r w:rsidRPr="00306155">
              <w:rPr>
                <w:rFonts w:hint="eastAsia"/>
                <w:szCs w:val="21"/>
              </w:rPr>
              <w:t>入职后主要研究方向为水产品保鲜、加工、物流、质量安全控制。</w:t>
            </w:r>
          </w:p>
        </w:tc>
        <w:tc>
          <w:tcPr>
            <w:tcW w:w="1134" w:type="dxa"/>
            <w:gridSpan w:val="2"/>
            <w:vAlign w:val="center"/>
          </w:tcPr>
          <w:p w:rsidR="00306155" w:rsidRPr="00306155" w:rsidRDefault="00306155" w:rsidP="00E14015">
            <w:pPr>
              <w:jc w:val="center"/>
              <w:rPr>
                <w:szCs w:val="21"/>
              </w:rPr>
            </w:pPr>
            <w:r w:rsidRPr="00306155">
              <w:rPr>
                <w:rFonts w:hint="eastAsia"/>
                <w:szCs w:val="21"/>
              </w:rPr>
              <w:t>食品相关专业</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r w:rsidRPr="00306155">
              <w:rPr>
                <w:rFonts w:hint="eastAsia"/>
                <w:szCs w:val="21"/>
              </w:rPr>
              <w:t>国外高校、研究所院、企业相关工作经历</w:t>
            </w:r>
          </w:p>
        </w:tc>
        <w:tc>
          <w:tcPr>
            <w:tcW w:w="1134" w:type="dxa"/>
            <w:gridSpan w:val="2"/>
            <w:vAlign w:val="center"/>
          </w:tcPr>
          <w:p w:rsidR="00306155" w:rsidRPr="00306155" w:rsidRDefault="00306155" w:rsidP="00E14015">
            <w:pPr>
              <w:jc w:val="center"/>
              <w:rPr>
                <w:szCs w:val="21"/>
              </w:rPr>
            </w:pPr>
            <w:r w:rsidRPr="00306155">
              <w:rPr>
                <w:szCs w:val="21"/>
              </w:rPr>
              <w:t>5</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30-40</w:t>
            </w:r>
            <w:r w:rsidRPr="00306155">
              <w:rPr>
                <w:rFonts w:hint="eastAsia"/>
                <w:szCs w:val="21"/>
              </w:rPr>
              <w:t>万元人民币年薪</w:t>
            </w:r>
          </w:p>
        </w:tc>
      </w:tr>
      <w:tr w:rsidR="00306155" w:rsidTr="00306155">
        <w:trPr>
          <w:trHeight w:hRule="exact" w:val="699"/>
          <w:jc w:val="center"/>
        </w:trPr>
        <w:tc>
          <w:tcPr>
            <w:tcW w:w="722" w:type="dxa"/>
            <w:vAlign w:val="center"/>
          </w:tcPr>
          <w:p w:rsidR="00306155" w:rsidRDefault="00306155" w:rsidP="00B72AB8">
            <w:pPr>
              <w:jc w:val="center"/>
              <w:rPr>
                <w:b/>
                <w:szCs w:val="21"/>
              </w:rPr>
            </w:pPr>
            <w:r>
              <w:rPr>
                <w:rFonts w:hint="eastAsia"/>
                <w:b/>
                <w:szCs w:val="21"/>
              </w:rPr>
              <w:t>7</w:t>
            </w:r>
          </w:p>
        </w:tc>
        <w:tc>
          <w:tcPr>
            <w:tcW w:w="1435" w:type="dxa"/>
            <w:gridSpan w:val="2"/>
            <w:vAlign w:val="center"/>
          </w:tcPr>
          <w:p w:rsidR="00306155" w:rsidRPr="00306155" w:rsidRDefault="00306155" w:rsidP="00E14015">
            <w:pPr>
              <w:jc w:val="center"/>
              <w:rPr>
                <w:szCs w:val="21"/>
              </w:rPr>
            </w:pPr>
            <w:r w:rsidRPr="00306155">
              <w:rPr>
                <w:rFonts w:hint="eastAsia"/>
                <w:szCs w:val="21"/>
              </w:rPr>
              <w:t>研究员</w:t>
            </w:r>
            <w:r w:rsidRPr="00306155">
              <w:rPr>
                <w:szCs w:val="21"/>
              </w:rPr>
              <w:t>2</w:t>
            </w:r>
          </w:p>
        </w:tc>
        <w:tc>
          <w:tcPr>
            <w:tcW w:w="4005" w:type="dxa"/>
            <w:gridSpan w:val="5"/>
            <w:vAlign w:val="center"/>
          </w:tcPr>
          <w:p w:rsidR="00306155" w:rsidRPr="00306155" w:rsidRDefault="00306155" w:rsidP="00306155">
            <w:pPr>
              <w:rPr>
                <w:szCs w:val="21"/>
              </w:rPr>
            </w:pPr>
            <w:r w:rsidRPr="00306155">
              <w:rPr>
                <w:rFonts w:hint="eastAsia"/>
                <w:szCs w:val="21"/>
              </w:rPr>
              <w:t>机械工程、机电工程、流体传动及控制等相关专业。</w:t>
            </w:r>
          </w:p>
          <w:p w:rsidR="00306155" w:rsidRPr="00306155" w:rsidRDefault="00306155" w:rsidP="00306155">
            <w:pPr>
              <w:rPr>
                <w:szCs w:val="21"/>
              </w:rPr>
            </w:pPr>
            <w:r w:rsidRPr="00306155">
              <w:rPr>
                <w:rFonts w:hint="eastAsia"/>
                <w:szCs w:val="21"/>
              </w:rPr>
              <w:t>入职后主要从事液压元件或系统开发。</w:t>
            </w:r>
          </w:p>
        </w:tc>
        <w:tc>
          <w:tcPr>
            <w:tcW w:w="1134" w:type="dxa"/>
            <w:gridSpan w:val="2"/>
            <w:vAlign w:val="center"/>
          </w:tcPr>
          <w:p w:rsidR="00306155" w:rsidRPr="00306155" w:rsidRDefault="00306155" w:rsidP="00E14015">
            <w:pPr>
              <w:jc w:val="center"/>
              <w:rPr>
                <w:szCs w:val="21"/>
              </w:rPr>
            </w:pPr>
            <w:r w:rsidRPr="00306155">
              <w:rPr>
                <w:rFonts w:hint="eastAsia"/>
                <w:szCs w:val="21"/>
              </w:rPr>
              <w:t>机电</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r w:rsidRPr="00306155">
              <w:rPr>
                <w:rFonts w:hint="eastAsia"/>
                <w:szCs w:val="21"/>
              </w:rPr>
              <w:t>国外高校、研究所院、企业相关工作经历</w:t>
            </w:r>
          </w:p>
        </w:tc>
        <w:tc>
          <w:tcPr>
            <w:tcW w:w="1134" w:type="dxa"/>
            <w:gridSpan w:val="2"/>
            <w:vAlign w:val="center"/>
          </w:tcPr>
          <w:p w:rsidR="00306155" w:rsidRPr="00306155" w:rsidRDefault="00306155" w:rsidP="00E14015">
            <w:pPr>
              <w:jc w:val="center"/>
              <w:rPr>
                <w:szCs w:val="21"/>
              </w:rPr>
            </w:pPr>
            <w:r w:rsidRPr="00306155">
              <w:rPr>
                <w:szCs w:val="21"/>
              </w:rPr>
              <w:t>5</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30-40</w:t>
            </w:r>
            <w:r w:rsidRPr="00306155">
              <w:rPr>
                <w:rFonts w:hint="eastAsia"/>
                <w:szCs w:val="21"/>
              </w:rPr>
              <w:t>万元人民币年薪</w:t>
            </w:r>
          </w:p>
        </w:tc>
      </w:tr>
      <w:tr w:rsidR="00306155" w:rsidTr="00306155">
        <w:trPr>
          <w:trHeight w:hRule="exact" w:val="699"/>
          <w:jc w:val="center"/>
        </w:trPr>
        <w:tc>
          <w:tcPr>
            <w:tcW w:w="722" w:type="dxa"/>
            <w:vAlign w:val="center"/>
          </w:tcPr>
          <w:p w:rsidR="00306155" w:rsidRDefault="00306155" w:rsidP="00B72AB8">
            <w:pPr>
              <w:jc w:val="center"/>
              <w:rPr>
                <w:b/>
                <w:szCs w:val="21"/>
              </w:rPr>
            </w:pPr>
            <w:r>
              <w:rPr>
                <w:rFonts w:hint="eastAsia"/>
                <w:b/>
                <w:szCs w:val="21"/>
              </w:rPr>
              <w:t>8</w:t>
            </w:r>
          </w:p>
        </w:tc>
        <w:tc>
          <w:tcPr>
            <w:tcW w:w="1435" w:type="dxa"/>
            <w:gridSpan w:val="2"/>
            <w:vAlign w:val="center"/>
          </w:tcPr>
          <w:p w:rsidR="00306155" w:rsidRPr="00306155" w:rsidRDefault="00306155" w:rsidP="00E14015">
            <w:pPr>
              <w:jc w:val="center"/>
              <w:rPr>
                <w:szCs w:val="21"/>
              </w:rPr>
            </w:pPr>
            <w:r w:rsidRPr="00306155">
              <w:rPr>
                <w:rFonts w:hint="eastAsia"/>
                <w:szCs w:val="21"/>
              </w:rPr>
              <w:t>研究员</w:t>
            </w:r>
            <w:r w:rsidRPr="00306155">
              <w:rPr>
                <w:szCs w:val="21"/>
              </w:rPr>
              <w:t>3</w:t>
            </w:r>
          </w:p>
        </w:tc>
        <w:tc>
          <w:tcPr>
            <w:tcW w:w="4005" w:type="dxa"/>
            <w:gridSpan w:val="5"/>
            <w:vAlign w:val="center"/>
          </w:tcPr>
          <w:p w:rsidR="00306155" w:rsidRPr="00306155" w:rsidRDefault="00306155" w:rsidP="00306155">
            <w:pPr>
              <w:rPr>
                <w:szCs w:val="21"/>
              </w:rPr>
            </w:pPr>
            <w:r w:rsidRPr="00306155">
              <w:rPr>
                <w:rFonts w:hint="eastAsia"/>
                <w:szCs w:val="21"/>
              </w:rPr>
              <w:t>入职后主要从事发展战略研究、产业发展规划、决策咨询等。</w:t>
            </w:r>
          </w:p>
        </w:tc>
        <w:tc>
          <w:tcPr>
            <w:tcW w:w="1134" w:type="dxa"/>
            <w:gridSpan w:val="2"/>
            <w:vAlign w:val="center"/>
          </w:tcPr>
          <w:p w:rsidR="00306155" w:rsidRPr="00306155" w:rsidRDefault="00306155" w:rsidP="00E14015">
            <w:pPr>
              <w:jc w:val="center"/>
              <w:rPr>
                <w:szCs w:val="21"/>
              </w:rPr>
            </w:pPr>
            <w:r w:rsidRPr="00306155">
              <w:rPr>
                <w:rFonts w:hint="eastAsia"/>
                <w:szCs w:val="21"/>
              </w:rPr>
              <w:t>管理、物流、金融</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r w:rsidRPr="00306155">
              <w:rPr>
                <w:rFonts w:hint="eastAsia"/>
                <w:szCs w:val="21"/>
              </w:rPr>
              <w:t>国外高校、研究所院、企业相关工作经历</w:t>
            </w:r>
          </w:p>
        </w:tc>
        <w:tc>
          <w:tcPr>
            <w:tcW w:w="1134" w:type="dxa"/>
            <w:gridSpan w:val="2"/>
            <w:vAlign w:val="center"/>
          </w:tcPr>
          <w:p w:rsidR="00306155" w:rsidRPr="00306155" w:rsidRDefault="00306155" w:rsidP="00E14015">
            <w:pPr>
              <w:jc w:val="center"/>
              <w:rPr>
                <w:szCs w:val="21"/>
              </w:rPr>
            </w:pPr>
            <w:r w:rsidRPr="00306155">
              <w:rPr>
                <w:szCs w:val="21"/>
              </w:rPr>
              <w:t>5</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30-40</w:t>
            </w:r>
            <w:r w:rsidRPr="00306155">
              <w:rPr>
                <w:rFonts w:hint="eastAsia"/>
                <w:szCs w:val="21"/>
              </w:rPr>
              <w:t>万元人民币年薪</w:t>
            </w:r>
          </w:p>
        </w:tc>
      </w:tr>
      <w:tr w:rsidR="00306155" w:rsidTr="00306155">
        <w:trPr>
          <w:trHeight w:hRule="exact" w:val="699"/>
          <w:jc w:val="center"/>
        </w:trPr>
        <w:tc>
          <w:tcPr>
            <w:tcW w:w="722" w:type="dxa"/>
            <w:vAlign w:val="center"/>
          </w:tcPr>
          <w:p w:rsidR="00306155" w:rsidRDefault="00306155" w:rsidP="00B72AB8">
            <w:pPr>
              <w:jc w:val="center"/>
              <w:rPr>
                <w:b/>
                <w:szCs w:val="21"/>
              </w:rPr>
            </w:pPr>
            <w:r>
              <w:rPr>
                <w:rFonts w:hint="eastAsia"/>
                <w:b/>
                <w:szCs w:val="21"/>
              </w:rPr>
              <w:t>9</w:t>
            </w:r>
          </w:p>
        </w:tc>
        <w:tc>
          <w:tcPr>
            <w:tcW w:w="1435" w:type="dxa"/>
            <w:gridSpan w:val="2"/>
            <w:vAlign w:val="center"/>
          </w:tcPr>
          <w:p w:rsidR="00306155" w:rsidRPr="00306155" w:rsidRDefault="00306155" w:rsidP="00E14015">
            <w:pPr>
              <w:jc w:val="center"/>
              <w:rPr>
                <w:szCs w:val="21"/>
              </w:rPr>
            </w:pPr>
            <w:r w:rsidRPr="00306155">
              <w:rPr>
                <w:rFonts w:hint="eastAsia"/>
                <w:szCs w:val="21"/>
              </w:rPr>
              <w:t>研究员</w:t>
            </w:r>
            <w:r w:rsidRPr="00306155">
              <w:rPr>
                <w:szCs w:val="21"/>
              </w:rPr>
              <w:t>4</w:t>
            </w:r>
          </w:p>
        </w:tc>
        <w:tc>
          <w:tcPr>
            <w:tcW w:w="4005" w:type="dxa"/>
            <w:gridSpan w:val="5"/>
            <w:vAlign w:val="center"/>
          </w:tcPr>
          <w:p w:rsidR="00306155" w:rsidRPr="00306155" w:rsidRDefault="00306155" w:rsidP="00306155">
            <w:pPr>
              <w:rPr>
                <w:szCs w:val="21"/>
              </w:rPr>
            </w:pPr>
            <w:r w:rsidRPr="00306155">
              <w:rPr>
                <w:rFonts w:hint="eastAsia"/>
                <w:szCs w:val="21"/>
              </w:rPr>
              <w:t>生物工程（酶工程方向）相关专业</w:t>
            </w:r>
          </w:p>
        </w:tc>
        <w:tc>
          <w:tcPr>
            <w:tcW w:w="1134" w:type="dxa"/>
            <w:gridSpan w:val="2"/>
            <w:vAlign w:val="center"/>
          </w:tcPr>
          <w:p w:rsidR="00306155" w:rsidRPr="00306155" w:rsidRDefault="00306155" w:rsidP="00E14015">
            <w:pPr>
              <w:jc w:val="center"/>
              <w:rPr>
                <w:szCs w:val="21"/>
              </w:rPr>
            </w:pPr>
            <w:r w:rsidRPr="00306155">
              <w:rPr>
                <w:rFonts w:hint="eastAsia"/>
                <w:szCs w:val="21"/>
              </w:rPr>
              <w:t>生物</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r w:rsidRPr="00306155">
              <w:rPr>
                <w:rFonts w:hint="eastAsia"/>
                <w:szCs w:val="21"/>
              </w:rPr>
              <w:t>国外高校、研究所院、企业相关工作经历</w:t>
            </w:r>
          </w:p>
        </w:tc>
        <w:tc>
          <w:tcPr>
            <w:tcW w:w="1134" w:type="dxa"/>
            <w:gridSpan w:val="2"/>
            <w:vAlign w:val="center"/>
          </w:tcPr>
          <w:p w:rsidR="00306155" w:rsidRPr="00306155" w:rsidRDefault="00306155" w:rsidP="00E14015">
            <w:pPr>
              <w:jc w:val="center"/>
              <w:rPr>
                <w:szCs w:val="21"/>
              </w:rPr>
            </w:pPr>
            <w:r w:rsidRPr="00306155">
              <w:rPr>
                <w:szCs w:val="21"/>
              </w:rPr>
              <w:t>5</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30-40</w:t>
            </w:r>
            <w:r w:rsidRPr="00306155">
              <w:rPr>
                <w:rFonts w:hint="eastAsia"/>
                <w:szCs w:val="21"/>
              </w:rPr>
              <w:t>万元人民币年薪</w:t>
            </w:r>
          </w:p>
        </w:tc>
      </w:tr>
      <w:tr w:rsidR="00306155" w:rsidTr="00306155">
        <w:trPr>
          <w:trHeight w:hRule="exact" w:val="699"/>
          <w:jc w:val="center"/>
        </w:trPr>
        <w:tc>
          <w:tcPr>
            <w:tcW w:w="722" w:type="dxa"/>
            <w:vAlign w:val="center"/>
          </w:tcPr>
          <w:p w:rsidR="00306155" w:rsidRDefault="00306155" w:rsidP="00B72AB8">
            <w:pPr>
              <w:jc w:val="center"/>
              <w:rPr>
                <w:b/>
                <w:szCs w:val="21"/>
              </w:rPr>
            </w:pPr>
            <w:r>
              <w:rPr>
                <w:rFonts w:hint="eastAsia"/>
                <w:b/>
                <w:szCs w:val="21"/>
              </w:rPr>
              <w:t>10</w:t>
            </w:r>
          </w:p>
        </w:tc>
        <w:tc>
          <w:tcPr>
            <w:tcW w:w="1435" w:type="dxa"/>
            <w:gridSpan w:val="2"/>
            <w:vAlign w:val="center"/>
          </w:tcPr>
          <w:p w:rsidR="00306155" w:rsidRPr="00306155" w:rsidRDefault="00306155" w:rsidP="00E14015">
            <w:pPr>
              <w:jc w:val="center"/>
              <w:rPr>
                <w:szCs w:val="21"/>
              </w:rPr>
            </w:pPr>
            <w:r w:rsidRPr="00306155">
              <w:rPr>
                <w:rFonts w:hint="eastAsia"/>
                <w:szCs w:val="21"/>
              </w:rPr>
              <w:t>研究员</w:t>
            </w:r>
            <w:r w:rsidRPr="00306155">
              <w:rPr>
                <w:szCs w:val="21"/>
              </w:rPr>
              <w:t>5</w:t>
            </w:r>
          </w:p>
        </w:tc>
        <w:tc>
          <w:tcPr>
            <w:tcW w:w="4005" w:type="dxa"/>
            <w:gridSpan w:val="5"/>
            <w:vAlign w:val="center"/>
          </w:tcPr>
          <w:p w:rsidR="00306155" w:rsidRPr="00306155" w:rsidRDefault="00306155" w:rsidP="00306155">
            <w:pPr>
              <w:rPr>
                <w:szCs w:val="21"/>
              </w:rPr>
            </w:pPr>
            <w:r w:rsidRPr="00306155">
              <w:rPr>
                <w:rFonts w:hint="eastAsia"/>
                <w:szCs w:val="21"/>
              </w:rPr>
              <w:t>海洋工程材、金属材料防腐等相关专业</w:t>
            </w:r>
          </w:p>
        </w:tc>
        <w:tc>
          <w:tcPr>
            <w:tcW w:w="1134" w:type="dxa"/>
            <w:gridSpan w:val="2"/>
            <w:vAlign w:val="center"/>
          </w:tcPr>
          <w:p w:rsidR="00306155" w:rsidRPr="00306155" w:rsidRDefault="00306155" w:rsidP="00E14015">
            <w:pPr>
              <w:jc w:val="center"/>
              <w:rPr>
                <w:szCs w:val="21"/>
              </w:rPr>
            </w:pPr>
            <w:r w:rsidRPr="00306155">
              <w:rPr>
                <w:rFonts w:hint="eastAsia"/>
                <w:szCs w:val="21"/>
              </w:rPr>
              <w:t>材料</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r w:rsidRPr="00306155">
              <w:rPr>
                <w:rFonts w:hint="eastAsia"/>
                <w:szCs w:val="21"/>
              </w:rPr>
              <w:t>国外高校、研究所院、企业相关工作经历</w:t>
            </w:r>
          </w:p>
        </w:tc>
        <w:tc>
          <w:tcPr>
            <w:tcW w:w="1134" w:type="dxa"/>
            <w:gridSpan w:val="2"/>
            <w:vAlign w:val="center"/>
          </w:tcPr>
          <w:p w:rsidR="00306155" w:rsidRPr="00306155" w:rsidRDefault="00306155" w:rsidP="00E14015">
            <w:pPr>
              <w:jc w:val="center"/>
              <w:rPr>
                <w:szCs w:val="21"/>
              </w:rPr>
            </w:pPr>
            <w:r w:rsidRPr="00306155">
              <w:rPr>
                <w:szCs w:val="21"/>
              </w:rPr>
              <w:t>5</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30-40</w:t>
            </w:r>
            <w:r w:rsidRPr="00306155">
              <w:rPr>
                <w:rFonts w:hint="eastAsia"/>
                <w:szCs w:val="21"/>
              </w:rPr>
              <w:t>万元人民币年薪</w:t>
            </w:r>
          </w:p>
        </w:tc>
      </w:tr>
      <w:tr w:rsidR="00306155" w:rsidTr="00306155">
        <w:trPr>
          <w:trHeight w:hRule="exact" w:val="699"/>
          <w:jc w:val="center"/>
        </w:trPr>
        <w:tc>
          <w:tcPr>
            <w:tcW w:w="722" w:type="dxa"/>
            <w:vAlign w:val="center"/>
          </w:tcPr>
          <w:p w:rsidR="00306155" w:rsidRDefault="00306155" w:rsidP="00B72AB8">
            <w:pPr>
              <w:jc w:val="center"/>
              <w:rPr>
                <w:b/>
                <w:szCs w:val="21"/>
              </w:rPr>
            </w:pPr>
            <w:r>
              <w:rPr>
                <w:rFonts w:hint="eastAsia"/>
                <w:b/>
                <w:szCs w:val="21"/>
              </w:rPr>
              <w:t>11</w:t>
            </w:r>
          </w:p>
        </w:tc>
        <w:tc>
          <w:tcPr>
            <w:tcW w:w="1435" w:type="dxa"/>
            <w:gridSpan w:val="2"/>
            <w:vAlign w:val="center"/>
          </w:tcPr>
          <w:p w:rsidR="00306155" w:rsidRPr="00306155" w:rsidRDefault="00306155" w:rsidP="00E14015">
            <w:pPr>
              <w:jc w:val="center"/>
              <w:rPr>
                <w:szCs w:val="21"/>
              </w:rPr>
            </w:pPr>
            <w:r w:rsidRPr="00306155">
              <w:rPr>
                <w:rFonts w:hint="eastAsia"/>
                <w:szCs w:val="21"/>
              </w:rPr>
              <w:t>博士后</w:t>
            </w:r>
          </w:p>
        </w:tc>
        <w:tc>
          <w:tcPr>
            <w:tcW w:w="4005" w:type="dxa"/>
            <w:gridSpan w:val="5"/>
            <w:vAlign w:val="center"/>
          </w:tcPr>
          <w:p w:rsidR="00306155" w:rsidRPr="00306155" w:rsidRDefault="00306155" w:rsidP="00306155">
            <w:pPr>
              <w:rPr>
                <w:szCs w:val="21"/>
              </w:rPr>
            </w:pPr>
            <w:r w:rsidRPr="00306155">
              <w:rPr>
                <w:rFonts w:hint="eastAsia"/>
                <w:szCs w:val="21"/>
              </w:rPr>
              <w:t>生物工程（酶工程方向）相关专业</w:t>
            </w:r>
          </w:p>
        </w:tc>
        <w:tc>
          <w:tcPr>
            <w:tcW w:w="1134" w:type="dxa"/>
            <w:gridSpan w:val="2"/>
            <w:vAlign w:val="center"/>
          </w:tcPr>
          <w:p w:rsidR="00306155" w:rsidRPr="00306155" w:rsidRDefault="00306155" w:rsidP="00E14015">
            <w:pPr>
              <w:jc w:val="center"/>
              <w:rPr>
                <w:szCs w:val="21"/>
              </w:rPr>
            </w:pPr>
            <w:r w:rsidRPr="00306155">
              <w:rPr>
                <w:rFonts w:hint="eastAsia"/>
                <w:szCs w:val="21"/>
              </w:rPr>
              <w:t>生物</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p>
        </w:tc>
        <w:tc>
          <w:tcPr>
            <w:tcW w:w="1134" w:type="dxa"/>
            <w:gridSpan w:val="2"/>
            <w:vAlign w:val="center"/>
          </w:tcPr>
          <w:p w:rsidR="00306155" w:rsidRPr="00306155" w:rsidRDefault="00306155" w:rsidP="00E14015">
            <w:pPr>
              <w:jc w:val="center"/>
              <w:rPr>
                <w:szCs w:val="21"/>
              </w:rPr>
            </w:pPr>
            <w:r w:rsidRPr="00306155">
              <w:rPr>
                <w:szCs w:val="21"/>
              </w:rPr>
              <w:t>3</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20-30</w:t>
            </w:r>
            <w:r w:rsidRPr="00306155">
              <w:rPr>
                <w:rFonts w:hint="eastAsia"/>
                <w:szCs w:val="21"/>
              </w:rPr>
              <w:t>万年薪</w:t>
            </w:r>
          </w:p>
        </w:tc>
      </w:tr>
      <w:tr w:rsidR="00306155" w:rsidTr="00306155">
        <w:trPr>
          <w:trHeight w:hRule="exact" w:val="699"/>
          <w:jc w:val="center"/>
        </w:trPr>
        <w:tc>
          <w:tcPr>
            <w:tcW w:w="722" w:type="dxa"/>
            <w:vAlign w:val="center"/>
          </w:tcPr>
          <w:p w:rsidR="00306155" w:rsidRDefault="00306155" w:rsidP="00B72AB8">
            <w:pPr>
              <w:jc w:val="center"/>
              <w:rPr>
                <w:b/>
                <w:szCs w:val="21"/>
              </w:rPr>
            </w:pPr>
            <w:r>
              <w:rPr>
                <w:rFonts w:hint="eastAsia"/>
                <w:b/>
                <w:szCs w:val="21"/>
              </w:rPr>
              <w:t>12</w:t>
            </w:r>
          </w:p>
        </w:tc>
        <w:tc>
          <w:tcPr>
            <w:tcW w:w="1435" w:type="dxa"/>
            <w:gridSpan w:val="2"/>
            <w:vAlign w:val="center"/>
          </w:tcPr>
          <w:p w:rsidR="00306155" w:rsidRPr="00306155" w:rsidRDefault="00306155" w:rsidP="00E14015">
            <w:pPr>
              <w:jc w:val="center"/>
              <w:rPr>
                <w:szCs w:val="21"/>
              </w:rPr>
            </w:pPr>
            <w:r w:rsidRPr="00306155">
              <w:rPr>
                <w:rFonts w:hint="eastAsia"/>
                <w:szCs w:val="21"/>
              </w:rPr>
              <w:t>博士后</w:t>
            </w:r>
          </w:p>
        </w:tc>
        <w:tc>
          <w:tcPr>
            <w:tcW w:w="4005" w:type="dxa"/>
            <w:gridSpan w:val="5"/>
            <w:vAlign w:val="center"/>
          </w:tcPr>
          <w:p w:rsidR="00306155" w:rsidRPr="00306155" w:rsidRDefault="00306155" w:rsidP="00306155">
            <w:pPr>
              <w:rPr>
                <w:szCs w:val="21"/>
              </w:rPr>
            </w:pPr>
            <w:r w:rsidRPr="00306155">
              <w:rPr>
                <w:rFonts w:hint="eastAsia"/>
                <w:szCs w:val="21"/>
              </w:rPr>
              <w:t>机械工程、机电工程、流体传动及控制</w:t>
            </w:r>
          </w:p>
        </w:tc>
        <w:tc>
          <w:tcPr>
            <w:tcW w:w="1134" w:type="dxa"/>
            <w:gridSpan w:val="2"/>
            <w:vAlign w:val="center"/>
          </w:tcPr>
          <w:p w:rsidR="00306155" w:rsidRPr="00306155" w:rsidRDefault="00306155" w:rsidP="00E14015">
            <w:pPr>
              <w:jc w:val="center"/>
              <w:rPr>
                <w:szCs w:val="21"/>
              </w:rPr>
            </w:pPr>
            <w:r w:rsidRPr="00306155">
              <w:rPr>
                <w:rFonts w:hint="eastAsia"/>
                <w:szCs w:val="21"/>
              </w:rPr>
              <w:t>生物</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p>
        </w:tc>
        <w:tc>
          <w:tcPr>
            <w:tcW w:w="1134" w:type="dxa"/>
            <w:gridSpan w:val="2"/>
            <w:vAlign w:val="center"/>
          </w:tcPr>
          <w:p w:rsidR="00306155" w:rsidRPr="00306155" w:rsidRDefault="00306155" w:rsidP="00E14015">
            <w:pPr>
              <w:jc w:val="center"/>
              <w:rPr>
                <w:szCs w:val="21"/>
              </w:rPr>
            </w:pPr>
            <w:r w:rsidRPr="00306155">
              <w:rPr>
                <w:szCs w:val="21"/>
              </w:rPr>
              <w:t>3</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20-30</w:t>
            </w:r>
            <w:r w:rsidRPr="00306155">
              <w:rPr>
                <w:rFonts w:hint="eastAsia"/>
                <w:szCs w:val="21"/>
              </w:rPr>
              <w:t>万年薪</w:t>
            </w:r>
          </w:p>
        </w:tc>
      </w:tr>
      <w:tr w:rsidR="00306155" w:rsidTr="009C2864">
        <w:trPr>
          <w:trHeight w:hRule="exact" w:val="580"/>
          <w:jc w:val="center"/>
        </w:trPr>
        <w:tc>
          <w:tcPr>
            <w:tcW w:w="722" w:type="dxa"/>
            <w:vAlign w:val="center"/>
          </w:tcPr>
          <w:p w:rsidR="00306155" w:rsidRDefault="00306155" w:rsidP="00B72AB8">
            <w:pPr>
              <w:jc w:val="center"/>
              <w:rPr>
                <w:b/>
                <w:szCs w:val="21"/>
              </w:rPr>
            </w:pPr>
            <w:r>
              <w:rPr>
                <w:rFonts w:hint="eastAsia"/>
                <w:b/>
                <w:szCs w:val="21"/>
              </w:rPr>
              <w:lastRenderedPageBreak/>
              <w:t>13</w:t>
            </w:r>
          </w:p>
        </w:tc>
        <w:tc>
          <w:tcPr>
            <w:tcW w:w="1435" w:type="dxa"/>
            <w:gridSpan w:val="2"/>
            <w:vAlign w:val="center"/>
          </w:tcPr>
          <w:p w:rsidR="00306155" w:rsidRPr="00306155" w:rsidRDefault="00306155" w:rsidP="00E14015">
            <w:pPr>
              <w:jc w:val="center"/>
              <w:rPr>
                <w:szCs w:val="21"/>
              </w:rPr>
            </w:pPr>
            <w:r w:rsidRPr="00306155">
              <w:rPr>
                <w:rFonts w:hint="eastAsia"/>
                <w:szCs w:val="21"/>
              </w:rPr>
              <w:t>博士后</w:t>
            </w:r>
          </w:p>
        </w:tc>
        <w:tc>
          <w:tcPr>
            <w:tcW w:w="4005" w:type="dxa"/>
            <w:gridSpan w:val="5"/>
            <w:vAlign w:val="center"/>
          </w:tcPr>
          <w:p w:rsidR="00306155" w:rsidRPr="00306155" w:rsidRDefault="00306155" w:rsidP="00306155">
            <w:pPr>
              <w:widowControl/>
              <w:rPr>
                <w:szCs w:val="21"/>
              </w:rPr>
            </w:pPr>
            <w:r w:rsidRPr="00306155">
              <w:rPr>
                <w:rFonts w:hint="eastAsia"/>
                <w:szCs w:val="21"/>
              </w:rPr>
              <w:t>食品加工相关专业，水产品加工方向优先</w:t>
            </w:r>
          </w:p>
        </w:tc>
        <w:tc>
          <w:tcPr>
            <w:tcW w:w="1134" w:type="dxa"/>
            <w:gridSpan w:val="2"/>
            <w:vAlign w:val="center"/>
          </w:tcPr>
          <w:p w:rsidR="00306155" w:rsidRPr="00306155" w:rsidRDefault="00306155" w:rsidP="00E14015">
            <w:pPr>
              <w:jc w:val="center"/>
              <w:rPr>
                <w:szCs w:val="21"/>
              </w:rPr>
            </w:pPr>
            <w:r w:rsidRPr="00306155">
              <w:rPr>
                <w:rFonts w:hint="eastAsia"/>
                <w:szCs w:val="21"/>
              </w:rPr>
              <w:t>生物</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p>
        </w:tc>
        <w:tc>
          <w:tcPr>
            <w:tcW w:w="1134" w:type="dxa"/>
            <w:gridSpan w:val="2"/>
            <w:vAlign w:val="center"/>
          </w:tcPr>
          <w:p w:rsidR="00306155" w:rsidRPr="00306155" w:rsidRDefault="00306155" w:rsidP="00E14015">
            <w:pPr>
              <w:jc w:val="center"/>
              <w:rPr>
                <w:szCs w:val="21"/>
              </w:rPr>
            </w:pPr>
            <w:r w:rsidRPr="00306155">
              <w:rPr>
                <w:szCs w:val="21"/>
              </w:rPr>
              <w:t>3</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20-30</w:t>
            </w:r>
            <w:r w:rsidRPr="00306155">
              <w:rPr>
                <w:rFonts w:hint="eastAsia"/>
                <w:szCs w:val="21"/>
              </w:rPr>
              <w:t>万年薪</w:t>
            </w:r>
          </w:p>
        </w:tc>
      </w:tr>
      <w:tr w:rsidR="00306155" w:rsidTr="009C2864">
        <w:trPr>
          <w:trHeight w:hRule="exact" w:val="577"/>
          <w:jc w:val="center"/>
        </w:trPr>
        <w:tc>
          <w:tcPr>
            <w:tcW w:w="722" w:type="dxa"/>
            <w:vAlign w:val="center"/>
          </w:tcPr>
          <w:p w:rsidR="00306155" w:rsidRDefault="00306155" w:rsidP="00B72AB8">
            <w:pPr>
              <w:jc w:val="center"/>
              <w:rPr>
                <w:b/>
                <w:szCs w:val="21"/>
              </w:rPr>
            </w:pPr>
            <w:r>
              <w:rPr>
                <w:rFonts w:hint="eastAsia"/>
                <w:b/>
                <w:szCs w:val="21"/>
              </w:rPr>
              <w:t>14</w:t>
            </w:r>
          </w:p>
        </w:tc>
        <w:tc>
          <w:tcPr>
            <w:tcW w:w="1435" w:type="dxa"/>
            <w:gridSpan w:val="2"/>
            <w:vAlign w:val="center"/>
          </w:tcPr>
          <w:p w:rsidR="00306155" w:rsidRPr="00306155" w:rsidRDefault="00306155" w:rsidP="00E14015">
            <w:pPr>
              <w:jc w:val="center"/>
              <w:rPr>
                <w:szCs w:val="21"/>
              </w:rPr>
            </w:pPr>
            <w:r w:rsidRPr="00306155">
              <w:rPr>
                <w:rFonts w:hint="eastAsia"/>
                <w:szCs w:val="21"/>
              </w:rPr>
              <w:t>博士后</w:t>
            </w:r>
          </w:p>
        </w:tc>
        <w:tc>
          <w:tcPr>
            <w:tcW w:w="4005" w:type="dxa"/>
            <w:gridSpan w:val="5"/>
            <w:vAlign w:val="center"/>
          </w:tcPr>
          <w:p w:rsidR="00306155" w:rsidRPr="00306155" w:rsidRDefault="00306155" w:rsidP="00306155">
            <w:pPr>
              <w:widowControl/>
              <w:rPr>
                <w:szCs w:val="21"/>
              </w:rPr>
            </w:pPr>
            <w:r w:rsidRPr="00306155">
              <w:rPr>
                <w:rFonts w:hint="eastAsia"/>
                <w:szCs w:val="21"/>
              </w:rPr>
              <w:t>海洋工程材、金属材料防腐等相关专业</w:t>
            </w:r>
          </w:p>
        </w:tc>
        <w:tc>
          <w:tcPr>
            <w:tcW w:w="1134" w:type="dxa"/>
            <w:gridSpan w:val="2"/>
            <w:vAlign w:val="center"/>
          </w:tcPr>
          <w:p w:rsidR="00306155" w:rsidRPr="00306155" w:rsidRDefault="00306155" w:rsidP="00E14015">
            <w:pPr>
              <w:adjustRightInd w:val="0"/>
              <w:snapToGrid w:val="0"/>
              <w:jc w:val="center"/>
              <w:rPr>
                <w:szCs w:val="21"/>
              </w:rPr>
            </w:pPr>
            <w:r w:rsidRPr="00306155">
              <w:rPr>
                <w:rFonts w:hint="eastAsia"/>
                <w:szCs w:val="21"/>
              </w:rPr>
              <w:t>材料</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p>
        </w:tc>
        <w:tc>
          <w:tcPr>
            <w:tcW w:w="1134" w:type="dxa"/>
            <w:gridSpan w:val="2"/>
            <w:vAlign w:val="center"/>
          </w:tcPr>
          <w:p w:rsidR="00306155" w:rsidRPr="00306155" w:rsidRDefault="00306155" w:rsidP="00E14015">
            <w:pPr>
              <w:jc w:val="center"/>
              <w:rPr>
                <w:szCs w:val="21"/>
              </w:rPr>
            </w:pPr>
            <w:r w:rsidRPr="00306155">
              <w:rPr>
                <w:szCs w:val="21"/>
              </w:rPr>
              <w:t>3</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20-30</w:t>
            </w:r>
            <w:r w:rsidRPr="00306155">
              <w:rPr>
                <w:rFonts w:hint="eastAsia"/>
                <w:szCs w:val="21"/>
              </w:rPr>
              <w:t>万年薪</w:t>
            </w:r>
          </w:p>
        </w:tc>
      </w:tr>
      <w:tr w:rsidR="00306155" w:rsidTr="00306155">
        <w:trPr>
          <w:trHeight w:hRule="exact" w:val="699"/>
          <w:jc w:val="center"/>
        </w:trPr>
        <w:tc>
          <w:tcPr>
            <w:tcW w:w="722" w:type="dxa"/>
            <w:vAlign w:val="center"/>
          </w:tcPr>
          <w:p w:rsidR="00306155" w:rsidRDefault="00306155" w:rsidP="00B72AB8">
            <w:pPr>
              <w:jc w:val="center"/>
              <w:rPr>
                <w:b/>
                <w:szCs w:val="21"/>
              </w:rPr>
            </w:pPr>
            <w:r>
              <w:rPr>
                <w:rFonts w:hint="eastAsia"/>
                <w:b/>
                <w:szCs w:val="21"/>
              </w:rPr>
              <w:t>15</w:t>
            </w:r>
          </w:p>
        </w:tc>
        <w:tc>
          <w:tcPr>
            <w:tcW w:w="1435" w:type="dxa"/>
            <w:gridSpan w:val="2"/>
            <w:vAlign w:val="center"/>
          </w:tcPr>
          <w:p w:rsidR="00306155" w:rsidRPr="00306155" w:rsidRDefault="00306155" w:rsidP="00E14015">
            <w:pPr>
              <w:jc w:val="center"/>
              <w:rPr>
                <w:szCs w:val="21"/>
              </w:rPr>
            </w:pPr>
            <w:r w:rsidRPr="00306155">
              <w:rPr>
                <w:rFonts w:hint="eastAsia"/>
                <w:szCs w:val="21"/>
              </w:rPr>
              <w:t>博士后</w:t>
            </w:r>
          </w:p>
        </w:tc>
        <w:tc>
          <w:tcPr>
            <w:tcW w:w="4005" w:type="dxa"/>
            <w:gridSpan w:val="5"/>
            <w:vAlign w:val="center"/>
          </w:tcPr>
          <w:p w:rsidR="00306155" w:rsidRPr="00306155" w:rsidRDefault="00306155" w:rsidP="00306155">
            <w:pPr>
              <w:widowControl/>
              <w:rPr>
                <w:szCs w:val="21"/>
              </w:rPr>
            </w:pPr>
            <w:r w:rsidRPr="00306155">
              <w:rPr>
                <w:rFonts w:hint="eastAsia"/>
                <w:szCs w:val="21"/>
              </w:rPr>
              <w:t>经济、管理、物流</w:t>
            </w:r>
          </w:p>
        </w:tc>
        <w:tc>
          <w:tcPr>
            <w:tcW w:w="1134" w:type="dxa"/>
            <w:gridSpan w:val="2"/>
            <w:vAlign w:val="center"/>
          </w:tcPr>
          <w:p w:rsidR="00306155" w:rsidRPr="00306155" w:rsidRDefault="00306155" w:rsidP="00E14015">
            <w:pPr>
              <w:adjustRightInd w:val="0"/>
              <w:snapToGrid w:val="0"/>
              <w:jc w:val="center"/>
              <w:rPr>
                <w:szCs w:val="21"/>
              </w:rPr>
            </w:pPr>
            <w:r w:rsidRPr="00306155">
              <w:rPr>
                <w:rFonts w:hint="eastAsia"/>
                <w:szCs w:val="21"/>
              </w:rPr>
              <w:t>管理、物流、金融</w:t>
            </w:r>
          </w:p>
        </w:tc>
        <w:tc>
          <w:tcPr>
            <w:tcW w:w="709" w:type="dxa"/>
            <w:vAlign w:val="center"/>
          </w:tcPr>
          <w:p w:rsidR="00306155" w:rsidRPr="00306155" w:rsidRDefault="00306155" w:rsidP="00E14015">
            <w:pPr>
              <w:jc w:val="center"/>
              <w:rPr>
                <w:szCs w:val="21"/>
              </w:rPr>
            </w:pPr>
            <w:r w:rsidRPr="00306155">
              <w:rPr>
                <w:rFonts w:hint="eastAsia"/>
                <w:szCs w:val="21"/>
              </w:rPr>
              <w:t>博士</w:t>
            </w:r>
          </w:p>
        </w:tc>
        <w:tc>
          <w:tcPr>
            <w:tcW w:w="2126" w:type="dxa"/>
            <w:vAlign w:val="center"/>
          </w:tcPr>
          <w:p w:rsidR="00306155" w:rsidRPr="00306155" w:rsidRDefault="00306155" w:rsidP="00E14015">
            <w:pPr>
              <w:jc w:val="center"/>
              <w:rPr>
                <w:szCs w:val="21"/>
              </w:rPr>
            </w:pPr>
          </w:p>
        </w:tc>
        <w:tc>
          <w:tcPr>
            <w:tcW w:w="1134" w:type="dxa"/>
            <w:gridSpan w:val="2"/>
            <w:vAlign w:val="center"/>
          </w:tcPr>
          <w:p w:rsidR="00306155" w:rsidRPr="00306155" w:rsidRDefault="00306155" w:rsidP="00E14015">
            <w:pPr>
              <w:jc w:val="center"/>
              <w:rPr>
                <w:szCs w:val="21"/>
              </w:rPr>
            </w:pPr>
            <w:r w:rsidRPr="00306155">
              <w:rPr>
                <w:szCs w:val="21"/>
              </w:rPr>
              <w:t>3</w:t>
            </w:r>
            <w:r w:rsidRPr="00306155">
              <w:rPr>
                <w:rFonts w:hint="eastAsia"/>
                <w:szCs w:val="21"/>
              </w:rPr>
              <w:t>年以上</w:t>
            </w:r>
          </w:p>
        </w:tc>
        <w:tc>
          <w:tcPr>
            <w:tcW w:w="709" w:type="dxa"/>
            <w:vAlign w:val="center"/>
          </w:tcPr>
          <w:p w:rsidR="00306155" w:rsidRPr="00306155" w:rsidRDefault="00306155" w:rsidP="00E14015">
            <w:pPr>
              <w:jc w:val="center"/>
              <w:rPr>
                <w:szCs w:val="21"/>
              </w:rPr>
            </w:pPr>
            <w:r w:rsidRPr="00306155">
              <w:rPr>
                <w:szCs w:val="21"/>
              </w:rPr>
              <w:t>1</w:t>
            </w:r>
          </w:p>
        </w:tc>
        <w:tc>
          <w:tcPr>
            <w:tcW w:w="1833" w:type="dxa"/>
            <w:vAlign w:val="center"/>
          </w:tcPr>
          <w:p w:rsidR="00306155" w:rsidRDefault="00306155" w:rsidP="00B72AB8">
            <w:pPr>
              <w:jc w:val="center"/>
              <w:rPr>
                <w:szCs w:val="21"/>
              </w:rPr>
            </w:pPr>
            <w:r w:rsidRPr="00306155">
              <w:rPr>
                <w:szCs w:val="21"/>
              </w:rPr>
              <w:t>20-30</w:t>
            </w:r>
            <w:r w:rsidRPr="00306155">
              <w:rPr>
                <w:rFonts w:hint="eastAsia"/>
                <w:szCs w:val="21"/>
              </w:rPr>
              <w:t>万年薪</w:t>
            </w:r>
          </w:p>
        </w:tc>
      </w:tr>
    </w:tbl>
    <w:p w:rsidR="00002667" w:rsidRPr="00002667" w:rsidRDefault="00002667" w:rsidP="00002667"/>
    <w:p w:rsidR="0024684D" w:rsidRPr="00471FCF" w:rsidRDefault="00471FCF" w:rsidP="00617A24">
      <w:pPr>
        <w:pStyle w:val="2"/>
      </w:pPr>
      <w:bookmarkStart w:id="229" w:name="_Toc480400454"/>
      <w:r w:rsidRPr="00471FCF">
        <w:rPr>
          <w:rFonts w:hint="eastAsia"/>
        </w:rPr>
        <w:t>浙江舟山群岛新区招商局</w:t>
      </w:r>
      <w:bookmarkEnd w:id="227"/>
      <w:bookmarkEnd w:id="2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535"/>
        <w:gridCol w:w="900"/>
        <w:gridCol w:w="526"/>
        <w:gridCol w:w="1089"/>
        <w:gridCol w:w="701"/>
        <w:gridCol w:w="924"/>
        <w:gridCol w:w="229"/>
        <w:gridCol w:w="1077"/>
        <w:gridCol w:w="129"/>
        <w:gridCol w:w="721"/>
        <w:gridCol w:w="1264"/>
        <w:gridCol w:w="628"/>
        <w:gridCol w:w="272"/>
        <w:gridCol w:w="840"/>
        <w:gridCol w:w="1842"/>
        <w:gridCol w:w="1408"/>
      </w:tblGrid>
      <w:tr w:rsidR="00471FCF" w:rsidTr="00471FCF">
        <w:trPr>
          <w:trHeight w:hRule="exact" w:val="567"/>
          <w:jc w:val="center"/>
        </w:trPr>
        <w:tc>
          <w:tcPr>
            <w:tcW w:w="1257" w:type="dxa"/>
            <w:gridSpan w:val="2"/>
            <w:vAlign w:val="center"/>
          </w:tcPr>
          <w:p w:rsidR="00471FCF" w:rsidRDefault="00471FCF" w:rsidP="00E14015">
            <w:pPr>
              <w:adjustRightInd w:val="0"/>
              <w:snapToGrid w:val="0"/>
              <w:spacing w:before="100" w:beforeAutospacing="1" w:after="100" w:afterAutospacing="1"/>
              <w:jc w:val="center"/>
              <w:rPr>
                <w:b/>
                <w:szCs w:val="21"/>
              </w:rPr>
            </w:pPr>
            <w:bookmarkStart w:id="230" w:name="OLE_LINK795"/>
            <w:bookmarkStart w:id="231" w:name="_Toc400797062"/>
            <w:r>
              <w:rPr>
                <w:rFonts w:hint="eastAsia"/>
                <w:b/>
                <w:szCs w:val="21"/>
              </w:rPr>
              <w:t>单位名称</w:t>
            </w:r>
          </w:p>
        </w:tc>
        <w:tc>
          <w:tcPr>
            <w:tcW w:w="3216" w:type="dxa"/>
            <w:gridSpan w:val="4"/>
            <w:vAlign w:val="center"/>
          </w:tcPr>
          <w:p w:rsidR="00471FCF" w:rsidRDefault="00471FCF" w:rsidP="00E14015">
            <w:pPr>
              <w:adjustRightInd w:val="0"/>
              <w:snapToGrid w:val="0"/>
              <w:spacing w:before="100" w:beforeAutospacing="1" w:after="100" w:afterAutospacing="1"/>
              <w:jc w:val="center"/>
              <w:rPr>
                <w:szCs w:val="21"/>
              </w:rPr>
            </w:pPr>
            <w:r w:rsidRPr="00471FCF">
              <w:rPr>
                <w:rFonts w:hint="eastAsia"/>
                <w:szCs w:val="21"/>
              </w:rPr>
              <w:t>浙江舟山群岛新区招商局</w:t>
            </w:r>
          </w:p>
        </w:tc>
        <w:tc>
          <w:tcPr>
            <w:tcW w:w="1153"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int="eastAsia"/>
                <w:b/>
                <w:szCs w:val="21"/>
              </w:rPr>
              <w:t>单位类型</w:t>
            </w:r>
          </w:p>
        </w:tc>
        <w:tc>
          <w:tcPr>
            <w:tcW w:w="3819" w:type="dxa"/>
            <w:gridSpan w:val="5"/>
            <w:vAlign w:val="center"/>
          </w:tcPr>
          <w:p w:rsidR="00471FCF" w:rsidRDefault="00471FCF" w:rsidP="00E14015">
            <w:pPr>
              <w:adjustRightInd w:val="0"/>
              <w:snapToGrid w:val="0"/>
              <w:spacing w:before="100" w:beforeAutospacing="1" w:after="100" w:afterAutospacing="1"/>
              <w:jc w:val="center"/>
              <w:rPr>
                <w:szCs w:val="21"/>
              </w:rPr>
            </w:pPr>
            <w:r w:rsidRPr="00471FCF">
              <w:rPr>
                <w:rFonts w:hint="eastAsia"/>
                <w:szCs w:val="21"/>
              </w:rPr>
              <w:t>其他</w:t>
            </w:r>
          </w:p>
        </w:tc>
        <w:tc>
          <w:tcPr>
            <w:tcW w:w="1112"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int="eastAsia"/>
                <w:b/>
                <w:szCs w:val="21"/>
              </w:rPr>
              <w:t>单位网址</w:t>
            </w:r>
          </w:p>
        </w:tc>
        <w:tc>
          <w:tcPr>
            <w:tcW w:w="3250" w:type="dxa"/>
            <w:gridSpan w:val="2"/>
            <w:vAlign w:val="center"/>
          </w:tcPr>
          <w:p w:rsidR="00471FCF" w:rsidRDefault="00471FCF" w:rsidP="00471FCF">
            <w:pPr>
              <w:jc w:val="center"/>
              <w:rPr>
                <w:rFonts w:ascii="仿宋" w:eastAsia="仿宋" w:hAnsi="仿宋"/>
                <w:szCs w:val="21"/>
              </w:rPr>
            </w:pPr>
            <w:r w:rsidRPr="00471FCF">
              <w:rPr>
                <w:szCs w:val="21"/>
              </w:rPr>
              <w:t>www.investzhoushan.com</w:t>
            </w:r>
          </w:p>
        </w:tc>
      </w:tr>
      <w:tr w:rsidR="00471FCF" w:rsidTr="00471FCF">
        <w:trPr>
          <w:trHeight w:hRule="exact" w:val="567"/>
          <w:jc w:val="center"/>
        </w:trPr>
        <w:tc>
          <w:tcPr>
            <w:tcW w:w="1257"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int="eastAsia"/>
                <w:b/>
                <w:szCs w:val="21"/>
              </w:rPr>
              <w:t>联系人</w:t>
            </w:r>
          </w:p>
        </w:tc>
        <w:tc>
          <w:tcPr>
            <w:tcW w:w="1426" w:type="dxa"/>
            <w:gridSpan w:val="2"/>
            <w:vAlign w:val="center"/>
          </w:tcPr>
          <w:p w:rsidR="00471FCF" w:rsidRDefault="00471FCF" w:rsidP="00E14015">
            <w:pPr>
              <w:adjustRightInd w:val="0"/>
              <w:snapToGrid w:val="0"/>
              <w:spacing w:before="100" w:beforeAutospacing="1" w:after="100" w:afterAutospacing="1"/>
              <w:jc w:val="center"/>
              <w:rPr>
                <w:szCs w:val="21"/>
              </w:rPr>
            </w:pPr>
            <w:r w:rsidRPr="00471FCF">
              <w:rPr>
                <w:rFonts w:hint="eastAsia"/>
                <w:szCs w:val="21"/>
              </w:rPr>
              <w:t>顾峥</w:t>
            </w:r>
          </w:p>
        </w:tc>
        <w:tc>
          <w:tcPr>
            <w:tcW w:w="1089" w:type="dxa"/>
            <w:vAlign w:val="center"/>
          </w:tcPr>
          <w:p w:rsidR="00471FCF" w:rsidRDefault="00471FCF" w:rsidP="00E14015">
            <w:pPr>
              <w:adjustRightInd w:val="0"/>
              <w:snapToGrid w:val="0"/>
              <w:spacing w:before="100" w:beforeAutospacing="1" w:after="100" w:afterAutospacing="1"/>
              <w:jc w:val="center"/>
              <w:rPr>
                <w:b/>
                <w:szCs w:val="21"/>
              </w:rPr>
            </w:pPr>
            <w:r>
              <w:rPr>
                <w:rFonts w:hint="eastAsia"/>
                <w:b/>
                <w:szCs w:val="21"/>
              </w:rPr>
              <w:t>职务</w:t>
            </w:r>
          </w:p>
        </w:tc>
        <w:tc>
          <w:tcPr>
            <w:tcW w:w="1854" w:type="dxa"/>
            <w:gridSpan w:val="3"/>
            <w:vAlign w:val="center"/>
          </w:tcPr>
          <w:p w:rsidR="00471FCF" w:rsidRDefault="00471FCF" w:rsidP="00E14015">
            <w:pPr>
              <w:adjustRightInd w:val="0"/>
              <w:snapToGrid w:val="0"/>
              <w:spacing w:before="100" w:beforeAutospacing="1" w:after="100" w:afterAutospacing="1"/>
              <w:jc w:val="center"/>
              <w:rPr>
                <w:szCs w:val="21"/>
              </w:rPr>
            </w:pPr>
            <w:r>
              <w:rPr>
                <w:rFonts w:hint="eastAsia"/>
                <w:szCs w:val="21"/>
              </w:rPr>
              <w:t>办公室</w:t>
            </w:r>
          </w:p>
        </w:tc>
        <w:tc>
          <w:tcPr>
            <w:tcW w:w="1206"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int="eastAsia"/>
                <w:b/>
                <w:szCs w:val="21"/>
              </w:rPr>
              <w:t>联系电话</w:t>
            </w:r>
          </w:p>
        </w:tc>
        <w:tc>
          <w:tcPr>
            <w:tcW w:w="2613" w:type="dxa"/>
            <w:gridSpan w:val="3"/>
            <w:vAlign w:val="center"/>
          </w:tcPr>
          <w:p w:rsidR="00471FCF" w:rsidRDefault="00471FCF" w:rsidP="00471FCF">
            <w:pPr>
              <w:jc w:val="center"/>
              <w:rPr>
                <w:rFonts w:ascii="仿宋" w:eastAsia="仿宋" w:hAnsi="仿宋"/>
                <w:szCs w:val="21"/>
              </w:rPr>
            </w:pPr>
            <w:r w:rsidRPr="00471FCF">
              <w:rPr>
                <w:rFonts w:ascii="仿宋" w:eastAsia="仿宋" w:hAnsi="仿宋"/>
                <w:szCs w:val="21"/>
              </w:rPr>
              <w:t>0580-2280833</w:t>
            </w:r>
          </w:p>
        </w:tc>
        <w:tc>
          <w:tcPr>
            <w:tcW w:w="1112"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int="eastAsia"/>
                <w:b/>
                <w:szCs w:val="21"/>
              </w:rPr>
              <w:t>电子邮箱</w:t>
            </w:r>
          </w:p>
        </w:tc>
        <w:tc>
          <w:tcPr>
            <w:tcW w:w="3250" w:type="dxa"/>
            <w:gridSpan w:val="2"/>
            <w:vAlign w:val="center"/>
          </w:tcPr>
          <w:p w:rsidR="00471FCF" w:rsidRDefault="00471FCF" w:rsidP="00E14015">
            <w:pPr>
              <w:adjustRightInd w:val="0"/>
              <w:snapToGrid w:val="0"/>
              <w:spacing w:before="100" w:beforeAutospacing="1" w:after="100" w:afterAutospacing="1"/>
              <w:jc w:val="center"/>
              <w:rPr>
                <w:szCs w:val="21"/>
              </w:rPr>
            </w:pPr>
            <w:r w:rsidRPr="00471FCF">
              <w:rPr>
                <w:szCs w:val="21"/>
              </w:rPr>
              <w:t>xinyhu126@126.com</w:t>
            </w:r>
          </w:p>
        </w:tc>
      </w:tr>
      <w:tr w:rsidR="00471FCF" w:rsidTr="009C2864">
        <w:trPr>
          <w:trHeight w:hRule="exact" w:val="973"/>
          <w:jc w:val="center"/>
        </w:trPr>
        <w:tc>
          <w:tcPr>
            <w:tcW w:w="1257"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Ansi="宋体" w:hint="eastAsia"/>
                <w:b/>
                <w:szCs w:val="21"/>
              </w:rPr>
              <w:t>单位简介</w:t>
            </w:r>
          </w:p>
        </w:tc>
        <w:tc>
          <w:tcPr>
            <w:tcW w:w="12550" w:type="dxa"/>
            <w:gridSpan w:val="15"/>
            <w:vAlign w:val="center"/>
          </w:tcPr>
          <w:p w:rsidR="00471FCF" w:rsidRDefault="00471FCF" w:rsidP="00E14015">
            <w:pPr>
              <w:adjustRightInd w:val="0"/>
              <w:snapToGrid w:val="0"/>
              <w:spacing w:before="100" w:beforeAutospacing="1" w:after="100" w:afterAutospacing="1"/>
              <w:ind w:firstLineChars="200" w:firstLine="420"/>
              <w:jc w:val="left"/>
              <w:rPr>
                <w:color w:val="000000"/>
                <w:szCs w:val="21"/>
              </w:rPr>
            </w:pPr>
            <w:r w:rsidRPr="00471FCF">
              <w:rPr>
                <w:rFonts w:hint="eastAsia"/>
                <w:color w:val="000000"/>
                <w:szCs w:val="21"/>
              </w:rPr>
              <w:t>浙江舟山群岛新区招商局为新区管委会直属相当于正县（处）级公益一类事业单位，主要承担新区招商引资和投资促进工作，统筹整合全市招商资源，组建全市招商大平台，主攻重大招商项目，做好重大项目的谋划、定位和布局，开展专业招商。内设“一室四处”，分别为办公室、临港装备产业处、高新技术产业处、港航物流处，海洋旅游与金融处。</w:t>
            </w:r>
          </w:p>
        </w:tc>
      </w:tr>
      <w:tr w:rsidR="00471FCF" w:rsidTr="00471FCF">
        <w:trPr>
          <w:trHeight w:hRule="exact" w:val="567"/>
          <w:jc w:val="center"/>
        </w:trPr>
        <w:tc>
          <w:tcPr>
            <w:tcW w:w="722" w:type="dxa"/>
            <w:vAlign w:val="center"/>
          </w:tcPr>
          <w:p w:rsidR="00471FCF" w:rsidRDefault="00471FCF" w:rsidP="00E14015">
            <w:pPr>
              <w:adjustRightInd w:val="0"/>
              <w:snapToGrid w:val="0"/>
              <w:spacing w:before="100" w:beforeAutospacing="1" w:after="100" w:afterAutospacing="1"/>
              <w:jc w:val="center"/>
              <w:rPr>
                <w:b/>
                <w:szCs w:val="21"/>
              </w:rPr>
            </w:pPr>
            <w:r>
              <w:rPr>
                <w:rFonts w:hAnsi="宋体" w:hint="eastAsia"/>
                <w:b/>
                <w:szCs w:val="21"/>
              </w:rPr>
              <w:t>序号</w:t>
            </w:r>
          </w:p>
        </w:tc>
        <w:tc>
          <w:tcPr>
            <w:tcW w:w="1435"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Ansi="宋体" w:hint="eastAsia"/>
                <w:b/>
                <w:szCs w:val="21"/>
              </w:rPr>
              <w:t>职位名称</w:t>
            </w:r>
          </w:p>
        </w:tc>
        <w:tc>
          <w:tcPr>
            <w:tcW w:w="3240" w:type="dxa"/>
            <w:gridSpan w:val="4"/>
            <w:vAlign w:val="center"/>
          </w:tcPr>
          <w:p w:rsidR="00471FCF" w:rsidRDefault="00471FCF" w:rsidP="00E14015">
            <w:pPr>
              <w:adjustRightInd w:val="0"/>
              <w:snapToGrid w:val="0"/>
              <w:spacing w:before="100" w:beforeAutospacing="1" w:after="100" w:afterAutospacing="1"/>
              <w:jc w:val="center"/>
              <w:rPr>
                <w:b/>
                <w:szCs w:val="21"/>
              </w:rPr>
            </w:pPr>
            <w:r>
              <w:rPr>
                <w:rFonts w:hAnsi="宋体" w:hint="eastAsia"/>
                <w:b/>
                <w:szCs w:val="21"/>
              </w:rPr>
              <w:t>职位要求</w:t>
            </w:r>
          </w:p>
        </w:tc>
        <w:tc>
          <w:tcPr>
            <w:tcW w:w="1306"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Ansi="宋体" w:hint="eastAsia"/>
                <w:b/>
                <w:szCs w:val="21"/>
              </w:rPr>
              <w:t>专业领域</w:t>
            </w:r>
          </w:p>
        </w:tc>
        <w:tc>
          <w:tcPr>
            <w:tcW w:w="850"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Ansi="宋体" w:hint="eastAsia"/>
                <w:b/>
                <w:szCs w:val="21"/>
              </w:rPr>
              <w:t>学位</w:t>
            </w:r>
          </w:p>
        </w:tc>
        <w:tc>
          <w:tcPr>
            <w:tcW w:w="1264" w:type="dxa"/>
            <w:vAlign w:val="center"/>
          </w:tcPr>
          <w:p w:rsidR="00471FCF" w:rsidRDefault="00471FCF" w:rsidP="00E14015">
            <w:pPr>
              <w:adjustRightInd w:val="0"/>
              <w:snapToGrid w:val="0"/>
              <w:spacing w:before="100" w:beforeAutospacing="1" w:after="100" w:afterAutospacing="1"/>
              <w:jc w:val="center"/>
              <w:rPr>
                <w:b/>
                <w:szCs w:val="21"/>
              </w:rPr>
            </w:pPr>
            <w:r>
              <w:rPr>
                <w:rFonts w:hint="eastAsia"/>
                <w:b/>
                <w:szCs w:val="21"/>
              </w:rPr>
              <w:t>职称职务</w:t>
            </w:r>
          </w:p>
        </w:tc>
        <w:tc>
          <w:tcPr>
            <w:tcW w:w="900" w:type="dxa"/>
            <w:gridSpan w:val="2"/>
            <w:vAlign w:val="center"/>
          </w:tcPr>
          <w:p w:rsidR="00471FCF" w:rsidRDefault="00471FCF" w:rsidP="00E14015">
            <w:pPr>
              <w:adjustRightInd w:val="0"/>
              <w:snapToGrid w:val="0"/>
              <w:spacing w:before="100" w:beforeAutospacing="1" w:after="100" w:afterAutospacing="1"/>
              <w:jc w:val="center"/>
              <w:rPr>
                <w:b/>
                <w:szCs w:val="21"/>
              </w:rPr>
            </w:pPr>
            <w:r>
              <w:rPr>
                <w:rFonts w:hint="eastAsia"/>
                <w:b/>
                <w:szCs w:val="21"/>
              </w:rPr>
              <w:t>海外工作年限</w:t>
            </w:r>
          </w:p>
        </w:tc>
        <w:tc>
          <w:tcPr>
            <w:tcW w:w="840" w:type="dxa"/>
            <w:vAlign w:val="center"/>
          </w:tcPr>
          <w:p w:rsidR="00471FCF" w:rsidRDefault="00471FCF" w:rsidP="00E14015">
            <w:pPr>
              <w:adjustRightInd w:val="0"/>
              <w:snapToGrid w:val="0"/>
              <w:spacing w:before="100" w:beforeAutospacing="1" w:after="100" w:afterAutospacing="1"/>
              <w:jc w:val="center"/>
              <w:rPr>
                <w:b/>
                <w:szCs w:val="21"/>
              </w:rPr>
            </w:pPr>
            <w:r>
              <w:rPr>
                <w:rFonts w:hAnsi="宋体" w:hint="eastAsia"/>
                <w:b/>
                <w:szCs w:val="21"/>
              </w:rPr>
              <w:t>招聘人数</w:t>
            </w:r>
          </w:p>
        </w:tc>
        <w:tc>
          <w:tcPr>
            <w:tcW w:w="1842" w:type="dxa"/>
            <w:vAlign w:val="center"/>
          </w:tcPr>
          <w:p w:rsidR="00471FCF" w:rsidRDefault="00471FCF" w:rsidP="00E14015">
            <w:pPr>
              <w:adjustRightInd w:val="0"/>
              <w:snapToGrid w:val="0"/>
              <w:spacing w:before="100" w:beforeAutospacing="1" w:after="100" w:afterAutospacing="1"/>
              <w:jc w:val="center"/>
              <w:rPr>
                <w:b/>
                <w:szCs w:val="21"/>
              </w:rPr>
            </w:pPr>
            <w:r>
              <w:rPr>
                <w:rFonts w:hAnsi="宋体" w:hint="eastAsia"/>
                <w:b/>
                <w:szCs w:val="21"/>
              </w:rPr>
              <w:t>拟提供待遇</w:t>
            </w:r>
          </w:p>
        </w:tc>
        <w:tc>
          <w:tcPr>
            <w:tcW w:w="1408" w:type="dxa"/>
            <w:vAlign w:val="center"/>
          </w:tcPr>
          <w:p w:rsidR="00471FCF" w:rsidRDefault="00471FCF" w:rsidP="00E14015">
            <w:pPr>
              <w:adjustRightInd w:val="0"/>
              <w:snapToGrid w:val="0"/>
              <w:spacing w:before="100" w:beforeAutospacing="1" w:after="100" w:afterAutospacing="1"/>
              <w:jc w:val="center"/>
              <w:rPr>
                <w:b/>
                <w:szCs w:val="21"/>
              </w:rPr>
            </w:pPr>
            <w:r>
              <w:rPr>
                <w:rFonts w:hAnsi="宋体" w:hint="eastAsia"/>
                <w:b/>
                <w:szCs w:val="21"/>
              </w:rPr>
              <w:t>备注</w:t>
            </w:r>
          </w:p>
        </w:tc>
      </w:tr>
      <w:tr w:rsidR="00471FCF" w:rsidTr="00471FCF">
        <w:trPr>
          <w:trHeight w:hRule="exact" w:val="838"/>
          <w:jc w:val="center"/>
        </w:trPr>
        <w:tc>
          <w:tcPr>
            <w:tcW w:w="722" w:type="dxa"/>
            <w:vAlign w:val="center"/>
          </w:tcPr>
          <w:p w:rsidR="00471FCF" w:rsidRDefault="00471FCF" w:rsidP="00E14015">
            <w:pPr>
              <w:adjustRightInd w:val="0"/>
              <w:snapToGrid w:val="0"/>
              <w:spacing w:before="100" w:beforeAutospacing="1" w:after="100" w:afterAutospacing="1"/>
              <w:jc w:val="center"/>
              <w:rPr>
                <w:b/>
                <w:szCs w:val="21"/>
              </w:rPr>
            </w:pPr>
            <w:r>
              <w:rPr>
                <w:b/>
                <w:szCs w:val="21"/>
              </w:rPr>
              <w:t>1</w:t>
            </w:r>
          </w:p>
        </w:tc>
        <w:tc>
          <w:tcPr>
            <w:tcW w:w="1435" w:type="dxa"/>
            <w:gridSpan w:val="2"/>
            <w:vAlign w:val="center"/>
          </w:tcPr>
          <w:p w:rsidR="00471FCF" w:rsidRPr="00471FCF" w:rsidRDefault="00471FCF" w:rsidP="00471FCF">
            <w:pPr>
              <w:adjustRightInd w:val="0"/>
              <w:snapToGrid w:val="0"/>
              <w:spacing w:before="100" w:beforeAutospacing="1" w:after="100" w:afterAutospacing="1"/>
              <w:jc w:val="center"/>
              <w:rPr>
                <w:szCs w:val="21"/>
              </w:rPr>
            </w:pPr>
            <w:r w:rsidRPr="00471FCF">
              <w:rPr>
                <w:rFonts w:hint="eastAsia"/>
                <w:szCs w:val="21"/>
              </w:rPr>
              <w:t>招商专员</w:t>
            </w:r>
          </w:p>
        </w:tc>
        <w:tc>
          <w:tcPr>
            <w:tcW w:w="3240" w:type="dxa"/>
            <w:gridSpan w:val="4"/>
            <w:vAlign w:val="center"/>
          </w:tcPr>
          <w:p w:rsidR="00471FCF" w:rsidRPr="00471FCF" w:rsidRDefault="00471FCF" w:rsidP="00471FCF">
            <w:pPr>
              <w:adjustRightInd w:val="0"/>
              <w:snapToGrid w:val="0"/>
              <w:spacing w:before="100" w:beforeAutospacing="1" w:after="100" w:afterAutospacing="1"/>
              <w:rPr>
                <w:szCs w:val="21"/>
              </w:rPr>
            </w:pPr>
            <w:r w:rsidRPr="00471FCF">
              <w:rPr>
                <w:rFonts w:hint="eastAsia"/>
                <w:szCs w:val="21"/>
              </w:rPr>
              <w:t>研究经济趋势和投资走向，针对世界</w:t>
            </w:r>
            <w:r w:rsidRPr="00471FCF">
              <w:rPr>
                <w:rFonts w:hint="eastAsia"/>
                <w:szCs w:val="21"/>
              </w:rPr>
              <w:t>500</w:t>
            </w:r>
            <w:r w:rsidRPr="00471FCF">
              <w:rPr>
                <w:rFonts w:hint="eastAsia"/>
                <w:szCs w:val="21"/>
              </w:rPr>
              <w:t>强、跨国公司开展装备制造等行业的招商引资工作。</w:t>
            </w:r>
          </w:p>
        </w:tc>
        <w:tc>
          <w:tcPr>
            <w:tcW w:w="1306" w:type="dxa"/>
            <w:gridSpan w:val="2"/>
            <w:vAlign w:val="center"/>
          </w:tcPr>
          <w:p w:rsidR="00471FCF" w:rsidRPr="00471FCF" w:rsidRDefault="00471FCF" w:rsidP="00471FCF">
            <w:pPr>
              <w:adjustRightInd w:val="0"/>
              <w:snapToGrid w:val="0"/>
              <w:spacing w:before="100" w:beforeAutospacing="1" w:after="100" w:afterAutospacing="1"/>
              <w:jc w:val="center"/>
              <w:rPr>
                <w:szCs w:val="21"/>
              </w:rPr>
            </w:pPr>
            <w:r w:rsidRPr="00471FCF">
              <w:rPr>
                <w:rFonts w:hint="eastAsia"/>
                <w:szCs w:val="21"/>
              </w:rPr>
              <w:t>装备制造、电子信息</w:t>
            </w:r>
          </w:p>
        </w:tc>
        <w:tc>
          <w:tcPr>
            <w:tcW w:w="850" w:type="dxa"/>
            <w:gridSpan w:val="2"/>
            <w:vAlign w:val="center"/>
          </w:tcPr>
          <w:p w:rsidR="00471FCF" w:rsidRPr="00471FCF" w:rsidRDefault="00471FCF" w:rsidP="00471FCF">
            <w:pPr>
              <w:adjustRightInd w:val="0"/>
              <w:snapToGrid w:val="0"/>
              <w:spacing w:before="100" w:beforeAutospacing="1" w:after="100" w:afterAutospacing="1"/>
              <w:jc w:val="center"/>
              <w:rPr>
                <w:szCs w:val="21"/>
              </w:rPr>
            </w:pPr>
            <w:r w:rsidRPr="00471FCF">
              <w:rPr>
                <w:rFonts w:hint="eastAsia"/>
                <w:szCs w:val="21"/>
              </w:rPr>
              <w:t>大学本科及以上</w:t>
            </w:r>
          </w:p>
        </w:tc>
        <w:tc>
          <w:tcPr>
            <w:tcW w:w="1264" w:type="dxa"/>
            <w:vAlign w:val="center"/>
          </w:tcPr>
          <w:p w:rsidR="00471FCF" w:rsidRPr="00471FCF" w:rsidRDefault="00471FCF" w:rsidP="00471FCF">
            <w:pPr>
              <w:adjustRightInd w:val="0"/>
              <w:snapToGrid w:val="0"/>
              <w:spacing w:before="100" w:beforeAutospacing="1" w:after="100" w:afterAutospacing="1"/>
              <w:jc w:val="center"/>
              <w:rPr>
                <w:szCs w:val="21"/>
              </w:rPr>
            </w:pPr>
            <w:r w:rsidRPr="00471FCF">
              <w:rPr>
                <w:rFonts w:hint="eastAsia"/>
                <w:szCs w:val="21"/>
              </w:rPr>
              <w:t>相当于知名企业中层</w:t>
            </w:r>
          </w:p>
        </w:tc>
        <w:tc>
          <w:tcPr>
            <w:tcW w:w="900" w:type="dxa"/>
            <w:gridSpan w:val="2"/>
            <w:vAlign w:val="center"/>
          </w:tcPr>
          <w:p w:rsidR="00471FCF" w:rsidRPr="00471FCF" w:rsidRDefault="00471FCF" w:rsidP="00471FCF">
            <w:pPr>
              <w:adjustRightInd w:val="0"/>
              <w:snapToGrid w:val="0"/>
              <w:spacing w:before="100" w:beforeAutospacing="1" w:after="100" w:afterAutospacing="1"/>
              <w:jc w:val="center"/>
              <w:rPr>
                <w:szCs w:val="21"/>
              </w:rPr>
            </w:pPr>
            <w:r w:rsidRPr="00471FCF">
              <w:rPr>
                <w:rFonts w:hint="eastAsia"/>
                <w:szCs w:val="21"/>
              </w:rPr>
              <w:t>1</w:t>
            </w:r>
            <w:r w:rsidRPr="00471FCF">
              <w:rPr>
                <w:rFonts w:hint="eastAsia"/>
                <w:szCs w:val="21"/>
              </w:rPr>
              <w:t>年以上</w:t>
            </w:r>
          </w:p>
        </w:tc>
        <w:tc>
          <w:tcPr>
            <w:tcW w:w="840" w:type="dxa"/>
            <w:vAlign w:val="center"/>
          </w:tcPr>
          <w:p w:rsidR="00471FCF" w:rsidRPr="00471FCF" w:rsidRDefault="00471FCF" w:rsidP="00471FCF">
            <w:pPr>
              <w:adjustRightInd w:val="0"/>
              <w:snapToGrid w:val="0"/>
              <w:spacing w:before="100" w:beforeAutospacing="1" w:after="100" w:afterAutospacing="1"/>
              <w:jc w:val="center"/>
              <w:rPr>
                <w:szCs w:val="21"/>
              </w:rPr>
            </w:pPr>
            <w:r w:rsidRPr="00471FCF">
              <w:rPr>
                <w:rFonts w:hint="eastAsia"/>
                <w:szCs w:val="21"/>
              </w:rPr>
              <w:t>1-2</w:t>
            </w:r>
          </w:p>
        </w:tc>
        <w:tc>
          <w:tcPr>
            <w:tcW w:w="1842" w:type="dxa"/>
            <w:vAlign w:val="center"/>
          </w:tcPr>
          <w:p w:rsidR="00471FCF" w:rsidRPr="00471FCF" w:rsidRDefault="00471FCF" w:rsidP="00471FCF">
            <w:pPr>
              <w:adjustRightInd w:val="0"/>
              <w:snapToGrid w:val="0"/>
              <w:spacing w:before="100" w:beforeAutospacing="1" w:after="100" w:afterAutospacing="1"/>
              <w:jc w:val="center"/>
              <w:rPr>
                <w:szCs w:val="21"/>
              </w:rPr>
            </w:pPr>
            <w:r w:rsidRPr="00471FCF">
              <w:rPr>
                <w:rFonts w:hint="eastAsia"/>
                <w:szCs w:val="21"/>
              </w:rPr>
              <w:t>年薪</w:t>
            </w:r>
            <w:r w:rsidRPr="00471FCF">
              <w:rPr>
                <w:rFonts w:hint="eastAsia"/>
                <w:szCs w:val="21"/>
              </w:rPr>
              <w:t>30</w:t>
            </w:r>
            <w:r w:rsidRPr="00471FCF">
              <w:rPr>
                <w:rFonts w:hint="eastAsia"/>
                <w:szCs w:val="21"/>
              </w:rPr>
              <w:t>万（</w:t>
            </w:r>
            <w:r w:rsidRPr="00471FCF">
              <w:rPr>
                <w:rFonts w:hint="eastAsia"/>
                <w:szCs w:val="21"/>
              </w:rPr>
              <w:t>15</w:t>
            </w:r>
            <w:r w:rsidRPr="00471FCF">
              <w:rPr>
                <w:rFonts w:hint="eastAsia"/>
                <w:szCs w:val="21"/>
              </w:rPr>
              <w:t>万底薪</w:t>
            </w:r>
            <w:r w:rsidRPr="00471FCF">
              <w:rPr>
                <w:rFonts w:hint="eastAsia"/>
                <w:szCs w:val="21"/>
              </w:rPr>
              <w:t>+15</w:t>
            </w:r>
            <w:r w:rsidRPr="00471FCF">
              <w:rPr>
                <w:rFonts w:hint="eastAsia"/>
                <w:szCs w:val="21"/>
              </w:rPr>
              <w:t>万奖金）</w:t>
            </w:r>
          </w:p>
        </w:tc>
        <w:tc>
          <w:tcPr>
            <w:tcW w:w="1408" w:type="dxa"/>
            <w:vMerge w:val="restart"/>
            <w:vAlign w:val="center"/>
          </w:tcPr>
          <w:p w:rsidR="00471FCF" w:rsidRDefault="00471FCF" w:rsidP="00471FCF">
            <w:pPr>
              <w:adjustRightInd w:val="0"/>
              <w:snapToGrid w:val="0"/>
              <w:spacing w:before="100" w:beforeAutospacing="1" w:after="100" w:afterAutospacing="1"/>
              <w:jc w:val="center"/>
              <w:rPr>
                <w:szCs w:val="21"/>
              </w:rPr>
            </w:pPr>
            <w:r w:rsidRPr="00471FCF">
              <w:rPr>
                <w:rFonts w:hint="eastAsia"/>
                <w:szCs w:val="21"/>
              </w:rPr>
              <w:t>完成计划外项目将有额外项目奖金，根据项目类型予以奖励。</w:t>
            </w:r>
          </w:p>
        </w:tc>
      </w:tr>
      <w:tr w:rsidR="00471FCF" w:rsidTr="00471FCF">
        <w:trPr>
          <w:trHeight w:hRule="exact" w:val="838"/>
          <w:jc w:val="center"/>
        </w:trPr>
        <w:tc>
          <w:tcPr>
            <w:tcW w:w="722" w:type="dxa"/>
            <w:vAlign w:val="center"/>
          </w:tcPr>
          <w:p w:rsidR="00471FCF" w:rsidRDefault="00471FCF" w:rsidP="00E14015">
            <w:pPr>
              <w:adjustRightInd w:val="0"/>
              <w:snapToGrid w:val="0"/>
              <w:spacing w:before="100" w:beforeAutospacing="1" w:after="100" w:afterAutospacing="1"/>
              <w:jc w:val="center"/>
              <w:rPr>
                <w:b/>
                <w:szCs w:val="21"/>
              </w:rPr>
            </w:pPr>
            <w:r>
              <w:rPr>
                <w:b/>
                <w:szCs w:val="21"/>
              </w:rPr>
              <w:t>2</w:t>
            </w:r>
          </w:p>
        </w:tc>
        <w:tc>
          <w:tcPr>
            <w:tcW w:w="1435" w:type="dxa"/>
            <w:gridSpan w:val="2"/>
            <w:vAlign w:val="center"/>
          </w:tcPr>
          <w:p w:rsidR="00471FCF" w:rsidRPr="00471FCF" w:rsidRDefault="00471FCF" w:rsidP="00E14015">
            <w:pPr>
              <w:adjustRightInd w:val="0"/>
              <w:snapToGrid w:val="0"/>
              <w:spacing w:before="100" w:beforeAutospacing="1" w:after="100" w:afterAutospacing="1"/>
              <w:jc w:val="center"/>
              <w:rPr>
                <w:szCs w:val="21"/>
              </w:rPr>
            </w:pPr>
            <w:r w:rsidRPr="00471FCF">
              <w:rPr>
                <w:rFonts w:hint="eastAsia"/>
                <w:szCs w:val="21"/>
              </w:rPr>
              <w:t>招商专员</w:t>
            </w:r>
          </w:p>
        </w:tc>
        <w:tc>
          <w:tcPr>
            <w:tcW w:w="3240" w:type="dxa"/>
            <w:gridSpan w:val="4"/>
            <w:vAlign w:val="center"/>
          </w:tcPr>
          <w:p w:rsidR="00471FCF" w:rsidRPr="00471FCF" w:rsidRDefault="00471FCF" w:rsidP="00471FCF">
            <w:pPr>
              <w:adjustRightInd w:val="0"/>
              <w:snapToGrid w:val="0"/>
              <w:spacing w:before="100" w:beforeAutospacing="1" w:after="100" w:afterAutospacing="1"/>
              <w:rPr>
                <w:szCs w:val="21"/>
              </w:rPr>
            </w:pPr>
            <w:r w:rsidRPr="00471FCF">
              <w:rPr>
                <w:rFonts w:hint="eastAsia"/>
                <w:szCs w:val="21"/>
              </w:rPr>
              <w:t>研究经济趋势和投资走向，针对世界</w:t>
            </w:r>
            <w:r w:rsidRPr="00471FCF">
              <w:rPr>
                <w:rFonts w:hint="eastAsia"/>
                <w:szCs w:val="21"/>
              </w:rPr>
              <w:t>500</w:t>
            </w:r>
            <w:r w:rsidRPr="00471FCF">
              <w:rPr>
                <w:rFonts w:hint="eastAsia"/>
                <w:szCs w:val="21"/>
              </w:rPr>
              <w:t>强、跨国公司开展服务业等行业的招商引资工作。</w:t>
            </w:r>
          </w:p>
        </w:tc>
        <w:tc>
          <w:tcPr>
            <w:tcW w:w="1306" w:type="dxa"/>
            <w:gridSpan w:val="2"/>
            <w:vAlign w:val="center"/>
          </w:tcPr>
          <w:p w:rsidR="00471FCF" w:rsidRPr="00471FCF" w:rsidRDefault="00471FCF" w:rsidP="00E14015">
            <w:pPr>
              <w:adjustRightInd w:val="0"/>
              <w:snapToGrid w:val="0"/>
              <w:spacing w:before="100" w:beforeAutospacing="1" w:after="100" w:afterAutospacing="1"/>
              <w:jc w:val="center"/>
              <w:rPr>
                <w:szCs w:val="21"/>
              </w:rPr>
            </w:pPr>
            <w:r w:rsidRPr="00471FCF">
              <w:rPr>
                <w:rFonts w:hint="eastAsia"/>
                <w:szCs w:val="21"/>
              </w:rPr>
              <w:t>其他</w:t>
            </w:r>
          </w:p>
        </w:tc>
        <w:tc>
          <w:tcPr>
            <w:tcW w:w="850" w:type="dxa"/>
            <w:gridSpan w:val="2"/>
            <w:vAlign w:val="center"/>
          </w:tcPr>
          <w:p w:rsidR="00471FCF" w:rsidRPr="00471FCF" w:rsidRDefault="00471FCF" w:rsidP="00E14015">
            <w:pPr>
              <w:adjustRightInd w:val="0"/>
              <w:snapToGrid w:val="0"/>
              <w:spacing w:before="100" w:beforeAutospacing="1" w:after="100" w:afterAutospacing="1"/>
              <w:jc w:val="center"/>
              <w:rPr>
                <w:szCs w:val="21"/>
              </w:rPr>
            </w:pPr>
            <w:r w:rsidRPr="00471FCF">
              <w:rPr>
                <w:rFonts w:hint="eastAsia"/>
                <w:szCs w:val="21"/>
              </w:rPr>
              <w:t>大学本科及以上</w:t>
            </w:r>
          </w:p>
        </w:tc>
        <w:tc>
          <w:tcPr>
            <w:tcW w:w="1264" w:type="dxa"/>
            <w:vAlign w:val="center"/>
          </w:tcPr>
          <w:p w:rsidR="00471FCF" w:rsidRPr="00471FCF" w:rsidRDefault="00471FCF" w:rsidP="00E14015">
            <w:pPr>
              <w:adjustRightInd w:val="0"/>
              <w:snapToGrid w:val="0"/>
              <w:spacing w:before="100" w:beforeAutospacing="1" w:after="100" w:afterAutospacing="1"/>
              <w:jc w:val="center"/>
              <w:rPr>
                <w:szCs w:val="21"/>
              </w:rPr>
            </w:pPr>
            <w:r w:rsidRPr="00471FCF">
              <w:rPr>
                <w:rFonts w:hint="eastAsia"/>
                <w:szCs w:val="21"/>
              </w:rPr>
              <w:t>相当于知名企业中层</w:t>
            </w:r>
          </w:p>
        </w:tc>
        <w:tc>
          <w:tcPr>
            <w:tcW w:w="900" w:type="dxa"/>
            <w:gridSpan w:val="2"/>
            <w:vAlign w:val="center"/>
          </w:tcPr>
          <w:p w:rsidR="00471FCF" w:rsidRPr="00471FCF" w:rsidRDefault="00471FCF" w:rsidP="00E14015">
            <w:pPr>
              <w:adjustRightInd w:val="0"/>
              <w:snapToGrid w:val="0"/>
              <w:spacing w:before="100" w:beforeAutospacing="1" w:after="100" w:afterAutospacing="1"/>
              <w:jc w:val="center"/>
              <w:rPr>
                <w:szCs w:val="21"/>
              </w:rPr>
            </w:pPr>
            <w:r w:rsidRPr="00471FCF">
              <w:rPr>
                <w:rFonts w:hint="eastAsia"/>
                <w:szCs w:val="21"/>
              </w:rPr>
              <w:t>1</w:t>
            </w:r>
            <w:r w:rsidRPr="00471FCF">
              <w:rPr>
                <w:rFonts w:hint="eastAsia"/>
                <w:szCs w:val="21"/>
              </w:rPr>
              <w:t>年以上</w:t>
            </w:r>
          </w:p>
        </w:tc>
        <w:tc>
          <w:tcPr>
            <w:tcW w:w="840" w:type="dxa"/>
            <w:vAlign w:val="center"/>
          </w:tcPr>
          <w:p w:rsidR="00471FCF" w:rsidRPr="00471FCF" w:rsidRDefault="00471FCF" w:rsidP="00E14015">
            <w:pPr>
              <w:adjustRightInd w:val="0"/>
              <w:snapToGrid w:val="0"/>
              <w:spacing w:before="100" w:beforeAutospacing="1" w:after="100" w:afterAutospacing="1"/>
              <w:jc w:val="center"/>
              <w:rPr>
                <w:szCs w:val="21"/>
              </w:rPr>
            </w:pPr>
            <w:r w:rsidRPr="00471FCF">
              <w:rPr>
                <w:rFonts w:hint="eastAsia"/>
                <w:szCs w:val="21"/>
              </w:rPr>
              <w:t>1</w:t>
            </w:r>
          </w:p>
        </w:tc>
        <w:tc>
          <w:tcPr>
            <w:tcW w:w="1842" w:type="dxa"/>
            <w:vAlign w:val="center"/>
          </w:tcPr>
          <w:p w:rsidR="00471FCF" w:rsidRPr="00471FCF" w:rsidRDefault="00471FCF" w:rsidP="00E14015">
            <w:pPr>
              <w:adjustRightInd w:val="0"/>
              <w:snapToGrid w:val="0"/>
              <w:spacing w:before="100" w:beforeAutospacing="1" w:after="100" w:afterAutospacing="1"/>
              <w:jc w:val="center"/>
              <w:rPr>
                <w:szCs w:val="21"/>
              </w:rPr>
            </w:pPr>
            <w:r w:rsidRPr="00471FCF">
              <w:rPr>
                <w:rFonts w:hint="eastAsia"/>
                <w:szCs w:val="21"/>
              </w:rPr>
              <w:t>年薪</w:t>
            </w:r>
            <w:r w:rsidRPr="00471FCF">
              <w:rPr>
                <w:rFonts w:hint="eastAsia"/>
                <w:szCs w:val="21"/>
              </w:rPr>
              <w:t>30</w:t>
            </w:r>
            <w:r w:rsidRPr="00471FCF">
              <w:rPr>
                <w:rFonts w:hint="eastAsia"/>
                <w:szCs w:val="21"/>
              </w:rPr>
              <w:t>万（</w:t>
            </w:r>
            <w:r w:rsidRPr="00471FCF">
              <w:rPr>
                <w:rFonts w:hint="eastAsia"/>
                <w:szCs w:val="21"/>
              </w:rPr>
              <w:t>15</w:t>
            </w:r>
            <w:r w:rsidRPr="00471FCF">
              <w:rPr>
                <w:rFonts w:hint="eastAsia"/>
                <w:szCs w:val="21"/>
              </w:rPr>
              <w:t>万底薪</w:t>
            </w:r>
            <w:r w:rsidRPr="00471FCF">
              <w:rPr>
                <w:rFonts w:hint="eastAsia"/>
                <w:szCs w:val="21"/>
              </w:rPr>
              <w:t>+15</w:t>
            </w:r>
            <w:r w:rsidRPr="00471FCF">
              <w:rPr>
                <w:rFonts w:hint="eastAsia"/>
                <w:szCs w:val="21"/>
              </w:rPr>
              <w:t>万奖金）</w:t>
            </w:r>
          </w:p>
        </w:tc>
        <w:tc>
          <w:tcPr>
            <w:tcW w:w="1408" w:type="dxa"/>
            <w:vMerge/>
            <w:vAlign w:val="center"/>
          </w:tcPr>
          <w:p w:rsidR="00471FCF" w:rsidRDefault="00471FCF" w:rsidP="00E14015">
            <w:pPr>
              <w:adjustRightInd w:val="0"/>
              <w:snapToGrid w:val="0"/>
              <w:spacing w:before="100" w:beforeAutospacing="1" w:after="100" w:afterAutospacing="1"/>
              <w:rPr>
                <w:szCs w:val="21"/>
              </w:rPr>
            </w:pPr>
          </w:p>
        </w:tc>
      </w:tr>
      <w:bookmarkEnd w:id="230"/>
    </w:tbl>
    <w:p w:rsidR="00F85272" w:rsidRPr="00F85272" w:rsidRDefault="00F85272" w:rsidP="00F85272"/>
    <w:bookmarkEnd w:id="231"/>
    <w:p w:rsidR="0024684D" w:rsidRDefault="0024684D"/>
    <w:sectPr w:rsidR="0024684D" w:rsidSect="004820DF">
      <w:footerReference w:type="default" r:id="rId21"/>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8E" w:rsidRDefault="00AA478E">
      <w:r>
        <w:separator/>
      </w:r>
    </w:p>
  </w:endnote>
  <w:endnote w:type="continuationSeparator" w:id="0">
    <w:p w:rsidR="00AA478E" w:rsidRDefault="00AA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iragino Sans GB">
    <w:altName w:val="Times New Roman"/>
    <w:charset w:val="00"/>
    <w:family w:val="auto"/>
    <w:pitch w:val="default"/>
  </w:font>
  <w:font w:name="方正大标宋简体">
    <w:altName w:val="黑体"/>
    <w:charset w:val="86"/>
    <w:family w:val="auto"/>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60" w:rsidRDefault="006530F8">
    <w:pPr>
      <w:pStyle w:val="a6"/>
      <w:framePr w:h="0" w:wrap="around" w:vAnchor="text" w:hAnchor="margin" w:xAlign="center" w:y="1"/>
      <w:rPr>
        <w:rStyle w:val="a8"/>
      </w:rPr>
    </w:pPr>
    <w:r>
      <w:fldChar w:fldCharType="begin"/>
    </w:r>
    <w:r w:rsidR="001E1560">
      <w:rPr>
        <w:rStyle w:val="a8"/>
      </w:rPr>
      <w:instrText xml:space="preserve">PAGE  </w:instrText>
    </w:r>
    <w:r>
      <w:fldChar w:fldCharType="separate"/>
    </w:r>
    <w:r w:rsidR="007854D2">
      <w:rPr>
        <w:rStyle w:val="a8"/>
        <w:noProof/>
      </w:rPr>
      <w:t>1</w:t>
    </w:r>
    <w:r>
      <w:fldChar w:fldCharType="end"/>
    </w:r>
  </w:p>
  <w:p w:rsidR="001E1560" w:rsidRDefault="001E15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8E" w:rsidRDefault="00AA478E">
      <w:r>
        <w:separator/>
      </w:r>
    </w:p>
  </w:footnote>
  <w:footnote w:type="continuationSeparator" w:id="0">
    <w:p w:rsidR="00AA478E" w:rsidRDefault="00AA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158"/>
    <w:multiLevelType w:val="hybridMultilevel"/>
    <w:tmpl w:val="2DEC0424"/>
    <w:lvl w:ilvl="0" w:tplc="AAD40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A61D87"/>
    <w:multiLevelType w:val="hybridMultilevel"/>
    <w:tmpl w:val="D2489E04"/>
    <w:lvl w:ilvl="0" w:tplc="ED4AC936">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D21E30"/>
    <w:multiLevelType w:val="hybridMultilevel"/>
    <w:tmpl w:val="4D6A6A2A"/>
    <w:lvl w:ilvl="0" w:tplc="5B369B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DA79AE"/>
    <w:multiLevelType w:val="hybridMultilevel"/>
    <w:tmpl w:val="46602800"/>
    <w:lvl w:ilvl="0" w:tplc="071C1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15FF92"/>
    <w:multiLevelType w:val="singleLevel"/>
    <w:tmpl w:val="5615FF92"/>
    <w:lvl w:ilvl="0">
      <w:start w:val="1"/>
      <w:numFmt w:val="decimal"/>
      <w:lvlText w:val="%1."/>
      <w:lvlJc w:val="left"/>
      <w:pPr>
        <w:tabs>
          <w:tab w:val="num" w:pos="425"/>
        </w:tabs>
        <w:ind w:left="425" w:hanging="425"/>
      </w:pPr>
      <w:rPr>
        <w:rFonts w:hint="default"/>
      </w:rPr>
    </w:lvl>
  </w:abstractNum>
  <w:abstractNum w:abstractNumId="5">
    <w:nsid w:val="5727309D"/>
    <w:multiLevelType w:val="hybridMultilevel"/>
    <w:tmpl w:val="46602800"/>
    <w:lvl w:ilvl="0" w:tplc="071C1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AA48DF"/>
    <w:multiLevelType w:val="singleLevel"/>
    <w:tmpl w:val="58AA48DF"/>
    <w:lvl w:ilvl="0">
      <w:start w:val="1"/>
      <w:numFmt w:val="decimal"/>
      <w:suff w:val="nothing"/>
      <w:lvlText w:val="%1、"/>
      <w:lvlJc w:val="left"/>
    </w:lvl>
  </w:abstractNum>
  <w:abstractNum w:abstractNumId="7">
    <w:nsid w:val="58AC57EF"/>
    <w:multiLevelType w:val="singleLevel"/>
    <w:tmpl w:val="58AC57EF"/>
    <w:lvl w:ilvl="0">
      <w:start w:val="1"/>
      <w:numFmt w:val="decimal"/>
      <w:suff w:val="nothing"/>
      <w:lvlText w:val="%1."/>
      <w:lvlJc w:val="left"/>
    </w:lvl>
  </w:abstractNum>
  <w:abstractNum w:abstractNumId="8">
    <w:nsid w:val="58AC5D59"/>
    <w:multiLevelType w:val="singleLevel"/>
    <w:tmpl w:val="58AC5D59"/>
    <w:lvl w:ilvl="0">
      <w:start w:val="1"/>
      <w:numFmt w:val="decimal"/>
      <w:suff w:val="nothing"/>
      <w:lvlText w:val="%1."/>
      <w:lvlJc w:val="left"/>
    </w:lvl>
  </w:abstractNum>
  <w:abstractNum w:abstractNumId="9">
    <w:nsid w:val="58AC6054"/>
    <w:multiLevelType w:val="singleLevel"/>
    <w:tmpl w:val="58AC6054"/>
    <w:lvl w:ilvl="0">
      <w:start w:val="1"/>
      <w:numFmt w:val="decimal"/>
      <w:suff w:val="nothing"/>
      <w:lvlText w:val="%1."/>
      <w:lvlJc w:val="left"/>
    </w:lvl>
  </w:abstractNum>
  <w:abstractNum w:abstractNumId="10">
    <w:nsid w:val="5B4950A2"/>
    <w:multiLevelType w:val="hybridMultilevel"/>
    <w:tmpl w:val="32CE6102"/>
    <w:lvl w:ilvl="0" w:tplc="BF2A4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5"/>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9"/>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F5E"/>
    <w:rsid w:val="00002667"/>
    <w:rsid w:val="000055E8"/>
    <w:rsid w:val="00007DC5"/>
    <w:rsid w:val="00010032"/>
    <w:rsid w:val="00011214"/>
    <w:rsid w:val="00011D47"/>
    <w:rsid w:val="00020398"/>
    <w:rsid w:val="00023063"/>
    <w:rsid w:val="00025411"/>
    <w:rsid w:val="000258B1"/>
    <w:rsid w:val="00031758"/>
    <w:rsid w:val="0004145F"/>
    <w:rsid w:val="00043B7D"/>
    <w:rsid w:val="00046F24"/>
    <w:rsid w:val="0005692E"/>
    <w:rsid w:val="00065C6F"/>
    <w:rsid w:val="00065CD4"/>
    <w:rsid w:val="000667C2"/>
    <w:rsid w:val="000668BC"/>
    <w:rsid w:val="00074B08"/>
    <w:rsid w:val="0008102C"/>
    <w:rsid w:val="00081A19"/>
    <w:rsid w:val="00082C3A"/>
    <w:rsid w:val="0008673B"/>
    <w:rsid w:val="00087EAD"/>
    <w:rsid w:val="00090FB6"/>
    <w:rsid w:val="000915F4"/>
    <w:rsid w:val="00091844"/>
    <w:rsid w:val="0009617C"/>
    <w:rsid w:val="00096364"/>
    <w:rsid w:val="000A4EDD"/>
    <w:rsid w:val="000A6359"/>
    <w:rsid w:val="000B71B3"/>
    <w:rsid w:val="000C0E21"/>
    <w:rsid w:val="000C2044"/>
    <w:rsid w:val="000D013D"/>
    <w:rsid w:val="000D4BA2"/>
    <w:rsid w:val="000D7C1D"/>
    <w:rsid w:val="000E0D18"/>
    <w:rsid w:val="000E2FEB"/>
    <w:rsid w:val="000E4A42"/>
    <w:rsid w:val="000E6C71"/>
    <w:rsid w:val="000E7958"/>
    <w:rsid w:val="000F017B"/>
    <w:rsid w:val="000F2E76"/>
    <w:rsid w:val="00100728"/>
    <w:rsid w:val="00102D62"/>
    <w:rsid w:val="00105FC6"/>
    <w:rsid w:val="001069C1"/>
    <w:rsid w:val="00113AE0"/>
    <w:rsid w:val="0011454B"/>
    <w:rsid w:val="0011468B"/>
    <w:rsid w:val="00115A94"/>
    <w:rsid w:val="00115B17"/>
    <w:rsid w:val="00115CE3"/>
    <w:rsid w:val="00117D12"/>
    <w:rsid w:val="001206B6"/>
    <w:rsid w:val="001248D9"/>
    <w:rsid w:val="00125AFD"/>
    <w:rsid w:val="001302A0"/>
    <w:rsid w:val="00130B05"/>
    <w:rsid w:val="0013135E"/>
    <w:rsid w:val="00131F0E"/>
    <w:rsid w:val="001347AA"/>
    <w:rsid w:val="0013727A"/>
    <w:rsid w:val="00143806"/>
    <w:rsid w:val="00151B26"/>
    <w:rsid w:val="001533C3"/>
    <w:rsid w:val="00154741"/>
    <w:rsid w:val="001549D1"/>
    <w:rsid w:val="001550A3"/>
    <w:rsid w:val="00160059"/>
    <w:rsid w:val="0016566E"/>
    <w:rsid w:val="00170E2D"/>
    <w:rsid w:val="00172A27"/>
    <w:rsid w:val="00172E9C"/>
    <w:rsid w:val="00180037"/>
    <w:rsid w:val="00180351"/>
    <w:rsid w:val="00182A67"/>
    <w:rsid w:val="001849E7"/>
    <w:rsid w:val="0018573D"/>
    <w:rsid w:val="00185A55"/>
    <w:rsid w:val="00185E77"/>
    <w:rsid w:val="00186E5F"/>
    <w:rsid w:val="00192A90"/>
    <w:rsid w:val="001953B2"/>
    <w:rsid w:val="001A1120"/>
    <w:rsid w:val="001A144E"/>
    <w:rsid w:val="001A38E7"/>
    <w:rsid w:val="001A55E9"/>
    <w:rsid w:val="001B4858"/>
    <w:rsid w:val="001B5139"/>
    <w:rsid w:val="001C3523"/>
    <w:rsid w:val="001C67FA"/>
    <w:rsid w:val="001C7BD8"/>
    <w:rsid w:val="001D1194"/>
    <w:rsid w:val="001D6FD8"/>
    <w:rsid w:val="001E1560"/>
    <w:rsid w:val="001E688B"/>
    <w:rsid w:val="001E6AB8"/>
    <w:rsid w:val="001E7773"/>
    <w:rsid w:val="00200E6A"/>
    <w:rsid w:val="00206A1E"/>
    <w:rsid w:val="00210F09"/>
    <w:rsid w:val="0021612A"/>
    <w:rsid w:val="00225F8B"/>
    <w:rsid w:val="00226A5A"/>
    <w:rsid w:val="0023442D"/>
    <w:rsid w:val="00242B3E"/>
    <w:rsid w:val="0024684D"/>
    <w:rsid w:val="00246ED2"/>
    <w:rsid w:val="00247614"/>
    <w:rsid w:val="002478BB"/>
    <w:rsid w:val="00250314"/>
    <w:rsid w:val="00251F43"/>
    <w:rsid w:val="002523D0"/>
    <w:rsid w:val="002630C7"/>
    <w:rsid w:val="00265471"/>
    <w:rsid w:val="0026625E"/>
    <w:rsid w:val="002667E1"/>
    <w:rsid w:val="00267212"/>
    <w:rsid w:val="002736B7"/>
    <w:rsid w:val="002755FA"/>
    <w:rsid w:val="002772D2"/>
    <w:rsid w:val="00280BAE"/>
    <w:rsid w:val="002828EA"/>
    <w:rsid w:val="00282C93"/>
    <w:rsid w:val="00283CA3"/>
    <w:rsid w:val="002844A9"/>
    <w:rsid w:val="002865C5"/>
    <w:rsid w:val="00291CF9"/>
    <w:rsid w:val="0029315C"/>
    <w:rsid w:val="0029649B"/>
    <w:rsid w:val="00297169"/>
    <w:rsid w:val="002A2A65"/>
    <w:rsid w:val="002A37F4"/>
    <w:rsid w:val="002A66AC"/>
    <w:rsid w:val="002A6FD3"/>
    <w:rsid w:val="002B4439"/>
    <w:rsid w:val="002B4EAF"/>
    <w:rsid w:val="002C14EB"/>
    <w:rsid w:val="002C3803"/>
    <w:rsid w:val="002C4FC7"/>
    <w:rsid w:val="002C55A0"/>
    <w:rsid w:val="002D4449"/>
    <w:rsid w:val="002D5620"/>
    <w:rsid w:val="002D5D98"/>
    <w:rsid w:val="002D662A"/>
    <w:rsid w:val="002E3095"/>
    <w:rsid w:val="002E43DB"/>
    <w:rsid w:val="002F4A94"/>
    <w:rsid w:val="002F5E95"/>
    <w:rsid w:val="0030248A"/>
    <w:rsid w:val="00304B03"/>
    <w:rsid w:val="00306155"/>
    <w:rsid w:val="003108D2"/>
    <w:rsid w:val="003143FD"/>
    <w:rsid w:val="00314A54"/>
    <w:rsid w:val="00316D12"/>
    <w:rsid w:val="00317E30"/>
    <w:rsid w:val="00331F4F"/>
    <w:rsid w:val="003374AD"/>
    <w:rsid w:val="00340B94"/>
    <w:rsid w:val="00341B41"/>
    <w:rsid w:val="003421DB"/>
    <w:rsid w:val="00342673"/>
    <w:rsid w:val="003435DF"/>
    <w:rsid w:val="00343A65"/>
    <w:rsid w:val="00344D45"/>
    <w:rsid w:val="00345B96"/>
    <w:rsid w:val="00346D76"/>
    <w:rsid w:val="00347A89"/>
    <w:rsid w:val="00350745"/>
    <w:rsid w:val="00350FF6"/>
    <w:rsid w:val="003531CE"/>
    <w:rsid w:val="00354307"/>
    <w:rsid w:val="0035597D"/>
    <w:rsid w:val="003559D8"/>
    <w:rsid w:val="00357409"/>
    <w:rsid w:val="00361AB9"/>
    <w:rsid w:val="00377B13"/>
    <w:rsid w:val="00386E72"/>
    <w:rsid w:val="00387FB9"/>
    <w:rsid w:val="00392CEF"/>
    <w:rsid w:val="003A0D2F"/>
    <w:rsid w:val="003A2444"/>
    <w:rsid w:val="003A2F6C"/>
    <w:rsid w:val="003A378D"/>
    <w:rsid w:val="003A7AAF"/>
    <w:rsid w:val="003B111C"/>
    <w:rsid w:val="003B41D9"/>
    <w:rsid w:val="003C285C"/>
    <w:rsid w:val="003C7A9C"/>
    <w:rsid w:val="003D232C"/>
    <w:rsid w:val="003D3FF8"/>
    <w:rsid w:val="003D6BE1"/>
    <w:rsid w:val="003E115B"/>
    <w:rsid w:val="003E1577"/>
    <w:rsid w:val="003E3AD1"/>
    <w:rsid w:val="003F1787"/>
    <w:rsid w:val="003F5FC9"/>
    <w:rsid w:val="003F6960"/>
    <w:rsid w:val="003F6E21"/>
    <w:rsid w:val="00404C40"/>
    <w:rsid w:val="00405717"/>
    <w:rsid w:val="00406F8B"/>
    <w:rsid w:val="004074F0"/>
    <w:rsid w:val="0041094B"/>
    <w:rsid w:val="00414027"/>
    <w:rsid w:val="00414BED"/>
    <w:rsid w:val="004162EA"/>
    <w:rsid w:val="00425087"/>
    <w:rsid w:val="00425A07"/>
    <w:rsid w:val="0043107E"/>
    <w:rsid w:val="0043200A"/>
    <w:rsid w:val="00432FF8"/>
    <w:rsid w:val="004379C0"/>
    <w:rsid w:val="00440D4F"/>
    <w:rsid w:val="00443D17"/>
    <w:rsid w:val="00445C61"/>
    <w:rsid w:val="004473B1"/>
    <w:rsid w:val="00447BE5"/>
    <w:rsid w:val="00455249"/>
    <w:rsid w:val="00456867"/>
    <w:rsid w:val="004579F7"/>
    <w:rsid w:val="0046572C"/>
    <w:rsid w:val="00466207"/>
    <w:rsid w:val="0047045B"/>
    <w:rsid w:val="00471FCF"/>
    <w:rsid w:val="00472253"/>
    <w:rsid w:val="00473541"/>
    <w:rsid w:val="00475636"/>
    <w:rsid w:val="00477097"/>
    <w:rsid w:val="0047754A"/>
    <w:rsid w:val="004805D9"/>
    <w:rsid w:val="00481AF1"/>
    <w:rsid w:val="00481BA6"/>
    <w:rsid w:val="004820DF"/>
    <w:rsid w:val="0048226D"/>
    <w:rsid w:val="00482B74"/>
    <w:rsid w:val="00492CFB"/>
    <w:rsid w:val="00494A9A"/>
    <w:rsid w:val="00494C5D"/>
    <w:rsid w:val="004962EC"/>
    <w:rsid w:val="004A58E8"/>
    <w:rsid w:val="004A5E9F"/>
    <w:rsid w:val="004A62FC"/>
    <w:rsid w:val="004A67D6"/>
    <w:rsid w:val="004B0B92"/>
    <w:rsid w:val="004C0A96"/>
    <w:rsid w:val="004C19DF"/>
    <w:rsid w:val="004C7676"/>
    <w:rsid w:val="004D35E5"/>
    <w:rsid w:val="004D6892"/>
    <w:rsid w:val="004E118C"/>
    <w:rsid w:val="004E458D"/>
    <w:rsid w:val="004E643B"/>
    <w:rsid w:val="004F21FA"/>
    <w:rsid w:val="004F6C95"/>
    <w:rsid w:val="004F7416"/>
    <w:rsid w:val="00501596"/>
    <w:rsid w:val="00504715"/>
    <w:rsid w:val="005072C8"/>
    <w:rsid w:val="005076B5"/>
    <w:rsid w:val="005236B1"/>
    <w:rsid w:val="00524A9B"/>
    <w:rsid w:val="00525F57"/>
    <w:rsid w:val="005262F0"/>
    <w:rsid w:val="00527201"/>
    <w:rsid w:val="0053021F"/>
    <w:rsid w:val="005432EA"/>
    <w:rsid w:val="00562E31"/>
    <w:rsid w:val="005638D2"/>
    <w:rsid w:val="00567234"/>
    <w:rsid w:val="00572674"/>
    <w:rsid w:val="005867EE"/>
    <w:rsid w:val="005868BD"/>
    <w:rsid w:val="005921E0"/>
    <w:rsid w:val="005A175B"/>
    <w:rsid w:val="005A4AFF"/>
    <w:rsid w:val="005A6364"/>
    <w:rsid w:val="005A689E"/>
    <w:rsid w:val="005A7524"/>
    <w:rsid w:val="005B1396"/>
    <w:rsid w:val="005B143E"/>
    <w:rsid w:val="005B452B"/>
    <w:rsid w:val="005B665D"/>
    <w:rsid w:val="005B67EC"/>
    <w:rsid w:val="005C042D"/>
    <w:rsid w:val="005C1AA7"/>
    <w:rsid w:val="005C4922"/>
    <w:rsid w:val="005C5661"/>
    <w:rsid w:val="005C6CA4"/>
    <w:rsid w:val="005C75C5"/>
    <w:rsid w:val="005D0735"/>
    <w:rsid w:val="005D0ED0"/>
    <w:rsid w:val="005E0AD9"/>
    <w:rsid w:val="005E268F"/>
    <w:rsid w:val="005E3273"/>
    <w:rsid w:val="005E72AC"/>
    <w:rsid w:val="005F399D"/>
    <w:rsid w:val="005F4A3B"/>
    <w:rsid w:val="006009C3"/>
    <w:rsid w:val="006012AF"/>
    <w:rsid w:val="00603FAA"/>
    <w:rsid w:val="0060480B"/>
    <w:rsid w:val="006058B1"/>
    <w:rsid w:val="00613F91"/>
    <w:rsid w:val="00615AD6"/>
    <w:rsid w:val="00617881"/>
    <w:rsid w:val="00617A24"/>
    <w:rsid w:val="00620EA4"/>
    <w:rsid w:val="006260C0"/>
    <w:rsid w:val="00626971"/>
    <w:rsid w:val="006373E3"/>
    <w:rsid w:val="00643C54"/>
    <w:rsid w:val="0065137C"/>
    <w:rsid w:val="006520E8"/>
    <w:rsid w:val="00652F81"/>
    <w:rsid w:val="006530F8"/>
    <w:rsid w:val="00654A5B"/>
    <w:rsid w:val="00654FB5"/>
    <w:rsid w:val="00663083"/>
    <w:rsid w:val="00664092"/>
    <w:rsid w:val="006655F7"/>
    <w:rsid w:val="006666A5"/>
    <w:rsid w:val="00666DF2"/>
    <w:rsid w:val="00673AAB"/>
    <w:rsid w:val="00677E91"/>
    <w:rsid w:val="006803F6"/>
    <w:rsid w:val="006804EB"/>
    <w:rsid w:val="00683B8E"/>
    <w:rsid w:val="0068527C"/>
    <w:rsid w:val="0068741B"/>
    <w:rsid w:val="00687FC1"/>
    <w:rsid w:val="0069046E"/>
    <w:rsid w:val="00692184"/>
    <w:rsid w:val="006943E7"/>
    <w:rsid w:val="00696C79"/>
    <w:rsid w:val="00697ECF"/>
    <w:rsid w:val="006A034C"/>
    <w:rsid w:val="006A05C3"/>
    <w:rsid w:val="006A5556"/>
    <w:rsid w:val="006A6E9D"/>
    <w:rsid w:val="006A7BDD"/>
    <w:rsid w:val="006C01A8"/>
    <w:rsid w:val="006C34B7"/>
    <w:rsid w:val="006C7216"/>
    <w:rsid w:val="006D0D3A"/>
    <w:rsid w:val="006D3223"/>
    <w:rsid w:val="006D378F"/>
    <w:rsid w:val="006D3DE7"/>
    <w:rsid w:val="006E46DE"/>
    <w:rsid w:val="006F1F94"/>
    <w:rsid w:val="006F5F26"/>
    <w:rsid w:val="00700BEB"/>
    <w:rsid w:val="0070390E"/>
    <w:rsid w:val="0070447C"/>
    <w:rsid w:val="00705234"/>
    <w:rsid w:val="00715B4B"/>
    <w:rsid w:val="00715C67"/>
    <w:rsid w:val="00726B6F"/>
    <w:rsid w:val="0073293C"/>
    <w:rsid w:val="007358E2"/>
    <w:rsid w:val="00741C5D"/>
    <w:rsid w:val="007461C3"/>
    <w:rsid w:val="00755A63"/>
    <w:rsid w:val="007572E6"/>
    <w:rsid w:val="007618F2"/>
    <w:rsid w:val="007624A2"/>
    <w:rsid w:val="0076396B"/>
    <w:rsid w:val="00765B12"/>
    <w:rsid w:val="00765D91"/>
    <w:rsid w:val="007669DA"/>
    <w:rsid w:val="0077063E"/>
    <w:rsid w:val="0077194A"/>
    <w:rsid w:val="00772CC0"/>
    <w:rsid w:val="007854D2"/>
    <w:rsid w:val="00793BA4"/>
    <w:rsid w:val="007964C7"/>
    <w:rsid w:val="007A190F"/>
    <w:rsid w:val="007B2A74"/>
    <w:rsid w:val="007B51A5"/>
    <w:rsid w:val="007B67B1"/>
    <w:rsid w:val="007C156B"/>
    <w:rsid w:val="007C3852"/>
    <w:rsid w:val="007C7160"/>
    <w:rsid w:val="007D00B5"/>
    <w:rsid w:val="007D038B"/>
    <w:rsid w:val="007E519A"/>
    <w:rsid w:val="007E7C7C"/>
    <w:rsid w:val="007F61A1"/>
    <w:rsid w:val="00800AAC"/>
    <w:rsid w:val="00806EF7"/>
    <w:rsid w:val="00811CA4"/>
    <w:rsid w:val="008162FA"/>
    <w:rsid w:val="00823601"/>
    <w:rsid w:val="00825595"/>
    <w:rsid w:val="0082777A"/>
    <w:rsid w:val="008279C5"/>
    <w:rsid w:val="008333C1"/>
    <w:rsid w:val="00833C33"/>
    <w:rsid w:val="00834FCF"/>
    <w:rsid w:val="00843DB3"/>
    <w:rsid w:val="00845D20"/>
    <w:rsid w:val="00846EB6"/>
    <w:rsid w:val="00866A1B"/>
    <w:rsid w:val="008676AF"/>
    <w:rsid w:val="008678A6"/>
    <w:rsid w:val="0087002A"/>
    <w:rsid w:val="008722F5"/>
    <w:rsid w:val="008737C3"/>
    <w:rsid w:val="00880B88"/>
    <w:rsid w:val="00881CDC"/>
    <w:rsid w:val="00883B58"/>
    <w:rsid w:val="00885209"/>
    <w:rsid w:val="008A32D1"/>
    <w:rsid w:val="008A45F6"/>
    <w:rsid w:val="008A520E"/>
    <w:rsid w:val="008A5E28"/>
    <w:rsid w:val="008B4494"/>
    <w:rsid w:val="008B4757"/>
    <w:rsid w:val="008C325C"/>
    <w:rsid w:val="008C5CBC"/>
    <w:rsid w:val="008C6C78"/>
    <w:rsid w:val="008D2DF5"/>
    <w:rsid w:val="008D385B"/>
    <w:rsid w:val="008D4329"/>
    <w:rsid w:val="008D5A6A"/>
    <w:rsid w:val="008F4EC7"/>
    <w:rsid w:val="009005FA"/>
    <w:rsid w:val="00900DEB"/>
    <w:rsid w:val="009064C0"/>
    <w:rsid w:val="00906E53"/>
    <w:rsid w:val="009128E4"/>
    <w:rsid w:val="00913CF4"/>
    <w:rsid w:val="0092070C"/>
    <w:rsid w:val="0093056F"/>
    <w:rsid w:val="00931D53"/>
    <w:rsid w:val="00936A3F"/>
    <w:rsid w:val="00941B04"/>
    <w:rsid w:val="009426EB"/>
    <w:rsid w:val="00945759"/>
    <w:rsid w:val="009457A0"/>
    <w:rsid w:val="00954021"/>
    <w:rsid w:val="009546D5"/>
    <w:rsid w:val="00955CAC"/>
    <w:rsid w:val="00956490"/>
    <w:rsid w:val="00956AD9"/>
    <w:rsid w:val="0096059C"/>
    <w:rsid w:val="00965EBA"/>
    <w:rsid w:val="00965ED3"/>
    <w:rsid w:val="0097085E"/>
    <w:rsid w:val="00973BEE"/>
    <w:rsid w:val="00983B47"/>
    <w:rsid w:val="00984D48"/>
    <w:rsid w:val="00996501"/>
    <w:rsid w:val="009A1F2C"/>
    <w:rsid w:val="009A2211"/>
    <w:rsid w:val="009A28DF"/>
    <w:rsid w:val="009A4F09"/>
    <w:rsid w:val="009A5ADB"/>
    <w:rsid w:val="009B2B98"/>
    <w:rsid w:val="009B6043"/>
    <w:rsid w:val="009B60BB"/>
    <w:rsid w:val="009B61A4"/>
    <w:rsid w:val="009C0ED7"/>
    <w:rsid w:val="009C2864"/>
    <w:rsid w:val="009C2AF8"/>
    <w:rsid w:val="009C35A5"/>
    <w:rsid w:val="009C6826"/>
    <w:rsid w:val="009D2648"/>
    <w:rsid w:val="009D2765"/>
    <w:rsid w:val="009D613A"/>
    <w:rsid w:val="009E1CC9"/>
    <w:rsid w:val="009E2299"/>
    <w:rsid w:val="009F4D27"/>
    <w:rsid w:val="009F5E87"/>
    <w:rsid w:val="009F5FCF"/>
    <w:rsid w:val="009F7917"/>
    <w:rsid w:val="00A043C8"/>
    <w:rsid w:val="00A06290"/>
    <w:rsid w:val="00A07F0E"/>
    <w:rsid w:val="00A16CC5"/>
    <w:rsid w:val="00A17B3F"/>
    <w:rsid w:val="00A30479"/>
    <w:rsid w:val="00A32ECE"/>
    <w:rsid w:val="00A357FD"/>
    <w:rsid w:val="00A3698A"/>
    <w:rsid w:val="00A47B6E"/>
    <w:rsid w:val="00A54897"/>
    <w:rsid w:val="00A61E60"/>
    <w:rsid w:val="00A62BD8"/>
    <w:rsid w:val="00A64981"/>
    <w:rsid w:val="00A66878"/>
    <w:rsid w:val="00A67401"/>
    <w:rsid w:val="00A72CD1"/>
    <w:rsid w:val="00A75CFD"/>
    <w:rsid w:val="00A7783A"/>
    <w:rsid w:val="00A8636F"/>
    <w:rsid w:val="00A86E6D"/>
    <w:rsid w:val="00A87FD5"/>
    <w:rsid w:val="00A90B08"/>
    <w:rsid w:val="00A9107E"/>
    <w:rsid w:val="00AA0A82"/>
    <w:rsid w:val="00AA1E2A"/>
    <w:rsid w:val="00AA478E"/>
    <w:rsid w:val="00AA67D8"/>
    <w:rsid w:val="00AA68AB"/>
    <w:rsid w:val="00AB11B4"/>
    <w:rsid w:val="00AB27A5"/>
    <w:rsid w:val="00AB536C"/>
    <w:rsid w:val="00AB714E"/>
    <w:rsid w:val="00AB719A"/>
    <w:rsid w:val="00AB794D"/>
    <w:rsid w:val="00AC1D52"/>
    <w:rsid w:val="00AD10AB"/>
    <w:rsid w:val="00AD4A78"/>
    <w:rsid w:val="00AD4AB0"/>
    <w:rsid w:val="00AE0D11"/>
    <w:rsid w:val="00AE2294"/>
    <w:rsid w:val="00AE334F"/>
    <w:rsid w:val="00AE3DB7"/>
    <w:rsid w:val="00AE4559"/>
    <w:rsid w:val="00AE75FD"/>
    <w:rsid w:val="00AF37FF"/>
    <w:rsid w:val="00B0093F"/>
    <w:rsid w:val="00B0224D"/>
    <w:rsid w:val="00B06468"/>
    <w:rsid w:val="00B07E62"/>
    <w:rsid w:val="00B1215D"/>
    <w:rsid w:val="00B146F5"/>
    <w:rsid w:val="00B22183"/>
    <w:rsid w:val="00B3193B"/>
    <w:rsid w:val="00B329C5"/>
    <w:rsid w:val="00B34B9E"/>
    <w:rsid w:val="00B43178"/>
    <w:rsid w:val="00B4481E"/>
    <w:rsid w:val="00B548F8"/>
    <w:rsid w:val="00B566A5"/>
    <w:rsid w:val="00B5752E"/>
    <w:rsid w:val="00B61792"/>
    <w:rsid w:val="00B617A1"/>
    <w:rsid w:val="00B6249C"/>
    <w:rsid w:val="00B66F31"/>
    <w:rsid w:val="00B67801"/>
    <w:rsid w:val="00B70EFC"/>
    <w:rsid w:val="00B71A98"/>
    <w:rsid w:val="00B72AB8"/>
    <w:rsid w:val="00B74BA0"/>
    <w:rsid w:val="00B7646E"/>
    <w:rsid w:val="00B813ED"/>
    <w:rsid w:val="00B903F1"/>
    <w:rsid w:val="00B907E8"/>
    <w:rsid w:val="00B92299"/>
    <w:rsid w:val="00B95678"/>
    <w:rsid w:val="00BA1685"/>
    <w:rsid w:val="00BA3E6B"/>
    <w:rsid w:val="00BB08FC"/>
    <w:rsid w:val="00BB278F"/>
    <w:rsid w:val="00BB480D"/>
    <w:rsid w:val="00BB6CB8"/>
    <w:rsid w:val="00BB79D0"/>
    <w:rsid w:val="00BC486A"/>
    <w:rsid w:val="00BC4FF9"/>
    <w:rsid w:val="00BC56CC"/>
    <w:rsid w:val="00BD0BAE"/>
    <w:rsid w:val="00BD17CD"/>
    <w:rsid w:val="00BD193D"/>
    <w:rsid w:val="00BD57F5"/>
    <w:rsid w:val="00BD60D0"/>
    <w:rsid w:val="00BE12A9"/>
    <w:rsid w:val="00BE154C"/>
    <w:rsid w:val="00BE41F3"/>
    <w:rsid w:val="00BE53F2"/>
    <w:rsid w:val="00BE740F"/>
    <w:rsid w:val="00BF0370"/>
    <w:rsid w:val="00BF0FBE"/>
    <w:rsid w:val="00BF115A"/>
    <w:rsid w:val="00BF3719"/>
    <w:rsid w:val="00BF5AEB"/>
    <w:rsid w:val="00BF7AE3"/>
    <w:rsid w:val="00C01443"/>
    <w:rsid w:val="00C014A3"/>
    <w:rsid w:val="00C05C15"/>
    <w:rsid w:val="00C0672A"/>
    <w:rsid w:val="00C103C5"/>
    <w:rsid w:val="00C12FE4"/>
    <w:rsid w:val="00C138E6"/>
    <w:rsid w:val="00C13B03"/>
    <w:rsid w:val="00C1547C"/>
    <w:rsid w:val="00C1690B"/>
    <w:rsid w:val="00C208A3"/>
    <w:rsid w:val="00C20F85"/>
    <w:rsid w:val="00C22CFE"/>
    <w:rsid w:val="00C2768D"/>
    <w:rsid w:val="00C31A4F"/>
    <w:rsid w:val="00C33536"/>
    <w:rsid w:val="00C408D9"/>
    <w:rsid w:val="00C476F6"/>
    <w:rsid w:val="00C5223E"/>
    <w:rsid w:val="00C54700"/>
    <w:rsid w:val="00C602EB"/>
    <w:rsid w:val="00C65FF6"/>
    <w:rsid w:val="00C72F22"/>
    <w:rsid w:val="00C76C83"/>
    <w:rsid w:val="00C81308"/>
    <w:rsid w:val="00C82534"/>
    <w:rsid w:val="00C84DD5"/>
    <w:rsid w:val="00C86FD0"/>
    <w:rsid w:val="00C900B6"/>
    <w:rsid w:val="00C939C0"/>
    <w:rsid w:val="00C95435"/>
    <w:rsid w:val="00C954CA"/>
    <w:rsid w:val="00C95B34"/>
    <w:rsid w:val="00CA10CA"/>
    <w:rsid w:val="00CA5308"/>
    <w:rsid w:val="00CA60CF"/>
    <w:rsid w:val="00CA70FD"/>
    <w:rsid w:val="00CB09DE"/>
    <w:rsid w:val="00CB2522"/>
    <w:rsid w:val="00CB3D2E"/>
    <w:rsid w:val="00CB69C0"/>
    <w:rsid w:val="00CB7813"/>
    <w:rsid w:val="00CC0FE7"/>
    <w:rsid w:val="00CC36CA"/>
    <w:rsid w:val="00CC4317"/>
    <w:rsid w:val="00CC4744"/>
    <w:rsid w:val="00CC622D"/>
    <w:rsid w:val="00CD0360"/>
    <w:rsid w:val="00CD107D"/>
    <w:rsid w:val="00CD23A4"/>
    <w:rsid w:val="00CD53BB"/>
    <w:rsid w:val="00CE0781"/>
    <w:rsid w:val="00CE14DD"/>
    <w:rsid w:val="00CE1897"/>
    <w:rsid w:val="00CE527E"/>
    <w:rsid w:val="00CE65A5"/>
    <w:rsid w:val="00CE6BCF"/>
    <w:rsid w:val="00CE6DE8"/>
    <w:rsid w:val="00CE7F90"/>
    <w:rsid w:val="00CF4D53"/>
    <w:rsid w:val="00D022F4"/>
    <w:rsid w:val="00D02913"/>
    <w:rsid w:val="00D07DE4"/>
    <w:rsid w:val="00D117B3"/>
    <w:rsid w:val="00D20785"/>
    <w:rsid w:val="00D20995"/>
    <w:rsid w:val="00D20F24"/>
    <w:rsid w:val="00D21313"/>
    <w:rsid w:val="00D244ED"/>
    <w:rsid w:val="00D24A75"/>
    <w:rsid w:val="00D27178"/>
    <w:rsid w:val="00D31C40"/>
    <w:rsid w:val="00D326BC"/>
    <w:rsid w:val="00D3566E"/>
    <w:rsid w:val="00D41B2D"/>
    <w:rsid w:val="00D41F91"/>
    <w:rsid w:val="00D42EBA"/>
    <w:rsid w:val="00D43A53"/>
    <w:rsid w:val="00D44429"/>
    <w:rsid w:val="00D466C9"/>
    <w:rsid w:val="00D52E93"/>
    <w:rsid w:val="00D55662"/>
    <w:rsid w:val="00D57CD4"/>
    <w:rsid w:val="00D61919"/>
    <w:rsid w:val="00D637F2"/>
    <w:rsid w:val="00D6473A"/>
    <w:rsid w:val="00D66979"/>
    <w:rsid w:val="00D71AF3"/>
    <w:rsid w:val="00D73915"/>
    <w:rsid w:val="00D73DAA"/>
    <w:rsid w:val="00D74DB8"/>
    <w:rsid w:val="00D750A4"/>
    <w:rsid w:val="00D7672A"/>
    <w:rsid w:val="00D76DD5"/>
    <w:rsid w:val="00D81CD2"/>
    <w:rsid w:val="00D90BBA"/>
    <w:rsid w:val="00DA2A26"/>
    <w:rsid w:val="00DA40D5"/>
    <w:rsid w:val="00DA4808"/>
    <w:rsid w:val="00DA78BB"/>
    <w:rsid w:val="00DB4984"/>
    <w:rsid w:val="00DB63FA"/>
    <w:rsid w:val="00DC5377"/>
    <w:rsid w:val="00DC5A9A"/>
    <w:rsid w:val="00DD78F3"/>
    <w:rsid w:val="00DF0568"/>
    <w:rsid w:val="00DF4152"/>
    <w:rsid w:val="00DF631F"/>
    <w:rsid w:val="00DF66F7"/>
    <w:rsid w:val="00DF6779"/>
    <w:rsid w:val="00DF6947"/>
    <w:rsid w:val="00DF6A91"/>
    <w:rsid w:val="00E042C0"/>
    <w:rsid w:val="00E04F92"/>
    <w:rsid w:val="00E10729"/>
    <w:rsid w:val="00E12023"/>
    <w:rsid w:val="00E133C0"/>
    <w:rsid w:val="00E14015"/>
    <w:rsid w:val="00E1404A"/>
    <w:rsid w:val="00E2018E"/>
    <w:rsid w:val="00E25A5D"/>
    <w:rsid w:val="00E266CE"/>
    <w:rsid w:val="00E26AD1"/>
    <w:rsid w:val="00E304CA"/>
    <w:rsid w:val="00E36C69"/>
    <w:rsid w:val="00E378F4"/>
    <w:rsid w:val="00E43F68"/>
    <w:rsid w:val="00E4624A"/>
    <w:rsid w:val="00E51163"/>
    <w:rsid w:val="00E5422A"/>
    <w:rsid w:val="00E604E1"/>
    <w:rsid w:val="00E64CDB"/>
    <w:rsid w:val="00E65435"/>
    <w:rsid w:val="00E764AD"/>
    <w:rsid w:val="00E77548"/>
    <w:rsid w:val="00E80B5D"/>
    <w:rsid w:val="00E83773"/>
    <w:rsid w:val="00E85EF9"/>
    <w:rsid w:val="00E86874"/>
    <w:rsid w:val="00E875A2"/>
    <w:rsid w:val="00E903FE"/>
    <w:rsid w:val="00E93E65"/>
    <w:rsid w:val="00E96A8F"/>
    <w:rsid w:val="00EA0D01"/>
    <w:rsid w:val="00EA33B0"/>
    <w:rsid w:val="00EA4120"/>
    <w:rsid w:val="00EA4809"/>
    <w:rsid w:val="00EA56ED"/>
    <w:rsid w:val="00EA61ED"/>
    <w:rsid w:val="00EA65E3"/>
    <w:rsid w:val="00EA67A1"/>
    <w:rsid w:val="00EA7704"/>
    <w:rsid w:val="00EA7DDF"/>
    <w:rsid w:val="00EC1BD8"/>
    <w:rsid w:val="00EC5051"/>
    <w:rsid w:val="00EC7F3F"/>
    <w:rsid w:val="00ED1A27"/>
    <w:rsid w:val="00ED1DCB"/>
    <w:rsid w:val="00ED5B9D"/>
    <w:rsid w:val="00EE5B6D"/>
    <w:rsid w:val="00EF01D0"/>
    <w:rsid w:val="00EF25BB"/>
    <w:rsid w:val="00EF346A"/>
    <w:rsid w:val="00F02463"/>
    <w:rsid w:val="00F0254A"/>
    <w:rsid w:val="00F0263D"/>
    <w:rsid w:val="00F063A1"/>
    <w:rsid w:val="00F07FE3"/>
    <w:rsid w:val="00F27202"/>
    <w:rsid w:val="00F3096F"/>
    <w:rsid w:val="00F31472"/>
    <w:rsid w:val="00F4196A"/>
    <w:rsid w:val="00F41F2B"/>
    <w:rsid w:val="00F56AD7"/>
    <w:rsid w:val="00F60C30"/>
    <w:rsid w:val="00F64333"/>
    <w:rsid w:val="00F67864"/>
    <w:rsid w:val="00F73AB6"/>
    <w:rsid w:val="00F76014"/>
    <w:rsid w:val="00F764E0"/>
    <w:rsid w:val="00F773DE"/>
    <w:rsid w:val="00F81A17"/>
    <w:rsid w:val="00F85272"/>
    <w:rsid w:val="00F90F1E"/>
    <w:rsid w:val="00F95A13"/>
    <w:rsid w:val="00F97B58"/>
    <w:rsid w:val="00FA03C5"/>
    <w:rsid w:val="00FA5588"/>
    <w:rsid w:val="00FA5C24"/>
    <w:rsid w:val="00FB2C56"/>
    <w:rsid w:val="00FB3C57"/>
    <w:rsid w:val="00FB5B37"/>
    <w:rsid w:val="00FC18B5"/>
    <w:rsid w:val="00FC266E"/>
    <w:rsid w:val="00FC361F"/>
    <w:rsid w:val="00FC7A38"/>
    <w:rsid w:val="00FD5808"/>
    <w:rsid w:val="00FE5706"/>
    <w:rsid w:val="00FE6554"/>
    <w:rsid w:val="00FF55D4"/>
    <w:rsid w:val="00FF5E28"/>
    <w:rsid w:val="00FF6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EE2E9B47-99B9-423B-AD58-3C0332B3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20" w:qFormat="1"/>
    <w:lsdException w:name="Document Map"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53"/>
    <w:pPr>
      <w:widowControl w:val="0"/>
      <w:jc w:val="both"/>
    </w:pPr>
    <w:rPr>
      <w:kern w:val="2"/>
      <w:sz w:val="21"/>
      <w:szCs w:val="22"/>
    </w:rPr>
  </w:style>
  <w:style w:type="paragraph" w:styleId="1">
    <w:name w:val="heading 1"/>
    <w:basedOn w:val="a"/>
    <w:next w:val="a"/>
    <w:link w:val="1Char"/>
    <w:uiPriority w:val="9"/>
    <w:qFormat/>
    <w:rsid w:val="004820D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820D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4820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20DF"/>
    <w:rPr>
      <w:rFonts w:ascii="Verdana" w:hAnsi="Verdana"/>
      <w:kern w:val="0"/>
      <w:sz w:val="20"/>
      <w:lang w:eastAsia="en-US"/>
    </w:rPr>
  </w:style>
  <w:style w:type="character" w:customStyle="1" w:styleId="Char">
    <w:name w:val="文档结构图 Char"/>
    <w:basedOn w:val="a0"/>
    <w:link w:val="a3"/>
    <w:uiPriority w:val="99"/>
    <w:semiHidden/>
    <w:rsid w:val="004820DF"/>
    <w:rPr>
      <w:rFonts w:ascii="宋体" w:hAnsi="Verdana"/>
      <w:kern w:val="2"/>
      <w:sz w:val="18"/>
      <w:szCs w:val="18"/>
      <w:lang w:eastAsia="en-US"/>
    </w:rPr>
  </w:style>
  <w:style w:type="character" w:customStyle="1" w:styleId="nowjobbox-name">
    <w:name w:val="nowjobbox-name"/>
    <w:rsid w:val="004820DF"/>
  </w:style>
  <w:style w:type="character" w:customStyle="1" w:styleId="d2">
    <w:name w:val="d2"/>
    <w:rsid w:val="004820DF"/>
  </w:style>
  <w:style w:type="character" w:customStyle="1" w:styleId="15">
    <w:name w:val="15"/>
    <w:rsid w:val="004820DF"/>
  </w:style>
  <w:style w:type="character" w:customStyle="1" w:styleId="2Char">
    <w:name w:val="标题 2 Char"/>
    <w:link w:val="2"/>
    <w:uiPriority w:val="9"/>
    <w:rsid w:val="004820DF"/>
    <w:rPr>
      <w:rFonts w:ascii="Cambria" w:hAnsi="Cambria"/>
      <w:b/>
      <w:bCs/>
      <w:kern w:val="2"/>
      <w:sz w:val="32"/>
      <w:szCs w:val="32"/>
    </w:rPr>
  </w:style>
  <w:style w:type="character" w:customStyle="1" w:styleId="Char1">
    <w:name w:val="页眉 Char1"/>
    <w:uiPriority w:val="99"/>
    <w:semiHidden/>
    <w:rsid w:val="004820DF"/>
    <w:rPr>
      <w:sz w:val="18"/>
      <w:szCs w:val="18"/>
    </w:rPr>
  </w:style>
  <w:style w:type="character" w:customStyle="1" w:styleId="Char0">
    <w:name w:val="批注框文本 Char"/>
    <w:link w:val="a4"/>
    <w:uiPriority w:val="99"/>
    <w:semiHidden/>
    <w:rsid w:val="004820DF"/>
    <w:rPr>
      <w:sz w:val="18"/>
      <w:szCs w:val="18"/>
    </w:rPr>
  </w:style>
  <w:style w:type="character" w:styleId="a5">
    <w:name w:val="Strong"/>
    <w:basedOn w:val="a0"/>
    <w:qFormat/>
    <w:rsid w:val="004820DF"/>
    <w:rPr>
      <w:rFonts w:ascii="Verdana" w:hAnsi="Verdana"/>
      <w:b/>
      <w:bCs/>
      <w:kern w:val="0"/>
      <w:sz w:val="20"/>
      <w:lang w:eastAsia="en-US"/>
    </w:rPr>
  </w:style>
  <w:style w:type="character" w:customStyle="1" w:styleId="1Char">
    <w:name w:val="标题 1 Char"/>
    <w:link w:val="1"/>
    <w:uiPriority w:val="9"/>
    <w:rsid w:val="004820DF"/>
    <w:rPr>
      <w:b/>
      <w:bCs/>
      <w:kern w:val="44"/>
      <w:sz w:val="44"/>
      <w:szCs w:val="44"/>
    </w:rPr>
  </w:style>
  <w:style w:type="character" w:customStyle="1" w:styleId="Char2">
    <w:name w:val="页脚 Char"/>
    <w:link w:val="a6"/>
    <w:uiPriority w:val="99"/>
    <w:rsid w:val="004820DF"/>
    <w:rPr>
      <w:rFonts w:ascii="Times New Roman" w:eastAsia="宋体" w:hAnsi="Times New Roman" w:cs="Times New Roman"/>
      <w:sz w:val="18"/>
      <w:szCs w:val="18"/>
    </w:rPr>
  </w:style>
  <w:style w:type="character" w:styleId="a7">
    <w:name w:val="Hyperlink"/>
    <w:uiPriority w:val="99"/>
    <w:rsid w:val="004820DF"/>
    <w:rPr>
      <w:color w:val="0000FF"/>
      <w:u w:val="single"/>
    </w:rPr>
  </w:style>
  <w:style w:type="character" w:styleId="a8">
    <w:name w:val="page number"/>
    <w:basedOn w:val="a0"/>
    <w:rsid w:val="004820DF"/>
    <w:rPr>
      <w:rFonts w:ascii="Verdana" w:hAnsi="Verdana"/>
      <w:kern w:val="0"/>
      <w:sz w:val="20"/>
      <w:lang w:eastAsia="en-US"/>
    </w:rPr>
  </w:style>
  <w:style w:type="character" w:customStyle="1" w:styleId="Char3">
    <w:name w:val="页眉 Char"/>
    <w:link w:val="a9"/>
    <w:uiPriority w:val="99"/>
    <w:rsid w:val="004820DF"/>
    <w:rPr>
      <w:sz w:val="18"/>
      <w:szCs w:val="18"/>
    </w:rPr>
  </w:style>
  <w:style w:type="character" w:customStyle="1" w:styleId="3Char">
    <w:name w:val="标题 3 Char"/>
    <w:link w:val="3"/>
    <w:uiPriority w:val="9"/>
    <w:rsid w:val="004820DF"/>
    <w:rPr>
      <w:b/>
      <w:bCs/>
      <w:kern w:val="2"/>
      <w:sz w:val="32"/>
      <w:szCs w:val="32"/>
    </w:rPr>
  </w:style>
  <w:style w:type="paragraph" w:customStyle="1" w:styleId="msolistparagraph0">
    <w:name w:val="msolistparagraph"/>
    <w:basedOn w:val="a"/>
    <w:rsid w:val="004820DF"/>
    <w:pPr>
      <w:ind w:firstLineChars="200" w:firstLine="420"/>
    </w:pPr>
  </w:style>
  <w:style w:type="paragraph" w:styleId="aa">
    <w:name w:val="Normal Indent"/>
    <w:basedOn w:val="a"/>
    <w:rsid w:val="004820DF"/>
    <w:pPr>
      <w:ind w:firstLine="420"/>
    </w:pPr>
    <w:rPr>
      <w:rFonts w:ascii="Times New Roman" w:hAnsi="Times New Roman"/>
      <w:szCs w:val="20"/>
    </w:rPr>
  </w:style>
  <w:style w:type="paragraph" w:styleId="7">
    <w:name w:val="toc 7"/>
    <w:basedOn w:val="a"/>
    <w:next w:val="a"/>
    <w:uiPriority w:val="39"/>
    <w:unhideWhenUsed/>
    <w:rsid w:val="004820DF"/>
    <w:pPr>
      <w:ind w:left="1050"/>
      <w:jc w:val="left"/>
    </w:pPr>
    <w:rPr>
      <w:sz w:val="20"/>
      <w:szCs w:val="20"/>
    </w:rPr>
  </w:style>
  <w:style w:type="paragraph" w:customStyle="1" w:styleId="Char1CharCharCharCharChar1Char">
    <w:name w:val="Char1 Char Char Char Char Char1 Char"/>
    <w:basedOn w:val="a"/>
    <w:rsid w:val="004820DF"/>
    <w:pPr>
      <w:widowControl/>
      <w:spacing w:after="160" w:line="240" w:lineRule="exact"/>
      <w:jc w:val="left"/>
    </w:pPr>
    <w:rPr>
      <w:rFonts w:ascii="Verdana" w:hAnsi="Verdana"/>
      <w:kern w:val="0"/>
      <w:sz w:val="20"/>
      <w:lang w:eastAsia="en-US"/>
    </w:rPr>
  </w:style>
  <w:style w:type="paragraph" w:styleId="6">
    <w:name w:val="toc 6"/>
    <w:basedOn w:val="a"/>
    <w:next w:val="a"/>
    <w:uiPriority w:val="39"/>
    <w:unhideWhenUsed/>
    <w:rsid w:val="004820DF"/>
    <w:pPr>
      <w:ind w:left="840"/>
      <w:jc w:val="left"/>
    </w:pPr>
    <w:rPr>
      <w:sz w:val="20"/>
      <w:szCs w:val="20"/>
    </w:rPr>
  </w:style>
  <w:style w:type="paragraph" w:styleId="10">
    <w:name w:val="toc 1"/>
    <w:basedOn w:val="a"/>
    <w:next w:val="a"/>
    <w:uiPriority w:val="39"/>
    <w:unhideWhenUsed/>
    <w:qFormat/>
    <w:rsid w:val="004820DF"/>
    <w:pPr>
      <w:spacing w:before="360"/>
      <w:jc w:val="left"/>
    </w:pPr>
    <w:rPr>
      <w:rFonts w:ascii="Cambria" w:hAnsi="Cambria"/>
      <w:b/>
      <w:bCs/>
      <w:caps/>
      <w:sz w:val="24"/>
      <w:szCs w:val="24"/>
    </w:rPr>
  </w:style>
  <w:style w:type="paragraph" w:styleId="8">
    <w:name w:val="toc 8"/>
    <w:basedOn w:val="a"/>
    <w:next w:val="a"/>
    <w:uiPriority w:val="39"/>
    <w:unhideWhenUsed/>
    <w:rsid w:val="004820DF"/>
    <w:pPr>
      <w:ind w:left="1260"/>
      <w:jc w:val="left"/>
    </w:pPr>
    <w:rPr>
      <w:sz w:val="20"/>
      <w:szCs w:val="20"/>
    </w:rPr>
  </w:style>
  <w:style w:type="paragraph" w:styleId="30">
    <w:name w:val="toc 3"/>
    <w:basedOn w:val="a"/>
    <w:next w:val="a"/>
    <w:uiPriority w:val="39"/>
    <w:unhideWhenUsed/>
    <w:qFormat/>
    <w:rsid w:val="004820DF"/>
    <w:pPr>
      <w:ind w:left="210"/>
      <w:jc w:val="left"/>
    </w:pPr>
    <w:rPr>
      <w:sz w:val="20"/>
      <w:szCs w:val="20"/>
    </w:rPr>
  </w:style>
  <w:style w:type="paragraph" w:styleId="9">
    <w:name w:val="toc 9"/>
    <w:basedOn w:val="a"/>
    <w:next w:val="a"/>
    <w:uiPriority w:val="39"/>
    <w:unhideWhenUsed/>
    <w:rsid w:val="004820DF"/>
    <w:pPr>
      <w:ind w:left="1470"/>
      <w:jc w:val="left"/>
    </w:pPr>
    <w:rPr>
      <w:sz w:val="20"/>
      <w:szCs w:val="20"/>
    </w:rPr>
  </w:style>
  <w:style w:type="paragraph" w:styleId="a6">
    <w:name w:val="footer"/>
    <w:basedOn w:val="a"/>
    <w:link w:val="Char2"/>
    <w:uiPriority w:val="99"/>
    <w:rsid w:val="004820DF"/>
    <w:pPr>
      <w:tabs>
        <w:tab w:val="center" w:pos="4153"/>
        <w:tab w:val="right" w:pos="8306"/>
      </w:tabs>
      <w:snapToGrid w:val="0"/>
      <w:jc w:val="left"/>
    </w:pPr>
    <w:rPr>
      <w:rFonts w:ascii="Times New Roman" w:hAnsi="Times New Roman"/>
      <w:kern w:val="0"/>
      <w:sz w:val="18"/>
      <w:szCs w:val="18"/>
    </w:rPr>
  </w:style>
  <w:style w:type="paragraph" w:styleId="5">
    <w:name w:val="toc 5"/>
    <w:basedOn w:val="a"/>
    <w:next w:val="a"/>
    <w:uiPriority w:val="39"/>
    <w:unhideWhenUsed/>
    <w:rsid w:val="004820DF"/>
    <w:pPr>
      <w:ind w:left="630"/>
      <w:jc w:val="left"/>
    </w:pPr>
    <w:rPr>
      <w:sz w:val="20"/>
      <w:szCs w:val="20"/>
    </w:rPr>
  </w:style>
  <w:style w:type="paragraph" w:styleId="ab">
    <w:name w:val="List Paragraph"/>
    <w:basedOn w:val="a"/>
    <w:uiPriority w:val="34"/>
    <w:qFormat/>
    <w:rsid w:val="004820DF"/>
    <w:pPr>
      <w:ind w:firstLineChars="200" w:firstLine="420"/>
    </w:pPr>
    <w:rPr>
      <w:rFonts w:ascii="Times New Roman" w:hAnsi="Times New Roman"/>
      <w:szCs w:val="24"/>
    </w:rPr>
  </w:style>
  <w:style w:type="paragraph" w:customStyle="1" w:styleId="Default">
    <w:name w:val="Default"/>
    <w:rsid w:val="004820DF"/>
    <w:pPr>
      <w:widowControl w:val="0"/>
      <w:autoSpaceDE w:val="0"/>
      <w:autoSpaceDN w:val="0"/>
      <w:adjustRightInd w:val="0"/>
    </w:pPr>
    <w:rPr>
      <w:rFonts w:ascii="宋体" w:hAnsi="宋体" w:cs="宋体"/>
      <w:color w:val="000000"/>
      <w:sz w:val="24"/>
      <w:szCs w:val="24"/>
    </w:rPr>
  </w:style>
  <w:style w:type="paragraph" w:styleId="20">
    <w:name w:val="toc 2"/>
    <w:basedOn w:val="a"/>
    <w:next w:val="a"/>
    <w:uiPriority w:val="39"/>
    <w:unhideWhenUsed/>
    <w:qFormat/>
    <w:rsid w:val="004820DF"/>
    <w:pPr>
      <w:spacing w:before="240"/>
      <w:jc w:val="left"/>
    </w:pPr>
    <w:rPr>
      <w:b/>
      <w:bCs/>
      <w:sz w:val="20"/>
      <w:szCs w:val="20"/>
    </w:rPr>
  </w:style>
  <w:style w:type="paragraph" w:styleId="4">
    <w:name w:val="toc 4"/>
    <w:basedOn w:val="a"/>
    <w:next w:val="a"/>
    <w:uiPriority w:val="39"/>
    <w:unhideWhenUsed/>
    <w:rsid w:val="004820DF"/>
    <w:pPr>
      <w:ind w:left="420"/>
      <w:jc w:val="left"/>
    </w:pPr>
    <w:rPr>
      <w:sz w:val="20"/>
      <w:szCs w:val="20"/>
    </w:rPr>
  </w:style>
  <w:style w:type="paragraph" w:styleId="a9">
    <w:name w:val="header"/>
    <w:basedOn w:val="a"/>
    <w:link w:val="Char3"/>
    <w:uiPriority w:val="99"/>
    <w:unhideWhenUsed/>
    <w:rsid w:val="004820DF"/>
    <w:pPr>
      <w:pBdr>
        <w:bottom w:val="single" w:sz="6" w:space="1" w:color="auto"/>
      </w:pBdr>
      <w:tabs>
        <w:tab w:val="center" w:pos="4153"/>
        <w:tab w:val="right" w:pos="8306"/>
      </w:tabs>
      <w:snapToGrid w:val="0"/>
      <w:jc w:val="center"/>
    </w:pPr>
    <w:rPr>
      <w:kern w:val="0"/>
      <w:sz w:val="18"/>
      <w:szCs w:val="18"/>
    </w:rPr>
  </w:style>
  <w:style w:type="paragraph" w:styleId="a4">
    <w:name w:val="Balloon Text"/>
    <w:basedOn w:val="a"/>
    <w:link w:val="Char0"/>
    <w:uiPriority w:val="99"/>
    <w:unhideWhenUsed/>
    <w:rsid w:val="004820DF"/>
    <w:rPr>
      <w:kern w:val="0"/>
      <w:sz w:val="18"/>
      <w:szCs w:val="18"/>
    </w:rPr>
  </w:style>
  <w:style w:type="paragraph" w:styleId="a3">
    <w:name w:val="Document Map"/>
    <w:basedOn w:val="a"/>
    <w:link w:val="Char"/>
    <w:uiPriority w:val="99"/>
    <w:unhideWhenUsed/>
    <w:rsid w:val="004820DF"/>
    <w:rPr>
      <w:rFonts w:ascii="宋体"/>
      <w:sz w:val="18"/>
      <w:szCs w:val="18"/>
    </w:rPr>
  </w:style>
  <w:style w:type="paragraph" w:styleId="ac">
    <w:name w:val="Normal (Web)"/>
    <w:basedOn w:val="a"/>
    <w:uiPriority w:val="99"/>
    <w:unhideWhenUsed/>
    <w:rsid w:val="004820DF"/>
    <w:pPr>
      <w:widowControl/>
      <w:jc w:val="left"/>
    </w:pPr>
    <w:rPr>
      <w:rFonts w:ascii="宋体" w:hAnsi="宋体" w:cs="宋体"/>
      <w:kern w:val="0"/>
      <w:sz w:val="24"/>
      <w:szCs w:val="24"/>
    </w:rPr>
  </w:style>
  <w:style w:type="paragraph" w:styleId="TOC">
    <w:name w:val="TOC Heading"/>
    <w:basedOn w:val="1"/>
    <w:next w:val="a"/>
    <w:uiPriority w:val="39"/>
    <w:qFormat/>
    <w:rsid w:val="004820DF"/>
    <w:pPr>
      <w:widowControl/>
      <w:spacing w:before="480" w:after="0" w:line="276" w:lineRule="auto"/>
      <w:jc w:val="left"/>
      <w:outlineLvl w:val="9"/>
    </w:pPr>
    <w:rPr>
      <w:rFonts w:ascii="Cambria" w:hAnsi="Cambria"/>
      <w:color w:val="365F91"/>
      <w:kern w:val="0"/>
      <w:sz w:val="28"/>
      <w:szCs w:val="28"/>
    </w:rPr>
  </w:style>
  <w:style w:type="paragraph" w:customStyle="1" w:styleId="p0">
    <w:name w:val="p0"/>
    <w:basedOn w:val="a"/>
    <w:rsid w:val="004820DF"/>
    <w:pPr>
      <w:widowControl/>
    </w:pPr>
    <w:rPr>
      <w:rFonts w:ascii="Times New Roman" w:hAnsi="Times New Roman"/>
      <w:kern w:val="0"/>
      <w:szCs w:val="21"/>
    </w:rPr>
  </w:style>
  <w:style w:type="paragraph" w:customStyle="1" w:styleId="first-line-indent">
    <w:name w:val="first-line-indent"/>
    <w:basedOn w:val="a"/>
    <w:rsid w:val="004820DF"/>
    <w:pPr>
      <w:widowControl/>
      <w:spacing w:before="100" w:beforeAutospacing="1" w:after="100" w:afterAutospacing="1"/>
      <w:jc w:val="left"/>
    </w:pPr>
    <w:rPr>
      <w:rFonts w:ascii="宋体" w:hAnsi="宋体" w:cs="宋体"/>
      <w:kern w:val="0"/>
      <w:sz w:val="24"/>
    </w:rPr>
  </w:style>
  <w:style w:type="character" w:customStyle="1" w:styleId="g1">
    <w:name w:val="g1"/>
    <w:basedOn w:val="a0"/>
    <w:rsid w:val="00692184"/>
    <w:rPr>
      <w:color w:val="008000"/>
    </w:rPr>
  </w:style>
  <w:style w:type="table" w:styleId="ad">
    <w:name w:val="Table Grid"/>
    <w:basedOn w:val="a1"/>
    <w:rsid w:val="0056723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425087"/>
    <w:rPr>
      <w:rFonts w:ascii="Times New Roman" w:hAnsi="Times New Roman"/>
      <w:szCs w:val="20"/>
    </w:rPr>
  </w:style>
  <w:style w:type="character" w:customStyle="1" w:styleId="Char5">
    <w:name w:val="纯文本 Char"/>
    <w:basedOn w:val="a0"/>
    <w:link w:val="ae"/>
    <w:rsid w:val="00425087"/>
    <w:rPr>
      <w:rFonts w:ascii="宋体" w:hAnsi="Courier New"/>
      <w:szCs w:val="21"/>
    </w:rPr>
  </w:style>
  <w:style w:type="paragraph" w:styleId="ae">
    <w:name w:val="Plain Text"/>
    <w:basedOn w:val="a"/>
    <w:link w:val="Char5"/>
    <w:rsid w:val="00425087"/>
    <w:rPr>
      <w:rFonts w:ascii="宋体" w:hAnsi="Courier New"/>
      <w:kern w:val="0"/>
      <w:sz w:val="20"/>
      <w:szCs w:val="21"/>
    </w:rPr>
  </w:style>
  <w:style w:type="character" w:customStyle="1" w:styleId="11">
    <w:name w:val="纯文本字符1"/>
    <w:basedOn w:val="a0"/>
    <w:uiPriority w:val="99"/>
    <w:semiHidden/>
    <w:rsid w:val="00425087"/>
    <w:rPr>
      <w:rFonts w:ascii="宋体" w:hAnsi="Courier"/>
      <w:kern w:val="2"/>
      <w:sz w:val="24"/>
      <w:szCs w:val="24"/>
    </w:rPr>
  </w:style>
  <w:style w:type="paragraph" w:customStyle="1" w:styleId="Char1CharCharCharCharCharChar">
    <w:name w:val="Char1 Char Char Char Char Char Char"/>
    <w:basedOn w:val="a"/>
    <w:rsid w:val="004379C0"/>
    <w:pPr>
      <w:widowControl/>
      <w:spacing w:after="160" w:line="240" w:lineRule="exact"/>
      <w:jc w:val="left"/>
    </w:pPr>
    <w:rPr>
      <w:rFonts w:ascii="Verdana" w:hAnsi="Verdana"/>
      <w:kern w:val="0"/>
      <w:sz w:val="20"/>
      <w:szCs w:val="20"/>
      <w:lang w:eastAsia="en-US"/>
    </w:rPr>
  </w:style>
  <w:style w:type="character" w:styleId="af">
    <w:name w:val="Subtle Emphasis"/>
    <w:basedOn w:val="a0"/>
    <w:uiPriority w:val="19"/>
    <w:qFormat/>
    <w:rsid w:val="005A6364"/>
    <w:rPr>
      <w:i/>
      <w:iCs/>
      <w:color w:val="808080"/>
    </w:rPr>
  </w:style>
  <w:style w:type="paragraph" w:customStyle="1" w:styleId="12">
    <w:name w:val="列出段落1"/>
    <w:basedOn w:val="a"/>
    <w:uiPriority w:val="34"/>
    <w:qFormat/>
    <w:rsid w:val="00527201"/>
    <w:pPr>
      <w:ind w:firstLineChars="200" w:firstLine="420"/>
    </w:pPr>
    <w:rPr>
      <w:rFonts w:ascii="Times New Roman" w:hAnsi="Times New Roman"/>
      <w:szCs w:val="20"/>
    </w:rPr>
  </w:style>
  <w:style w:type="paragraph" w:styleId="HTML">
    <w:name w:val="HTML Preformatted"/>
    <w:basedOn w:val="a"/>
    <w:link w:val="HTMLChar"/>
    <w:rsid w:val="0070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700BEB"/>
    <w:rPr>
      <w:rFonts w:ascii="宋体" w:hAnsi="宋体"/>
      <w:sz w:val="24"/>
      <w:szCs w:val="24"/>
    </w:rPr>
  </w:style>
  <w:style w:type="character" w:customStyle="1" w:styleId="Hyperlink0">
    <w:name w:val="Hyperlink.0"/>
    <w:basedOn w:val="a7"/>
    <w:rsid w:val="00AB27A5"/>
    <w:rPr>
      <w:color w:val="0563C1"/>
      <w:u w:val="single" w:color="0563C1"/>
    </w:rPr>
  </w:style>
  <w:style w:type="paragraph" w:customStyle="1" w:styleId="21">
    <w:name w:val="表格样式 2"/>
    <w:rsid w:val="00AB27A5"/>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73">
      <w:bodyDiv w:val="1"/>
      <w:marLeft w:val="0"/>
      <w:marRight w:val="0"/>
      <w:marTop w:val="0"/>
      <w:marBottom w:val="0"/>
      <w:divBdr>
        <w:top w:val="none" w:sz="0" w:space="0" w:color="auto"/>
        <w:left w:val="none" w:sz="0" w:space="0" w:color="auto"/>
        <w:bottom w:val="none" w:sz="0" w:space="0" w:color="auto"/>
        <w:right w:val="none" w:sz="0" w:space="0" w:color="auto"/>
      </w:divBdr>
    </w:div>
    <w:div w:id="160508199">
      <w:bodyDiv w:val="1"/>
      <w:marLeft w:val="0"/>
      <w:marRight w:val="0"/>
      <w:marTop w:val="0"/>
      <w:marBottom w:val="0"/>
      <w:divBdr>
        <w:top w:val="none" w:sz="0" w:space="0" w:color="auto"/>
        <w:left w:val="none" w:sz="0" w:space="0" w:color="auto"/>
        <w:bottom w:val="none" w:sz="0" w:space="0" w:color="auto"/>
        <w:right w:val="none" w:sz="0" w:space="0" w:color="auto"/>
      </w:divBdr>
    </w:div>
    <w:div w:id="587814699">
      <w:bodyDiv w:val="1"/>
      <w:marLeft w:val="0"/>
      <w:marRight w:val="0"/>
      <w:marTop w:val="0"/>
      <w:marBottom w:val="0"/>
      <w:divBdr>
        <w:top w:val="none" w:sz="0" w:space="0" w:color="auto"/>
        <w:left w:val="none" w:sz="0" w:space="0" w:color="auto"/>
        <w:bottom w:val="none" w:sz="0" w:space="0" w:color="auto"/>
        <w:right w:val="none" w:sz="0" w:space="0" w:color="auto"/>
      </w:divBdr>
    </w:div>
    <w:div w:id="941568025">
      <w:bodyDiv w:val="1"/>
      <w:marLeft w:val="0"/>
      <w:marRight w:val="0"/>
      <w:marTop w:val="0"/>
      <w:marBottom w:val="0"/>
      <w:divBdr>
        <w:top w:val="none" w:sz="0" w:space="0" w:color="auto"/>
        <w:left w:val="none" w:sz="0" w:space="0" w:color="auto"/>
        <w:bottom w:val="none" w:sz="0" w:space="0" w:color="auto"/>
        <w:right w:val="none" w:sz="0" w:space="0" w:color="auto"/>
      </w:divBdr>
    </w:div>
    <w:div w:id="14972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pin.cn/zhiwei/zw_&#25216;&#26415;&#25903;&#25345;.html" TargetMode="External"/><Relationship Id="rId13" Type="http://schemas.openxmlformats.org/officeDocument/2006/relationships/hyperlink" Target="mailto:ycc3505@163.com" TargetMode="External"/><Relationship Id="rId18" Type="http://schemas.openxmlformats.org/officeDocument/2006/relationships/hyperlink" Target="mailto:392047771@QQ.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ztcm.neg" TargetMode="External"/><Relationship Id="rId17" Type="http://schemas.openxmlformats.org/officeDocument/2006/relationships/hyperlink" Target="https://mail.jianpeicn.com/owa/redir.aspx?C=5148d59fa80b449a82d8152db96681c7&amp;URL=file%3a%2f%2f%2fC%3a%2fUsers%2fxie%2fAppData%2fRoaming%2fFoxmail7%2fTemp-2700-20170207055732%2fwww.jianpeicn.com" TargetMode="External"/><Relationship Id="rId2" Type="http://schemas.openxmlformats.org/officeDocument/2006/relationships/numbering" Target="numbering.xml"/><Relationship Id="rId16" Type="http://schemas.openxmlformats.org/officeDocument/2006/relationships/hyperlink" Target="http://www.chder.com" TargetMode="External"/><Relationship Id="rId20" Type="http://schemas.openxmlformats.org/officeDocument/2006/relationships/hyperlink" Target="http://www.chaoy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gtuner.com" TargetMode="External"/><Relationship Id="rId5" Type="http://schemas.openxmlformats.org/officeDocument/2006/relationships/webSettings" Target="webSettings.xml"/><Relationship Id="rId15" Type="http://schemas.openxmlformats.org/officeDocument/2006/relationships/hyperlink" Target="http://dict.cnki.net/dict_result.aspx?searchword=%e4%ba%b2%e6%b0%b4%e8%83%b6%e4%bd%93&amp;tjType=sentence&amp;style=&amp;t=hydrophilic+colloid" TargetMode="External"/><Relationship Id="rId23" Type="http://schemas.openxmlformats.org/officeDocument/2006/relationships/theme" Target="theme/theme1.xml"/><Relationship Id="rId10" Type="http://schemas.openxmlformats.org/officeDocument/2006/relationships/hyperlink" Target="http://www.haosou.com/s?q=%E9%80%BB%E8%BE%91%E6%80%9D%E7%BB%B4%E8%83%BD%E5%8A%9B&amp;ie=utf-8&amp;src=wenda_link" TargetMode="External"/><Relationship Id="rId19" Type="http://schemas.openxmlformats.org/officeDocument/2006/relationships/hyperlink" Target="http://www.healthy-tech" TargetMode="External"/><Relationship Id="rId4" Type="http://schemas.openxmlformats.org/officeDocument/2006/relationships/settings" Target="settings.xml"/><Relationship Id="rId9" Type="http://schemas.openxmlformats.org/officeDocument/2006/relationships/hyperlink" Target="http://www.haosou.com/s?q=%E5%85%AC%E6%96%87&amp;ie=utf-8&amp;src=wenda_link" TargetMode="External"/><Relationship Id="rId14" Type="http://schemas.openxmlformats.org/officeDocument/2006/relationships/hyperlink" Target="http://www.wahaha.com.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29B6-1A5E-4B45-9B49-A3AE9ABF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16643</Words>
  <Characters>94869</Characters>
  <Application>Microsoft Office Word</Application>
  <DocSecurity>0</DocSecurity>
  <PresentationFormat/>
  <Lines>790</Lines>
  <Paragraphs>222</Paragraphs>
  <Slides>0</Slides>
  <Notes>0</Notes>
  <HiddenSlides>0</HiddenSlides>
  <MMClips>0</MMClips>
  <ScaleCrop>false</ScaleCrop>
  <Manager/>
  <Company>微软中国</Company>
  <LinksUpToDate>false</LinksUpToDate>
  <CharactersWithSpaces>111290</CharactersWithSpaces>
  <SharedDoc>false</SharedDoc>
  <HLinks>
    <vt:vector size="2580" baseType="variant">
      <vt:variant>
        <vt:i4>4128783</vt:i4>
      </vt:variant>
      <vt:variant>
        <vt:i4>2535</vt:i4>
      </vt:variant>
      <vt:variant>
        <vt:i4>0</vt:i4>
      </vt:variant>
      <vt:variant>
        <vt:i4>5</vt:i4>
      </vt:variant>
      <vt:variant>
        <vt:lpwstr>http://www.5ucom.com/downhr/List_734.shtml</vt:lpwstr>
      </vt:variant>
      <vt:variant>
        <vt:lpwstr/>
      </vt:variant>
      <vt:variant>
        <vt:i4>3276815</vt:i4>
      </vt:variant>
      <vt:variant>
        <vt:i4>2532</vt:i4>
      </vt:variant>
      <vt:variant>
        <vt:i4>0</vt:i4>
      </vt:variant>
      <vt:variant>
        <vt:i4>5</vt:i4>
      </vt:variant>
      <vt:variant>
        <vt:lpwstr>http://www.5ucom.com/downhr/List_739.shtml</vt:lpwstr>
      </vt:variant>
      <vt:variant>
        <vt:lpwstr/>
      </vt:variant>
      <vt:variant>
        <vt:i4>2359299</vt:i4>
      </vt:variant>
      <vt:variant>
        <vt:i4>2529</vt:i4>
      </vt:variant>
      <vt:variant>
        <vt:i4>0</vt:i4>
      </vt:variant>
      <vt:variant>
        <vt:i4>5</vt:i4>
      </vt:variant>
      <vt:variant>
        <vt:lpwstr>http://www.5ucom.com/downqy/List_647.shtml</vt:lpwstr>
      </vt:variant>
      <vt:variant>
        <vt:lpwstr/>
      </vt:variant>
      <vt:variant>
        <vt:i4>2555908</vt:i4>
      </vt:variant>
      <vt:variant>
        <vt:i4>2526</vt:i4>
      </vt:variant>
      <vt:variant>
        <vt:i4>0</vt:i4>
      </vt:variant>
      <vt:variant>
        <vt:i4>5</vt:i4>
      </vt:variant>
      <vt:variant>
        <vt:lpwstr>http://www.5ucom.com/downqy/List_634.shtml</vt:lpwstr>
      </vt:variant>
      <vt:variant>
        <vt:lpwstr/>
      </vt:variant>
      <vt:variant>
        <vt:i4>1310782</vt:i4>
      </vt:variant>
      <vt:variant>
        <vt:i4>2519</vt:i4>
      </vt:variant>
      <vt:variant>
        <vt:i4>0</vt:i4>
      </vt:variant>
      <vt:variant>
        <vt:i4>5</vt:i4>
      </vt:variant>
      <vt:variant>
        <vt:lpwstr/>
      </vt:variant>
      <vt:variant>
        <vt:lpwstr>_Toc400796322</vt:lpwstr>
      </vt:variant>
      <vt:variant>
        <vt:i4>1310782</vt:i4>
      </vt:variant>
      <vt:variant>
        <vt:i4>2513</vt:i4>
      </vt:variant>
      <vt:variant>
        <vt:i4>0</vt:i4>
      </vt:variant>
      <vt:variant>
        <vt:i4>5</vt:i4>
      </vt:variant>
      <vt:variant>
        <vt:lpwstr/>
      </vt:variant>
      <vt:variant>
        <vt:lpwstr>_Toc400796321</vt:lpwstr>
      </vt:variant>
      <vt:variant>
        <vt:i4>1310782</vt:i4>
      </vt:variant>
      <vt:variant>
        <vt:i4>2507</vt:i4>
      </vt:variant>
      <vt:variant>
        <vt:i4>0</vt:i4>
      </vt:variant>
      <vt:variant>
        <vt:i4>5</vt:i4>
      </vt:variant>
      <vt:variant>
        <vt:lpwstr/>
      </vt:variant>
      <vt:variant>
        <vt:lpwstr>_Toc400796320</vt:lpwstr>
      </vt:variant>
      <vt:variant>
        <vt:i4>1507390</vt:i4>
      </vt:variant>
      <vt:variant>
        <vt:i4>2501</vt:i4>
      </vt:variant>
      <vt:variant>
        <vt:i4>0</vt:i4>
      </vt:variant>
      <vt:variant>
        <vt:i4>5</vt:i4>
      </vt:variant>
      <vt:variant>
        <vt:lpwstr/>
      </vt:variant>
      <vt:variant>
        <vt:lpwstr>_Toc400796319</vt:lpwstr>
      </vt:variant>
      <vt:variant>
        <vt:i4>1507390</vt:i4>
      </vt:variant>
      <vt:variant>
        <vt:i4>2495</vt:i4>
      </vt:variant>
      <vt:variant>
        <vt:i4>0</vt:i4>
      </vt:variant>
      <vt:variant>
        <vt:i4>5</vt:i4>
      </vt:variant>
      <vt:variant>
        <vt:lpwstr/>
      </vt:variant>
      <vt:variant>
        <vt:lpwstr>_Toc400796318</vt:lpwstr>
      </vt:variant>
      <vt:variant>
        <vt:i4>1507390</vt:i4>
      </vt:variant>
      <vt:variant>
        <vt:i4>2489</vt:i4>
      </vt:variant>
      <vt:variant>
        <vt:i4>0</vt:i4>
      </vt:variant>
      <vt:variant>
        <vt:i4>5</vt:i4>
      </vt:variant>
      <vt:variant>
        <vt:lpwstr/>
      </vt:variant>
      <vt:variant>
        <vt:lpwstr>_Toc400796317</vt:lpwstr>
      </vt:variant>
      <vt:variant>
        <vt:i4>1507390</vt:i4>
      </vt:variant>
      <vt:variant>
        <vt:i4>2483</vt:i4>
      </vt:variant>
      <vt:variant>
        <vt:i4>0</vt:i4>
      </vt:variant>
      <vt:variant>
        <vt:i4>5</vt:i4>
      </vt:variant>
      <vt:variant>
        <vt:lpwstr/>
      </vt:variant>
      <vt:variant>
        <vt:lpwstr>_Toc400796316</vt:lpwstr>
      </vt:variant>
      <vt:variant>
        <vt:i4>1507390</vt:i4>
      </vt:variant>
      <vt:variant>
        <vt:i4>2477</vt:i4>
      </vt:variant>
      <vt:variant>
        <vt:i4>0</vt:i4>
      </vt:variant>
      <vt:variant>
        <vt:i4>5</vt:i4>
      </vt:variant>
      <vt:variant>
        <vt:lpwstr/>
      </vt:variant>
      <vt:variant>
        <vt:lpwstr>_Toc400796315</vt:lpwstr>
      </vt:variant>
      <vt:variant>
        <vt:i4>1507390</vt:i4>
      </vt:variant>
      <vt:variant>
        <vt:i4>2471</vt:i4>
      </vt:variant>
      <vt:variant>
        <vt:i4>0</vt:i4>
      </vt:variant>
      <vt:variant>
        <vt:i4>5</vt:i4>
      </vt:variant>
      <vt:variant>
        <vt:lpwstr/>
      </vt:variant>
      <vt:variant>
        <vt:lpwstr>_Toc400796314</vt:lpwstr>
      </vt:variant>
      <vt:variant>
        <vt:i4>1507390</vt:i4>
      </vt:variant>
      <vt:variant>
        <vt:i4>2465</vt:i4>
      </vt:variant>
      <vt:variant>
        <vt:i4>0</vt:i4>
      </vt:variant>
      <vt:variant>
        <vt:i4>5</vt:i4>
      </vt:variant>
      <vt:variant>
        <vt:lpwstr/>
      </vt:variant>
      <vt:variant>
        <vt:lpwstr>_Toc400796313</vt:lpwstr>
      </vt:variant>
      <vt:variant>
        <vt:i4>1507390</vt:i4>
      </vt:variant>
      <vt:variant>
        <vt:i4>2459</vt:i4>
      </vt:variant>
      <vt:variant>
        <vt:i4>0</vt:i4>
      </vt:variant>
      <vt:variant>
        <vt:i4>5</vt:i4>
      </vt:variant>
      <vt:variant>
        <vt:lpwstr/>
      </vt:variant>
      <vt:variant>
        <vt:lpwstr>_Toc400796312</vt:lpwstr>
      </vt:variant>
      <vt:variant>
        <vt:i4>1507390</vt:i4>
      </vt:variant>
      <vt:variant>
        <vt:i4>2453</vt:i4>
      </vt:variant>
      <vt:variant>
        <vt:i4>0</vt:i4>
      </vt:variant>
      <vt:variant>
        <vt:i4>5</vt:i4>
      </vt:variant>
      <vt:variant>
        <vt:lpwstr/>
      </vt:variant>
      <vt:variant>
        <vt:lpwstr>_Toc400796311</vt:lpwstr>
      </vt:variant>
      <vt:variant>
        <vt:i4>1507390</vt:i4>
      </vt:variant>
      <vt:variant>
        <vt:i4>2447</vt:i4>
      </vt:variant>
      <vt:variant>
        <vt:i4>0</vt:i4>
      </vt:variant>
      <vt:variant>
        <vt:i4>5</vt:i4>
      </vt:variant>
      <vt:variant>
        <vt:lpwstr/>
      </vt:variant>
      <vt:variant>
        <vt:lpwstr>_Toc400796310</vt:lpwstr>
      </vt:variant>
      <vt:variant>
        <vt:i4>1441854</vt:i4>
      </vt:variant>
      <vt:variant>
        <vt:i4>2441</vt:i4>
      </vt:variant>
      <vt:variant>
        <vt:i4>0</vt:i4>
      </vt:variant>
      <vt:variant>
        <vt:i4>5</vt:i4>
      </vt:variant>
      <vt:variant>
        <vt:lpwstr/>
      </vt:variant>
      <vt:variant>
        <vt:lpwstr>_Toc400796309</vt:lpwstr>
      </vt:variant>
      <vt:variant>
        <vt:i4>7471230</vt:i4>
      </vt:variant>
      <vt:variant>
        <vt:i4>2436</vt:i4>
      </vt:variant>
      <vt:variant>
        <vt:i4>0</vt:i4>
      </vt:variant>
      <vt:variant>
        <vt:i4>5</vt:i4>
      </vt:variant>
      <vt:variant>
        <vt:lpwstr>http://www.inteled.cn/</vt:lpwstr>
      </vt:variant>
      <vt:variant>
        <vt:lpwstr/>
      </vt:variant>
      <vt:variant>
        <vt:i4>7733302</vt:i4>
      </vt:variant>
      <vt:variant>
        <vt:i4>2430</vt:i4>
      </vt:variant>
      <vt:variant>
        <vt:i4>0</vt:i4>
      </vt:variant>
      <vt:variant>
        <vt:i4>5</vt:i4>
      </vt:variant>
      <vt:variant>
        <vt:lpwstr>http://www.ecec.com.cn/images/gydj.jpg</vt:lpwstr>
      </vt:variant>
      <vt:variant>
        <vt:lpwstr/>
      </vt:variant>
      <vt:variant>
        <vt:i4>6357018</vt:i4>
      </vt:variant>
      <vt:variant>
        <vt:i4>2424</vt:i4>
      </vt:variant>
      <vt:variant>
        <vt:i4>0</vt:i4>
      </vt:variant>
      <vt:variant>
        <vt:i4>5</vt:i4>
      </vt:variant>
      <vt:variant>
        <vt:lpwstr>mailto:563365625@qq.com</vt:lpwstr>
      </vt:variant>
      <vt:variant>
        <vt:lpwstr/>
      </vt:variant>
      <vt:variant>
        <vt:i4>393329</vt:i4>
      </vt:variant>
      <vt:variant>
        <vt:i4>2421</vt:i4>
      </vt:variant>
      <vt:variant>
        <vt:i4>0</vt:i4>
      </vt:variant>
      <vt:variant>
        <vt:i4>5</vt:i4>
      </vt:variant>
      <vt:variant>
        <vt:lpwstr>mailto:yangdouble871201@163.com</vt:lpwstr>
      </vt:variant>
      <vt:variant>
        <vt:lpwstr/>
      </vt:variant>
      <vt:variant>
        <vt:i4>1114194</vt:i4>
      </vt:variant>
      <vt:variant>
        <vt:i4>2418</vt:i4>
      </vt:variant>
      <vt:variant>
        <vt:i4>0</vt:i4>
      </vt:variant>
      <vt:variant>
        <vt:i4>5</vt:i4>
      </vt:variant>
      <vt:variant>
        <vt:lpwstr>http://www.pwholdings.cn/</vt:lpwstr>
      </vt:variant>
      <vt:variant>
        <vt:lpwstr/>
      </vt:variant>
      <vt:variant>
        <vt:i4>2359405</vt:i4>
      </vt:variant>
      <vt:variant>
        <vt:i4>2415</vt:i4>
      </vt:variant>
      <vt:variant>
        <vt:i4>0</vt:i4>
      </vt:variant>
      <vt:variant>
        <vt:i4>5</vt:i4>
      </vt:variant>
      <vt:variant>
        <vt:lpwstr>http://www.blxinyu.com/</vt:lpwstr>
      </vt:variant>
      <vt:variant>
        <vt:lpwstr/>
      </vt:variant>
      <vt:variant>
        <vt:i4>5439539</vt:i4>
      </vt:variant>
      <vt:variant>
        <vt:i4>2412</vt:i4>
      </vt:variant>
      <vt:variant>
        <vt:i4>0</vt:i4>
      </vt:variant>
      <vt:variant>
        <vt:i4>5</vt:i4>
      </vt:variant>
      <vt:variant>
        <vt:lpwstr>mailto:Xinyi.le@healthgenetech.com</vt:lpwstr>
      </vt:variant>
      <vt:variant>
        <vt:lpwstr/>
      </vt:variant>
      <vt:variant>
        <vt:i4>2490418</vt:i4>
      </vt:variant>
      <vt:variant>
        <vt:i4>2409</vt:i4>
      </vt:variant>
      <vt:variant>
        <vt:i4>0</vt:i4>
      </vt:variant>
      <vt:variant>
        <vt:i4>5</vt:i4>
      </vt:variant>
      <vt:variant>
        <vt:lpwstr>http://www.healthgenetech.com/</vt:lpwstr>
      </vt:variant>
      <vt:variant>
        <vt:lpwstr/>
      </vt:variant>
      <vt:variant>
        <vt:i4>458766</vt:i4>
      </vt:variant>
      <vt:variant>
        <vt:i4>2406</vt:i4>
      </vt:variant>
      <vt:variant>
        <vt:i4>0</vt:i4>
      </vt:variant>
      <vt:variant>
        <vt:i4>5</vt:i4>
      </vt:variant>
      <vt:variant>
        <vt:lpwstr>http://www.nb-health.com/</vt:lpwstr>
      </vt:variant>
      <vt:variant>
        <vt:lpwstr/>
      </vt:variant>
      <vt:variant>
        <vt:i4>7667788</vt:i4>
      </vt:variant>
      <vt:variant>
        <vt:i4>2403</vt:i4>
      </vt:variant>
      <vt:variant>
        <vt:i4>0</vt:i4>
      </vt:variant>
      <vt:variant>
        <vt:i4>5</vt:i4>
      </vt:variant>
      <vt:variant>
        <vt:lpwstr>mailto:Ricky@newgenbio.com</vt:lpwstr>
      </vt:variant>
      <vt:variant>
        <vt:lpwstr/>
      </vt:variant>
      <vt:variant>
        <vt:i4>6422587</vt:i4>
      </vt:variant>
      <vt:variant>
        <vt:i4>2400</vt:i4>
      </vt:variant>
      <vt:variant>
        <vt:i4>0</vt:i4>
      </vt:variant>
      <vt:variant>
        <vt:i4>5</vt:i4>
      </vt:variant>
      <vt:variant>
        <vt:lpwstr>http://www.sf-express.com/</vt:lpwstr>
      </vt:variant>
      <vt:variant>
        <vt:lpwstr/>
      </vt:variant>
      <vt:variant>
        <vt:i4>7864368</vt:i4>
      </vt:variant>
      <vt:variant>
        <vt:i4>2397</vt:i4>
      </vt:variant>
      <vt:variant>
        <vt:i4>0</vt:i4>
      </vt:variant>
      <vt:variant>
        <vt:i4>5</vt:i4>
      </vt:variant>
      <vt:variant>
        <vt:lpwstr>http://www.zju.edu.cn/</vt:lpwstr>
      </vt:variant>
      <vt:variant>
        <vt:lpwstr/>
      </vt:variant>
      <vt:variant>
        <vt:i4>4128823</vt:i4>
      </vt:variant>
      <vt:variant>
        <vt:i4>2394</vt:i4>
      </vt:variant>
      <vt:variant>
        <vt:i4>0</vt:i4>
      </vt:variant>
      <vt:variant>
        <vt:i4>5</vt:i4>
      </vt:variant>
      <vt:variant>
        <vt:lpwstr>http://baike.baidu.com/view/327514.htm</vt:lpwstr>
      </vt:variant>
      <vt:variant>
        <vt:lpwstr/>
      </vt:variant>
      <vt:variant>
        <vt:i4>7536749</vt:i4>
      </vt:variant>
      <vt:variant>
        <vt:i4>2391</vt:i4>
      </vt:variant>
      <vt:variant>
        <vt:i4>0</vt:i4>
      </vt:variant>
      <vt:variant>
        <vt:i4>5</vt:i4>
      </vt:variant>
      <vt:variant>
        <vt:lpwstr>http://baike.baidu.com/subview/2788/5044723.htm</vt:lpwstr>
      </vt:variant>
      <vt:variant>
        <vt:lpwstr/>
      </vt:variant>
      <vt:variant>
        <vt:i4>1310775</vt:i4>
      </vt:variant>
      <vt:variant>
        <vt:i4>2384</vt:i4>
      </vt:variant>
      <vt:variant>
        <vt:i4>0</vt:i4>
      </vt:variant>
      <vt:variant>
        <vt:i4>5</vt:i4>
      </vt:variant>
      <vt:variant>
        <vt:lpwstr/>
      </vt:variant>
      <vt:variant>
        <vt:lpwstr>_Toc401213327</vt:lpwstr>
      </vt:variant>
      <vt:variant>
        <vt:i4>1310775</vt:i4>
      </vt:variant>
      <vt:variant>
        <vt:i4>2378</vt:i4>
      </vt:variant>
      <vt:variant>
        <vt:i4>0</vt:i4>
      </vt:variant>
      <vt:variant>
        <vt:i4>5</vt:i4>
      </vt:variant>
      <vt:variant>
        <vt:lpwstr/>
      </vt:variant>
      <vt:variant>
        <vt:lpwstr>_Toc401213326</vt:lpwstr>
      </vt:variant>
      <vt:variant>
        <vt:i4>1310775</vt:i4>
      </vt:variant>
      <vt:variant>
        <vt:i4>2372</vt:i4>
      </vt:variant>
      <vt:variant>
        <vt:i4>0</vt:i4>
      </vt:variant>
      <vt:variant>
        <vt:i4>5</vt:i4>
      </vt:variant>
      <vt:variant>
        <vt:lpwstr/>
      </vt:variant>
      <vt:variant>
        <vt:lpwstr>_Toc401213325</vt:lpwstr>
      </vt:variant>
      <vt:variant>
        <vt:i4>1310775</vt:i4>
      </vt:variant>
      <vt:variant>
        <vt:i4>2366</vt:i4>
      </vt:variant>
      <vt:variant>
        <vt:i4>0</vt:i4>
      </vt:variant>
      <vt:variant>
        <vt:i4>5</vt:i4>
      </vt:variant>
      <vt:variant>
        <vt:lpwstr/>
      </vt:variant>
      <vt:variant>
        <vt:lpwstr>_Toc401213324</vt:lpwstr>
      </vt:variant>
      <vt:variant>
        <vt:i4>1310775</vt:i4>
      </vt:variant>
      <vt:variant>
        <vt:i4>2360</vt:i4>
      </vt:variant>
      <vt:variant>
        <vt:i4>0</vt:i4>
      </vt:variant>
      <vt:variant>
        <vt:i4>5</vt:i4>
      </vt:variant>
      <vt:variant>
        <vt:lpwstr/>
      </vt:variant>
      <vt:variant>
        <vt:lpwstr>_Toc401213323</vt:lpwstr>
      </vt:variant>
      <vt:variant>
        <vt:i4>1310775</vt:i4>
      </vt:variant>
      <vt:variant>
        <vt:i4>2354</vt:i4>
      </vt:variant>
      <vt:variant>
        <vt:i4>0</vt:i4>
      </vt:variant>
      <vt:variant>
        <vt:i4>5</vt:i4>
      </vt:variant>
      <vt:variant>
        <vt:lpwstr/>
      </vt:variant>
      <vt:variant>
        <vt:lpwstr>_Toc401213322</vt:lpwstr>
      </vt:variant>
      <vt:variant>
        <vt:i4>1310775</vt:i4>
      </vt:variant>
      <vt:variant>
        <vt:i4>2348</vt:i4>
      </vt:variant>
      <vt:variant>
        <vt:i4>0</vt:i4>
      </vt:variant>
      <vt:variant>
        <vt:i4>5</vt:i4>
      </vt:variant>
      <vt:variant>
        <vt:lpwstr/>
      </vt:variant>
      <vt:variant>
        <vt:lpwstr>_Toc401213321</vt:lpwstr>
      </vt:variant>
      <vt:variant>
        <vt:i4>1310775</vt:i4>
      </vt:variant>
      <vt:variant>
        <vt:i4>2342</vt:i4>
      </vt:variant>
      <vt:variant>
        <vt:i4>0</vt:i4>
      </vt:variant>
      <vt:variant>
        <vt:i4>5</vt:i4>
      </vt:variant>
      <vt:variant>
        <vt:lpwstr/>
      </vt:variant>
      <vt:variant>
        <vt:lpwstr>_Toc401213320</vt:lpwstr>
      </vt:variant>
      <vt:variant>
        <vt:i4>1507383</vt:i4>
      </vt:variant>
      <vt:variant>
        <vt:i4>2336</vt:i4>
      </vt:variant>
      <vt:variant>
        <vt:i4>0</vt:i4>
      </vt:variant>
      <vt:variant>
        <vt:i4>5</vt:i4>
      </vt:variant>
      <vt:variant>
        <vt:lpwstr/>
      </vt:variant>
      <vt:variant>
        <vt:lpwstr>_Toc401213319</vt:lpwstr>
      </vt:variant>
      <vt:variant>
        <vt:i4>1507383</vt:i4>
      </vt:variant>
      <vt:variant>
        <vt:i4>2330</vt:i4>
      </vt:variant>
      <vt:variant>
        <vt:i4>0</vt:i4>
      </vt:variant>
      <vt:variant>
        <vt:i4>5</vt:i4>
      </vt:variant>
      <vt:variant>
        <vt:lpwstr/>
      </vt:variant>
      <vt:variant>
        <vt:lpwstr>_Toc401213318</vt:lpwstr>
      </vt:variant>
      <vt:variant>
        <vt:i4>1507383</vt:i4>
      </vt:variant>
      <vt:variant>
        <vt:i4>2324</vt:i4>
      </vt:variant>
      <vt:variant>
        <vt:i4>0</vt:i4>
      </vt:variant>
      <vt:variant>
        <vt:i4>5</vt:i4>
      </vt:variant>
      <vt:variant>
        <vt:lpwstr/>
      </vt:variant>
      <vt:variant>
        <vt:lpwstr>_Toc401213317</vt:lpwstr>
      </vt:variant>
      <vt:variant>
        <vt:i4>1507383</vt:i4>
      </vt:variant>
      <vt:variant>
        <vt:i4>2318</vt:i4>
      </vt:variant>
      <vt:variant>
        <vt:i4>0</vt:i4>
      </vt:variant>
      <vt:variant>
        <vt:i4>5</vt:i4>
      </vt:variant>
      <vt:variant>
        <vt:lpwstr/>
      </vt:variant>
      <vt:variant>
        <vt:lpwstr>_Toc401213316</vt:lpwstr>
      </vt:variant>
      <vt:variant>
        <vt:i4>1507383</vt:i4>
      </vt:variant>
      <vt:variant>
        <vt:i4>2312</vt:i4>
      </vt:variant>
      <vt:variant>
        <vt:i4>0</vt:i4>
      </vt:variant>
      <vt:variant>
        <vt:i4>5</vt:i4>
      </vt:variant>
      <vt:variant>
        <vt:lpwstr/>
      </vt:variant>
      <vt:variant>
        <vt:lpwstr>_Toc401213315</vt:lpwstr>
      </vt:variant>
      <vt:variant>
        <vt:i4>1507383</vt:i4>
      </vt:variant>
      <vt:variant>
        <vt:i4>2306</vt:i4>
      </vt:variant>
      <vt:variant>
        <vt:i4>0</vt:i4>
      </vt:variant>
      <vt:variant>
        <vt:i4>5</vt:i4>
      </vt:variant>
      <vt:variant>
        <vt:lpwstr/>
      </vt:variant>
      <vt:variant>
        <vt:lpwstr>_Toc401213314</vt:lpwstr>
      </vt:variant>
      <vt:variant>
        <vt:i4>1507383</vt:i4>
      </vt:variant>
      <vt:variant>
        <vt:i4>2300</vt:i4>
      </vt:variant>
      <vt:variant>
        <vt:i4>0</vt:i4>
      </vt:variant>
      <vt:variant>
        <vt:i4>5</vt:i4>
      </vt:variant>
      <vt:variant>
        <vt:lpwstr/>
      </vt:variant>
      <vt:variant>
        <vt:lpwstr>_Toc401213313</vt:lpwstr>
      </vt:variant>
      <vt:variant>
        <vt:i4>1507383</vt:i4>
      </vt:variant>
      <vt:variant>
        <vt:i4>2294</vt:i4>
      </vt:variant>
      <vt:variant>
        <vt:i4>0</vt:i4>
      </vt:variant>
      <vt:variant>
        <vt:i4>5</vt:i4>
      </vt:variant>
      <vt:variant>
        <vt:lpwstr/>
      </vt:variant>
      <vt:variant>
        <vt:lpwstr>_Toc401213312</vt:lpwstr>
      </vt:variant>
      <vt:variant>
        <vt:i4>1507383</vt:i4>
      </vt:variant>
      <vt:variant>
        <vt:i4>2288</vt:i4>
      </vt:variant>
      <vt:variant>
        <vt:i4>0</vt:i4>
      </vt:variant>
      <vt:variant>
        <vt:i4>5</vt:i4>
      </vt:variant>
      <vt:variant>
        <vt:lpwstr/>
      </vt:variant>
      <vt:variant>
        <vt:lpwstr>_Toc401213311</vt:lpwstr>
      </vt:variant>
      <vt:variant>
        <vt:i4>1507383</vt:i4>
      </vt:variant>
      <vt:variant>
        <vt:i4>2282</vt:i4>
      </vt:variant>
      <vt:variant>
        <vt:i4>0</vt:i4>
      </vt:variant>
      <vt:variant>
        <vt:i4>5</vt:i4>
      </vt:variant>
      <vt:variant>
        <vt:lpwstr/>
      </vt:variant>
      <vt:variant>
        <vt:lpwstr>_Toc401213310</vt:lpwstr>
      </vt:variant>
      <vt:variant>
        <vt:i4>1441847</vt:i4>
      </vt:variant>
      <vt:variant>
        <vt:i4>2276</vt:i4>
      </vt:variant>
      <vt:variant>
        <vt:i4>0</vt:i4>
      </vt:variant>
      <vt:variant>
        <vt:i4>5</vt:i4>
      </vt:variant>
      <vt:variant>
        <vt:lpwstr/>
      </vt:variant>
      <vt:variant>
        <vt:lpwstr>_Toc401213309</vt:lpwstr>
      </vt:variant>
      <vt:variant>
        <vt:i4>1441847</vt:i4>
      </vt:variant>
      <vt:variant>
        <vt:i4>2270</vt:i4>
      </vt:variant>
      <vt:variant>
        <vt:i4>0</vt:i4>
      </vt:variant>
      <vt:variant>
        <vt:i4>5</vt:i4>
      </vt:variant>
      <vt:variant>
        <vt:lpwstr/>
      </vt:variant>
      <vt:variant>
        <vt:lpwstr>_Toc401213308</vt:lpwstr>
      </vt:variant>
      <vt:variant>
        <vt:i4>1441847</vt:i4>
      </vt:variant>
      <vt:variant>
        <vt:i4>2264</vt:i4>
      </vt:variant>
      <vt:variant>
        <vt:i4>0</vt:i4>
      </vt:variant>
      <vt:variant>
        <vt:i4>5</vt:i4>
      </vt:variant>
      <vt:variant>
        <vt:lpwstr/>
      </vt:variant>
      <vt:variant>
        <vt:lpwstr>_Toc401213307</vt:lpwstr>
      </vt:variant>
      <vt:variant>
        <vt:i4>1441847</vt:i4>
      </vt:variant>
      <vt:variant>
        <vt:i4>2258</vt:i4>
      </vt:variant>
      <vt:variant>
        <vt:i4>0</vt:i4>
      </vt:variant>
      <vt:variant>
        <vt:i4>5</vt:i4>
      </vt:variant>
      <vt:variant>
        <vt:lpwstr/>
      </vt:variant>
      <vt:variant>
        <vt:lpwstr>_Toc401213306</vt:lpwstr>
      </vt:variant>
      <vt:variant>
        <vt:i4>1441847</vt:i4>
      </vt:variant>
      <vt:variant>
        <vt:i4>2252</vt:i4>
      </vt:variant>
      <vt:variant>
        <vt:i4>0</vt:i4>
      </vt:variant>
      <vt:variant>
        <vt:i4>5</vt:i4>
      </vt:variant>
      <vt:variant>
        <vt:lpwstr/>
      </vt:variant>
      <vt:variant>
        <vt:lpwstr>_Toc401213305</vt:lpwstr>
      </vt:variant>
      <vt:variant>
        <vt:i4>1441847</vt:i4>
      </vt:variant>
      <vt:variant>
        <vt:i4>2246</vt:i4>
      </vt:variant>
      <vt:variant>
        <vt:i4>0</vt:i4>
      </vt:variant>
      <vt:variant>
        <vt:i4>5</vt:i4>
      </vt:variant>
      <vt:variant>
        <vt:lpwstr/>
      </vt:variant>
      <vt:variant>
        <vt:lpwstr>_Toc401213304</vt:lpwstr>
      </vt:variant>
      <vt:variant>
        <vt:i4>1441847</vt:i4>
      </vt:variant>
      <vt:variant>
        <vt:i4>2240</vt:i4>
      </vt:variant>
      <vt:variant>
        <vt:i4>0</vt:i4>
      </vt:variant>
      <vt:variant>
        <vt:i4>5</vt:i4>
      </vt:variant>
      <vt:variant>
        <vt:lpwstr/>
      </vt:variant>
      <vt:variant>
        <vt:lpwstr>_Toc401213303</vt:lpwstr>
      </vt:variant>
      <vt:variant>
        <vt:i4>1441847</vt:i4>
      </vt:variant>
      <vt:variant>
        <vt:i4>2234</vt:i4>
      </vt:variant>
      <vt:variant>
        <vt:i4>0</vt:i4>
      </vt:variant>
      <vt:variant>
        <vt:i4>5</vt:i4>
      </vt:variant>
      <vt:variant>
        <vt:lpwstr/>
      </vt:variant>
      <vt:variant>
        <vt:lpwstr>_Toc401213302</vt:lpwstr>
      </vt:variant>
      <vt:variant>
        <vt:i4>1441847</vt:i4>
      </vt:variant>
      <vt:variant>
        <vt:i4>2228</vt:i4>
      </vt:variant>
      <vt:variant>
        <vt:i4>0</vt:i4>
      </vt:variant>
      <vt:variant>
        <vt:i4>5</vt:i4>
      </vt:variant>
      <vt:variant>
        <vt:lpwstr/>
      </vt:variant>
      <vt:variant>
        <vt:lpwstr>_Toc401213301</vt:lpwstr>
      </vt:variant>
      <vt:variant>
        <vt:i4>1441847</vt:i4>
      </vt:variant>
      <vt:variant>
        <vt:i4>2222</vt:i4>
      </vt:variant>
      <vt:variant>
        <vt:i4>0</vt:i4>
      </vt:variant>
      <vt:variant>
        <vt:i4>5</vt:i4>
      </vt:variant>
      <vt:variant>
        <vt:lpwstr/>
      </vt:variant>
      <vt:variant>
        <vt:lpwstr>_Toc401213300</vt:lpwstr>
      </vt:variant>
      <vt:variant>
        <vt:i4>2031670</vt:i4>
      </vt:variant>
      <vt:variant>
        <vt:i4>2216</vt:i4>
      </vt:variant>
      <vt:variant>
        <vt:i4>0</vt:i4>
      </vt:variant>
      <vt:variant>
        <vt:i4>5</vt:i4>
      </vt:variant>
      <vt:variant>
        <vt:lpwstr/>
      </vt:variant>
      <vt:variant>
        <vt:lpwstr>_Toc401213299</vt:lpwstr>
      </vt:variant>
      <vt:variant>
        <vt:i4>2031670</vt:i4>
      </vt:variant>
      <vt:variant>
        <vt:i4>2210</vt:i4>
      </vt:variant>
      <vt:variant>
        <vt:i4>0</vt:i4>
      </vt:variant>
      <vt:variant>
        <vt:i4>5</vt:i4>
      </vt:variant>
      <vt:variant>
        <vt:lpwstr/>
      </vt:variant>
      <vt:variant>
        <vt:lpwstr>_Toc401213298</vt:lpwstr>
      </vt:variant>
      <vt:variant>
        <vt:i4>2031670</vt:i4>
      </vt:variant>
      <vt:variant>
        <vt:i4>2204</vt:i4>
      </vt:variant>
      <vt:variant>
        <vt:i4>0</vt:i4>
      </vt:variant>
      <vt:variant>
        <vt:i4>5</vt:i4>
      </vt:variant>
      <vt:variant>
        <vt:lpwstr/>
      </vt:variant>
      <vt:variant>
        <vt:lpwstr>_Toc401213297</vt:lpwstr>
      </vt:variant>
      <vt:variant>
        <vt:i4>2031670</vt:i4>
      </vt:variant>
      <vt:variant>
        <vt:i4>2198</vt:i4>
      </vt:variant>
      <vt:variant>
        <vt:i4>0</vt:i4>
      </vt:variant>
      <vt:variant>
        <vt:i4>5</vt:i4>
      </vt:variant>
      <vt:variant>
        <vt:lpwstr/>
      </vt:variant>
      <vt:variant>
        <vt:lpwstr>_Toc401213296</vt:lpwstr>
      </vt:variant>
      <vt:variant>
        <vt:i4>2031670</vt:i4>
      </vt:variant>
      <vt:variant>
        <vt:i4>2192</vt:i4>
      </vt:variant>
      <vt:variant>
        <vt:i4>0</vt:i4>
      </vt:variant>
      <vt:variant>
        <vt:i4>5</vt:i4>
      </vt:variant>
      <vt:variant>
        <vt:lpwstr/>
      </vt:variant>
      <vt:variant>
        <vt:lpwstr>_Toc401213295</vt:lpwstr>
      </vt:variant>
      <vt:variant>
        <vt:i4>2031670</vt:i4>
      </vt:variant>
      <vt:variant>
        <vt:i4>2186</vt:i4>
      </vt:variant>
      <vt:variant>
        <vt:i4>0</vt:i4>
      </vt:variant>
      <vt:variant>
        <vt:i4>5</vt:i4>
      </vt:variant>
      <vt:variant>
        <vt:lpwstr/>
      </vt:variant>
      <vt:variant>
        <vt:lpwstr>_Toc401213294</vt:lpwstr>
      </vt:variant>
      <vt:variant>
        <vt:i4>2031670</vt:i4>
      </vt:variant>
      <vt:variant>
        <vt:i4>2180</vt:i4>
      </vt:variant>
      <vt:variant>
        <vt:i4>0</vt:i4>
      </vt:variant>
      <vt:variant>
        <vt:i4>5</vt:i4>
      </vt:variant>
      <vt:variant>
        <vt:lpwstr/>
      </vt:variant>
      <vt:variant>
        <vt:lpwstr>_Toc401213293</vt:lpwstr>
      </vt:variant>
      <vt:variant>
        <vt:i4>2031670</vt:i4>
      </vt:variant>
      <vt:variant>
        <vt:i4>2174</vt:i4>
      </vt:variant>
      <vt:variant>
        <vt:i4>0</vt:i4>
      </vt:variant>
      <vt:variant>
        <vt:i4>5</vt:i4>
      </vt:variant>
      <vt:variant>
        <vt:lpwstr/>
      </vt:variant>
      <vt:variant>
        <vt:lpwstr>_Toc401213292</vt:lpwstr>
      </vt:variant>
      <vt:variant>
        <vt:i4>2031670</vt:i4>
      </vt:variant>
      <vt:variant>
        <vt:i4>2168</vt:i4>
      </vt:variant>
      <vt:variant>
        <vt:i4>0</vt:i4>
      </vt:variant>
      <vt:variant>
        <vt:i4>5</vt:i4>
      </vt:variant>
      <vt:variant>
        <vt:lpwstr/>
      </vt:variant>
      <vt:variant>
        <vt:lpwstr>_Toc401213291</vt:lpwstr>
      </vt:variant>
      <vt:variant>
        <vt:i4>2031670</vt:i4>
      </vt:variant>
      <vt:variant>
        <vt:i4>2162</vt:i4>
      </vt:variant>
      <vt:variant>
        <vt:i4>0</vt:i4>
      </vt:variant>
      <vt:variant>
        <vt:i4>5</vt:i4>
      </vt:variant>
      <vt:variant>
        <vt:lpwstr/>
      </vt:variant>
      <vt:variant>
        <vt:lpwstr>_Toc401213290</vt:lpwstr>
      </vt:variant>
      <vt:variant>
        <vt:i4>1966134</vt:i4>
      </vt:variant>
      <vt:variant>
        <vt:i4>2156</vt:i4>
      </vt:variant>
      <vt:variant>
        <vt:i4>0</vt:i4>
      </vt:variant>
      <vt:variant>
        <vt:i4>5</vt:i4>
      </vt:variant>
      <vt:variant>
        <vt:lpwstr/>
      </vt:variant>
      <vt:variant>
        <vt:lpwstr>_Toc401213289</vt:lpwstr>
      </vt:variant>
      <vt:variant>
        <vt:i4>1966134</vt:i4>
      </vt:variant>
      <vt:variant>
        <vt:i4>2150</vt:i4>
      </vt:variant>
      <vt:variant>
        <vt:i4>0</vt:i4>
      </vt:variant>
      <vt:variant>
        <vt:i4>5</vt:i4>
      </vt:variant>
      <vt:variant>
        <vt:lpwstr/>
      </vt:variant>
      <vt:variant>
        <vt:lpwstr>_Toc401213288</vt:lpwstr>
      </vt:variant>
      <vt:variant>
        <vt:i4>1966134</vt:i4>
      </vt:variant>
      <vt:variant>
        <vt:i4>2144</vt:i4>
      </vt:variant>
      <vt:variant>
        <vt:i4>0</vt:i4>
      </vt:variant>
      <vt:variant>
        <vt:i4>5</vt:i4>
      </vt:variant>
      <vt:variant>
        <vt:lpwstr/>
      </vt:variant>
      <vt:variant>
        <vt:lpwstr>_Toc401213287</vt:lpwstr>
      </vt:variant>
      <vt:variant>
        <vt:i4>1966134</vt:i4>
      </vt:variant>
      <vt:variant>
        <vt:i4>2138</vt:i4>
      </vt:variant>
      <vt:variant>
        <vt:i4>0</vt:i4>
      </vt:variant>
      <vt:variant>
        <vt:i4>5</vt:i4>
      </vt:variant>
      <vt:variant>
        <vt:lpwstr/>
      </vt:variant>
      <vt:variant>
        <vt:lpwstr>_Toc401213286</vt:lpwstr>
      </vt:variant>
      <vt:variant>
        <vt:i4>1966134</vt:i4>
      </vt:variant>
      <vt:variant>
        <vt:i4>2132</vt:i4>
      </vt:variant>
      <vt:variant>
        <vt:i4>0</vt:i4>
      </vt:variant>
      <vt:variant>
        <vt:i4>5</vt:i4>
      </vt:variant>
      <vt:variant>
        <vt:lpwstr/>
      </vt:variant>
      <vt:variant>
        <vt:lpwstr>_Toc401213285</vt:lpwstr>
      </vt:variant>
      <vt:variant>
        <vt:i4>1966134</vt:i4>
      </vt:variant>
      <vt:variant>
        <vt:i4>2126</vt:i4>
      </vt:variant>
      <vt:variant>
        <vt:i4>0</vt:i4>
      </vt:variant>
      <vt:variant>
        <vt:i4>5</vt:i4>
      </vt:variant>
      <vt:variant>
        <vt:lpwstr/>
      </vt:variant>
      <vt:variant>
        <vt:lpwstr>_Toc401213284</vt:lpwstr>
      </vt:variant>
      <vt:variant>
        <vt:i4>1966134</vt:i4>
      </vt:variant>
      <vt:variant>
        <vt:i4>2120</vt:i4>
      </vt:variant>
      <vt:variant>
        <vt:i4>0</vt:i4>
      </vt:variant>
      <vt:variant>
        <vt:i4>5</vt:i4>
      </vt:variant>
      <vt:variant>
        <vt:lpwstr/>
      </vt:variant>
      <vt:variant>
        <vt:lpwstr>_Toc401213283</vt:lpwstr>
      </vt:variant>
      <vt:variant>
        <vt:i4>1966134</vt:i4>
      </vt:variant>
      <vt:variant>
        <vt:i4>2114</vt:i4>
      </vt:variant>
      <vt:variant>
        <vt:i4>0</vt:i4>
      </vt:variant>
      <vt:variant>
        <vt:i4>5</vt:i4>
      </vt:variant>
      <vt:variant>
        <vt:lpwstr/>
      </vt:variant>
      <vt:variant>
        <vt:lpwstr>_Toc401213282</vt:lpwstr>
      </vt:variant>
      <vt:variant>
        <vt:i4>1966134</vt:i4>
      </vt:variant>
      <vt:variant>
        <vt:i4>2108</vt:i4>
      </vt:variant>
      <vt:variant>
        <vt:i4>0</vt:i4>
      </vt:variant>
      <vt:variant>
        <vt:i4>5</vt:i4>
      </vt:variant>
      <vt:variant>
        <vt:lpwstr/>
      </vt:variant>
      <vt:variant>
        <vt:lpwstr>_Toc401213281</vt:lpwstr>
      </vt:variant>
      <vt:variant>
        <vt:i4>1966134</vt:i4>
      </vt:variant>
      <vt:variant>
        <vt:i4>2102</vt:i4>
      </vt:variant>
      <vt:variant>
        <vt:i4>0</vt:i4>
      </vt:variant>
      <vt:variant>
        <vt:i4>5</vt:i4>
      </vt:variant>
      <vt:variant>
        <vt:lpwstr/>
      </vt:variant>
      <vt:variant>
        <vt:lpwstr>_Toc401213280</vt:lpwstr>
      </vt:variant>
      <vt:variant>
        <vt:i4>1114166</vt:i4>
      </vt:variant>
      <vt:variant>
        <vt:i4>2096</vt:i4>
      </vt:variant>
      <vt:variant>
        <vt:i4>0</vt:i4>
      </vt:variant>
      <vt:variant>
        <vt:i4>5</vt:i4>
      </vt:variant>
      <vt:variant>
        <vt:lpwstr/>
      </vt:variant>
      <vt:variant>
        <vt:lpwstr>_Toc401213279</vt:lpwstr>
      </vt:variant>
      <vt:variant>
        <vt:i4>1114166</vt:i4>
      </vt:variant>
      <vt:variant>
        <vt:i4>2090</vt:i4>
      </vt:variant>
      <vt:variant>
        <vt:i4>0</vt:i4>
      </vt:variant>
      <vt:variant>
        <vt:i4>5</vt:i4>
      </vt:variant>
      <vt:variant>
        <vt:lpwstr/>
      </vt:variant>
      <vt:variant>
        <vt:lpwstr>_Toc401213278</vt:lpwstr>
      </vt:variant>
      <vt:variant>
        <vt:i4>1114166</vt:i4>
      </vt:variant>
      <vt:variant>
        <vt:i4>2084</vt:i4>
      </vt:variant>
      <vt:variant>
        <vt:i4>0</vt:i4>
      </vt:variant>
      <vt:variant>
        <vt:i4>5</vt:i4>
      </vt:variant>
      <vt:variant>
        <vt:lpwstr/>
      </vt:variant>
      <vt:variant>
        <vt:lpwstr>_Toc401213277</vt:lpwstr>
      </vt:variant>
      <vt:variant>
        <vt:i4>1114166</vt:i4>
      </vt:variant>
      <vt:variant>
        <vt:i4>2078</vt:i4>
      </vt:variant>
      <vt:variant>
        <vt:i4>0</vt:i4>
      </vt:variant>
      <vt:variant>
        <vt:i4>5</vt:i4>
      </vt:variant>
      <vt:variant>
        <vt:lpwstr/>
      </vt:variant>
      <vt:variant>
        <vt:lpwstr>_Toc401213276</vt:lpwstr>
      </vt:variant>
      <vt:variant>
        <vt:i4>1114166</vt:i4>
      </vt:variant>
      <vt:variant>
        <vt:i4>2072</vt:i4>
      </vt:variant>
      <vt:variant>
        <vt:i4>0</vt:i4>
      </vt:variant>
      <vt:variant>
        <vt:i4>5</vt:i4>
      </vt:variant>
      <vt:variant>
        <vt:lpwstr/>
      </vt:variant>
      <vt:variant>
        <vt:lpwstr>_Toc401213275</vt:lpwstr>
      </vt:variant>
      <vt:variant>
        <vt:i4>1114166</vt:i4>
      </vt:variant>
      <vt:variant>
        <vt:i4>2066</vt:i4>
      </vt:variant>
      <vt:variant>
        <vt:i4>0</vt:i4>
      </vt:variant>
      <vt:variant>
        <vt:i4>5</vt:i4>
      </vt:variant>
      <vt:variant>
        <vt:lpwstr/>
      </vt:variant>
      <vt:variant>
        <vt:lpwstr>_Toc401213274</vt:lpwstr>
      </vt:variant>
      <vt:variant>
        <vt:i4>1114166</vt:i4>
      </vt:variant>
      <vt:variant>
        <vt:i4>2060</vt:i4>
      </vt:variant>
      <vt:variant>
        <vt:i4>0</vt:i4>
      </vt:variant>
      <vt:variant>
        <vt:i4>5</vt:i4>
      </vt:variant>
      <vt:variant>
        <vt:lpwstr/>
      </vt:variant>
      <vt:variant>
        <vt:lpwstr>_Toc401213273</vt:lpwstr>
      </vt:variant>
      <vt:variant>
        <vt:i4>1114166</vt:i4>
      </vt:variant>
      <vt:variant>
        <vt:i4>2054</vt:i4>
      </vt:variant>
      <vt:variant>
        <vt:i4>0</vt:i4>
      </vt:variant>
      <vt:variant>
        <vt:i4>5</vt:i4>
      </vt:variant>
      <vt:variant>
        <vt:lpwstr/>
      </vt:variant>
      <vt:variant>
        <vt:lpwstr>_Toc401213272</vt:lpwstr>
      </vt:variant>
      <vt:variant>
        <vt:i4>1114166</vt:i4>
      </vt:variant>
      <vt:variant>
        <vt:i4>2048</vt:i4>
      </vt:variant>
      <vt:variant>
        <vt:i4>0</vt:i4>
      </vt:variant>
      <vt:variant>
        <vt:i4>5</vt:i4>
      </vt:variant>
      <vt:variant>
        <vt:lpwstr/>
      </vt:variant>
      <vt:variant>
        <vt:lpwstr>_Toc401213271</vt:lpwstr>
      </vt:variant>
      <vt:variant>
        <vt:i4>1114166</vt:i4>
      </vt:variant>
      <vt:variant>
        <vt:i4>2042</vt:i4>
      </vt:variant>
      <vt:variant>
        <vt:i4>0</vt:i4>
      </vt:variant>
      <vt:variant>
        <vt:i4>5</vt:i4>
      </vt:variant>
      <vt:variant>
        <vt:lpwstr/>
      </vt:variant>
      <vt:variant>
        <vt:lpwstr>_Toc401213270</vt:lpwstr>
      </vt:variant>
      <vt:variant>
        <vt:i4>1048630</vt:i4>
      </vt:variant>
      <vt:variant>
        <vt:i4>2036</vt:i4>
      </vt:variant>
      <vt:variant>
        <vt:i4>0</vt:i4>
      </vt:variant>
      <vt:variant>
        <vt:i4>5</vt:i4>
      </vt:variant>
      <vt:variant>
        <vt:lpwstr/>
      </vt:variant>
      <vt:variant>
        <vt:lpwstr>_Toc401213269</vt:lpwstr>
      </vt:variant>
      <vt:variant>
        <vt:i4>1048630</vt:i4>
      </vt:variant>
      <vt:variant>
        <vt:i4>2030</vt:i4>
      </vt:variant>
      <vt:variant>
        <vt:i4>0</vt:i4>
      </vt:variant>
      <vt:variant>
        <vt:i4>5</vt:i4>
      </vt:variant>
      <vt:variant>
        <vt:lpwstr/>
      </vt:variant>
      <vt:variant>
        <vt:lpwstr>_Toc401213268</vt:lpwstr>
      </vt:variant>
      <vt:variant>
        <vt:i4>1048630</vt:i4>
      </vt:variant>
      <vt:variant>
        <vt:i4>2024</vt:i4>
      </vt:variant>
      <vt:variant>
        <vt:i4>0</vt:i4>
      </vt:variant>
      <vt:variant>
        <vt:i4>5</vt:i4>
      </vt:variant>
      <vt:variant>
        <vt:lpwstr/>
      </vt:variant>
      <vt:variant>
        <vt:lpwstr>_Toc401213267</vt:lpwstr>
      </vt:variant>
      <vt:variant>
        <vt:i4>1048630</vt:i4>
      </vt:variant>
      <vt:variant>
        <vt:i4>2018</vt:i4>
      </vt:variant>
      <vt:variant>
        <vt:i4>0</vt:i4>
      </vt:variant>
      <vt:variant>
        <vt:i4>5</vt:i4>
      </vt:variant>
      <vt:variant>
        <vt:lpwstr/>
      </vt:variant>
      <vt:variant>
        <vt:lpwstr>_Toc401213266</vt:lpwstr>
      </vt:variant>
      <vt:variant>
        <vt:i4>1048630</vt:i4>
      </vt:variant>
      <vt:variant>
        <vt:i4>2012</vt:i4>
      </vt:variant>
      <vt:variant>
        <vt:i4>0</vt:i4>
      </vt:variant>
      <vt:variant>
        <vt:i4>5</vt:i4>
      </vt:variant>
      <vt:variant>
        <vt:lpwstr/>
      </vt:variant>
      <vt:variant>
        <vt:lpwstr>_Toc401213265</vt:lpwstr>
      </vt:variant>
      <vt:variant>
        <vt:i4>1048630</vt:i4>
      </vt:variant>
      <vt:variant>
        <vt:i4>2006</vt:i4>
      </vt:variant>
      <vt:variant>
        <vt:i4>0</vt:i4>
      </vt:variant>
      <vt:variant>
        <vt:i4>5</vt:i4>
      </vt:variant>
      <vt:variant>
        <vt:lpwstr/>
      </vt:variant>
      <vt:variant>
        <vt:lpwstr>_Toc401213264</vt:lpwstr>
      </vt:variant>
      <vt:variant>
        <vt:i4>1048630</vt:i4>
      </vt:variant>
      <vt:variant>
        <vt:i4>2000</vt:i4>
      </vt:variant>
      <vt:variant>
        <vt:i4>0</vt:i4>
      </vt:variant>
      <vt:variant>
        <vt:i4>5</vt:i4>
      </vt:variant>
      <vt:variant>
        <vt:lpwstr/>
      </vt:variant>
      <vt:variant>
        <vt:lpwstr>_Toc401213263</vt:lpwstr>
      </vt:variant>
      <vt:variant>
        <vt:i4>1048630</vt:i4>
      </vt:variant>
      <vt:variant>
        <vt:i4>1994</vt:i4>
      </vt:variant>
      <vt:variant>
        <vt:i4>0</vt:i4>
      </vt:variant>
      <vt:variant>
        <vt:i4>5</vt:i4>
      </vt:variant>
      <vt:variant>
        <vt:lpwstr/>
      </vt:variant>
      <vt:variant>
        <vt:lpwstr>_Toc401213262</vt:lpwstr>
      </vt:variant>
      <vt:variant>
        <vt:i4>1048630</vt:i4>
      </vt:variant>
      <vt:variant>
        <vt:i4>1988</vt:i4>
      </vt:variant>
      <vt:variant>
        <vt:i4>0</vt:i4>
      </vt:variant>
      <vt:variant>
        <vt:i4>5</vt:i4>
      </vt:variant>
      <vt:variant>
        <vt:lpwstr/>
      </vt:variant>
      <vt:variant>
        <vt:lpwstr>_Toc401213261</vt:lpwstr>
      </vt:variant>
      <vt:variant>
        <vt:i4>1048630</vt:i4>
      </vt:variant>
      <vt:variant>
        <vt:i4>1982</vt:i4>
      </vt:variant>
      <vt:variant>
        <vt:i4>0</vt:i4>
      </vt:variant>
      <vt:variant>
        <vt:i4>5</vt:i4>
      </vt:variant>
      <vt:variant>
        <vt:lpwstr/>
      </vt:variant>
      <vt:variant>
        <vt:lpwstr>_Toc401213260</vt:lpwstr>
      </vt:variant>
      <vt:variant>
        <vt:i4>1245238</vt:i4>
      </vt:variant>
      <vt:variant>
        <vt:i4>1976</vt:i4>
      </vt:variant>
      <vt:variant>
        <vt:i4>0</vt:i4>
      </vt:variant>
      <vt:variant>
        <vt:i4>5</vt:i4>
      </vt:variant>
      <vt:variant>
        <vt:lpwstr/>
      </vt:variant>
      <vt:variant>
        <vt:lpwstr>_Toc401213259</vt:lpwstr>
      </vt:variant>
      <vt:variant>
        <vt:i4>1245238</vt:i4>
      </vt:variant>
      <vt:variant>
        <vt:i4>1970</vt:i4>
      </vt:variant>
      <vt:variant>
        <vt:i4>0</vt:i4>
      </vt:variant>
      <vt:variant>
        <vt:i4>5</vt:i4>
      </vt:variant>
      <vt:variant>
        <vt:lpwstr/>
      </vt:variant>
      <vt:variant>
        <vt:lpwstr>_Toc401213258</vt:lpwstr>
      </vt:variant>
      <vt:variant>
        <vt:i4>1245238</vt:i4>
      </vt:variant>
      <vt:variant>
        <vt:i4>1964</vt:i4>
      </vt:variant>
      <vt:variant>
        <vt:i4>0</vt:i4>
      </vt:variant>
      <vt:variant>
        <vt:i4>5</vt:i4>
      </vt:variant>
      <vt:variant>
        <vt:lpwstr/>
      </vt:variant>
      <vt:variant>
        <vt:lpwstr>_Toc401213257</vt:lpwstr>
      </vt:variant>
      <vt:variant>
        <vt:i4>1245238</vt:i4>
      </vt:variant>
      <vt:variant>
        <vt:i4>1958</vt:i4>
      </vt:variant>
      <vt:variant>
        <vt:i4>0</vt:i4>
      </vt:variant>
      <vt:variant>
        <vt:i4>5</vt:i4>
      </vt:variant>
      <vt:variant>
        <vt:lpwstr/>
      </vt:variant>
      <vt:variant>
        <vt:lpwstr>_Toc401213256</vt:lpwstr>
      </vt:variant>
      <vt:variant>
        <vt:i4>1245238</vt:i4>
      </vt:variant>
      <vt:variant>
        <vt:i4>1952</vt:i4>
      </vt:variant>
      <vt:variant>
        <vt:i4>0</vt:i4>
      </vt:variant>
      <vt:variant>
        <vt:i4>5</vt:i4>
      </vt:variant>
      <vt:variant>
        <vt:lpwstr/>
      </vt:variant>
      <vt:variant>
        <vt:lpwstr>_Toc401213255</vt:lpwstr>
      </vt:variant>
      <vt:variant>
        <vt:i4>1245238</vt:i4>
      </vt:variant>
      <vt:variant>
        <vt:i4>1946</vt:i4>
      </vt:variant>
      <vt:variant>
        <vt:i4>0</vt:i4>
      </vt:variant>
      <vt:variant>
        <vt:i4>5</vt:i4>
      </vt:variant>
      <vt:variant>
        <vt:lpwstr/>
      </vt:variant>
      <vt:variant>
        <vt:lpwstr>_Toc401213254</vt:lpwstr>
      </vt:variant>
      <vt:variant>
        <vt:i4>1245238</vt:i4>
      </vt:variant>
      <vt:variant>
        <vt:i4>1940</vt:i4>
      </vt:variant>
      <vt:variant>
        <vt:i4>0</vt:i4>
      </vt:variant>
      <vt:variant>
        <vt:i4>5</vt:i4>
      </vt:variant>
      <vt:variant>
        <vt:lpwstr/>
      </vt:variant>
      <vt:variant>
        <vt:lpwstr>_Toc401213253</vt:lpwstr>
      </vt:variant>
      <vt:variant>
        <vt:i4>1245238</vt:i4>
      </vt:variant>
      <vt:variant>
        <vt:i4>1934</vt:i4>
      </vt:variant>
      <vt:variant>
        <vt:i4>0</vt:i4>
      </vt:variant>
      <vt:variant>
        <vt:i4>5</vt:i4>
      </vt:variant>
      <vt:variant>
        <vt:lpwstr/>
      </vt:variant>
      <vt:variant>
        <vt:lpwstr>_Toc401213252</vt:lpwstr>
      </vt:variant>
      <vt:variant>
        <vt:i4>1245238</vt:i4>
      </vt:variant>
      <vt:variant>
        <vt:i4>1928</vt:i4>
      </vt:variant>
      <vt:variant>
        <vt:i4>0</vt:i4>
      </vt:variant>
      <vt:variant>
        <vt:i4>5</vt:i4>
      </vt:variant>
      <vt:variant>
        <vt:lpwstr/>
      </vt:variant>
      <vt:variant>
        <vt:lpwstr>_Toc401213251</vt:lpwstr>
      </vt:variant>
      <vt:variant>
        <vt:i4>1245238</vt:i4>
      </vt:variant>
      <vt:variant>
        <vt:i4>1922</vt:i4>
      </vt:variant>
      <vt:variant>
        <vt:i4>0</vt:i4>
      </vt:variant>
      <vt:variant>
        <vt:i4>5</vt:i4>
      </vt:variant>
      <vt:variant>
        <vt:lpwstr/>
      </vt:variant>
      <vt:variant>
        <vt:lpwstr>_Toc401213250</vt:lpwstr>
      </vt:variant>
      <vt:variant>
        <vt:i4>1179702</vt:i4>
      </vt:variant>
      <vt:variant>
        <vt:i4>1916</vt:i4>
      </vt:variant>
      <vt:variant>
        <vt:i4>0</vt:i4>
      </vt:variant>
      <vt:variant>
        <vt:i4>5</vt:i4>
      </vt:variant>
      <vt:variant>
        <vt:lpwstr/>
      </vt:variant>
      <vt:variant>
        <vt:lpwstr>_Toc401213249</vt:lpwstr>
      </vt:variant>
      <vt:variant>
        <vt:i4>1179702</vt:i4>
      </vt:variant>
      <vt:variant>
        <vt:i4>1910</vt:i4>
      </vt:variant>
      <vt:variant>
        <vt:i4>0</vt:i4>
      </vt:variant>
      <vt:variant>
        <vt:i4>5</vt:i4>
      </vt:variant>
      <vt:variant>
        <vt:lpwstr/>
      </vt:variant>
      <vt:variant>
        <vt:lpwstr>_Toc401213248</vt:lpwstr>
      </vt:variant>
      <vt:variant>
        <vt:i4>1179702</vt:i4>
      </vt:variant>
      <vt:variant>
        <vt:i4>1904</vt:i4>
      </vt:variant>
      <vt:variant>
        <vt:i4>0</vt:i4>
      </vt:variant>
      <vt:variant>
        <vt:i4>5</vt:i4>
      </vt:variant>
      <vt:variant>
        <vt:lpwstr/>
      </vt:variant>
      <vt:variant>
        <vt:lpwstr>_Toc401213247</vt:lpwstr>
      </vt:variant>
      <vt:variant>
        <vt:i4>1179702</vt:i4>
      </vt:variant>
      <vt:variant>
        <vt:i4>1898</vt:i4>
      </vt:variant>
      <vt:variant>
        <vt:i4>0</vt:i4>
      </vt:variant>
      <vt:variant>
        <vt:i4>5</vt:i4>
      </vt:variant>
      <vt:variant>
        <vt:lpwstr/>
      </vt:variant>
      <vt:variant>
        <vt:lpwstr>_Toc401213246</vt:lpwstr>
      </vt:variant>
      <vt:variant>
        <vt:i4>1179702</vt:i4>
      </vt:variant>
      <vt:variant>
        <vt:i4>1892</vt:i4>
      </vt:variant>
      <vt:variant>
        <vt:i4>0</vt:i4>
      </vt:variant>
      <vt:variant>
        <vt:i4>5</vt:i4>
      </vt:variant>
      <vt:variant>
        <vt:lpwstr/>
      </vt:variant>
      <vt:variant>
        <vt:lpwstr>_Toc401213245</vt:lpwstr>
      </vt:variant>
      <vt:variant>
        <vt:i4>1179702</vt:i4>
      </vt:variant>
      <vt:variant>
        <vt:i4>1886</vt:i4>
      </vt:variant>
      <vt:variant>
        <vt:i4>0</vt:i4>
      </vt:variant>
      <vt:variant>
        <vt:i4>5</vt:i4>
      </vt:variant>
      <vt:variant>
        <vt:lpwstr/>
      </vt:variant>
      <vt:variant>
        <vt:lpwstr>_Toc401213244</vt:lpwstr>
      </vt:variant>
      <vt:variant>
        <vt:i4>1179702</vt:i4>
      </vt:variant>
      <vt:variant>
        <vt:i4>1880</vt:i4>
      </vt:variant>
      <vt:variant>
        <vt:i4>0</vt:i4>
      </vt:variant>
      <vt:variant>
        <vt:i4>5</vt:i4>
      </vt:variant>
      <vt:variant>
        <vt:lpwstr/>
      </vt:variant>
      <vt:variant>
        <vt:lpwstr>_Toc401213243</vt:lpwstr>
      </vt:variant>
      <vt:variant>
        <vt:i4>1179702</vt:i4>
      </vt:variant>
      <vt:variant>
        <vt:i4>1874</vt:i4>
      </vt:variant>
      <vt:variant>
        <vt:i4>0</vt:i4>
      </vt:variant>
      <vt:variant>
        <vt:i4>5</vt:i4>
      </vt:variant>
      <vt:variant>
        <vt:lpwstr/>
      </vt:variant>
      <vt:variant>
        <vt:lpwstr>_Toc401213242</vt:lpwstr>
      </vt:variant>
      <vt:variant>
        <vt:i4>1179702</vt:i4>
      </vt:variant>
      <vt:variant>
        <vt:i4>1868</vt:i4>
      </vt:variant>
      <vt:variant>
        <vt:i4>0</vt:i4>
      </vt:variant>
      <vt:variant>
        <vt:i4>5</vt:i4>
      </vt:variant>
      <vt:variant>
        <vt:lpwstr/>
      </vt:variant>
      <vt:variant>
        <vt:lpwstr>_Toc401213241</vt:lpwstr>
      </vt:variant>
      <vt:variant>
        <vt:i4>1179702</vt:i4>
      </vt:variant>
      <vt:variant>
        <vt:i4>1862</vt:i4>
      </vt:variant>
      <vt:variant>
        <vt:i4>0</vt:i4>
      </vt:variant>
      <vt:variant>
        <vt:i4>5</vt:i4>
      </vt:variant>
      <vt:variant>
        <vt:lpwstr/>
      </vt:variant>
      <vt:variant>
        <vt:lpwstr>_Toc401213240</vt:lpwstr>
      </vt:variant>
      <vt:variant>
        <vt:i4>1376310</vt:i4>
      </vt:variant>
      <vt:variant>
        <vt:i4>1856</vt:i4>
      </vt:variant>
      <vt:variant>
        <vt:i4>0</vt:i4>
      </vt:variant>
      <vt:variant>
        <vt:i4>5</vt:i4>
      </vt:variant>
      <vt:variant>
        <vt:lpwstr/>
      </vt:variant>
      <vt:variant>
        <vt:lpwstr>_Toc401213239</vt:lpwstr>
      </vt:variant>
      <vt:variant>
        <vt:i4>1376310</vt:i4>
      </vt:variant>
      <vt:variant>
        <vt:i4>1850</vt:i4>
      </vt:variant>
      <vt:variant>
        <vt:i4>0</vt:i4>
      </vt:variant>
      <vt:variant>
        <vt:i4>5</vt:i4>
      </vt:variant>
      <vt:variant>
        <vt:lpwstr/>
      </vt:variant>
      <vt:variant>
        <vt:lpwstr>_Toc401213238</vt:lpwstr>
      </vt:variant>
      <vt:variant>
        <vt:i4>1376310</vt:i4>
      </vt:variant>
      <vt:variant>
        <vt:i4>1844</vt:i4>
      </vt:variant>
      <vt:variant>
        <vt:i4>0</vt:i4>
      </vt:variant>
      <vt:variant>
        <vt:i4>5</vt:i4>
      </vt:variant>
      <vt:variant>
        <vt:lpwstr/>
      </vt:variant>
      <vt:variant>
        <vt:lpwstr>_Toc401213237</vt:lpwstr>
      </vt:variant>
      <vt:variant>
        <vt:i4>1376310</vt:i4>
      </vt:variant>
      <vt:variant>
        <vt:i4>1838</vt:i4>
      </vt:variant>
      <vt:variant>
        <vt:i4>0</vt:i4>
      </vt:variant>
      <vt:variant>
        <vt:i4>5</vt:i4>
      </vt:variant>
      <vt:variant>
        <vt:lpwstr/>
      </vt:variant>
      <vt:variant>
        <vt:lpwstr>_Toc401213236</vt:lpwstr>
      </vt:variant>
      <vt:variant>
        <vt:i4>1376310</vt:i4>
      </vt:variant>
      <vt:variant>
        <vt:i4>1832</vt:i4>
      </vt:variant>
      <vt:variant>
        <vt:i4>0</vt:i4>
      </vt:variant>
      <vt:variant>
        <vt:i4>5</vt:i4>
      </vt:variant>
      <vt:variant>
        <vt:lpwstr/>
      </vt:variant>
      <vt:variant>
        <vt:lpwstr>_Toc401213235</vt:lpwstr>
      </vt:variant>
      <vt:variant>
        <vt:i4>1376310</vt:i4>
      </vt:variant>
      <vt:variant>
        <vt:i4>1826</vt:i4>
      </vt:variant>
      <vt:variant>
        <vt:i4>0</vt:i4>
      </vt:variant>
      <vt:variant>
        <vt:i4>5</vt:i4>
      </vt:variant>
      <vt:variant>
        <vt:lpwstr/>
      </vt:variant>
      <vt:variant>
        <vt:lpwstr>_Toc401213234</vt:lpwstr>
      </vt:variant>
      <vt:variant>
        <vt:i4>1376310</vt:i4>
      </vt:variant>
      <vt:variant>
        <vt:i4>1820</vt:i4>
      </vt:variant>
      <vt:variant>
        <vt:i4>0</vt:i4>
      </vt:variant>
      <vt:variant>
        <vt:i4>5</vt:i4>
      </vt:variant>
      <vt:variant>
        <vt:lpwstr/>
      </vt:variant>
      <vt:variant>
        <vt:lpwstr>_Toc401213233</vt:lpwstr>
      </vt:variant>
      <vt:variant>
        <vt:i4>1376310</vt:i4>
      </vt:variant>
      <vt:variant>
        <vt:i4>1814</vt:i4>
      </vt:variant>
      <vt:variant>
        <vt:i4>0</vt:i4>
      </vt:variant>
      <vt:variant>
        <vt:i4>5</vt:i4>
      </vt:variant>
      <vt:variant>
        <vt:lpwstr/>
      </vt:variant>
      <vt:variant>
        <vt:lpwstr>_Toc401213232</vt:lpwstr>
      </vt:variant>
      <vt:variant>
        <vt:i4>1376310</vt:i4>
      </vt:variant>
      <vt:variant>
        <vt:i4>1808</vt:i4>
      </vt:variant>
      <vt:variant>
        <vt:i4>0</vt:i4>
      </vt:variant>
      <vt:variant>
        <vt:i4>5</vt:i4>
      </vt:variant>
      <vt:variant>
        <vt:lpwstr/>
      </vt:variant>
      <vt:variant>
        <vt:lpwstr>_Toc401213231</vt:lpwstr>
      </vt:variant>
      <vt:variant>
        <vt:i4>1376310</vt:i4>
      </vt:variant>
      <vt:variant>
        <vt:i4>1802</vt:i4>
      </vt:variant>
      <vt:variant>
        <vt:i4>0</vt:i4>
      </vt:variant>
      <vt:variant>
        <vt:i4>5</vt:i4>
      </vt:variant>
      <vt:variant>
        <vt:lpwstr/>
      </vt:variant>
      <vt:variant>
        <vt:lpwstr>_Toc401213230</vt:lpwstr>
      </vt:variant>
      <vt:variant>
        <vt:i4>1310774</vt:i4>
      </vt:variant>
      <vt:variant>
        <vt:i4>1796</vt:i4>
      </vt:variant>
      <vt:variant>
        <vt:i4>0</vt:i4>
      </vt:variant>
      <vt:variant>
        <vt:i4>5</vt:i4>
      </vt:variant>
      <vt:variant>
        <vt:lpwstr/>
      </vt:variant>
      <vt:variant>
        <vt:lpwstr>_Toc401213229</vt:lpwstr>
      </vt:variant>
      <vt:variant>
        <vt:i4>1310774</vt:i4>
      </vt:variant>
      <vt:variant>
        <vt:i4>1790</vt:i4>
      </vt:variant>
      <vt:variant>
        <vt:i4>0</vt:i4>
      </vt:variant>
      <vt:variant>
        <vt:i4>5</vt:i4>
      </vt:variant>
      <vt:variant>
        <vt:lpwstr/>
      </vt:variant>
      <vt:variant>
        <vt:lpwstr>_Toc401213228</vt:lpwstr>
      </vt:variant>
      <vt:variant>
        <vt:i4>1310774</vt:i4>
      </vt:variant>
      <vt:variant>
        <vt:i4>1784</vt:i4>
      </vt:variant>
      <vt:variant>
        <vt:i4>0</vt:i4>
      </vt:variant>
      <vt:variant>
        <vt:i4>5</vt:i4>
      </vt:variant>
      <vt:variant>
        <vt:lpwstr/>
      </vt:variant>
      <vt:variant>
        <vt:lpwstr>_Toc401213227</vt:lpwstr>
      </vt:variant>
      <vt:variant>
        <vt:i4>1310774</vt:i4>
      </vt:variant>
      <vt:variant>
        <vt:i4>1778</vt:i4>
      </vt:variant>
      <vt:variant>
        <vt:i4>0</vt:i4>
      </vt:variant>
      <vt:variant>
        <vt:i4>5</vt:i4>
      </vt:variant>
      <vt:variant>
        <vt:lpwstr/>
      </vt:variant>
      <vt:variant>
        <vt:lpwstr>_Toc401213226</vt:lpwstr>
      </vt:variant>
      <vt:variant>
        <vt:i4>1310774</vt:i4>
      </vt:variant>
      <vt:variant>
        <vt:i4>1772</vt:i4>
      </vt:variant>
      <vt:variant>
        <vt:i4>0</vt:i4>
      </vt:variant>
      <vt:variant>
        <vt:i4>5</vt:i4>
      </vt:variant>
      <vt:variant>
        <vt:lpwstr/>
      </vt:variant>
      <vt:variant>
        <vt:lpwstr>_Toc401213225</vt:lpwstr>
      </vt:variant>
      <vt:variant>
        <vt:i4>1310774</vt:i4>
      </vt:variant>
      <vt:variant>
        <vt:i4>1766</vt:i4>
      </vt:variant>
      <vt:variant>
        <vt:i4>0</vt:i4>
      </vt:variant>
      <vt:variant>
        <vt:i4>5</vt:i4>
      </vt:variant>
      <vt:variant>
        <vt:lpwstr/>
      </vt:variant>
      <vt:variant>
        <vt:lpwstr>_Toc401213224</vt:lpwstr>
      </vt:variant>
      <vt:variant>
        <vt:i4>1310774</vt:i4>
      </vt:variant>
      <vt:variant>
        <vt:i4>1760</vt:i4>
      </vt:variant>
      <vt:variant>
        <vt:i4>0</vt:i4>
      </vt:variant>
      <vt:variant>
        <vt:i4>5</vt:i4>
      </vt:variant>
      <vt:variant>
        <vt:lpwstr/>
      </vt:variant>
      <vt:variant>
        <vt:lpwstr>_Toc401213223</vt:lpwstr>
      </vt:variant>
      <vt:variant>
        <vt:i4>1310774</vt:i4>
      </vt:variant>
      <vt:variant>
        <vt:i4>1754</vt:i4>
      </vt:variant>
      <vt:variant>
        <vt:i4>0</vt:i4>
      </vt:variant>
      <vt:variant>
        <vt:i4>5</vt:i4>
      </vt:variant>
      <vt:variant>
        <vt:lpwstr/>
      </vt:variant>
      <vt:variant>
        <vt:lpwstr>_Toc401213222</vt:lpwstr>
      </vt:variant>
      <vt:variant>
        <vt:i4>1310774</vt:i4>
      </vt:variant>
      <vt:variant>
        <vt:i4>1748</vt:i4>
      </vt:variant>
      <vt:variant>
        <vt:i4>0</vt:i4>
      </vt:variant>
      <vt:variant>
        <vt:i4>5</vt:i4>
      </vt:variant>
      <vt:variant>
        <vt:lpwstr/>
      </vt:variant>
      <vt:variant>
        <vt:lpwstr>_Toc401213221</vt:lpwstr>
      </vt:variant>
      <vt:variant>
        <vt:i4>1310774</vt:i4>
      </vt:variant>
      <vt:variant>
        <vt:i4>1742</vt:i4>
      </vt:variant>
      <vt:variant>
        <vt:i4>0</vt:i4>
      </vt:variant>
      <vt:variant>
        <vt:i4>5</vt:i4>
      </vt:variant>
      <vt:variant>
        <vt:lpwstr/>
      </vt:variant>
      <vt:variant>
        <vt:lpwstr>_Toc401213220</vt:lpwstr>
      </vt:variant>
      <vt:variant>
        <vt:i4>1507382</vt:i4>
      </vt:variant>
      <vt:variant>
        <vt:i4>1736</vt:i4>
      </vt:variant>
      <vt:variant>
        <vt:i4>0</vt:i4>
      </vt:variant>
      <vt:variant>
        <vt:i4>5</vt:i4>
      </vt:variant>
      <vt:variant>
        <vt:lpwstr/>
      </vt:variant>
      <vt:variant>
        <vt:lpwstr>_Toc401213219</vt:lpwstr>
      </vt:variant>
      <vt:variant>
        <vt:i4>1507382</vt:i4>
      </vt:variant>
      <vt:variant>
        <vt:i4>1730</vt:i4>
      </vt:variant>
      <vt:variant>
        <vt:i4>0</vt:i4>
      </vt:variant>
      <vt:variant>
        <vt:i4>5</vt:i4>
      </vt:variant>
      <vt:variant>
        <vt:lpwstr/>
      </vt:variant>
      <vt:variant>
        <vt:lpwstr>_Toc401213218</vt:lpwstr>
      </vt:variant>
      <vt:variant>
        <vt:i4>1507382</vt:i4>
      </vt:variant>
      <vt:variant>
        <vt:i4>1724</vt:i4>
      </vt:variant>
      <vt:variant>
        <vt:i4>0</vt:i4>
      </vt:variant>
      <vt:variant>
        <vt:i4>5</vt:i4>
      </vt:variant>
      <vt:variant>
        <vt:lpwstr/>
      </vt:variant>
      <vt:variant>
        <vt:lpwstr>_Toc401213217</vt:lpwstr>
      </vt:variant>
      <vt:variant>
        <vt:i4>1507382</vt:i4>
      </vt:variant>
      <vt:variant>
        <vt:i4>1718</vt:i4>
      </vt:variant>
      <vt:variant>
        <vt:i4>0</vt:i4>
      </vt:variant>
      <vt:variant>
        <vt:i4>5</vt:i4>
      </vt:variant>
      <vt:variant>
        <vt:lpwstr/>
      </vt:variant>
      <vt:variant>
        <vt:lpwstr>_Toc401213216</vt:lpwstr>
      </vt:variant>
      <vt:variant>
        <vt:i4>1507382</vt:i4>
      </vt:variant>
      <vt:variant>
        <vt:i4>1712</vt:i4>
      </vt:variant>
      <vt:variant>
        <vt:i4>0</vt:i4>
      </vt:variant>
      <vt:variant>
        <vt:i4>5</vt:i4>
      </vt:variant>
      <vt:variant>
        <vt:lpwstr/>
      </vt:variant>
      <vt:variant>
        <vt:lpwstr>_Toc401213215</vt:lpwstr>
      </vt:variant>
      <vt:variant>
        <vt:i4>1507382</vt:i4>
      </vt:variant>
      <vt:variant>
        <vt:i4>1706</vt:i4>
      </vt:variant>
      <vt:variant>
        <vt:i4>0</vt:i4>
      </vt:variant>
      <vt:variant>
        <vt:i4>5</vt:i4>
      </vt:variant>
      <vt:variant>
        <vt:lpwstr/>
      </vt:variant>
      <vt:variant>
        <vt:lpwstr>_Toc401213214</vt:lpwstr>
      </vt:variant>
      <vt:variant>
        <vt:i4>1507382</vt:i4>
      </vt:variant>
      <vt:variant>
        <vt:i4>1700</vt:i4>
      </vt:variant>
      <vt:variant>
        <vt:i4>0</vt:i4>
      </vt:variant>
      <vt:variant>
        <vt:i4>5</vt:i4>
      </vt:variant>
      <vt:variant>
        <vt:lpwstr/>
      </vt:variant>
      <vt:variant>
        <vt:lpwstr>_Toc401213213</vt:lpwstr>
      </vt:variant>
      <vt:variant>
        <vt:i4>1507382</vt:i4>
      </vt:variant>
      <vt:variant>
        <vt:i4>1694</vt:i4>
      </vt:variant>
      <vt:variant>
        <vt:i4>0</vt:i4>
      </vt:variant>
      <vt:variant>
        <vt:i4>5</vt:i4>
      </vt:variant>
      <vt:variant>
        <vt:lpwstr/>
      </vt:variant>
      <vt:variant>
        <vt:lpwstr>_Toc401213212</vt:lpwstr>
      </vt:variant>
      <vt:variant>
        <vt:i4>1507382</vt:i4>
      </vt:variant>
      <vt:variant>
        <vt:i4>1688</vt:i4>
      </vt:variant>
      <vt:variant>
        <vt:i4>0</vt:i4>
      </vt:variant>
      <vt:variant>
        <vt:i4>5</vt:i4>
      </vt:variant>
      <vt:variant>
        <vt:lpwstr/>
      </vt:variant>
      <vt:variant>
        <vt:lpwstr>_Toc401213211</vt:lpwstr>
      </vt:variant>
      <vt:variant>
        <vt:i4>1507382</vt:i4>
      </vt:variant>
      <vt:variant>
        <vt:i4>1682</vt:i4>
      </vt:variant>
      <vt:variant>
        <vt:i4>0</vt:i4>
      </vt:variant>
      <vt:variant>
        <vt:i4>5</vt:i4>
      </vt:variant>
      <vt:variant>
        <vt:lpwstr/>
      </vt:variant>
      <vt:variant>
        <vt:lpwstr>_Toc401213210</vt:lpwstr>
      </vt:variant>
      <vt:variant>
        <vt:i4>1441846</vt:i4>
      </vt:variant>
      <vt:variant>
        <vt:i4>1676</vt:i4>
      </vt:variant>
      <vt:variant>
        <vt:i4>0</vt:i4>
      </vt:variant>
      <vt:variant>
        <vt:i4>5</vt:i4>
      </vt:variant>
      <vt:variant>
        <vt:lpwstr/>
      </vt:variant>
      <vt:variant>
        <vt:lpwstr>_Toc401213209</vt:lpwstr>
      </vt:variant>
      <vt:variant>
        <vt:i4>1441846</vt:i4>
      </vt:variant>
      <vt:variant>
        <vt:i4>1670</vt:i4>
      </vt:variant>
      <vt:variant>
        <vt:i4>0</vt:i4>
      </vt:variant>
      <vt:variant>
        <vt:i4>5</vt:i4>
      </vt:variant>
      <vt:variant>
        <vt:lpwstr/>
      </vt:variant>
      <vt:variant>
        <vt:lpwstr>_Toc401213208</vt:lpwstr>
      </vt:variant>
      <vt:variant>
        <vt:i4>1441846</vt:i4>
      </vt:variant>
      <vt:variant>
        <vt:i4>1664</vt:i4>
      </vt:variant>
      <vt:variant>
        <vt:i4>0</vt:i4>
      </vt:variant>
      <vt:variant>
        <vt:i4>5</vt:i4>
      </vt:variant>
      <vt:variant>
        <vt:lpwstr/>
      </vt:variant>
      <vt:variant>
        <vt:lpwstr>_Toc401213207</vt:lpwstr>
      </vt:variant>
      <vt:variant>
        <vt:i4>1441846</vt:i4>
      </vt:variant>
      <vt:variant>
        <vt:i4>1658</vt:i4>
      </vt:variant>
      <vt:variant>
        <vt:i4>0</vt:i4>
      </vt:variant>
      <vt:variant>
        <vt:i4>5</vt:i4>
      </vt:variant>
      <vt:variant>
        <vt:lpwstr/>
      </vt:variant>
      <vt:variant>
        <vt:lpwstr>_Toc401213206</vt:lpwstr>
      </vt:variant>
      <vt:variant>
        <vt:i4>1441846</vt:i4>
      </vt:variant>
      <vt:variant>
        <vt:i4>1652</vt:i4>
      </vt:variant>
      <vt:variant>
        <vt:i4>0</vt:i4>
      </vt:variant>
      <vt:variant>
        <vt:i4>5</vt:i4>
      </vt:variant>
      <vt:variant>
        <vt:lpwstr/>
      </vt:variant>
      <vt:variant>
        <vt:lpwstr>_Toc401213205</vt:lpwstr>
      </vt:variant>
      <vt:variant>
        <vt:i4>1441846</vt:i4>
      </vt:variant>
      <vt:variant>
        <vt:i4>1646</vt:i4>
      </vt:variant>
      <vt:variant>
        <vt:i4>0</vt:i4>
      </vt:variant>
      <vt:variant>
        <vt:i4>5</vt:i4>
      </vt:variant>
      <vt:variant>
        <vt:lpwstr/>
      </vt:variant>
      <vt:variant>
        <vt:lpwstr>_Toc401213204</vt:lpwstr>
      </vt:variant>
      <vt:variant>
        <vt:i4>1441846</vt:i4>
      </vt:variant>
      <vt:variant>
        <vt:i4>1640</vt:i4>
      </vt:variant>
      <vt:variant>
        <vt:i4>0</vt:i4>
      </vt:variant>
      <vt:variant>
        <vt:i4>5</vt:i4>
      </vt:variant>
      <vt:variant>
        <vt:lpwstr/>
      </vt:variant>
      <vt:variant>
        <vt:lpwstr>_Toc401213203</vt:lpwstr>
      </vt:variant>
      <vt:variant>
        <vt:i4>1441846</vt:i4>
      </vt:variant>
      <vt:variant>
        <vt:i4>1634</vt:i4>
      </vt:variant>
      <vt:variant>
        <vt:i4>0</vt:i4>
      </vt:variant>
      <vt:variant>
        <vt:i4>5</vt:i4>
      </vt:variant>
      <vt:variant>
        <vt:lpwstr/>
      </vt:variant>
      <vt:variant>
        <vt:lpwstr>_Toc401213202</vt:lpwstr>
      </vt:variant>
      <vt:variant>
        <vt:i4>1441846</vt:i4>
      </vt:variant>
      <vt:variant>
        <vt:i4>1628</vt:i4>
      </vt:variant>
      <vt:variant>
        <vt:i4>0</vt:i4>
      </vt:variant>
      <vt:variant>
        <vt:i4>5</vt:i4>
      </vt:variant>
      <vt:variant>
        <vt:lpwstr/>
      </vt:variant>
      <vt:variant>
        <vt:lpwstr>_Toc401213201</vt:lpwstr>
      </vt:variant>
      <vt:variant>
        <vt:i4>1441846</vt:i4>
      </vt:variant>
      <vt:variant>
        <vt:i4>1622</vt:i4>
      </vt:variant>
      <vt:variant>
        <vt:i4>0</vt:i4>
      </vt:variant>
      <vt:variant>
        <vt:i4>5</vt:i4>
      </vt:variant>
      <vt:variant>
        <vt:lpwstr/>
      </vt:variant>
      <vt:variant>
        <vt:lpwstr>_Toc401213200</vt:lpwstr>
      </vt:variant>
      <vt:variant>
        <vt:i4>2031669</vt:i4>
      </vt:variant>
      <vt:variant>
        <vt:i4>1616</vt:i4>
      </vt:variant>
      <vt:variant>
        <vt:i4>0</vt:i4>
      </vt:variant>
      <vt:variant>
        <vt:i4>5</vt:i4>
      </vt:variant>
      <vt:variant>
        <vt:lpwstr/>
      </vt:variant>
      <vt:variant>
        <vt:lpwstr>_Toc401213199</vt:lpwstr>
      </vt:variant>
      <vt:variant>
        <vt:i4>2031669</vt:i4>
      </vt:variant>
      <vt:variant>
        <vt:i4>1610</vt:i4>
      </vt:variant>
      <vt:variant>
        <vt:i4>0</vt:i4>
      </vt:variant>
      <vt:variant>
        <vt:i4>5</vt:i4>
      </vt:variant>
      <vt:variant>
        <vt:lpwstr/>
      </vt:variant>
      <vt:variant>
        <vt:lpwstr>_Toc401213198</vt:lpwstr>
      </vt:variant>
      <vt:variant>
        <vt:i4>2031669</vt:i4>
      </vt:variant>
      <vt:variant>
        <vt:i4>1604</vt:i4>
      </vt:variant>
      <vt:variant>
        <vt:i4>0</vt:i4>
      </vt:variant>
      <vt:variant>
        <vt:i4>5</vt:i4>
      </vt:variant>
      <vt:variant>
        <vt:lpwstr/>
      </vt:variant>
      <vt:variant>
        <vt:lpwstr>_Toc401213197</vt:lpwstr>
      </vt:variant>
      <vt:variant>
        <vt:i4>2031669</vt:i4>
      </vt:variant>
      <vt:variant>
        <vt:i4>1598</vt:i4>
      </vt:variant>
      <vt:variant>
        <vt:i4>0</vt:i4>
      </vt:variant>
      <vt:variant>
        <vt:i4>5</vt:i4>
      </vt:variant>
      <vt:variant>
        <vt:lpwstr/>
      </vt:variant>
      <vt:variant>
        <vt:lpwstr>_Toc401213196</vt:lpwstr>
      </vt:variant>
      <vt:variant>
        <vt:i4>2031669</vt:i4>
      </vt:variant>
      <vt:variant>
        <vt:i4>1592</vt:i4>
      </vt:variant>
      <vt:variant>
        <vt:i4>0</vt:i4>
      </vt:variant>
      <vt:variant>
        <vt:i4>5</vt:i4>
      </vt:variant>
      <vt:variant>
        <vt:lpwstr/>
      </vt:variant>
      <vt:variant>
        <vt:lpwstr>_Toc401213195</vt:lpwstr>
      </vt:variant>
      <vt:variant>
        <vt:i4>2031669</vt:i4>
      </vt:variant>
      <vt:variant>
        <vt:i4>1586</vt:i4>
      </vt:variant>
      <vt:variant>
        <vt:i4>0</vt:i4>
      </vt:variant>
      <vt:variant>
        <vt:i4>5</vt:i4>
      </vt:variant>
      <vt:variant>
        <vt:lpwstr/>
      </vt:variant>
      <vt:variant>
        <vt:lpwstr>_Toc401213194</vt:lpwstr>
      </vt:variant>
      <vt:variant>
        <vt:i4>2031669</vt:i4>
      </vt:variant>
      <vt:variant>
        <vt:i4>1580</vt:i4>
      </vt:variant>
      <vt:variant>
        <vt:i4>0</vt:i4>
      </vt:variant>
      <vt:variant>
        <vt:i4>5</vt:i4>
      </vt:variant>
      <vt:variant>
        <vt:lpwstr/>
      </vt:variant>
      <vt:variant>
        <vt:lpwstr>_Toc401213193</vt:lpwstr>
      </vt:variant>
      <vt:variant>
        <vt:i4>2031669</vt:i4>
      </vt:variant>
      <vt:variant>
        <vt:i4>1574</vt:i4>
      </vt:variant>
      <vt:variant>
        <vt:i4>0</vt:i4>
      </vt:variant>
      <vt:variant>
        <vt:i4>5</vt:i4>
      </vt:variant>
      <vt:variant>
        <vt:lpwstr/>
      </vt:variant>
      <vt:variant>
        <vt:lpwstr>_Toc401213192</vt:lpwstr>
      </vt:variant>
      <vt:variant>
        <vt:i4>2031669</vt:i4>
      </vt:variant>
      <vt:variant>
        <vt:i4>1568</vt:i4>
      </vt:variant>
      <vt:variant>
        <vt:i4>0</vt:i4>
      </vt:variant>
      <vt:variant>
        <vt:i4>5</vt:i4>
      </vt:variant>
      <vt:variant>
        <vt:lpwstr/>
      </vt:variant>
      <vt:variant>
        <vt:lpwstr>_Toc401213191</vt:lpwstr>
      </vt:variant>
      <vt:variant>
        <vt:i4>2031669</vt:i4>
      </vt:variant>
      <vt:variant>
        <vt:i4>1562</vt:i4>
      </vt:variant>
      <vt:variant>
        <vt:i4>0</vt:i4>
      </vt:variant>
      <vt:variant>
        <vt:i4>5</vt:i4>
      </vt:variant>
      <vt:variant>
        <vt:lpwstr/>
      </vt:variant>
      <vt:variant>
        <vt:lpwstr>_Toc401213190</vt:lpwstr>
      </vt:variant>
      <vt:variant>
        <vt:i4>1966133</vt:i4>
      </vt:variant>
      <vt:variant>
        <vt:i4>1556</vt:i4>
      </vt:variant>
      <vt:variant>
        <vt:i4>0</vt:i4>
      </vt:variant>
      <vt:variant>
        <vt:i4>5</vt:i4>
      </vt:variant>
      <vt:variant>
        <vt:lpwstr/>
      </vt:variant>
      <vt:variant>
        <vt:lpwstr>_Toc401213189</vt:lpwstr>
      </vt:variant>
      <vt:variant>
        <vt:i4>1966133</vt:i4>
      </vt:variant>
      <vt:variant>
        <vt:i4>1550</vt:i4>
      </vt:variant>
      <vt:variant>
        <vt:i4>0</vt:i4>
      </vt:variant>
      <vt:variant>
        <vt:i4>5</vt:i4>
      </vt:variant>
      <vt:variant>
        <vt:lpwstr/>
      </vt:variant>
      <vt:variant>
        <vt:lpwstr>_Toc401213188</vt:lpwstr>
      </vt:variant>
      <vt:variant>
        <vt:i4>1966133</vt:i4>
      </vt:variant>
      <vt:variant>
        <vt:i4>1544</vt:i4>
      </vt:variant>
      <vt:variant>
        <vt:i4>0</vt:i4>
      </vt:variant>
      <vt:variant>
        <vt:i4>5</vt:i4>
      </vt:variant>
      <vt:variant>
        <vt:lpwstr/>
      </vt:variant>
      <vt:variant>
        <vt:lpwstr>_Toc401213187</vt:lpwstr>
      </vt:variant>
      <vt:variant>
        <vt:i4>1966133</vt:i4>
      </vt:variant>
      <vt:variant>
        <vt:i4>1538</vt:i4>
      </vt:variant>
      <vt:variant>
        <vt:i4>0</vt:i4>
      </vt:variant>
      <vt:variant>
        <vt:i4>5</vt:i4>
      </vt:variant>
      <vt:variant>
        <vt:lpwstr/>
      </vt:variant>
      <vt:variant>
        <vt:lpwstr>_Toc401213186</vt:lpwstr>
      </vt:variant>
      <vt:variant>
        <vt:i4>1966133</vt:i4>
      </vt:variant>
      <vt:variant>
        <vt:i4>1532</vt:i4>
      </vt:variant>
      <vt:variant>
        <vt:i4>0</vt:i4>
      </vt:variant>
      <vt:variant>
        <vt:i4>5</vt:i4>
      </vt:variant>
      <vt:variant>
        <vt:lpwstr/>
      </vt:variant>
      <vt:variant>
        <vt:lpwstr>_Toc401213185</vt:lpwstr>
      </vt:variant>
      <vt:variant>
        <vt:i4>1966133</vt:i4>
      </vt:variant>
      <vt:variant>
        <vt:i4>1526</vt:i4>
      </vt:variant>
      <vt:variant>
        <vt:i4>0</vt:i4>
      </vt:variant>
      <vt:variant>
        <vt:i4>5</vt:i4>
      </vt:variant>
      <vt:variant>
        <vt:lpwstr/>
      </vt:variant>
      <vt:variant>
        <vt:lpwstr>_Toc401213184</vt:lpwstr>
      </vt:variant>
      <vt:variant>
        <vt:i4>1966133</vt:i4>
      </vt:variant>
      <vt:variant>
        <vt:i4>1520</vt:i4>
      </vt:variant>
      <vt:variant>
        <vt:i4>0</vt:i4>
      </vt:variant>
      <vt:variant>
        <vt:i4>5</vt:i4>
      </vt:variant>
      <vt:variant>
        <vt:lpwstr/>
      </vt:variant>
      <vt:variant>
        <vt:lpwstr>_Toc401213183</vt:lpwstr>
      </vt:variant>
      <vt:variant>
        <vt:i4>1966133</vt:i4>
      </vt:variant>
      <vt:variant>
        <vt:i4>1514</vt:i4>
      </vt:variant>
      <vt:variant>
        <vt:i4>0</vt:i4>
      </vt:variant>
      <vt:variant>
        <vt:i4>5</vt:i4>
      </vt:variant>
      <vt:variant>
        <vt:lpwstr/>
      </vt:variant>
      <vt:variant>
        <vt:lpwstr>_Toc401213182</vt:lpwstr>
      </vt:variant>
      <vt:variant>
        <vt:i4>1966133</vt:i4>
      </vt:variant>
      <vt:variant>
        <vt:i4>1508</vt:i4>
      </vt:variant>
      <vt:variant>
        <vt:i4>0</vt:i4>
      </vt:variant>
      <vt:variant>
        <vt:i4>5</vt:i4>
      </vt:variant>
      <vt:variant>
        <vt:lpwstr/>
      </vt:variant>
      <vt:variant>
        <vt:lpwstr>_Toc401213181</vt:lpwstr>
      </vt:variant>
      <vt:variant>
        <vt:i4>1966133</vt:i4>
      </vt:variant>
      <vt:variant>
        <vt:i4>1502</vt:i4>
      </vt:variant>
      <vt:variant>
        <vt:i4>0</vt:i4>
      </vt:variant>
      <vt:variant>
        <vt:i4>5</vt:i4>
      </vt:variant>
      <vt:variant>
        <vt:lpwstr/>
      </vt:variant>
      <vt:variant>
        <vt:lpwstr>_Toc401213180</vt:lpwstr>
      </vt:variant>
      <vt:variant>
        <vt:i4>1114165</vt:i4>
      </vt:variant>
      <vt:variant>
        <vt:i4>1496</vt:i4>
      </vt:variant>
      <vt:variant>
        <vt:i4>0</vt:i4>
      </vt:variant>
      <vt:variant>
        <vt:i4>5</vt:i4>
      </vt:variant>
      <vt:variant>
        <vt:lpwstr/>
      </vt:variant>
      <vt:variant>
        <vt:lpwstr>_Toc401213179</vt:lpwstr>
      </vt:variant>
      <vt:variant>
        <vt:i4>1114165</vt:i4>
      </vt:variant>
      <vt:variant>
        <vt:i4>1490</vt:i4>
      </vt:variant>
      <vt:variant>
        <vt:i4>0</vt:i4>
      </vt:variant>
      <vt:variant>
        <vt:i4>5</vt:i4>
      </vt:variant>
      <vt:variant>
        <vt:lpwstr/>
      </vt:variant>
      <vt:variant>
        <vt:lpwstr>_Toc401213178</vt:lpwstr>
      </vt:variant>
      <vt:variant>
        <vt:i4>1114165</vt:i4>
      </vt:variant>
      <vt:variant>
        <vt:i4>1484</vt:i4>
      </vt:variant>
      <vt:variant>
        <vt:i4>0</vt:i4>
      </vt:variant>
      <vt:variant>
        <vt:i4>5</vt:i4>
      </vt:variant>
      <vt:variant>
        <vt:lpwstr/>
      </vt:variant>
      <vt:variant>
        <vt:lpwstr>_Toc401213177</vt:lpwstr>
      </vt:variant>
      <vt:variant>
        <vt:i4>1114165</vt:i4>
      </vt:variant>
      <vt:variant>
        <vt:i4>1478</vt:i4>
      </vt:variant>
      <vt:variant>
        <vt:i4>0</vt:i4>
      </vt:variant>
      <vt:variant>
        <vt:i4>5</vt:i4>
      </vt:variant>
      <vt:variant>
        <vt:lpwstr/>
      </vt:variant>
      <vt:variant>
        <vt:lpwstr>_Toc401213176</vt:lpwstr>
      </vt:variant>
      <vt:variant>
        <vt:i4>1114165</vt:i4>
      </vt:variant>
      <vt:variant>
        <vt:i4>1472</vt:i4>
      </vt:variant>
      <vt:variant>
        <vt:i4>0</vt:i4>
      </vt:variant>
      <vt:variant>
        <vt:i4>5</vt:i4>
      </vt:variant>
      <vt:variant>
        <vt:lpwstr/>
      </vt:variant>
      <vt:variant>
        <vt:lpwstr>_Toc401213175</vt:lpwstr>
      </vt:variant>
      <vt:variant>
        <vt:i4>1114165</vt:i4>
      </vt:variant>
      <vt:variant>
        <vt:i4>1466</vt:i4>
      </vt:variant>
      <vt:variant>
        <vt:i4>0</vt:i4>
      </vt:variant>
      <vt:variant>
        <vt:i4>5</vt:i4>
      </vt:variant>
      <vt:variant>
        <vt:lpwstr/>
      </vt:variant>
      <vt:variant>
        <vt:lpwstr>_Toc401213174</vt:lpwstr>
      </vt:variant>
      <vt:variant>
        <vt:i4>1114165</vt:i4>
      </vt:variant>
      <vt:variant>
        <vt:i4>1460</vt:i4>
      </vt:variant>
      <vt:variant>
        <vt:i4>0</vt:i4>
      </vt:variant>
      <vt:variant>
        <vt:i4>5</vt:i4>
      </vt:variant>
      <vt:variant>
        <vt:lpwstr/>
      </vt:variant>
      <vt:variant>
        <vt:lpwstr>_Toc401213173</vt:lpwstr>
      </vt:variant>
      <vt:variant>
        <vt:i4>1114165</vt:i4>
      </vt:variant>
      <vt:variant>
        <vt:i4>1454</vt:i4>
      </vt:variant>
      <vt:variant>
        <vt:i4>0</vt:i4>
      </vt:variant>
      <vt:variant>
        <vt:i4>5</vt:i4>
      </vt:variant>
      <vt:variant>
        <vt:lpwstr/>
      </vt:variant>
      <vt:variant>
        <vt:lpwstr>_Toc401213172</vt:lpwstr>
      </vt:variant>
      <vt:variant>
        <vt:i4>1114165</vt:i4>
      </vt:variant>
      <vt:variant>
        <vt:i4>1448</vt:i4>
      </vt:variant>
      <vt:variant>
        <vt:i4>0</vt:i4>
      </vt:variant>
      <vt:variant>
        <vt:i4>5</vt:i4>
      </vt:variant>
      <vt:variant>
        <vt:lpwstr/>
      </vt:variant>
      <vt:variant>
        <vt:lpwstr>_Toc401213171</vt:lpwstr>
      </vt:variant>
      <vt:variant>
        <vt:i4>1114165</vt:i4>
      </vt:variant>
      <vt:variant>
        <vt:i4>1442</vt:i4>
      </vt:variant>
      <vt:variant>
        <vt:i4>0</vt:i4>
      </vt:variant>
      <vt:variant>
        <vt:i4>5</vt:i4>
      </vt:variant>
      <vt:variant>
        <vt:lpwstr/>
      </vt:variant>
      <vt:variant>
        <vt:lpwstr>_Toc401213170</vt:lpwstr>
      </vt:variant>
      <vt:variant>
        <vt:i4>1048629</vt:i4>
      </vt:variant>
      <vt:variant>
        <vt:i4>1436</vt:i4>
      </vt:variant>
      <vt:variant>
        <vt:i4>0</vt:i4>
      </vt:variant>
      <vt:variant>
        <vt:i4>5</vt:i4>
      </vt:variant>
      <vt:variant>
        <vt:lpwstr/>
      </vt:variant>
      <vt:variant>
        <vt:lpwstr>_Toc401213169</vt:lpwstr>
      </vt:variant>
      <vt:variant>
        <vt:i4>1048629</vt:i4>
      </vt:variant>
      <vt:variant>
        <vt:i4>1430</vt:i4>
      </vt:variant>
      <vt:variant>
        <vt:i4>0</vt:i4>
      </vt:variant>
      <vt:variant>
        <vt:i4>5</vt:i4>
      </vt:variant>
      <vt:variant>
        <vt:lpwstr/>
      </vt:variant>
      <vt:variant>
        <vt:lpwstr>_Toc401213168</vt:lpwstr>
      </vt:variant>
      <vt:variant>
        <vt:i4>1048629</vt:i4>
      </vt:variant>
      <vt:variant>
        <vt:i4>1424</vt:i4>
      </vt:variant>
      <vt:variant>
        <vt:i4>0</vt:i4>
      </vt:variant>
      <vt:variant>
        <vt:i4>5</vt:i4>
      </vt:variant>
      <vt:variant>
        <vt:lpwstr/>
      </vt:variant>
      <vt:variant>
        <vt:lpwstr>_Toc401213167</vt:lpwstr>
      </vt:variant>
      <vt:variant>
        <vt:i4>1048629</vt:i4>
      </vt:variant>
      <vt:variant>
        <vt:i4>1418</vt:i4>
      </vt:variant>
      <vt:variant>
        <vt:i4>0</vt:i4>
      </vt:variant>
      <vt:variant>
        <vt:i4>5</vt:i4>
      </vt:variant>
      <vt:variant>
        <vt:lpwstr/>
      </vt:variant>
      <vt:variant>
        <vt:lpwstr>_Toc401213166</vt:lpwstr>
      </vt:variant>
      <vt:variant>
        <vt:i4>1048629</vt:i4>
      </vt:variant>
      <vt:variant>
        <vt:i4>1412</vt:i4>
      </vt:variant>
      <vt:variant>
        <vt:i4>0</vt:i4>
      </vt:variant>
      <vt:variant>
        <vt:i4>5</vt:i4>
      </vt:variant>
      <vt:variant>
        <vt:lpwstr/>
      </vt:variant>
      <vt:variant>
        <vt:lpwstr>_Toc401213165</vt:lpwstr>
      </vt:variant>
      <vt:variant>
        <vt:i4>1048629</vt:i4>
      </vt:variant>
      <vt:variant>
        <vt:i4>1406</vt:i4>
      </vt:variant>
      <vt:variant>
        <vt:i4>0</vt:i4>
      </vt:variant>
      <vt:variant>
        <vt:i4>5</vt:i4>
      </vt:variant>
      <vt:variant>
        <vt:lpwstr/>
      </vt:variant>
      <vt:variant>
        <vt:lpwstr>_Toc401213164</vt:lpwstr>
      </vt:variant>
      <vt:variant>
        <vt:i4>1048629</vt:i4>
      </vt:variant>
      <vt:variant>
        <vt:i4>1400</vt:i4>
      </vt:variant>
      <vt:variant>
        <vt:i4>0</vt:i4>
      </vt:variant>
      <vt:variant>
        <vt:i4>5</vt:i4>
      </vt:variant>
      <vt:variant>
        <vt:lpwstr/>
      </vt:variant>
      <vt:variant>
        <vt:lpwstr>_Toc401213163</vt:lpwstr>
      </vt:variant>
      <vt:variant>
        <vt:i4>1048629</vt:i4>
      </vt:variant>
      <vt:variant>
        <vt:i4>1394</vt:i4>
      </vt:variant>
      <vt:variant>
        <vt:i4>0</vt:i4>
      </vt:variant>
      <vt:variant>
        <vt:i4>5</vt:i4>
      </vt:variant>
      <vt:variant>
        <vt:lpwstr/>
      </vt:variant>
      <vt:variant>
        <vt:lpwstr>_Toc401213162</vt:lpwstr>
      </vt:variant>
      <vt:variant>
        <vt:i4>1048629</vt:i4>
      </vt:variant>
      <vt:variant>
        <vt:i4>1388</vt:i4>
      </vt:variant>
      <vt:variant>
        <vt:i4>0</vt:i4>
      </vt:variant>
      <vt:variant>
        <vt:i4>5</vt:i4>
      </vt:variant>
      <vt:variant>
        <vt:lpwstr/>
      </vt:variant>
      <vt:variant>
        <vt:lpwstr>_Toc401213161</vt:lpwstr>
      </vt:variant>
      <vt:variant>
        <vt:i4>1048629</vt:i4>
      </vt:variant>
      <vt:variant>
        <vt:i4>1382</vt:i4>
      </vt:variant>
      <vt:variant>
        <vt:i4>0</vt:i4>
      </vt:variant>
      <vt:variant>
        <vt:i4>5</vt:i4>
      </vt:variant>
      <vt:variant>
        <vt:lpwstr/>
      </vt:variant>
      <vt:variant>
        <vt:lpwstr>_Toc401213160</vt:lpwstr>
      </vt:variant>
      <vt:variant>
        <vt:i4>1245237</vt:i4>
      </vt:variant>
      <vt:variant>
        <vt:i4>1376</vt:i4>
      </vt:variant>
      <vt:variant>
        <vt:i4>0</vt:i4>
      </vt:variant>
      <vt:variant>
        <vt:i4>5</vt:i4>
      </vt:variant>
      <vt:variant>
        <vt:lpwstr/>
      </vt:variant>
      <vt:variant>
        <vt:lpwstr>_Toc401213159</vt:lpwstr>
      </vt:variant>
      <vt:variant>
        <vt:i4>1245237</vt:i4>
      </vt:variant>
      <vt:variant>
        <vt:i4>1370</vt:i4>
      </vt:variant>
      <vt:variant>
        <vt:i4>0</vt:i4>
      </vt:variant>
      <vt:variant>
        <vt:i4>5</vt:i4>
      </vt:variant>
      <vt:variant>
        <vt:lpwstr/>
      </vt:variant>
      <vt:variant>
        <vt:lpwstr>_Toc401213158</vt:lpwstr>
      </vt:variant>
      <vt:variant>
        <vt:i4>1245237</vt:i4>
      </vt:variant>
      <vt:variant>
        <vt:i4>1364</vt:i4>
      </vt:variant>
      <vt:variant>
        <vt:i4>0</vt:i4>
      </vt:variant>
      <vt:variant>
        <vt:i4>5</vt:i4>
      </vt:variant>
      <vt:variant>
        <vt:lpwstr/>
      </vt:variant>
      <vt:variant>
        <vt:lpwstr>_Toc401213157</vt:lpwstr>
      </vt:variant>
      <vt:variant>
        <vt:i4>1245237</vt:i4>
      </vt:variant>
      <vt:variant>
        <vt:i4>1358</vt:i4>
      </vt:variant>
      <vt:variant>
        <vt:i4>0</vt:i4>
      </vt:variant>
      <vt:variant>
        <vt:i4>5</vt:i4>
      </vt:variant>
      <vt:variant>
        <vt:lpwstr/>
      </vt:variant>
      <vt:variant>
        <vt:lpwstr>_Toc401213156</vt:lpwstr>
      </vt:variant>
      <vt:variant>
        <vt:i4>1245237</vt:i4>
      </vt:variant>
      <vt:variant>
        <vt:i4>1352</vt:i4>
      </vt:variant>
      <vt:variant>
        <vt:i4>0</vt:i4>
      </vt:variant>
      <vt:variant>
        <vt:i4>5</vt:i4>
      </vt:variant>
      <vt:variant>
        <vt:lpwstr/>
      </vt:variant>
      <vt:variant>
        <vt:lpwstr>_Toc401213155</vt:lpwstr>
      </vt:variant>
      <vt:variant>
        <vt:i4>1245237</vt:i4>
      </vt:variant>
      <vt:variant>
        <vt:i4>1346</vt:i4>
      </vt:variant>
      <vt:variant>
        <vt:i4>0</vt:i4>
      </vt:variant>
      <vt:variant>
        <vt:i4>5</vt:i4>
      </vt:variant>
      <vt:variant>
        <vt:lpwstr/>
      </vt:variant>
      <vt:variant>
        <vt:lpwstr>_Toc401213154</vt:lpwstr>
      </vt:variant>
      <vt:variant>
        <vt:i4>1245237</vt:i4>
      </vt:variant>
      <vt:variant>
        <vt:i4>1340</vt:i4>
      </vt:variant>
      <vt:variant>
        <vt:i4>0</vt:i4>
      </vt:variant>
      <vt:variant>
        <vt:i4>5</vt:i4>
      </vt:variant>
      <vt:variant>
        <vt:lpwstr/>
      </vt:variant>
      <vt:variant>
        <vt:lpwstr>_Toc401213153</vt:lpwstr>
      </vt:variant>
      <vt:variant>
        <vt:i4>1245237</vt:i4>
      </vt:variant>
      <vt:variant>
        <vt:i4>1334</vt:i4>
      </vt:variant>
      <vt:variant>
        <vt:i4>0</vt:i4>
      </vt:variant>
      <vt:variant>
        <vt:i4>5</vt:i4>
      </vt:variant>
      <vt:variant>
        <vt:lpwstr/>
      </vt:variant>
      <vt:variant>
        <vt:lpwstr>_Toc401213152</vt:lpwstr>
      </vt:variant>
      <vt:variant>
        <vt:i4>1245237</vt:i4>
      </vt:variant>
      <vt:variant>
        <vt:i4>1328</vt:i4>
      </vt:variant>
      <vt:variant>
        <vt:i4>0</vt:i4>
      </vt:variant>
      <vt:variant>
        <vt:i4>5</vt:i4>
      </vt:variant>
      <vt:variant>
        <vt:lpwstr/>
      </vt:variant>
      <vt:variant>
        <vt:lpwstr>_Toc401213151</vt:lpwstr>
      </vt:variant>
      <vt:variant>
        <vt:i4>1245237</vt:i4>
      </vt:variant>
      <vt:variant>
        <vt:i4>1322</vt:i4>
      </vt:variant>
      <vt:variant>
        <vt:i4>0</vt:i4>
      </vt:variant>
      <vt:variant>
        <vt:i4>5</vt:i4>
      </vt:variant>
      <vt:variant>
        <vt:lpwstr/>
      </vt:variant>
      <vt:variant>
        <vt:lpwstr>_Toc401213150</vt:lpwstr>
      </vt:variant>
      <vt:variant>
        <vt:i4>1179701</vt:i4>
      </vt:variant>
      <vt:variant>
        <vt:i4>1316</vt:i4>
      </vt:variant>
      <vt:variant>
        <vt:i4>0</vt:i4>
      </vt:variant>
      <vt:variant>
        <vt:i4>5</vt:i4>
      </vt:variant>
      <vt:variant>
        <vt:lpwstr/>
      </vt:variant>
      <vt:variant>
        <vt:lpwstr>_Toc401213149</vt:lpwstr>
      </vt:variant>
      <vt:variant>
        <vt:i4>1179701</vt:i4>
      </vt:variant>
      <vt:variant>
        <vt:i4>1310</vt:i4>
      </vt:variant>
      <vt:variant>
        <vt:i4>0</vt:i4>
      </vt:variant>
      <vt:variant>
        <vt:i4>5</vt:i4>
      </vt:variant>
      <vt:variant>
        <vt:lpwstr/>
      </vt:variant>
      <vt:variant>
        <vt:lpwstr>_Toc401213148</vt:lpwstr>
      </vt:variant>
      <vt:variant>
        <vt:i4>1179701</vt:i4>
      </vt:variant>
      <vt:variant>
        <vt:i4>1304</vt:i4>
      </vt:variant>
      <vt:variant>
        <vt:i4>0</vt:i4>
      </vt:variant>
      <vt:variant>
        <vt:i4>5</vt:i4>
      </vt:variant>
      <vt:variant>
        <vt:lpwstr/>
      </vt:variant>
      <vt:variant>
        <vt:lpwstr>_Toc401213147</vt:lpwstr>
      </vt:variant>
      <vt:variant>
        <vt:i4>1179701</vt:i4>
      </vt:variant>
      <vt:variant>
        <vt:i4>1298</vt:i4>
      </vt:variant>
      <vt:variant>
        <vt:i4>0</vt:i4>
      </vt:variant>
      <vt:variant>
        <vt:i4>5</vt:i4>
      </vt:variant>
      <vt:variant>
        <vt:lpwstr/>
      </vt:variant>
      <vt:variant>
        <vt:lpwstr>_Toc401213146</vt:lpwstr>
      </vt:variant>
      <vt:variant>
        <vt:i4>1179701</vt:i4>
      </vt:variant>
      <vt:variant>
        <vt:i4>1292</vt:i4>
      </vt:variant>
      <vt:variant>
        <vt:i4>0</vt:i4>
      </vt:variant>
      <vt:variant>
        <vt:i4>5</vt:i4>
      </vt:variant>
      <vt:variant>
        <vt:lpwstr/>
      </vt:variant>
      <vt:variant>
        <vt:lpwstr>_Toc401213145</vt:lpwstr>
      </vt:variant>
      <vt:variant>
        <vt:i4>1179701</vt:i4>
      </vt:variant>
      <vt:variant>
        <vt:i4>1286</vt:i4>
      </vt:variant>
      <vt:variant>
        <vt:i4>0</vt:i4>
      </vt:variant>
      <vt:variant>
        <vt:i4>5</vt:i4>
      </vt:variant>
      <vt:variant>
        <vt:lpwstr/>
      </vt:variant>
      <vt:variant>
        <vt:lpwstr>_Toc401213144</vt:lpwstr>
      </vt:variant>
      <vt:variant>
        <vt:i4>1179701</vt:i4>
      </vt:variant>
      <vt:variant>
        <vt:i4>1280</vt:i4>
      </vt:variant>
      <vt:variant>
        <vt:i4>0</vt:i4>
      </vt:variant>
      <vt:variant>
        <vt:i4>5</vt:i4>
      </vt:variant>
      <vt:variant>
        <vt:lpwstr/>
      </vt:variant>
      <vt:variant>
        <vt:lpwstr>_Toc401213143</vt:lpwstr>
      </vt:variant>
      <vt:variant>
        <vt:i4>1179701</vt:i4>
      </vt:variant>
      <vt:variant>
        <vt:i4>1274</vt:i4>
      </vt:variant>
      <vt:variant>
        <vt:i4>0</vt:i4>
      </vt:variant>
      <vt:variant>
        <vt:i4>5</vt:i4>
      </vt:variant>
      <vt:variant>
        <vt:lpwstr/>
      </vt:variant>
      <vt:variant>
        <vt:lpwstr>_Toc401213142</vt:lpwstr>
      </vt:variant>
      <vt:variant>
        <vt:i4>1179701</vt:i4>
      </vt:variant>
      <vt:variant>
        <vt:i4>1268</vt:i4>
      </vt:variant>
      <vt:variant>
        <vt:i4>0</vt:i4>
      </vt:variant>
      <vt:variant>
        <vt:i4>5</vt:i4>
      </vt:variant>
      <vt:variant>
        <vt:lpwstr/>
      </vt:variant>
      <vt:variant>
        <vt:lpwstr>_Toc401213141</vt:lpwstr>
      </vt:variant>
      <vt:variant>
        <vt:i4>1179701</vt:i4>
      </vt:variant>
      <vt:variant>
        <vt:i4>1262</vt:i4>
      </vt:variant>
      <vt:variant>
        <vt:i4>0</vt:i4>
      </vt:variant>
      <vt:variant>
        <vt:i4>5</vt:i4>
      </vt:variant>
      <vt:variant>
        <vt:lpwstr/>
      </vt:variant>
      <vt:variant>
        <vt:lpwstr>_Toc401213140</vt:lpwstr>
      </vt:variant>
      <vt:variant>
        <vt:i4>1376309</vt:i4>
      </vt:variant>
      <vt:variant>
        <vt:i4>1256</vt:i4>
      </vt:variant>
      <vt:variant>
        <vt:i4>0</vt:i4>
      </vt:variant>
      <vt:variant>
        <vt:i4>5</vt:i4>
      </vt:variant>
      <vt:variant>
        <vt:lpwstr/>
      </vt:variant>
      <vt:variant>
        <vt:lpwstr>_Toc401213139</vt:lpwstr>
      </vt:variant>
      <vt:variant>
        <vt:i4>1376309</vt:i4>
      </vt:variant>
      <vt:variant>
        <vt:i4>1250</vt:i4>
      </vt:variant>
      <vt:variant>
        <vt:i4>0</vt:i4>
      </vt:variant>
      <vt:variant>
        <vt:i4>5</vt:i4>
      </vt:variant>
      <vt:variant>
        <vt:lpwstr/>
      </vt:variant>
      <vt:variant>
        <vt:lpwstr>_Toc401213138</vt:lpwstr>
      </vt:variant>
      <vt:variant>
        <vt:i4>1376309</vt:i4>
      </vt:variant>
      <vt:variant>
        <vt:i4>1244</vt:i4>
      </vt:variant>
      <vt:variant>
        <vt:i4>0</vt:i4>
      </vt:variant>
      <vt:variant>
        <vt:i4>5</vt:i4>
      </vt:variant>
      <vt:variant>
        <vt:lpwstr/>
      </vt:variant>
      <vt:variant>
        <vt:lpwstr>_Toc401213137</vt:lpwstr>
      </vt:variant>
      <vt:variant>
        <vt:i4>1376309</vt:i4>
      </vt:variant>
      <vt:variant>
        <vt:i4>1238</vt:i4>
      </vt:variant>
      <vt:variant>
        <vt:i4>0</vt:i4>
      </vt:variant>
      <vt:variant>
        <vt:i4>5</vt:i4>
      </vt:variant>
      <vt:variant>
        <vt:lpwstr/>
      </vt:variant>
      <vt:variant>
        <vt:lpwstr>_Toc401213136</vt:lpwstr>
      </vt:variant>
      <vt:variant>
        <vt:i4>1376309</vt:i4>
      </vt:variant>
      <vt:variant>
        <vt:i4>1232</vt:i4>
      </vt:variant>
      <vt:variant>
        <vt:i4>0</vt:i4>
      </vt:variant>
      <vt:variant>
        <vt:i4>5</vt:i4>
      </vt:variant>
      <vt:variant>
        <vt:lpwstr/>
      </vt:variant>
      <vt:variant>
        <vt:lpwstr>_Toc401213135</vt:lpwstr>
      </vt:variant>
      <vt:variant>
        <vt:i4>1376309</vt:i4>
      </vt:variant>
      <vt:variant>
        <vt:i4>1226</vt:i4>
      </vt:variant>
      <vt:variant>
        <vt:i4>0</vt:i4>
      </vt:variant>
      <vt:variant>
        <vt:i4>5</vt:i4>
      </vt:variant>
      <vt:variant>
        <vt:lpwstr/>
      </vt:variant>
      <vt:variant>
        <vt:lpwstr>_Toc401213134</vt:lpwstr>
      </vt:variant>
      <vt:variant>
        <vt:i4>1376309</vt:i4>
      </vt:variant>
      <vt:variant>
        <vt:i4>1220</vt:i4>
      </vt:variant>
      <vt:variant>
        <vt:i4>0</vt:i4>
      </vt:variant>
      <vt:variant>
        <vt:i4>5</vt:i4>
      </vt:variant>
      <vt:variant>
        <vt:lpwstr/>
      </vt:variant>
      <vt:variant>
        <vt:lpwstr>_Toc401213133</vt:lpwstr>
      </vt:variant>
      <vt:variant>
        <vt:i4>1376309</vt:i4>
      </vt:variant>
      <vt:variant>
        <vt:i4>1214</vt:i4>
      </vt:variant>
      <vt:variant>
        <vt:i4>0</vt:i4>
      </vt:variant>
      <vt:variant>
        <vt:i4>5</vt:i4>
      </vt:variant>
      <vt:variant>
        <vt:lpwstr/>
      </vt:variant>
      <vt:variant>
        <vt:lpwstr>_Toc401213132</vt:lpwstr>
      </vt:variant>
      <vt:variant>
        <vt:i4>1376309</vt:i4>
      </vt:variant>
      <vt:variant>
        <vt:i4>1208</vt:i4>
      </vt:variant>
      <vt:variant>
        <vt:i4>0</vt:i4>
      </vt:variant>
      <vt:variant>
        <vt:i4>5</vt:i4>
      </vt:variant>
      <vt:variant>
        <vt:lpwstr/>
      </vt:variant>
      <vt:variant>
        <vt:lpwstr>_Toc401213131</vt:lpwstr>
      </vt:variant>
      <vt:variant>
        <vt:i4>1376309</vt:i4>
      </vt:variant>
      <vt:variant>
        <vt:i4>1202</vt:i4>
      </vt:variant>
      <vt:variant>
        <vt:i4>0</vt:i4>
      </vt:variant>
      <vt:variant>
        <vt:i4>5</vt:i4>
      </vt:variant>
      <vt:variant>
        <vt:lpwstr/>
      </vt:variant>
      <vt:variant>
        <vt:lpwstr>_Toc401213130</vt:lpwstr>
      </vt:variant>
      <vt:variant>
        <vt:i4>1310773</vt:i4>
      </vt:variant>
      <vt:variant>
        <vt:i4>1196</vt:i4>
      </vt:variant>
      <vt:variant>
        <vt:i4>0</vt:i4>
      </vt:variant>
      <vt:variant>
        <vt:i4>5</vt:i4>
      </vt:variant>
      <vt:variant>
        <vt:lpwstr/>
      </vt:variant>
      <vt:variant>
        <vt:lpwstr>_Toc401213129</vt:lpwstr>
      </vt:variant>
      <vt:variant>
        <vt:i4>1310773</vt:i4>
      </vt:variant>
      <vt:variant>
        <vt:i4>1190</vt:i4>
      </vt:variant>
      <vt:variant>
        <vt:i4>0</vt:i4>
      </vt:variant>
      <vt:variant>
        <vt:i4>5</vt:i4>
      </vt:variant>
      <vt:variant>
        <vt:lpwstr/>
      </vt:variant>
      <vt:variant>
        <vt:lpwstr>_Toc401213128</vt:lpwstr>
      </vt:variant>
      <vt:variant>
        <vt:i4>1310773</vt:i4>
      </vt:variant>
      <vt:variant>
        <vt:i4>1184</vt:i4>
      </vt:variant>
      <vt:variant>
        <vt:i4>0</vt:i4>
      </vt:variant>
      <vt:variant>
        <vt:i4>5</vt:i4>
      </vt:variant>
      <vt:variant>
        <vt:lpwstr/>
      </vt:variant>
      <vt:variant>
        <vt:lpwstr>_Toc401213127</vt:lpwstr>
      </vt:variant>
      <vt:variant>
        <vt:i4>1310773</vt:i4>
      </vt:variant>
      <vt:variant>
        <vt:i4>1178</vt:i4>
      </vt:variant>
      <vt:variant>
        <vt:i4>0</vt:i4>
      </vt:variant>
      <vt:variant>
        <vt:i4>5</vt:i4>
      </vt:variant>
      <vt:variant>
        <vt:lpwstr/>
      </vt:variant>
      <vt:variant>
        <vt:lpwstr>_Toc401213126</vt:lpwstr>
      </vt:variant>
      <vt:variant>
        <vt:i4>1310773</vt:i4>
      </vt:variant>
      <vt:variant>
        <vt:i4>1172</vt:i4>
      </vt:variant>
      <vt:variant>
        <vt:i4>0</vt:i4>
      </vt:variant>
      <vt:variant>
        <vt:i4>5</vt:i4>
      </vt:variant>
      <vt:variant>
        <vt:lpwstr/>
      </vt:variant>
      <vt:variant>
        <vt:lpwstr>_Toc401213125</vt:lpwstr>
      </vt:variant>
      <vt:variant>
        <vt:i4>1310773</vt:i4>
      </vt:variant>
      <vt:variant>
        <vt:i4>1166</vt:i4>
      </vt:variant>
      <vt:variant>
        <vt:i4>0</vt:i4>
      </vt:variant>
      <vt:variant>
        <vt:i4>5</vt:i4>
      </vt:variant>
      <vt:variant>
        <vt:lpwstr/>
      </vt:variant>
      <vt:variant>
        <vt:lpwstr>_Toc401213124</vt:lpwstr>
      </vt:variant>
      <vt:variant>
        <vt:i4>1310773</vt:i4>
      </vt:variant>
      <vt:variant>
        <vt:i4>1160</vt:i4>
      </vt:variant>
      <vt:variant>
        <vt:i4>0</vt:i4>
      </vt:variant>
      <vt:variant>
        <vt:i4>5</vt:i4>
      </vt:variant>
      <vt:variant>
        <vt:lpwstr/>
      </vt:variant>
      <vt:variant>
        <vt:lpwstr>_Toc401213123</vt:lpwstr>
      </vt:variant>
      <vt:variant>
        <vt:i4>1310773</vt:i4>
      </vt:variant>
      <vt:variant>
        <vt:i4>1154</vt:i4>
      </vt:variant>
      <vt:variant>
        <vt:i4>0</vt:i4>
      </vt:variant>
      <vt:variant>
        <vt:i4>5</vt:i4>
      </vt:variant>
      <vt:variant>
        <vt:lpwstr/>
      </vt:variant>
      <vt:variant>
        <vt:lpwstr>_Toc401213122</vt:lpwstr>
      </vt:variant>
      <vt:variant>
        <vt:i4>1310773</vt:i4>
      </vt:variant>
      <vt:variant>
        <vt:i4>1148</vt:i4>
      </vt:variant>
      <vt:variant>
        <vt:i4>0</vt:i4>
      </vt:variant>
      <vt:variant>
        <vt:i4>5</vt:i4>
      </vt:variant>
      <vt:variant>
        <vt:lpwstr/>
      </vt:variant>
      <vt:variant>
        <vt:lpwstr>_Toc401213121</vt:lpwstr>
      </vt:variant>
      <vt:variant>
        <vt:i4>1310773</vt:i4>
      </vt:variant>
      <vt:variant>
        <vt:i4>1142</vt:i4>
      </vt:variant>
      <vt:variant>
        <vt:i4>0</vt:i4>
      </vt:variant>
      <vt:variant>
        <vt:i4>5</vt:i4>
      </vt:variant>
      <vt:variant>
        <vt:lpwstr/>
      </vt:variant>
      <vt:variant>
        <vt:lpwstr>_Toc401213120</vt:lpwstr>
      </vt:variant>
      <vt:variant>
        <vt:i4>1507381</vt:i4>
      </vt:variant>
      <vt:variant>
        <vt:i4>1136</vt:i4>
      </vt:variant>
      <vt:variant>
        <vt:i4>0</vt:i4>
      </vt:variant>
      <vt:variant>
        <vt:i4>5</vt:i4>
      </vt:variant>
      <vt:variant>
        <vt:lpwstr/>
      </vt:variant>
      <vt:variant>
        <vt:lpwstr>_Toc401213119</vt:lpwstr>
      </vt:variant>
      <vt:variant>
        <vt:i4>1507381</vt:i4>
      </vt:variant>
      <vt:variant>
        <vt:i4>1130</vt:i4>
      </vt:variant>
      <vt:variant>
        <vt:i4>0</vt:i4>
      </vt:variant>
      <vt:variant>
        <vt:i4>5</vt:i4>
      </vt:variant>
      <vt:variant>
        <vt:lpwstr/>
      </vt:variant>
      <vt:variant>
        <vt:lpwstr>_Toc401213118</vt:lpwstr>
      </vt:variant>
      <vt:variant>
        <vt:i4>1507381</vt:i4>
      </vt:variant>
      <vt:variant>
        <vt:i4>1124</vt:i4>
      </vt:variant>
      <vt:variant>
        <vt:i4>0</vt:i4>
      </vt:variant>
      <vt:variant>
        <vt:i4>5</vt:i4>
      </vt:variant>
      <vt:variant>
        <vt:lpwstr/>
      </vt:variant>
      <vt:variant>
        <vt:lpwstr>_Toc401213117</vt:lpwstr>
      </vt:variant>
      <vt:variant>
        <vt:i4>1507381</vt:i4>
      </vt:variant>
      <vt:variant>
        <vt:i4>1118</vt:i4>
      </vt:variant>
      <vt:variant>
        <vt:i4>0</vt:i4>
      </vt:variant>
      <vt:variant>
        <vt:i4>5</vt:i4>
      </vt:variant>
      <vt:variant>
        <vt:lpwstr/>
      </vt:variant>
      <vt:variant>
        <vt:lpwstr>_Toc401213116</vt:lpwstr>
      </vt:variant>
      <vt:variant>
        <vt:i4>1507381</vt:i4>
      </vt:variant>
      <vt:variant>
        <vt:i4>1112</vt:i4>
      </vt:variant>
      <vt:variant>
        <vt:i4>0</vt:i4>
      </vt:variant>
      <vt:variant>
        <vt:i4>5</vt:i4>
      </vt:variant>
      <vt:variant>
        <vt:lpwstr/>
      </vt:variant>
      <vt:variant>
        <vt:lpwstr>_Toc401213115</vt:lpwstr>
      </vt:variant>
      <vt:variant>
        <vt:i4>1507381</vt:i4>
      </vt:variant>
      <vt:variant>
        <vt:i4>1106</vt:i4>
      </vt:variant>
      <vt:variant>
        <vt:i4>0</vt:i4>
      </vt:variant>
      <vt:variant>
        <vt:i4>5</vt:i4>
      </vt:variant>
      <vt:variant>
        <vt:lpwstr/>
      </vt:variant>
      <vt:variant>
        <vt:lpwstr>_Toc401213114</vt:lpwstr>
      </vt:variant>
      <vt:variant>
        <vt:i4>1507381</vt:i4>
      </vt:variant>
      <vt:variant>
        <vt:i4>1100</vt:i4>
      </vt:variant>
      <vt:variant>
        <vt:i4>0</vt:i4>
      </vt:variant>
      <vt:variant>
        <vt:i4>5</vt:i4>
      </vt:variant>
      <vt:variant>
        <vt:lpwstr/>
      </vt:variant>
      <vt:variant>
        <vt:lpwstr>_Toc401213113</vt:lpwstr>
      </vt:variant>
      <vt:variant>
        <vt:i4>1507381</vt:i4>
      </vt:variant>
      <vt:variant>
        <vt:i4>1094</vt:i4>
      </vt:variant>
      <vt:variant>
        <vt:i4>0</vt:i4>
      </vt:variant>
      <vt:variant>
        <vt:i4>5</vt:i4>
      </vt:variant>
      <vt:variant>
        <vt:lpwstr/>
      </vt:variant>
      <vt:variant>
        <vt:lpwstr>_Toc401213112</vt:lpwstr>
      </vt:variant>
      <vt:variant>
        <vt:i4>1507381</vt:i4>
      </vt:variant>
      <vt:variant>
        <vt:i4>1088</vt:i4>
      </vt:variant>
      <vt:variant>
        <vt:i4>0</vt:i4>
      </vt:variant>
      <vt:variant>
        <vt:i4>5</vt:i4>
      </vt:variant>
      <vt:variant>
        <vt:lpwstr/>
      </vt:variant>
      <vt:variant>
        <vt:lpwstr>_Toc401213111</vt:lpwstr>
      </vt:variant>
      <vt:variant>
        <vt:i4>1507381</vt:i4>
      </vt:variant>
      <vt:variant>
        <vt:i4>1082</vt:i4>
      </vt:variant>
      <vt:variant>
        <vt:i4>0</vt:i4>
      </vt:variant>
      <vt:variant>
        <vt:i4>5</vt:i4>
      </vt:variant>
      <vt:variant>
        <vt:lpwstr/>
      </vt:variant>
      <vt:variant>
        <vt:lpwstr>_Toc401213110</vt:lpwstr>
      </vt:variant>
      <vt:variant>
        <vt:i4>1441845</vt:i4>
      </vt:variant>
      <vt:variant>
        <vt:i4>1076</vt:i4>
      </vt:variant>
      <vt:variant>
        <vt:i4>0</vt:i4>
      </vt:variant>
      <vt:variant>
        <vt:i4>5</vt:i4>
      </vt:variant>
      <vt:variant>
        <vt:lpwstr/>
      </vt:variant>
      <vt:variant>
        <vt:lpwstr>_Toc401213109</vt:lpwstr>
      </vt:variant>
      <vt:variant>
        <vt:i4>1441845</vt:i4>
      </vt:variant>
      <vt:variant>
        <vt:i4>1070</vt:i4>
      </vt:variant>
      <vt:variant>
        <vt:i4>0</vt:i4>
      </vt:variant>
      <vt:variant>
        <vt:i4>5</vt:i4>
      </vt:variant>
      <vt:variant>
        <vt:lpwstr/>
      </vt:variant>
      <vt:variant>
        <vt:lpwstr>_Toc401213108</vt:lpwstr>
      </vt:variant>
      <vt:variant>
        <vt:i4>1441845</vt:i4>
      </vt:variant>
      <vt:variant>
        <vt:i4>1064</vt:i4>
      </vt:variant>
      <vt:variant>
        <vt:i4>0</vt:i4>
      </vt:variant>
      <vt:variant>
        <vt:i4>5</vt:i4>
      </vt:variant>
      <vt:variant>
        <vt:lpwstr/>
      </vt:variant>
      <vt:variant>
        <vt:lpwstr>_Toc401213107</vt:lpwstr>
      </vt:variant>
      <vt:variant>
        <vt:i4>1441845</vt:i4>
      </vt:variant>
      <vt:variant>
        <vt:i4>1058</vt:i4>
      </vt:variant>
      <vt:variant>
        <vt:i4>0</vt:i4>
      </vt:variant>
      <vt:variant>
        <vt:i4>5</vt:i4>
      </vt:variant>
      <vt:variant>
        <vt:lpwstr/>
      </vt:variant>
      <vt:variant>
        <vt:lpwstr>_Toc401213106</vt:lpwstr>
      </vt:variant>
      <vt:variant>
        <vt:i4>1441845</vt:i4>
      </vt:variant>
      <vt:variant>
        <vt:i4>1052</vt:i4>
      </vt:variant>
      <vt:variant>
        <vt:i4>0</vt:i4>
      </vt:variant>
      <vt:variant>
        <vt:i4>5</vt:i4>
      </vt:variant>
      <vt:variant>
        <vt:lpwstr/>
      </vt:variant>
      <vt:variant>
        <vt:lpwstr>_Toc401213105</vt:lpwstr>
      </vt:variant>
      <vt:variant>
        <vt:i4>1441845</vt:i4>
      </vt:variant>
      <vt:variant>
        <vt:i4>1046</vt:i4>
      </vt:variant>
      <vt:variant>
        <vt:i4>0</vt:i4>
      </vt:variant>
      <vt:variant>
        <vt:i4>5</vt:i4>
      </vt:variant>
      <vt:variant>
        <vt:lpwstr/>
      </vt:variant>
      <vt:variant>
        <vt:lpwstr>_Toc401213104</vt:lpwstr>
      </vt:variant>
      <vt:variant>
        <vt:i4>1441845</vt:i4>
      </vt:variant>
      <vt:variant>
        <vt:i4>1040</vt:i4>
      </vt:variant>
      <vt:variant>
        <vt:i4>0</vt:i4>
      </vt:variant>
      <vt:variant>
        <vt:i4>5</vt:i4>
      </vt:variant>
      <vt:variant>
        <vt:lpwstr/>
      </vt:variant>
      <vt:variant>
        <vt:lpwstr>_Toc401213103</vt:lpwstr>
      </vt:variant>
      <vt:variant>
        <vt:i4>1441845</vt:i4>
      </vt:variant>
      <vt:variant>
        <vt:i4>1034</vt:i4>
      </vt:variant>
      <vt:variant>
        <vt:i4>0</vt:i4>
      </vt:variant>
      <vt:variant>
        <vt:i4>5</vt:i4>
      </vt:variant>
      <vt:variant>
        <vt:lpwstr/>
      </vt:variant>
      <vt:variant>
        <vt:lpwstr>_Toc401213102</vt:lpwstr>
      </vt:variant>
      <vt:variant>
        <vt:i4>1441845</vt:i4>
      </vt:variant>
      <vt:variant>
        <vt:i4>1028</vt:i4>
      </vt:variant>
      <vt:variant>
        <vt:i4>0</vt:i4>
      </vt:variant>
      <vt:variant>
        <vt:i4>5</vt:i4>
      </vt:variant>
      <vt:variant>
        <vt:lpwstr/>
      </vt:variant>
      <vt:variant>
        <vt:lpwstr>_Toc401213101</vt:lpwstr>
      </vt:variant>
      <vt:variant>
        <vt:i4>1441845</vt:i4>
      </vt:variant>
      <vt:variant>
        <vt:i4>1022</vt:i4>
      </vt:variant>
      <vt:variant>
        <vt:i4>0</vt:i4>
      </vt:variant>
      <vt:variant>
        <vt:i4>5</vt:i4>
      </vt:variant>
      <vt:variant>
        <vt:lpwstr/>
      </vt:variant>
      <vt:variant>
        <vt:lpwstr>_Toc401213100</vt:lpwstr>
      </vt:variant>
      <vt:variant>
        <vt:i4>2031668</vt:i4>
      </vt:variant>
      <vt:variant>
        <vt:i4>1016</vt:i4>
      </vt:variant>
      <vt:variant>
        <vt:i4>0</vt:i4>
      </vt:variant>
      <vt:variant>
        <vt:i4>5</vt:i4>
      </vt:variant>
      <vt:variant>
        <vt:lpwstr/>
      </vt:variant>
      <vt:variant>
        <vt:lpwstr>_Toc401213099</vt:lpwstr>
      </vt:variant>
      <vt:variant>
        <vt:i4>2031668</vt:i4>
      </vt:variant>
      <vt:variant>
        <vt:i4>1010</vt:i4>
      </vt:variant>
      <vt:variant>
        <vt:i4>0</vt:i4>
      </vt:variant>
      <vt:variant>
        <vt:i4>5</vt:i4>
      </vt:variant>
      <vt:variant>
        <vt:lpwstr/>
      </vt:variant>
      <vt:variant>
        <vt:lpwstr>_Toc401213098</vt:lpwstr>
      </vt:variant>
      <vt:variant>
        <vt:i4>2031668</vt:i4>
      </vt:variant>
      <vt:variant>
        <vt:i4>1004</vt:i4>
      </vt:variant>
      <vt:variant>
        <vt:i4>0</vt:i4>
      </vt:variant>
      <vt:variant>
        <vt:i4>5</vt:i4>
      </vt:variant>
      <vt:variant>
        <vt:lpwstr/>
      </vt:variant>
      <vt:variant>
        <vt:lpwstr>_Toc401213097</vt:lpwstr>
      </vt:variant>
      <vt:variant>
        <vt:i4>2031668</vt:i4>
      </vt:variant>
      <vt:variant>
        <vt:i4>998</vt:i4>
      </vt:variant>
      <vt:variant>
        <vt:i4>0</vt:i4>
      </vt:variant>
      <vt:variant>
        <vt:i4>5</vt:i4>
      </vt:variant>
      <vt:variant>
        <vt:lpwstr/>
      </vt:variant>
      <vt:variant>
        <vt:lpwstr>_Toc401213096</vt:lpwstr>
      </vt:variant>
      <vt:variant>
        <vt:i4>2031668</vt:i4>
      </vt:variant>
      <vt:variant>
        <vt:i4>992</vt:i4>
      </vt:variant>
      <vt:variant>
        <vt:i4>0</vt:i4>
      </vt:variant>
      <vt:variant>
        <vt:i4>5</vt:i4>
      </vt:variant>
      <vt:variant>
        <vt:lpwstr/>
      </vt:variant>
      <vt:variant>
        <vt:lpwstr>_Toc401213095</vt:lpwstr>
      </vt:variant>
      <vt:variant>
        <vt:i4>2031668</vt:i4>
      </vt:variant>
      <vt:variant>
        <vt:i4>986</vt:i4>
      </vt:variant>
      <vt:variant>
        <vt:i4>0</vt:i4>
      </vt:variant>
      <vt:variant>
        <vt:i4>5</vt:i4>
      </vt:variant>
      <vt:variant>
        <vt:lpwstr/>
      </vt:variant>
      <vt:variant>
        <vt:lpwstr>_Toc401213094</vt:lpwstr>
      </vt:variant>
      <vt:variant>
        <vt:i4>2031668</vt:i4>
      </vt:variant>
      <vt:variant>
        <vt:i4>980</vt:i4>
      </vt:variant>
      <vt:variant>
        <vt:i4>0</vt:i4>
      </vt:variant>
      <vt:variant>
        <vt:i4>5</vt:i4>
      </vt:variant>
      <vt:variant>
        <vt:lpwstr/>
      </vt:variant>
      <vt:variant>
        <vt:lpwstr>_Toc401213093</vt:lpwstr>
      </vt:variant>
      <vt:variant>
        <vt:i4>2031668</vt:i4>
      </vt:variant>
      <vt:variant>
        <vt:i4>974</vt:i4>
      </vt:variant>
      <vt:variant>
        <vt:i4>0</vt:i4>
      </vt:variant>
      <vt:variant>
        <vt:i4>5</vt:i4>
      </vt:variant>
      <vt:variant>
        <vt:lpwstr/>
      </vt:variant>
      <vt:variant>
        <vt:lpwstr>_Toc401213092</vt:lpwstr>
      </vt:variant>
      <vt:variant>
        <vt:i4>2031668</vt:i4>
      </vt:variant>
      <vt:variant>
        <vt:i4>968</vt:i4>
      </vt:variant>
      <vt:variant>
        <vt:i4>0</vt:i4>
      </vt:variant>
      <vt:variant>
        <vt:i4>5</vt:i4>
      </vt:variant>
      <vt:variant>
        <vt:lpwstr/>
      </vt:variant>
      <vt:variant>
        <vt:lpwstr>_Toc401213091</vt:lpwstr>
      </vt:variant>
      <vt:variant>
        <vt:i4>2031668</vt:i4>
      </vt:variant>
      <vt:variant>
        <vt:i4>962</vt:i4>
      </vt:variant>
      <vt:variant>
        <vt:i4>0</vt:i4>
      </vt:variant>
      <vt:variant>
        <vt:i4>5</vt:i4>
      </vt:variant>
      <vt:variant>
        <vt:lpwstr/>
      </vt:variant>
      <vt:variant>
        <vt:lpwstr>_Toc401213090</vt:lpwstr>
      </vt:variant>
      <vt:variant>
        <vt:i4>1966132</vt:i4>
      </vt:variant>
      <vt:variant>
        <vt:i4>956</vt:i4>
      </vt:variant>
      <vt:variant>
        <vt:i4>0</vt:i4>
      </vt:variant>
      <vt:variant>
        <vt:i4>5</vt:i4>
      </vt:variant>
      <vt:variant>
        <vt:lpwstr/>
      </vt:variant>
      <vt:variant>
        <vt:lpwstr>_Toc401213089</vt:lpwstr>
      </vt:variant>
      <vt:variant>
        <vt:i4>1966132</vt:i4>
      </vt:variant>
      <vt:variant>
        <vt:i4>950</vt:i4>
      </vt:variant>
      <vt:variant>
        <vt:i4>0</vt:i4>
      </vt:variant>
      <vt:variant>
        <vt:i4>5</vt:i4>
      </vt:variant>
      <vt:variant>
        <vt:lpwstr/>
      </vt:variant>
      <vt:variant>
        <vt:lpwstr>_Toc401213088</vt:lpwstr>
      </vt:variant>
      <vt:variant>
        <vt:i4>1966132</vt:i4>
      </vt:variant>
      <vt:variant>
        <vt:i4>944</vt:i4>
      </vt:variant>
      <vt:variant>
        <vt:i4>0</vt:i4>
      </vt:variant>
      <vt:variant>
        <vt:i4>5</vt:i4>
      </vt:variant>
      <vt:variant>
        <vt:lpwstr/>
      </vt:variant>
      <vt:variant>
        <vt:lpwstr>_Toc401213087</vt:lpwstr>
      </vt:variant>
      <vt:variant>
        <vt:i4>1966132</vt:i4>
      </vt:variant>
      <vt:variant>
        <vt:i4>938</vt:i4>
      </vt:variant>
      <vt:variant>
        <vt:i4>0</vt:i4>
      </vt:variant>
      <vt:variant>
        <vt:i4>5</vt:i4>
      </vt:variant>
      <vt:variant>
        <vt:lpwstr/>
      </vt:variant>
      <vt:variant>
        <vt:lpwstr>_Toc401213086</vt:lpwstr>
      </vt:variant>
      <vt:variant>
        <vt:i4>1966132</vt:i4>
      </vt:variant>
      <vt:variant>
        <vt:i4>932</vt:i4>
      </vt:variant>
      <vt:variant>
        <vt:i4>0</vt:i4>
      </vt:variant>
      <vt:variant>
        <vt:i4>5</vt:i4>
      </vt:variant>
      <vt:variant>
        <vt:lpwstr/>
      </vt:variant>
      <vt:variant>
        <vt:lpwstr>_Toc401213085</vt:lpwstr>
      </vt:variant>
      <vt:variant>
        <vt:i4>1966132</vt:i4>
      </vt:variant>
      <vt:variant>
        <vt:i4>926</vt:i4>
      </vt:variant>
      <vt:variant>
        <vt:i4>0</vt:i4>
      </vt:variant>
      <vt:variant>
        <vt:i4>5</vt:i4>
      </vt:variant>
      <vt:variant>
        <vt:lpwstr/>
      </vt:variant>
      <vt:variant>
        <vt:lpwstr>_Toc401213084</vt:lpwstr>
      </vt:variant>
      <vt:variant>
        <vt:i4>1966132</vt:i4>
      </vt:variant>
      <vt:variant>
        <vt:i4>920</vt:i4>
      </vt:variant>
      <vt:variant>
        <vt:i4>0</vt:i4>
      </vt:variant>
      <vt:variant>
        <vt:i4>5</vt:i4>
      </vt:variant>
      <vt:variant>
        <vt:lpwstr/>
      </vt:variant>
      <vt:variant>
        <vt:lpwstr>_Toc401213083</vt:lpwstr>
      </vt:variant>
      <vt:variant>
        <vt:i4>1966132</vt:i4>
      </vt:variant>
      <vt:variant>
        <vt:i4>914</vt:i4>
      </vt:variant>
      <vt:variant>
        <vt:i4>0</vt:i4>
      </vt:variant>
      <vt:variant>
        <vt:i4>5</vt:i4>
      </vt:variant>
      <vt:variant>
        <vt:lpwstr/>
      </vt:variant>
      <vt:variant>
        <vt:lpwstr>_Toc401213082</vt:lpwstr>
      </vt:variant>
      <vt:variant>
        <vt:i4>1966132</vt:i4>
      </vt:variant>
      <vt:variant>
        <vt:i4>908</vt:i4>
      </vt:variant>
      <vt:variant>
        <vt:i4>0</vt:i4>
      </vt:variant>
      <vt:variant>
        <vt:i4>5</vt:i4>
      </vt:variant>
      <vt:variant>
        <vt:lpwstr/>
      </vt:variant>
      <vt:variant>
        <vt:lpwstr>_Toc401213081</vt:lpwstr>
      </vt:variant>
      <vt:variant>
        <vt:i4>1966132</vt:i4>
      </vt:variant>
      <vt:variant>
        <vt:i4>902</vt:i4>
      </vt:variant>
      <vt:variant>
        <vt:i4>0</vt:i4>
      </vt:variant>
      <vt:variant>
        <vt:i4>5</vt:i4>
      </vt:variant>
      <vt:variant>
        <vt:lpwstr/>
      </vt:variant>
      <vt:variant>
        <vt:lpwstr>_Toc401213080</vt:lpwstr>
      </vt:variant>
      <vt:variant>
        <vt:i4>1114164</vt:i4>
      </vt:variant>
      <vt:variant>
        <vt:i4>896</vt:i4>
      </vt:variant>
      <vt:variant>
        <vt:i4>0</vt:i4>
      </vt:variant>
      <vt:variant>
        <vt:i4>5</vt:i4>
      </vt:variant>
      <vt:variant>
        <vt:lpwstr/>
      </vt:variant>
      <vt:variant>
        <vt:lpwstr>_Toc401213079</vt:lpwstr>
      </vt:variant>
      <vt:variant>
        <vt:i4>1114164</vt:i4>
      </vt:variant>
      <vt:variant>
        <vt:i4>890</vt:i4>
      </vt:variant>
      <vt:variant>
        <vt:i4>0</vt:i4>
      </vt:variant>
      <vt:variant>
        <vt:i4>5</vt:i4>
      </vt:variant>
      <vt:variant>
        <vt:lpwstr/>
      </vt:variant>
      <vt:variant>
        <vt:lpwstr>_Toc401213078</vt:lpwstr>
      </vt:variant>
      <vt:variant>
        <vt:i4>1114164</vt:i4>
      </vt:variant>
      <vt:variant>
        <vt:i4>884</vt:i4>
      </vt:variant>
      <vt:variant>
        <vt:i4>0</vt:i4>
      </vt:variant>
      <vt:variant>
        <vt:i4>5</vt:i4>
      </vt:variant>
      <vt:variant>
        <vt:lpwstr/>
      </vt:variant>
      <vt:variant>
        <vt:lpwstr>_Toc401213077</vt:lpwstr>
      </vt:variant>
      <vt:variant>
        <vt:i4>1114164</vt:i4>
      </vt:variant>
      <vt:variant>
        <vt:i4>878</vt:i4>
      </vt:variant>
      <vt:variant>
        <vt:i4>0</vt:i4>
      </vt:variant>
      <vt:variant>
        <vt:i4>5</vt:i4>
      </vt:variant>
      <vt:variant>
        <vt:lpwstr/>
      </vt:variant>
      <vt:variant>
        <vt:lpwstr>_Toc401213076</vt:lpwstr>
      </vt:variant>
      <vt:variant>
        <vt:i4>1114164</vt:i4>
      </vt:variant>
      <vt:variant>
        <vt:i4>872</vt:i4>
      </vt:variant>
      <vt:variant>
        <vt:i4>0</vt:i4>
      </vt:variant>
      <vt:variant>
        <vt:i4>5</vt:i4>
      </vt:variant>
      <vt:variant>
        <vt:lpwstr/>
      </vt:variant>
      <vt:variant>
        <vt:lpwstr>_Toc401213075</vt:lpwstr>
      </vt:variant>
      <vt:variant>
        <vt:i4>1114164</vt:i4>
      </vt:variant>
      <vt:variant>
        <vt:i4>866</vt:i4>
      </vt:variant>
      <vt:variant>
        <vt:i4>0</vt:i4>
      </vt:variant>
      <vt:variant>
        <vt:i4>5</vt:i4>
      </vt:variant>
      <vt:variant>
        <vt:lpwstr/>
      </vt:variant>
      <vt:variant>
        <vt:lpwstr>_Toc401213074</vt:lpwstr>
      </vt:variant>
      <vt:variant>
        <vt:i4>1114164</vt:i4>
      </vt:variant>
      <vt:variant>
        <vt:i4>860</vt:i4>
      </vt:variant>
      <vt:variant>
        <vt:i4>0</vt:i4>
      </vt:variant>
      <vt:variant>
        <vt:i4>5</vt:i4>
      </vt:variant>
      <vt:variant>
        <vt:lpwstr/>
      </vt:variant>
      <vt:variant>
        <vt:lpwstr>_Toc401213073</vt:lpwstr>
      </vt:variant>
      <vt:variant>
        <vt:i4>1114164</vt:i4>
      </vt:variant>
      <vt:variant>
        <vt:i4>854</vt:i4>
      </vt:variant>
      <vt:variant>
        <vt:i4>0</vt:i4>
      </vt:variant>
      <vt:variant>
        <vt:i4>5</vt:i4>
      </vt:variant>
      <vt:variant>
        <vt:lpwstr/>
      </vt:variant>
      <vt:variant>
        <vt:lpwstr>_Toc401213072</vt:lpwstr>
      </vt:variant>
      <vt:variant>
        <vt:i4>1114164</vt:i4>
      </vt:variant>
      <vt:variant>
        <vt:i4>848</vt:i4>
      </vt:variant>
      <vt:variant>
        <vt:i4>0</vt:i4>
      </vt:variant>
      <vt:variant>
        <vt:i4>5</vt:i4>
      </vt:variant>
      <vt:variant>
        <vt:lpwstr/>
      </vt:variant>
      <vt:variant>
        <vt:lpwstr>_Toc401213071</vt:lpwstr>
      </vt:variant>
      <vt:variant>
        <vt:i4>1114164</vt:i4>
      </vt:variant>
      <vt:variant>
        <vt:i4>842</vt:i4>
      </vt:variant>
      <vt:variant>
        <vt:i4>0</vt:i4>
      </vt:variant>
      <vt:variant>
        <vt:i4>5</vt:i4>
      </vt:variant>
      <vt:variant>
        <vt:lpwstr/>
      </vt:variant>
      <vt:variant>
        <vt:lpwstr>_Toc401213070</vt:lpwstr>
      </vt:variant>
      <vt:variant>
        <vt:i4>1048628</vt:i4>
      </vt:variant>
      <vt:variant>
        <vt:i4>836</vt:i4>
      </vt:variant>
      <vt:variant>
        <vt:i4>0</vt:i4>
      </vt:variant>
      <vt:variant>
        <vt:i4>5</vt:i4>
      </vt:variant>
      <vt:variant>
        <vt:lpwstr/>
      </vt:variant>
      <vt:variant>
        <vt:lpwstr>_Toc401213069</vt:lpwstr>
      </vt:variant>
      <vt:variant>
        <vt:i4>1048628</vt:i4>
      </vt:variant>
      <vt:variant>
        <vt:i4>830</vt:i4>
      </vt:variant>
      <vt:variant>
        <vt:i4>0</vt:i4>
      </vt:variant>
      <vt:variant>
        <vt:i4>5</vt:i4>
      </vt:variant>
      <vt:variant>
        <vt:lpwstr/>
      </vt:variant>
      <vt:variant>
        <vt:lpwstr>_Toc401213068</vt:lpwstr>
      </vt:variant>
      <vt:variant>
        <vt:i4>1048628</vt:i4>
      </vt:variant>
      <vt:variant>
        <vt:i4>824</vt:i4>
      </vt:variant>
      <vt:variant>
        <vt:i4>0</vt:i4>
      </vt:variant>
      <vt:variant>
        <vt:i4>5</vt:i4>
      </vt:variant>
      <vt:variant>
        <vt:lpwstr/>
      </vt:variant>
      <vt:variant>
        <vt:lpwstr>_Toc401213067</vt:lpwstr>
      </vt:variant>
      <vt:variant>
        <vt:i4>1048628</vt:i4>
      </vt:variant>
      <vt:variant>
        <vt:i4>818</vt:i4>
      </vt:variant>
      <vt:variant>
        <vt:i4>0</vt:i4>
      </vt:variant>
      <vt:variant>
        <vt:i4>5</vt:i4>
      </vt:variant>
      <vt:variant>
        <vt:lpwstr/>
      </vt:variant>
      <vt:variant>
        <vt:lpwstr>_Toc401213066</vt:lpwstr>
      </vt:variant>
      <vt:variant>
        <vt:i4>1048628</vt:i4>
      </vt:variant>
      <vt:variant>
        <vt:i4>812</vt:i4>
      </vt:variant>
      <vt:variant>
        <vt:i4>0</vt:i4>
      </vt:variant>
      <vt:variant>
        <vt:i4>5</vt:i4>
      </vt:variant>
      <vt:variant>
        <vt:lpwstr/>
      </vt:variant>
      <vt:variant>
        <vt:lpwstr>_Toc401213065</vt:lpwstr>
      </vt:variant>
      <vt:variant>
        <vt:i4>1048628</vt:i4>
      </vt:variant>
      <vt:variant>
        <vt:i4>806</vt:i4>
      </vt:variant>
      <vt:variant>
        <vt:i4>0</vt:i4>
      </vt:variant>
      <vt:variant>
        <vt:i4>5</vt:i4>
      </vt:variant>
      <vt:variant>
        <vt:lpwstr/>
      </vt:variant>
      <vt:variant>
        <vt:lpwstr>_Toc401213064</vt:lpwstr>
      </vt:variant>
      <vt:variant>
        <vt:i4>1048628</vt:i4>
      </vt:variant>
      <vt:variant>
        <vt:i4>800</vt:i4>
      </vt:variant>
      <vt:variant>
        <vt:i4>0</vt:i4>
      </vt:variant>
      <vt:variant>
        <vt:i4>5</vt:i4>
      </vt:variant>
      <vt:variant>
        <vt:lpwstr/>
      </vt:variant>
      <vt:variant>
        <vt:lpwstr>_Toc401213063</vt:lpwstr>
      </vt:variant>
      <vt:variant>
        <vt:i4>1048628</vt:i4>
      </vt:variant>
      <vt:variant>
        <vt:i4>794</vt:i4>
      </vt:variant>
      <vt:variant>
        <vt:i4>0</vt:i4>
      </vt:variant>
      <vt:variant>
        <vt:i4>5</vt:i4>
      </vt:variant>
      <vt:variant>
        <vt:lpwstr/>
      </vt:variant>
      <vt:variant>
        <vt:lpwstr>_Toc401213062</vt:lpwstr>
      </vt:variant>
      <vt:variant>
        <vt:i4>1048628</vt:i4>
      </vt:variant>
      <vt:variant>
        <vt:i4>788</vt:i4>
      </vt:variant>
      <vt:variant>
        <vt:i4>0</vt:i4>
      </vt:variant>
      <vt:variant>
        <vt:i4>5</vt:i4>
      </vt:variant>
      <vt:variant>
        <vt:lpwstr/>
      </vt:variant>
      <vt:variant>
        <vt:lpwstr>_Toc401213061</vt:lpwstr>
      </vt:variant>
      <vt:variant>
        <vt:i4>1048628</vt:i4>
      </vt:variant>
      <vt:variant>
        <vt:i4>782</vt:i4>
      </vt:variant>
      <vt:variant>
        <vt:i4>0</vt:i4>
      </vt:variant>
      <vt:variant>
        <vt:i4>5</vt:i4>
      </vt:variant>
      <vt:variant>
        <vt:lpwstr/>
      </vt:variant>
      <vt:variant>
        <vt:lpwstr>_Toc401213060</vt:lpwstr>
      </vt:variant>
      <vt:variant>
        <vt:i4>1245236</vt:i4>
      </vt:variant>
      <vt:variant>
        <vt:i4>776</vt:i4>
      </vt:variant>
      <vt:variant>
        <vt:i4>0</vt:i4>
      </vt:variant>
      <vt:variant>
        <vt:i4>5</vt:i4>
      </vt:variant>
      <vt:variant>
        <vt:lpwstr/>
      </vt:variant>
      <vt:variant>
        <vt:lpwstr>_Toc401213059</vt:lpwstr>
      </vt:variant>
      <vt:variant>
        <vt:i4>1245236</vt:i4>
      </vt:variant>
      <vt:variant>
        <vt:i4>770</vt:i4>
      </vt:variant>
      <vt:variant>
        <vt:i4>0</vt:i4>
      </vt:variant>
      <vt:variant>
        <vt:i4>5</vt:i4>
      </vt:variant>
      <vt:variant>
        <vt:lpwstr/>
      </vt:variant>
      <vt:variant>
        <vt:lpwstr>_Toc401213058</vt:lpwstr>
      </vt:variant>
      <vt:variant>
        <vt:i4>1245236</vt:i4>
      </vt:variant>
      <vt:variant>
        <vt:i4>764</vt:i4>
      </vt:variant>
      <vt:variant>
        <vt:i4>0</vt:i4>
      </vt:variant>
      <vt:variant>
        <vt:i4>5</vt:i4>
      </vt:variant>
      <vt:variant>
        <vt:lpwstr/>
      </vt:variant>
      <vt:variant>
        <vt:lpwstr>_Toc401213057</vt:lpwstr>
      </vt:variant>
      <vt:variant>
        <vt:i4>1245236</vt:i4>
      </vt:variant>
      <vt:variant>
        <vt:i4>758</vt:i4>
      </vt:variant>
      <vt:variant>
        <vt:i4>0</vt:i4>
      </vt:variant>
      <vt:variant>
        <vt:i4>5</vt:i4>
      </vt:variant>
      <vt:variant>
        <vt:lpwstr/>
      </vt:variant>
      <vt:variant>
        <vt:lpwstr>_Toc401213056</vt:lpwstr>
      </vt:variant>
      <vt:variant>
        <vt:i4>1245236</vt:i4>
      </vt:variant>
      <vt:variant>
        <vt:i4>752</vt:i4>
      </vt:variant>
      <vt:variant>
        <vt:i4>0</vt:i4>
      </vt:variant>
      <vt:variant>
        <vt:i4>5</vt:i4>
      </vt:variant>
      <vt:variant>
        <vt:lpwstr/>
      </vt:variant>
      <vt:variant>
        <vt:lpwstr>_Toc401213055</vt:lpwstr>
      </vt:variant>
      <vt:variant>
        <vt:i4>1245236</vt:i4>
      </vt:variant>
      <vt:variant>
        <vt:i4>746</vt:i4>
      </vt:variant>
      <vt:variant>
        <vt:i4>0</vt:i4>
      </vt:variant>
      <vt:variant>
        <vt:i4>5</vt:i4>
      </vt:variant>
      <vt:variant>
        <vt:lpwstr/>
      </vt:variant>
      <vt:variant>
        <vt:lpwstr>_Toc401213054</vt:lpwstr>
      </vt:variant>
      <vt:variant>
        <vt:i4>1245236</vt:i4>
      </vt:variant>
      <vt:variant>
        <vt:i4>740</vt:i4>
      </vt:variant>
      <vt:variant>
        <vt:i4>0</vt:i4>
      </vt:variant>
      <vt:variant>
        <vt:i4>5</vt:i4>
      </vt:variant>
      <vt:variant>
        <vt:lpwstr/>
      </vt:variant>
      <vt:variant>
        <vt:lpwstr>_Toc401213053</vt:lpwstr>
      </vt:variant>
      <vt:variant>
        <vt:i4>1245236</vt:i4>
      </vt:variant>
      <vt:variant>
        <vt:i4>734</vt:i4>
      </vt:variant>
      <vt:variant>
        <vt:i4>0</vt:i4>
      </vt:variant>
      <vt:variant>
        <vt:i4>5</vt:i4>
      </vt:variant>
      <vt:variant>
        <vt:lpwstr/>
      </vt:variant>
      <vt:variant>
        <vt:lpwstr>_Toc401213052</vt:lpwstr>
      </vt:variant>
      <vt:variant>
        <vt:i4>1245236</vt:i4>
      </vt:variant>
      <vt:variant>
        <vt:i4>728</vt:i4>
      </vt:variant>
      <vt:variant>
        <vt:i4>0</vt:i4>
      </vt:variant>
      <vt:variant>
        <vt:i4>5</vt:i4>
      </vt:variant>
      <vt:variant>
        <vt:lpwstr/>
      </vt:variant>
      <vt:variant>
        <vt:lpwstr>_Toc401213051</vt:lpwstr>
      </vt:variant>
      <vt:variant>
        <vt:i4>1245236</vt:i4>
      </vt:variant>
      <vt:variant>
        <vt:i4>722</vt:i4>
      </vt:variant>
      <vt:variant>
        <vt:i4>0</vt:i4>
      </vt:variant>
      <vt:variant>
        <vt:i4>5</vt:i4>
      </vt:variant>
      <vt:variant>
        <vt:lpwstr/>
      </vt:variant>
      <vt:variant>
        <vt:lpwstr>_Toc401213050</vt:lpwstr>
      </vt:variant>
      <vt:variant>
        <vt:i4>1179700</vt:i4>
      </vt:variant>
      <vt:variant>
        <vt:i4>716</vt:i4>
      </vt:variant>
      <vt:variant>
        <vt:i4>0</vt:i4>
      </vt:variant>
      <vt:variant>
        <vt:i4>5</vt:i4>
      </vt:variant>
      <vt:variant>
        <vt:lpwstr/>
      </vt:variant>
      <vt:variant>
        <vt:lpwstr>_Toc401213049</vt:lpwstr>
      </vt:variant>
      <vt:variant>
        <vt:i4>1179700</vt:i4>
      </vt:variant>
      <vt:variant>
        <vt:i4>710</vt:i4>
      </vt:variant>
      <vt:variant>
        <vt:i4>0</vt:i4>
      </vt:variant>
      <vt:variant>
        <vt:i4>5</vt:i4>
      </vt:variant>
      <vt:variant>
        <vt:lpwstr/>
      </vt:variant>
      <vt:variant>
        <vt:lpwstr>_Toc401213048</vt:lpwstr>
      </vt:variant>
      <vt:variant>
        <vt:i4>1179700</vt:i4>
      </vt:variant>
      <vt:variant>
        <vt:i4>704</vt:i4>
      </vt:variant>
      <vt:variant>
        <vt:i4>0</vt:i4>
      </vt:variant>
      <vt:variant>
        <vt:i4>5</vt:i4>
      </vt:variant>
      <vt:variant>
        <vt:lpwstr/>
      </vt:variant>
      <vt:variant>
        <vt:lpwstr>_Toc401213047</vt:lpwstr>
      </vt:variant>
      <vt:variant>
        <vt:i4>1179700</vt:i4>
      </vt:variant>
      <vt:variant>
        <vt:i4>698</vt:i4>
      </vt:variant>
      <vt:variant>
        <vt:i4>0</vt:i4>
      </vt:variant>
      <vt:variant>
        <vt:i4>5</vt:i4>
      </vt:variant>
      <vt:variant>
        <vt:lpwstr/>
      </vt:variant>
      <vt:variant>
        <vt:lpwstr>_Toc401213046</vt:lpwstr>
      </vt:variant>
      <vt:variant>
        <vt:i4>1179700</vt:i4>
      </vt:variant>
      <vt:variant>
        <vt:i4>692</vt:i4>
      </vt:variant>
      <vt:variant>
        <vt:i4>0</vt:i4>
      </vt:variant>
      <vt:variant>
        <vt:i4>5</vt:i4>
      </vt:variant>
      <vt:variant>
        <vt:lpwstr/>
      </vt:variant>
      <vt:variant>
        <vt:lpwstr>_Toc401213045</vt:lpwstr>
      </vt:variant>
      <vt:variant>
        <vt:i4>1179700</vt:i4>
      </vt:variant>
      <vt:variant>
        <vt:i4>686</vt:i4>
      </vt:variant>
      <vt:variant>
        <vt:i4>0</vt:i4>
      </vt:variant>
      <vt:variant>
        <vt:i4>5</vt:i4>
      </vt:variant>
      <vt:variant>
        <vt:lpwstr/>
      </vt:variant>
      <vt:variant>
        <vt:lpwstr>_Toc401213044</vt:lpwstr>
      </vt:variant>
      <vt:variant>
        <vt:i4>1179700</vt:i4>
      </vt:variant>
      <vt:variant>
        <vt:i4>680</vt:i4>
      </vt:variant>
      <vt:variant>
        <vt:i4>0</vt:i4>
      </vt:variant>
      <vt:variant>
        <vt:i4>5</vt:i4>
      </vt:variant>
      <vt:variant>
        <vt:lpwstr/>
      </vt:variant>
      <vt:variant>
        <vt:lpwstr>_Toc401213043</vt:lpwstr>
      </vt:variant>
      <vt:variant>
        <vt:i4>1179700</vt:i4>
      </vt:variant>
      <vt:variant>
        <vt:i4>674</vt:i4>
      </vt:variant>
      <vt:variant>
        <vt:i4>0</vt:i4>
      </vt:variant>
      <vt:variant>
        <vt:i4>5</vt:i4>
      </vt:variant>
      <vt:variant>
        <vt:lpwstr/>
      </vt:variant>
      <vt:variant>
        <vt:lpwstr>_Toc401213042</vt:lpwstr>
      </vt:variant>
      <vt:variant>
        <vt:i4>1179700</vt:i4>
      </vt:variant>
      <vt:variant>
        <vt:i4>668</vt:i4>
      </vt:variant>
      <vt:variant>
        <vt:i4>0</vt:i4>
      </vt:variant>
      <vt:variant>
        <vt:i4>5</vt:i4>
      </vt:variant>
      <vt:variant>
        <vt:lpwstr/>
      </vt:variant>
      <vt:variant>
        <vt:lpwstr>_Toc401213041</vt:lpwstr>
      </vt:variant>
      <vt:variant>
        <vt:i4>1179700</vt:i4>
      </vt:variant>
      <vt:variant>
        <vt:i4>662</vt:i4>
      </vt:variant>
      <vt:variant>
        <vt:i4>0</vt:i4>
      </vt:variant>
      <vt:variant>
        <vt:i4>5</vt:i4>
      </vt:variant>
      <vt:variant>
        <vt:lpwstr/>
      </vt:variant>
      <vt:variant>
        <vt:lpwstr>_Toc401213040</vt:lpwstr>
      </vt:variant>
      <vt:variant>
        <vt:i4>1376308</vt:i4>
      </vt:variant>
      <vt:variant>
        <vt:i4>656</vt:i4>
      </vt:variant>
      <vt:variant>
        <vt:i4>0</vt:i4>
      </vt:variant>
      <vt:variant>
        <vt:i4>5</vt:i4>
      </vt:variant>
      <vt:variant>
        <vt:lpwstr/>
      </vt:variant>
      <vt:variant>
        <vt:lpwstr>_Toc401213039</vt:lpwstr>
      </vt:variant>
      <vt:variant>
        <vt:i4>1376308</vt:i4>
      </vt:variant>
      <vt:variant>
        <vt:i4>650</vt:i4>
      </vt:variant>
      <vt:variant>
        <vt:i4>0</vt:i4>
      </vt:variant>
      <vt:variant>
        <vt:i4>5</vt:i4>
      </vt:variant>
      <vt:variant>
        <vt:lpwstr/>
      </vt:variant>
      <vt:variant>
        <vt:lpwstr>_Toc401213038</vt:lpwstr>
      </vt:variant>
      <vt:variant>
        <vt:i4>1376308</vt:i4>
      </vt:variant>
      <vt:variant>
        <vt:i4>644</vt:i4>
      </vt:variant>
      <vt:variant>
        <vt:i4>0</vt:i4>
      </vt:variant>
      <vt:variant>
        <vt:i4>5</vt:i4>
      </vt:variant>
      <vt:variant>
        <vt:lpwstr/>
      </vt:variant>
      <vt:variant>
        <vt:lpwstr>_Toc401213037</vt:lpwstr>
      </vt:variant>
      <vt:variant>
        <vt:i4>1376308</vt:i4>
      </vt:variant>
      <vt:variant>
        <vt:i4>638</vt:i4>
      </vt:variant>
      <vt:variant>
        <vt:i4>0</vt:i4>
      </vt:variant>
      <vt:variant>
        <vt:i4>5</vt:i4>
      </vt:variant>
      <vt:variant>
        <vt:lpwstr/>
      </vt:variant>
      <vt:variant>
        <vt:lpwstr>_Toc401213036</vt:lpwstr>
      </vt:variant>
      <vt:variant>
        <vt:i4>1376308</vt:i4>
      </vt:variant>
      <vt:variant>
        <vt:i4>632</vt:i4>
      </vt:variant>
      <vt:variant>
        <vt:i4>0</vt:i4>
      </vt:variant>
      <vt:variant>
        <vt:i4>5</vt:i4>
      </vt:variant>
      <vt:variant>
        <vt:lpwstr/>
      </vt:variant>
      <vt:variant>
        <vt:lpwstr>_Toc401213035</vt:lpwstr>
      </vt:variant>
      <vt:variant>
        <vt:i4>1376308</vt:i4>
      </vt:variant>
      <vt:variant>
        <vt:i4>626</vt:i4>
      </vt:variant>
      <vt:variant>
        <vt:i4>0</vt:i4>
      </vt:variant>
      <vt:variant>
        <vt:i4>5</vt:i4>
      </vt:variant>
      <vt:variant>
        <vt:lpwstr/>
      </vt:variant>
      <vt:variant>
        <vt:lpwstr>_Toc401213034</vt:lpwstr>
      </vt:variant>
      <vt:variant>
        <vt:i4>1376308</vt:i4>
      </vt:variant>
      <vt:variant>
        <vt:i4>620</vt:i4>
      </vt:variant>
      <vt:variant>
        <vt:i4>0</vt:i4>
      </vt:variant>
      <vt:variant>
        <vt:i4>5</vt:i4>
      </vt:variant>
      <vt:variant>
        <vt:lpwstr/>
      </vt:variant>
      <vt:variant>
        <vt:lpwstr>_Toc401213033</vt:lpwstr>
      </vt:variant>
      <vt:variant>
        <vt:i4>1376308</vt:i4>
      </vt:variant>
      <vt:variant>
        <vt:i4>614</vt:i4>
      </vt:variant>
      <vt:variant>
        <vt:i4>0</vt:i4>
      </vt:variant>
      <vt:variant>
        <vt:i4>5</vt:i4>
      </vt:variant>
      <vt:variant>
        <vt:lpwstr/>
      </vt:variant>
      <vt:variant>
        <vt:lpwstr>_Toc401213032</vt:lpwstr>
      </vt:variant>
      <vt:variant>
        <vt:i4>1376308</vt:i4>
      </vt:variant>
      <vt:variant>
        <vt:i4>608</vt:i4>
      </vt:variant>
      <vt:variant>
        <vt:i4>0</vt:i4>
      </vt:variant>
      <vt:variant>
        <vt:i4>5</vt:i4>
      </vt:variant>
      <vt:variant>
        <vt:lpwstr/>
      </vt:variant>
      <vt:variant>
        <vt:lpwstr>_Toc401213031</vt:lpwstr>
      </vt:variant>
      <vt:variant>
        <vt:i4>1376308</vt:i4>
      </vt:variant>
      <vt:variant>
        <vt:i4>602</vt:i4>
      </vt:variant>
      <vt:variant>
        <vt:i4>0</vt:i4>
      </vt:variant>
      <vt:variant>
        <vt:i4>5</vt:i4>
      </vt:variant>
      <vt:variant>
        <vt:lpwstr/>
      </vt:variant>
      <vt:variant>
        <vt:lpwstr>_Toc401213030</vt:lpwstr>
      </vt:variant>
      <vt:variant>
        <vt:i4>1310772</vt:i4>
      </vt:variant>
      <vt:variant>
        <vt:i4>596</vt:i4>
      </vt:variant>
      <vt:variant>
        <vt:i4>0</vt:i4>
      </vt:variant>
      <vt:variant>
        <vt:i4>5</vt:i4>
      </vt:variant>
      <vt:variant>
        <vt:lpwstr/>
      </vt:variant>
      <vt:variant>
        <vt:lpwstr>_Toc401213029</vt:lpwstr>
      </vt:variant>
      <vt:variant>
        <vt:i4>1310772</vt:i4>
      </vt:variant>
      <vt:variant>
        <vt:i4>590</vt:i4>
      </vt:variant>
      <vt:variant>
        <vt:i4>0</vt:i4>
      </vt:variant>
      <vt:variant>
        <vt:i4>5</vt:i4>
      </vt:variant>
      <vt:variant>
        <vt:lpwstr/>
      </vt:variant>
      <vt:variant>
        <vt:lpwstr>_Toc401213028</vt:lpwstr>
      </vt:variant>
      <vt:variant>
        <vt:i4>1310772</vt:i4>
      </vt:variant>
      <vt:variant>
        <vt:i4>584</vt:i4>
      </vt:variant>
      <vt:variant>
        <vt:i4>0</vt:i4>
      </vt:variant>
      <vt:variant>
        <vt:i4>5</vt:i4>
      </vt:variant>
      <vt:variant>
        <vt:lpwstr/>
      </vt:variant>
      <vt:variant>
        <vt:lpwstr>_Toc401213027</vt:lpwstr>
      </vt:variant>
      <vt:variant>
        <vt:i4>1310772</vt:i4>
      </vt:variant>
      <vt:variant>
        <vt:i4>578</vt:i4>
      </vt:variant>
      <vt:variant>
        <vt:i4>0</vt:i4>
      </vt:variant>
      <vt:variant>
        <vt:i4>5</vt:i4>
      </vt:variant>
      <vt:variant>
        <vt:lpwstr/>
      </vt:variant>
      <vt:variant>
        <vt:lpwstr>_Toc401213026</vt:lpwstr>
      </vt:variant>
      <vt:variant>
        <vt:i4>1310772</vt:i4>
      </vt:variant>
      <vt:variant>
        <vt:i4>572</vt:i4>
      </vt:variant>
      <vt:variant>
        <vt:i4>0</vt:i4>
      </vt:variant>
      <vt:variant>
        <vt:i4>5</vt:i4>
      </vt:variant>
      <vt:variant>
        <vt:lpwstr/>
      </vt:variant>
      <vt:variant>
        <vt:lpwstr>_Toc401213025</vt:lpwstr>
      </vt:variant>
      <vt:variant>
        <vt:i4>1310772</vt:i4>
      </vt:variant>
      <vt:variant>
        <vt:i4>566</vt:i4>
      </vt:variant>
      <vt:variant>
        <vt:i4>0</vt:i4>
      </vt:variant>
      <vt:variant>
        <vt:i4>5</vt:i4>
      </vt:variant>
      <vt:variant>
        <vt:lpwstr/>
      </vt:variant>
      <vt:variant>
        <vt:lpwstr>_Toc401213024</vt:lpwstr>
      </vt:variant>
      <vt:variant>
        <vt:i4>1310772</vt:i4>
      </vt:variant>
      <vt:variant>
        <vt:i4>560</vt:i4>
      </vt:variant>
      <vt:variant>
        <vt:i4>0</vt:i4>
      </vt:variant>
      <vt:variant>
        <vt:i4>5</vt:i4>
      </vt:variant>
      <vt:variant>
        <vt:lpwstr/>
      </vt:variant>
      <vt:variant>
        <vt:lpwstr>_Toc401213023</vt:lpwstr>
      </vt:variant>
      <vt:variant>
        <vt:i4>1310772</vt:i4>
      </vt:variant>
      <vt:variant>
        <vt:i4>554</vt:i4>
      </vt:variant>
      <vt:variant>
        <vt:i4>0</vt:i4>
      </vt:variant>
      <vt:variant>
        <vt:i4>5</vt:i4>
      </vt:variant>
      <vt:variant>
        <vt:lpwstr/>
      </vt:variant>
      <vt:variant>
        <vt:lpwstr>_Toc401213022</vt:lpwstr>
      </vt:variant>
      <vt:variant>
        <vt:i4>1310772</vt:i4>
      </vt:variant>
      <vt:variant>
        <vt:i4>548</vt:i4>
      </vt:variant>
      <vt:variant>
        <vt:i4>0</vt:i4>
      </vt:variant>
      <vt:variant>
        <vt:i4>5</vt:i4>
      </vt:variant>
      <vt:variant>
        <vt:lpwstr/>
      </vt:variant>
      <vt:variant>
        <vt:lpwstr>_Toc401213021</vt:lpwstr>
      </vt:variant>
      <vt:variant>
        <vt:i4>1310772</vt:i4>
      </vt:variant>
      <vt:variant>
        <vt:i4>542</vt:i4>
      </vt:variant>
      <vt:variant>
        <vt:i4>0</vt:i4>
      </vt:variant>
      <vt:variant>
        <vt:i4>5</vt:i4>
      </vt:variant>
      <vt:variant>
        <vt:lpwstr/>
      </vt:variant>
      <vt:variant>
        <vt:lpwstr>_Toc401213020</vt:lpwstr>
      </vt:variant>
      <vt:variant>
        <vt:i4>1507380</vt:i4>
      </vt:variant>
      <vt:variant>
        <vt:i4>536</vt:i4>
      </vt:variant>
      <vt:variant>
        <vt:i4>0</vt:i4>
      </vt:variant>
      <vt:variant>
        <vt:i4>5</vt:i4>
      </vt:variant>
      <vt:variant>
        <vt:lpwstr/>
      </vt:variant>
      <vt:variant>
        <vt:lpwstr>_Toc401213019</vt:lpwstr>
      </vt:variant>
      <vt:variant>
        <vt:i4>1507380</vt:i4>
      </vt:variant>
      <vt:variant>
        <vt:i4>530</vt:i4>
      </vt:variant>
      <vt:variant>
        <vt:i4>0</vt:i4>
      </vt:variant>
      <vt:variant>
        <vt:i4>5</vt:i4>
      </vt:variant>
      <vt:variant>
        <vt:lpwstr/>
      </vt:variant>
      <vt:variant>
        <vt:lpwstr>_Toc401213018</vt:lpwstr>
      </vt:variant>
      <vt:variant>
        <vt:i4>1507380</vt:i4>
      </vt:variant>
      <vt:variant>
        <vt:i4>524</vt:i4>
      </vt:variant>
      <vt:variant>
        <vt:i4>0</vt:i4>
      </vt:variant>
      <vt:variant>
        <vt:i4>5</vt:i4>
      </vt:variant>
      <vt:variant>
        <vt:lpwstr/>
      </vt:variant>
      <vt:variant>
        <vt:lpwstr>_Toc401213017</vt:lpwstr>
      </vt:variant>
      <vt:variant>
        <vt:i4>1507380</vt:i4>
      </vt:variant>
      <vt:variant>
        <vt:i4>518</vt:i4>
      </vt:variant>
      <vt:variant>
        <vt:i4>0</vt:i4>
      </vt:variant>
      <vt:variant>
        <vt:i4>5</vt:i4>
      </vt:variant>
      <vt:variant>
        <vt:lpwstr/>
      </vt:variant>
      <vt:variant>
        <vt:lpwstr>_Toc401213016</vt:lpwstr>
      </vt:variant>
      <vt:variant>
        <vt:i4>1507380</vt:i4>
      </vt:variant>
      <vt:variant>
        <vt:i4>512</vt:i4>
      </vt:variant>
      <vt:variant>
        <vt:i4>0</vt:i4>
      </vt:variant>
      <vt:variant>
        <vt:i4>5</vt:i4>
      </vt:variant>
      <vt:variant>
        <vt:lpwstr/>
      </vt:variant>
      <vt:variant>
        <vt:lpwstr>_Toc401213015</vt:lpwstr>
      </vt:variant>
      <vt:variant>
        <vt:i4>1507380</vt:i4>
      </vt:variant>
      <vt:variant>
        <vt:i4>506</vt:i4>
      </vt:variant>
      <vt:variant>
        <vt:i4>0</vt:i4>
      </vt:variant>
      <vt:variant>
        <vt:i4>5</vt:i4>
      </vt:variant>
      <vt:variant>
        <vt:lpwstr/>
      </vt:variant>
      <vt:variant>
        <vt:lpwstr>_Toc401213014</vt:lpwstr>
      </vt:variant>
      <vt:variant>
        <vt:i4>1507380</vt:i4>
      </vt:variant>
      <vt:variant>
        <vt:i4>500</vt:i4>
      </vt:variant>
      <vt:variant>
        <vt:i4>0</vt:i4>
      </vt:variant>
      <vt:variant>
        <vt:i4>5</vt:i4>
      </vt:variant>
      <vt:variant>
        <vt:lpwstr/>
      </vt:variant>
      <vt:variant>
        <vt:lpwstr>_Toc401213013</vt:lpwstr>
      </vt:variant>
      <vt:variant>
        <vt:i4>1507380</vt:i4>
      </vt:variant>
      <vt:variant>
        <vt:i4>494</vt:i4>
      </vt:variant>
      <vt:variant>
        <vt:i4>0</vt:i4>
      </vt:variant>
      <vt:variant>
        <vt:i4>5</vt:i4>
      </vt:variant>
      <vt:variant>
        <vt:lpwstr/>
      </vt:variant>
      <vt:variant>
        <vt:lpwstr>_Toc401213012</vt:lpwstr>
      </vt:variant>
      <vt:variant>
        <vt:i4>1507380</vt:i4>
      </vt:variant>
      <vt:variant>
        <vt:i4>488</vt:i4>
      </vt:variant>
      <vt:variant>
        <vt:i4>0</vt:i4>
      </vt:variant>
      <vt:variant>
        <vt:i4>5</vt:i4>
      </vt:variant>
      <vt:variant>
        <vt:lpwstr/>
      </vt:variant>
      <vt:variant>
        <vt:lpwstr>_Toc401213011</vt:lpwstr>
      </vt:variant>
      <vt:variant>
        <vt:i4>1507380</vt:i4>
      </vt:variant>
      <vt:variant>
        <vt:i4>482</vt:i4>
      </vt:variant>
      <vt:variant>
        <vt:i4>0</vt:i4>
      </vt:variant>
      <vt:variant>
        <vt:i4>5</vt:i4>
      </vt:variant>
      <vt:variant>
        <vt:lpwstr/>
      </vt:variant>
      <vt:variant>
        <vt:lpwstr>_Toc401213010</vt:lpwstr>
      </vt:variant>
      <vt:variant>
        <vt:i4>1441844</vt:i4>
      </vt:variant>
      <vt:variant>
        <vt:i4>476</vt:i4>
      </vt:variant>
      <vt:variant>
        <vt:i4>0</vt:i4>
      </vt:variant>
      <vt:variant>
        <vt:i4>5</vt:i4>
      </vt:variant>
      <vt:variant>
        <vt:lpwstr/>
      </vt:variant>
      <vt:variant>
        <vt:lpwstr>_Toc401213009</vt:lpwstr>
      </vt:variant>
      <vt:variant>
        <vt:i4>1441844</vt:i4>
      </vt:variant>
      <vt:variant>
        <vt:i4>470</vt:i4>
      </vt:variant>
      <vt:variant>
        <vt:i4>0</vt:i4>
      </vt:variant>
      <vt:variant>
        <vt:i4>5</vt:i4>
      </vt:variant>
      <vt:variant>
        <vt:lpwstr/>
      </vt:variant>
      <vt:variant>
        <vt:lpwstr>_Toc401213008</vt:lpwstr>
      </vt:variant>
      <vt:variant>
        <vt:i4>1441844</vt:i4>
      </vt:variant>
      <vt:variant>
        <vt:i4>464</vt:i4>
      </vt:variant>
      <vt:variant>
        <vt:i4>0</vt:i4>
      </vt:variant>
      <vt:variant>
        <vt:i4>5</vt:i4>
      </vt:variant>
      <vt:variant>
        <vt:lpwstr/>
      </vt:variant>
      <vt:variant>
        <vt:lpwstr>_Toc401213007</vt:lpwstr>
      </vt:variant>
      <vt:variant>
        <vt:i4>1441844</vt:i4>
      </vt:variant>
      <vt:variant>
        <vt:i4>458</vt:i4>
      </vt:variant>
      <vt:variant>
        <vt:i4>0</vt:i4>
      </vt:variant>
      <vt:variant>
        <vt:i4>5</vt:i4>
      </vt:variant>
      <vt:variant>
        <vt:lpwstr/>
      </vt:variant>
      <vt:variant>
        <vt:lpwstr>_Toc401213006</vt:lpwstr>
      </vt:variant>
      <vt:variant>
        <vt:i4>1441844</vt:i4>
      </vt:variant>
      <vt:variant>
        <vt:i4>452</vt:i4>
      </vt:variant>
      <vt:variant>
        <vt:i4>0</vt:i4>
      </vt:variant>
      <vt:variant>
        <vt:i4>5</vt:i4>
      </vt:variant>
      <vt:variant>
        <vt:lpwstr/>
      </vt:variant>
      <vt:variant>
        <vt:lpwstr>_Toc401213005</vt:lpwstr>
      </vt:variant>
      <vt:variant>
        <vt:i4>1441844</vt:i4>
      </vt:variant>
      <vt:variant>
        <vt:i4>446</vt:i4>
      </vt:variant>
      <vt:variant>
        <vt:i4>0</vt:i4>
      </vt:variant>
      <vt:variant>
        <vt:i4>5</vt:i4>
      </vt:variant>
      <vt:variant>
        <vt:lpwstr/>
      </vt:variant>
      <vt:variant>
        <vt:lpwstr>_Toc401213004</vt:lpwstr>
      </vt:variant>
      <vt:variant>
        <vt:i4>1441844</vt:i4>
      </vt:variant>
      <vt:variant>
        <vt:i4>440</vt:i4>
      </vt:variant>
      <vt:variant>
        <vt:i4>0</vt:i4>
      </vt:variant>
      <vt:variant>
        <vt:i4>5</vt:i4>
      </vt:variant>
      <vt:variant>
        <vt:lpwstr/>
      </vt:variant>
      <vt:variant>
        <vt:lpwstr>_Toc401213003</vt:lpwstr>
      </vt:variant>
      <vt:variant>
        <vt:i4>1441844</vt:i4>
      </vt:variant>
      <vt:variant>
        <vt:i4>434</vt:i4>
      </vt:variant>
      <vt:variant>
        <vt:i4>0</vt:i4>
      </vt:variant>
      <vt:variant>
        <vt:i4>5</vt:i4>
      </vt:variant>
      <vt:variant>
        <vt:lpwstr/>
      </vt:variant>
      <vt:variant>
        <vt:lpwstr>_Toc401213002</vt:lpwstr>
      </vt:variant>
      <vt:variant>
        <vt:i4>1441844</vt:i4>
      </vt:variant>
      <vt:variant>
        <vt:i4>428</vt:i4>
      </vt:variant>
      <vt:variant>
        <vt:i4>0</vt:i4>
      </vt:variant>
      <vt:variant>
        <vt:i4>5</vt:i4>
      </vt:variant>
      <vt:variant>
        <vt:lpwstr/>
      </vt:variant>
      <vt:variant>
        <vt:lpwstr>_Toc401213001</vt:lpwstr>
      </vt:variant>
      <vt:variant>
        <vt:i4>1441844</vt:i4>
      </vt:variant>
      <vt:variant>
        <vt:i4>422</vt:i4>
      </vt:variant>
      <vt:variant>
        <vt:i4>0</vt:i4>
      </vt:variant>
      <vt:variant>
        <vt:i4>5</vt:i4>
      </vt:variant>
      <vt:variant>
        <vt:lpwstr/>
      </vt:variant>
      <vt:variant>
        <vt:lpwstr>_Toc401213000</vt:lpwstr>
      </vt:variant>
      <vt:variant>
        <vt:i4>1966141</vt:i4>
      </vt:variant>
      <vt:variant>
        <vt:i4>416</vt:i4>
      </vt:variant>
      <vt:variant>
        <vt:i4>0</vt:i4>
      </vt:variant>
      <vt:variant>
        <vt:i4>5</vt:i4>
      </vt:variant>
      <vt:variant>
        <vt:lpwstr/>
      </vt:variant>
      <vt:variant>
        <vt:lpwstr>_Toc401212999</vt:lpwstr>
      </vt:variant>
      <vt:variant>
        <vt:i4>1966141</vt:i4>
      </vt:variant>
      <vt:variant>
        <vt:i4>410</vt:i4>
      </vt:variant>
      <vt:variant>
        <vt:i4>0</vt:i4>
      </vt:variant>
      <vt:variant>
        <vt:i4>5</vt:i4>
      </vt:variant>
      <vt:variant>
        <vt:lpwstr/>
      </vt:variant>
      <vt:variant>
        <vt:lpwstr>_Toc401212998</vt:lpwstr>
      </vt:variant>
      <vt:variant>
        <vt:i4>1966141</vt:i4>
      </vt:variant>
      <vt:variant>
        <vt:i4>404</vt:i4>
      </vt:variant>
      <vt:variant>
        <vt:i4>0</vt:i4>
      </vt:variant>
      <vt:variant>
        <vt:i4>5</vt:i4>
      </vt:variant>
      <vt:variant>
        <vt:lpwstr/>
      </vt:variant>
      <vt:variant>
        <vt:lpwstr>_Toc401212997</vt:lpwstr>
      </vt:variant>
      <vt:variant>
        <vt:i4>1966141</vt:i4>
      </vt:variant>
      <vt:variant>
        <vt:i4>398</vt:i4>
      </vt:variant>
      <vt:variant>
        <vt:i4>0</vt:i4>
      </vt:variant>
      <vt:variant>
        <vt:i4>5</vt:i4>
      </vt:variant>
      <vt:variant>
        <vt:lpwstr/>
      </vt:variant>
      <vt:variant>
        <vt:lpwstr>_Toc401212996</vt:lpwstr>
      </vt:variant>
      <vt:variant>
        <vt:i4>1966141</vt:i4>
      </vt:variant>
      <vt:variant>
        <vt:i4>392</vt:i4>
      </vt:variant>
      <vt:variant>
        <vt:i4>0</vt:i4>
      </vt:variant>
      <vt:variant>
        <vt:i4>5</vt:i4>
      </vt:variant>
      <vt:variant>
        <vt:lpwstr/>
      </vt:variant>
      <vt:variant>
        <vt:lpwstr>_Toc401212995</vt:lpwstr>
      </vt:variant>
      <vt:variant>
        <vt:i4>1966141</vt:i4>
      </vt:variant>
      <vt:variant>
        <vt:i4>386</vt:i4>
      </vt:variant>
      <vt:variant>
        <vt:i4>0</vt:i4>
      </vt:variant>
      <vt:variant>
        <vt:i4>5</vt:i4>
      </vt:variant>
      <vt:variant>
        <vt:lpwstr/>
      </vt:variant>
      <vt:variant>
        <vt:lpwstr>_Toc401212994</vt:lpwstr>
      </vt:variant>
      <vt:variant>
        <vt:i4>1966141</vt:i4>
      </vt:variant>
      <vt:variant>
        <vt:i4>380</vt:i4>
      </vt:variant>
      <vt:variant>
        <vt:i4>0</vt:i4>
      </vt:variant>
      <vt:variant>
        <vt:i4>5</vt:i4>
      </vt:variant>
      <vt:variant>
        <vt:lpwstr/>
      </vt:variant>
      <vt:variant>
        <vt:lpwstr>_Toc401212993</vt:lpwstr>
      </vt:variant>
      <vt:variant>
        <vt:i4>1966141</vt:i4>
      </vt:variant>
      <vt:variant>
        <vt:i4>374</vt:i4>
      </vt:variant>
      <vt:variant>
        <vt:i4>0</vt:i4>
      </vt:variant>
      <vt:variant>
        <vt:i4>5</vt:i4>
      </vt:variant>
      <vt:variant>
        <vt:lpwstr/>
      </vt:variant>
      <vt:variant>
        <vt:lpwstr>_Toc401212992</vt:lpwstr>
      </vt:variant>
      <vt:variant>
        <vt:i4>1966141</vt:i4>
      </vt:variant>
      <vt:variant>
        <vt:i4>368</vt:i4>
      </vt:variant>
      <vt:variant>
        <vt:i4>0</vt:i4>
      </vt:variant>
      <vt:variant>
        <vt:i4>5</vt:i4>
      </vt:variant>
      <vt:variant>
        <vt:lpwstr/>
      </vt:variant>
      <vt:variant>
        <vt:lpwstr>_Toc401212991</vt:lpwstr>
      </vt:variant>
      <vt:variant>
        <vt:i4>1966141</vt:i4>
      </vt:variant>
      <vt:variant>
        <vt:i4>362</vt:i4>
      </vt:variant>
      <vt:variant>
        <vt:i4>0</vt:i4>
      </vt:variant>
      <vt:variant>
        <vt:i4>5</vt:i4>
      </vt:variant>
      <vt:variant>
        <vt:lpwstr/>
      </vt:variant>
      <vt:variant>
        <vt:lpwstr>_Toc401212990</vt:lpwstr>
      </vt:variant>
      <vt:variant>
        <vt:i4>2031677</vt:i4>
      </vt:variant>
      <vt:variant>
        <vt:i4>356</vt:i4>
      </vt:variant>
      <vt:variant>
        <vt:i4>0</vt:i4>
      </vt:variant>
      <vt:variant>
        <vt:i4>5</vt:i4>
      </vt:variant>
      <vt:variant>
        <vt:lpwstr/>
      </vt:variant>
      <vt:variant>
        <vt:lpwstr>_Toc401212989</vt:lpwstr>
      </vt:variant>
      <vt:variant>
        <vt:i4>2031677</vt:i4>
      </vt:variant>
      <vt:variant>
        <vt:i4>350</vt:i4>
      </vt:variant>
      <vt:variant>
        <vt:i4>0</vt:i4>
      </vt:variant>
      <vt:variant>
        <vt:i4>5</vt:i4>
      </vt:variant>
      <vt:variant>
        <vt:lpwstr/>
      </vt:variant>
      <vt:variant>
        <vt:lpwstr>_Toc401212988</vt:lpwstr>
      </vt:variant>
      <vt:variant>
        <vt:i4>2031677</vt:i4>
      </vt:variant>
      <vt:variant>
        <vt:i4>344</vt:i4>
      </vt:variant>
      <vt:variant>
        <vt:i4>0</vt:i4>
      </vt:variant>
      <vt:variant>
        <vt:i4>5</vt:i4>
      </vt:variant>
      <vt:variant>
        <vt:lpwstr/>
      </vt:variant>
      <vt:variant>
        <vt:lpwstr>_Toc401212987</vt:lpwstr>
      </vt:variant>
      <vt:variant>
        <vt:i4>2031677</vt:i4>
      </vt:variant>
      <vt:variant>
        <vt:i4>338</vt:i4>
      </vt:variant>
      <vt:variant>
        <vt:i4>0</vt:i4>
      </vt:variant>
      <vt:variant>
        <vt:i4>5</vt:i4>
      </vt:variant>
      <vt:variant>
        <vt:lpwstr/>
      </vt:variant>
      <vt:variant>
        <vt:lpwstr>_Toc401212986</vt:lpwstr>
      </vt:variant>
      <vt:variant>
        <vt:i4>2031677</vt:i4>
      </vt:variant>
      <vt:variant>
        <vt:i4>332</vt:i4>
      </vt:variant>
      <vt:variant>
        <vt:i4>0</vt:i4>
      </vt:variant>
      <vt:variant>
        <vt:i4>5</vt:i4>
      </vt:variant>
      <vt:variant>
        <vt:lpwstr/>
      </vt:variant>
      <vt:variant>
        <vt:lpwstr>_Toc401212985</vt:lpwstr>
      </vt:variant>
      <vt:variant>
        <vt:i4>2031677</vt:i4>
      </vt:variant>
      <vt:variant>
        <vt:i4>326</vt:i4>
      </vt:variant>
      <vt:variant>
        <vt:i4>0</vt:i4>
      </vt:variant>
      <vt:variant>
        <vt:i4>5</vt:i4>
      </vt:variant>
      <vt:variant>
        <vt:lpwstr/>
      </vt:variant>
      <vt:variant>
        <vt:lpwstr>_Toc401212984</vt:lpwstr>
      </vt:variant>
      <vt:variant>
        <vt:i4>2031677</vt:i4>
      </vt:variant>
      <vt:variant>
        <vt:i4>320</vt:i4>
      </vt:variant>
      <vt:variant>
        <vt:i4>0</vt:i4>
      </vt:variant>
      <vt:variant>
        <vt:i4>5</vt:i4>
      </vt:variant>
      <vt:variant>
        <vt:lpwstr/>
      </vt:variant>
      <vt:variant>
        <vt:lpwstr>_Toc401212983</vt:lpwstr>
      </vt:variant>
      <vt:variant>
        <vt:i4>2031677</vt:i4>
      </vt:variant>
      <vt:variant>
        <vt:i4>314</vt:i4>
      </vt:variant>
      <vt:variant>
        <vt:i4>0</vt:i4>
      </vt:variant>
      <vt:variant>
        <vt:i4>5</vt:i4>
      </vt:variant>
      <vt:variant>
        <vt:lpwstr/>
      </vt:variant>
      <vt:variant>
        <vt:lpwstr>_Toc401212982</vt:lpwstr>
      </vt:variant>
      <vt:variant>
        <vt:i4>2031677</vt:i4>
      </vt:variant>
      <vt:variant>
        <vt:i4>308</vt:i4>
      </vt:variant>
      <vt:variant>
        <vt:i4>0</vt:i4>
      </vt:variant>
      <vt:variant>
        <vt:i4>5</vt:i4>
      </vt:variant>
      <vt:variant>
        <vt:lpwstr/>
      </vt:variant>
      <vt:variant>
        <vt:lpwstr>_Toc401212981</vt:lpwstr>
      </vt:variant>
      <vt:variant>
        <vt:i4>2031677</vt:i4>
      </vt:variant>
      <vt:variant>
        <vt:i4>302</vt:i4>
      </vt:variant>
      <vt:variant>
        <vt:i4>0</vt:i4>
      </vt:variant>
      <vt:variant>
        <vt:i4>5</vt:i4>
      </vt:variant>
      <vt:variant>
        <vt:lpwstr/>
      </vt:variant>
      <vt:variant>
        <vt:lpwstr>_Toc401212980</vt:lpwstr>
      </vt:variant>
      <vt:variant>
        <vt:i4>1048637</vt:i4>
      </vt:variant>
      <vt:variant>
        <vt:i4>296</vt:i4>
      </vt:variant>
      <vt:variant>
        <vt:i4>0</vt:i4>
      </vt:variant>
      <vt:variant>
        <vt:i4>5</vt:i4>
      </vt:variant>
      <vt:variant>
        <vt:lpwstr/>
      </vt:variant>
      <vt:variant>
        <vt:lpwstr>_Toc401212979</vt:lpwstr>
      </vt:variant>
      <vt:variant>
        <vt:i4>1048637</vt:i4>
      </vt:variant>
      <vt:variant>
        <vt:i4>290</vt:i4>
      </vt:variant>
      <vt:variant>
        <vt:i4>0</vt:i4>
      </vt:variant>
      <vt:variant>
        <vt:i4>5</vt:i4>
      </vt:variant>
      <vt:variant>
        <vt:lpwstr/>
      </vt:variant>
      <vt:variant>
        <vt:lpwstr>_Toc401212978</vt:lpwstr>
      </vt:variant>
      <vt:variant>
        <vt:i4>1048637</vt:i4>
      </vt:variant>
      <vt:variant>
        <vt:i4>284</vt:i4>
      </vt:variant>
      <vt:variant>
        <vt:i4>0</vt:i4>
      </vt:variant>
      <vt:variant>
        <vt:i4>5</vt:i4>
      </vt:variant>
      <vt:variant>
        <vt:lpwstr/>
      </vt:variant>
      <vt:variant>
        <vt:lpwstr>_Toc401212977</vt:lpwstr>
      </vt:variant>
      <vt:variant>
        <vt:i4>1048637</vt:i4>
      </vt:variant>
      <vt:variant>
        <vt:i4>278</vt:i4>
      </vt:variant>
      <vt:variant>
        <vt:i4>0</vt:i4>
      </vt:variant>
      <vt:variant>
        <vt:i4>5</vt:i4>
      </vt:variant>
      <vt:variant>
        <vt:lpwstr/>
      </vt:variant>
      <vt:variant>
        <vt:lpwstr>_Toc401212976</vt:lpwstr>
      </vt:variant>
      <vt:variant>
        <vt:i4>1048637</vt:i4>
      </vt:variant>
      <vt:variant>
        <vt:i4>272</vt:i4>
      </vt:variant>
      <vt:variant>
        <vt:i4>0</vt:i4>
      </vt:variant>
      <vt:variant>
        <vt:i4>5</vt:i4>
      </vt:variant>
      <vt:variant>
        <vt:lpwstr/>
      </vt:variant>
      <vt:variant>
        <vt:lpwstr>_Toc401212975</vt:lpwstr>
      </vt:variant>
      <vt:variant>
        <vt:i4>1048637</vt:i4>
      </vt:variant>
      <vt:variant>
        <vt:i4>266</vt:i4>
      </vt:variant>
      <vt:variant>
        <vt:i4>0</vt:i4>
      </vt:variant>
      <vt:variant>
        <vt:i4>5</vt:i4>
      </vt:variant>
      <vt:variant>
        <vt:lpwstr/>
      </vt:variant>
      <vt:variant>
        <vt:lpwstr>_Toc401212974</vt:lpwstr>
      </vt:variant>
      <vt:variant>
        <vt:i4>1048637</vt:i4>
      </vt:variant>
      <vt:variant>
        <vt:i4>260</vt:i4>
      </vt:variant>
      <vt:variant>
        <vt:i4>0</vt:i4>
      </vt:variant>
      <vt:variant>
        <vt:i4>5</vt:i4>
      </vt:variant>
      <vt:variant>
        <vt:lpwstr/>
      </vt:variant>
      <vt:variant>
        <vt:lpwstr>_Toc401212973</vt:lpwstr>
      </vt:variant>
      <vt:variant>
        <vt:i4>1048637</vt:i4>
      </vt:variant>
      <vt:variant>
        <vt:i4>254</vt:i4>
      </vt:variant>
      <vt:variant>
        <vt:i4>0</vt:i4>
      </vt:variant>
      <vt:variant>
        <vt:i4>5</vt:i4>
      </vt:variant>
      <vt:variant>
        <vt:lpwstr/>
      </vt:variant>
      <vt:variant>
        <vt:lpwstr>_Toc401212972</vt:lpwstr>
      </vt:variant>
      <vt:variant>
        <vt:i4>1048637</vt:i4>
      </vt:variant>
      <vt:variant>
        <vt:i4>248</vt:i4>
      </vt:variant>
      <vt:variant>
        <vt:i4>0</vt:i4>
      </vt:variant>
      <vt:variant>
        <vt:i4>5</vt:i4>
      </vt:variant>
      <vt:variant>
        <vt:lpwstr/>
      </vt:variant>
      <vt:variant>
        <vt:lpwstr>_Toc401212971</vt:lpwstr>
      </vt:variant>
      <vt:variant>
        <vt:i4>1048637</vt:i4>
      </vt:variant>
      <vt:variant>
        <vt:i4>242</vt:i4>
      </vt:variant>
      <vt:variant>
        <vt:i4>0</vt:i4>
      </vt:variant>
      <vt:variant>
        <vt:i4>5</vt:i4>
      </vt:variant>
      <vt:variant>
        <vt:lpwstr/>
      </vt:variant>
      <vt:variant>
        <vt:lpwstr>_Toc401212970</vt:lpwstr>
      </vt:variant>
      <vt:variant>
        <vt:i4>1114173</vt:i4>
      </vt:variant>
      <vt:variant>
        <vt:i4>236</vt:i4>
      </vt:variant>
      <vt:variant>
        <vt:i4>0</vt:i4>
      </vt:variant>
      <vt:variant>
        <vt:i4>5</vt:i4>
      </vt:variant>
      <vt:variant>
        <vt:lpwstr/>
      </vt:variant>
      <vt:variant>
        <vt:lpwstr>_Toc401212969</vt:lpwstr>
      </vt:variant>
      <vt:variant>
        <vt:i4>1114173</vt:i4>
      </vt:variant>
      <vt:variant>
        <vt:i4>230</vt:i4>
      </vt:variant>
      <vt:variant>
        <vt:i4>0</vt:i4>
      </vt:variant>
      <vt:variant>
        <vt:i4>5</vt:i4>
      </vt:variant>
      <vt:variant>
        <vt:lpwstr/>
      </vt:variant>
      <vt:variant>
        <vt:lpwstr>_Toc401212968</vt:lpwstr>
      </vt:variant>
      <vt:variant>
        <vt:i4>1114173</vt:i4>
      </vt:variant>
      <vt:variant>
        <vt:i4>224</vt:i4>
      </vt:variant>
      <vt:variant>
        <vt:i4>0</vt:i4>
      </vt:variant>
      <vt:variant>
        <vt:i4>5</vt:i4>
      </vt:variant>
      <vt:variant>
        <vt:lpwstr/>
      </vt:variant>
      <vt:variant>
        <vt:lpwstr>_Toc401212967</vt:lpwstr>
      </vt:variant>
      <vt:variant>
        <vt:i4>1114173</vt:i4>
      </vt:variant>
      <vt:variant>
        <vt:i4>218</vt:i4>
      </vt:variant>
      <vt:variant>
        <vt:i4>0</vt:i4>
      </vt:variant>
      <vt:variant>
        <vt:i4>5</vt:i4>
      </vt:variant>
      <vt:variant>
        <vt:lpwstr/>
      </vt:variant>
      <vt:variant>
        <vt:lpwstr>_Toc401212966</vt:lpwstr>
      </vt:variant>
      <vt:variant>
        <vt:i4>1114173</vt:i4>
      </vt:variant>
      <vt:variant>
        <vt:i4>212</vt:i4>
      </vt:variant>
      <vt:variant>
        <vt:i4>0</vt:i4>
      </vt:variant>
      <vt:variant>
        <vt:i4>5</vt:i4>
      </vt:variant>
      <vt:variant>
        <vt:lpwstr/>
      </vt:variant>
      <vt:variant>
        <vt:lpwstr>_Toc401212965</vt:lpwstr>
      </vt:variant>
      <vt:variant>
        <vt:i4>1114173</vt:i4>
      </vt:variant>
      <vt:variant>
        <vt:i4>206</vt:i4>
      </vt:variant>
      <vt:variant>
        <vt:i4>0</vt:i4>
      </vt:variant>
      <vt:variant>
        <vt:i4>5</vt:i4>
      </vt:variant>
      <vt:variant>
        <vt:lpwstr/>
      </vt:variant>
      <vt:variant>
        <vt:lpwstr>_Toc401212964</vt:lpwstr>
      </vt:variant>
      <vt:variant>
        <vt:i4>1114173</vt:i4>
      </vt:variant>
      <vt:variant>
        <vt:i4>200</vt:i4>
      </vt:variant>
      <vt:variant>
        <vt:i4>0</vt:i4>
      </vt:variant>
      <vt:variant>
        <vt:i4>5</vt:i4>
      </vt:variant>
      <vt:variant>
        <vt:lpwstr/>
      </vt:variant>
      <vt:variant>
        <vt:lpwstr>_Toc401212963</vt:lpwstr>
      </vt:variant>
      <vt:variant>
        <vt:i4>1114173</vt:i4>
      </vt:variant>
      <vt:variant>
        <vt:i4>194</vt:i4>
      </vt:variant>
      <vt:variant>
        <vt:i4>0</vt:i4>
      </vt:variant>
      <vt:variant>
        <vt:i4>5</vt:i4>
      </vt:variant>
      <vt:variant>
        <vt:lpwstr/>
      </vt:variant>
      <vt:variant>
        <vt:lpwstr>_Toc401212962</vt:lpwstr>
      </vt:variant>
      <vt:variant>
        <vt:i4>1114173</vt:i4>
      </vt:variant>
      <vt:variant>
        <vt:i4>188</vt:i4>
      </vt:variant>
      <vt:variant>
        <vt:i4>0</vt:i4>
      </vt:variant>
      <vt:variant>
        <vt:i4>5</vt:i4>
      </vt:variant>
      <vt:variant>
        <vt:lpwstr/>
      </vt:variant>
      <vt:variant>
        <vt:lpwstr>_Toc401212961</vt:lpwstr>
      </vt:variant>
      <vt:variant>
        <vt:i4>1114173</vt:i4>
      </vt:variant>
      <vt:variant>
        <vt:i4>182</vt:i4>
      </vt:variant>
      <vt:variant>
        <vt:i4>0</vt:i4>
      </vt:variant>
      <vt:variant>
        <vt:i4>5</vt:i4>
      </vt:variant>
      <vt:variant>
        <vt:lpwstr/>
      </vt:variant>
      <vt:variant>
        <vt:lpwstr>_Toc401212960</vt:lpwstr>
      </vt:variant>
      <vt:variant>
        <vt:i4>1179709</vt:i4>
      </vt:variant>
      <vt:variant>
        <vt:i4>176</vt:i4>
      </vt:variant>
      <vt:variant>
        <vt:i4>0</vt:i4>
      </vt:variant>
      <vt:variant>
        <vt:i4>5</vt:i4>
      </vt:variant>
      <vt:variant>
        <vt:lpwstr/>
      </vt:variant>
      <vt:variant>
        <vt:lpwstr>_Toc401212959</vt:lpwstr>
      </vt:variant>
      <vt:variant>
        <vt:i4>1179709</vt:i4>
      </vt:variant>
      <vt:variant>
        <vt:i4>170</vt:i4>
      </vt:variant>
      <vt:variant>
        <vt:i4>0</vt:i4>
      </vt:variant>
      <vt:variant>
        <vt:i4>5</vt:i4>
      </vt:variant>
      <vt:variant>
        <vt:lpwstr/>
      </vt:variant>
      <vt:variant>
        <vt:lpwstr>_Toc401212958</vt:lpwstr>
      </vt:variant>
      <vt:variant>
        <vt:i4>1179709</vt:i4>
      </vt:variant>
      <vt:variant>
        <vt:i4>164</vt:i4>
      </vt:variant>
      <vt:variant>
        <vt:i4>0</vt:i4>
      </vt:variant>
      <vt:variant>
        <vt:i4>5</vt:i4>
      </vt:variant>
      <vt:variant>
        <vt:lpwstr/>
      </vt:variant>
      <vt:variant>
        <vt:lpwstr>_Toc401212957</vt:lpwstr>
      </vt:variant>
      <vt:variant>
        <vt:i4>1179709</vt:i4>
      </vt:variant>
      <vt:variant>
        <vt:i4>158</vt:i4>
      </vt:variant>
      <vt:variant>
        <vt:i4>0</vt:i4>
      </vt:variant>
      <vt:variant>
        <vt:i4>5</vt:i4>
      </vt:variant>
      <vt:variant>
        <vt:lpwstr/>
      </vt:variant>
      <vt:variant>
        <vt:lpwstr>_Toc401212956</vt:lpwstr>
      </vt:variant>
      <vt:variant>
        <vt:i4>1179709</vt:i4>
      </vt:variant>
      <vt:variant>
        <vt:i4>152</vt:i4>
      </vt:variant>
      <vt:variant>
        <vt:i4>0</vt:i4>
      </vt:variant>
      <vt:variant>
        <vt:i4>5</vt:i4>
      </vt:variant>
      <vt:variant>
        <vt:lpwstr/>
      </vt:variant>
      <vt:variant>
        <vt:lpwstr>_Toc401212955</vt:lpwstr>
      </vt:variant>
      <vt:variant>
        <vt:i4>1179709</vt:i4>
      </vt:variant>
      <vt:variant>
        <vt:i4>146</vt:i4>
      </vt:variant>
      <vt:variant>
        <vt:i4>0</vt:i4>
      </vt:variant>
      <vt:variant>
        <vt:i4>5</vt:i4>
      </vt:variant>
      <vt:variant>
        <vt:lpwstr/>
      </vt:variant>
      <vt:variant>
        <vt:lpwstr>_Toc401212954</vt:lpwstr>
      </vt:variant>
      <vt:variant>
        <vt:i4>1179709</vt:i4>
      </vt:variant>
      <vt:variant>
        <vt:i4>140</vt:i4>
      </vt:variant>
      <vt:variant>
        <vt:i4>0</vt:i4>
      </vt:variant>
      <vt:variant>
        <vt:i4>5</vt:i4>
      </vt:variant>
      <vt:variant>
        <vt:lpwstr/>
      </vt:variant>
      <vt:variant>
        <vt:lpwstr>_Toc401212953</vt:lpwstr>
      </vt:variant>
      <vt:variant>
        <vt:i4>1179709</vt:i4>
      </vt:variant>
      <vt:variant>
        <vt:i4>134</vt:i4>
      </vt:variant>
      <vt:variant>
        <vt:i4>0</vt:i4>
      </vt:variant>
      <vt:variant>
        <vt:i4>5</vt:i4>
      </vt:variant>
      <vt:variant>
        <vt:lpwstr/>
      </vt:variant>
      <vt:variant>
        <vt:lpwstr>_Toc401212952</vt:lpwstr>
      </vt:variant>
      <vt:variant>
        <vt:i4>1179709</vt:i4>
      </vt:variant>
      <vt:variant>
        <vt:i4>128</vt:i4>
      </vt:variant>
      <vt:variant>
        <vt:i4>0</vt:i4>
      </vt:variant>
      <vt:variant>
        <vt:i4>5</vt:i4>
      </vt:variant>
      <vt:variant>
        <vt:lpwstr/>
      </vt:variant>
      <vt:variant>
        <vt:lpwstr>_Toc401212951</vt:lpwstr>
      </vt:variant>
      <vt:variant>
        <vt:i4>1179709</vt:i4>
      </vt:variant>
      <vt:variant>
        <vt:i4>122</vt:i4>
      </vt:variant>
      <vt:variant>
        <vt:i4>0</vt:i4>
      </vt:variant>
      <vt:variant>
        <vt:i4>5</vt:i4>
      </vt:variant>
      <vt:variant>
        <vt:lpwstr/>
      </vt:variant>
      <vt:variant>
        <vt:lpwstr>_Toc401212950</vt:lpwstr>
      </vt:variant>
      <vt:variant>
        <vt:i4>1245245</vt:i4>
      </vt:variant>
      <vt:variant>
        <vt:i4>116</vt:i4>
      </vt:variant>
      <vt:variant>
        <vt:i4>0</vt:i4>
      </vt:variant>
      <vt:variant>
        <vt:i4>5</vt:i4>
      </vt:variant>
      <vt:variant>
        <vt:lpwstr/>
      </vt:variant>
      <vt:variant>
        <vt:lpwstr>_Toc401212949</vt:lpwstr>
      </vt:variant>
      <vt:variant>
        <vt:i4>1245245</vt:i4>
      </vt:variant>
      <vt:variant>
        <vt:i4>110</vt:i4>
      </vt:variant>
      <vt:variant>
        <vt:i4>0</vt:i4>
      </vt:variant>
      <vt:variant>
        <vt:i4>5</vt:i4>
      </vt:variant>
      <vt:variant>
        <vt:lpwstr/>
      </vt:variant>
      <vt:variant>
        <vt:lpwstr>_Toc401212948</vt:lpwstr>
      </vt:variant>
      <vt:variant>
        <vt:i4>1245245</vt:i4>
      </vt:variant>
      <vt:variant>
        <vt:i4>104</vt:i4>
      </vt:variant>
      <vt:variant>
        <vt:i4>0</vt:i4>
      </vt:variant>
      <vt:variant>
        <vt:i4>5</vt:i4>
      </vt:variant>
      <vt:variant>
        <vt:lpwstr/>
      </vt:variant>
      <vt:variant>
        <vt:lpwstr>_Toc401212947</vt:lpwstr>
      </vt:variant>
      <vt:variant>
        <vt:i4>1245245</vt:i4>
      </vt:variant>
      <vt:variant>
        <vt:i4>98</vt:i4>
      </vt:variant>
      <vt:variant>
        <vt:i4>0</vt:i4>
      </vt:variant>
      <vt:variant>
        <vt:i4>5</vt:i4>
      </vt:variant>
      <vt:variant>
        <vt:lpwstr/>
      </vt:variant>
      <vt:variant>
        <vt:lpwstr>_Toc401212946</vt:lpwstr>
      </vt:variant>
      <vt:variant>
        <vt:i4>1245245</vt:i4>
      </vt:variant>
      <vt:variant>
        <vt:i4>92</vt:i4>
      </vt:variant>
      <vt:variant>
        <vt:i4>0</vt:i4>
      </vt:variant>
      <vt:variant>
        <vt:i4>5</vt:i4>
      </vt:variant>
      <vt:variant>
        <vt:lpwstr/>
      </vt:variant>
      <vt:variant>
        <vt:lpwstr>_Toc401212945</vt:lpwstr>
      </vt:variant>
      <vt:variant>
        <vt:i4>1245245</vt:i4>
      </vt:variant>
      <vt:variant>
        <vt:i4>86</vt:i4>
      </vt:variant>
      <vt:variant>
        <vt:i4>0</vt:i4>
      </vt:variant>
      <vt:variant>
        <vt:i4>5</vt:i4>
      </vt:variant>
      <vt:variant>
        <vt:lpwstr/>
      </vt:variant>
      <vt:variant>
        <vt:lpwstr>_Toc401212944</vt:lpwstr>
      </vt:variant>
      <vt:variant>
        <vt:i4>1245245</vt:i4>
      </vt:variant>
      <vt:variant>
        <vt:i4>80</vt:i4>
      </vt:variant>
      <vt:variant>
        <vt:i4>0</vt:i4>
      </vt:variant>
      <vt:variant>
        <vt:i4>5</vt:i4>
      </vt:variant>
      <vt:variant>
        <vt:lpwstr/>
      </vt:variant>
      <vt:variant>
        <vt:lpwstr>_Toc401212943</vt:lpwstr>
      </vt:variant>
      <vt:variant>
        <vt:i4>1245245</vt:i4>
      </vt:variant>
      <vt:variant>
        <vt:i4>74</vt:i4>
      </vt:variant>
      <vt:variant>
        <vt:i4>0</vt:i4>
      </vt:variant>
      <vt:variant>
        <vt:i4>5</vt:i4>
      </vt:variant>
      <vt:variant>
        <vt:lpwstr/>
      </vt:variant>
      <vt:variant>
        <vt:lpwstr>_Toc401212942</vt:lpwstr>
      </vt:variant>
      <vt:variant>
        <vt:i4>1245245</vt:i4>
      </vt:variant>
      <vt:variant>
        <vt:i4>68</vt:i4>
      </vt:variant>
      <vt:variant>
        <vt:i4>0</vt:i4>
      </vt:variant>
      <vt:variant>
        <vt:i4>5</vt:i4>
      </vt:variant>
      <vt:variant>
        <vt:lpwstr/>
      </vt:variant>
      <vt:variant>
        <vt:lpwstr>_Toc401212941</vt:lpwstr>
      </vt:variant>
      <vt:variant>
        <vt:i4>1245245</vt:i4>
      </vt:variant>
      <vt:variant>
        <vt:i4>62</vt:i4>
      </vt:variant>
      <vt:variant>
        <vt:i4>0</vt:i4>
      </vt:variant>
      <vt:variant>
        <vt:i4>5</vt:i4>
      </vt:variant>
      <vt:variant>
        <vt:lpwstr/>
      </vt:variant>
      <vt:variant>
        <vt:lpwstr>_Toc401212940</vt:lpwstr>
      </vt:variant>
      <vt:variant>
        <vt:i4>1310781</vt:i4>
      </vt:variant>
      <vt:variant>
        <vt:i4>56</vt:i4>
      </vt:variant>
      <vt:variant>
        <vt:i4>0</vt:i4>
      </vt:variant>
      <vt:variant>
        <vt:i4>5</vt:i4>
      </vt:variant>
      <vt:variant>
        <vt:lpwstr/>
      </vt:variant>
      <vt:variant>
        <vt:lpwstr>_Toc401212939</vt:lpwstr>
      </vt:variant>
      <vt:variant>
        <vt:i4>1310781</vt:i4>
      </vt:variant>
      <vt:variant>
        <vt:i4>50</vt:i4>
      </vt:variant>
      <vt:variant>
        <vt:i4>0</vt:i4>
      </vt:variant>
      <vt:variant>
        <vt:i4>5</vt:i4>
      </vt:variant>
      <vt:variant>
        <vt:lpwstr/>
      </vt:variant>
      <vt:variant>
        <vt:lpwstr>_Toc401212938</vt:lpwstr>
      </vt:variant>
      <vt:variant>
        <vt:i4>1310781</vt:i4>
      </vt:variant>
      <vt:variant>
        <vt:i4>44</vt:i4>
      </vt:variant>
      <vt:variant>
        <vt:i4>0</vt:i4>
      </vt:variant>
      <vt:variant>
        <vt:i4>5</vt:i4>
      </vt:variant>
      <vt:variant>
        <vt:lpwstr/>
      </vt:variant>
      <vt:variant>
        <vt:lpwstr>_Toc401212937</vt:lpwstr>
      </vt:variant>
      <vt:variant>
        <vt:i4>1310781</vt:i4>
      </vt:variant>
      <vt:variant>
        <vt:i4>38</vt:i4>
      </vt:variant>
      <vt:variant>
        <vt:i4>0</vt:i4>
      </vt:variant>
      <vt:variant>
        <vt:i4>5</vt:i4>
      </vt:variant>
      <vt:variant>
        <vt:lpwstr/>
      </vt:variant>
      <vt:variant>
        <vt:lpwstr>_Toc401212936</vt:lpwstr>
      </vt:variant>
      <vt:variant>
        <vt:i4>1310781</vt:i4>
      </vt:variant>
      <vt:variant>
        <vt:i4>32</vt:i4>
      </vt:variant>
      <vt:variant>
        <vt:i4>0</vt:i4>
      </vt:variant>
      <vt:variant>
        <vt:i4>5</vt:i4>
      </vt:variant>
      <vt:variant>
        <vt:lpwstr/>
      </vt:variant>
      <vt:variant>
        <vt:lpwstr>_Toc401212935</vt:lpwstr>
      </vt:variant>
      <vt:variant>
        <vt:i4>1310781</vt:i4>
      </vt:variant>
      <vt:variant>
        <vt:i4>26</vt:i4>
      </vt:variant>
      <vt:variant>
        <vt:i4>0</vt:i4>
      </vt:variant>
      <vt:variant>
        <vt:i4>5</vt:i4>
      </vt:variant>
      <vt:variant>
        <vt:lpwstr/>
      </vt:variant>
      <vt:variant>
        <vt:lpwstr>_Toc401212934</vt:lpwstr>
      </vt:variant>
      <vt:variant>
        <vt:i4>1310781</vt:i4>
      </vt:variant>
      <vt:variant>
        <vt:i4>20</vt:i4>
      </vt:variant>
      <vt:variant>
        <vt:i4>0</vt:i4>
      </vt:variant>
      <vt:variant>
        <vt:i4>5</vt:i4>
      </vt:variant>
      <vt:variant>
        <vt:lpwstr/>
      </vt:variant>
      <vt:variant>
        <vt:lpwstr>_Toc401212933</vt:lpwstr>
      </vt:variant>
      <vt:variant>
        <vt:i4>1310781</vt:i4>
      </vt:variant>
      <vt:variant>
        <vt:i4>14</vt:i4>
      </vt:variant>
      <vt:variant>
        <vt:i4>0</vt:i4>
      </vt:variant>
      <vt:variant>
        <vt:i4>5</vt:i4>
      </vt:variant>
      <vt:variant>
        <vt:lpwstr/>
      </vt:variant>
      <vt:variant>
        <vt:lpwstr>_Toc401212932</vt:lpwstr>
      </vt:variant>
      <vt:variant>
        <vt:i4>1310781</vt:i4>
      </vt:variant>
      <vt:variant>
        <vt:i4>8</vt:i4>
      </vt:variant>
      <vt:variant>
        <vt:i4>0</vt:i4>
      </vt:variant>
      <vt:variant>
        <vt:i4>5</vt:i4>
      </vt:variant>
      <vt:variant>
        <vt:lpwstr/>
      </vt:variant>
      <vt:variant>
        <vt:lpwstr>_Toc401212931</vt:lpwstr>
      </vt:variant>
      <vt:variant>
        <vt:i4>1310781</vt:i4>
      </vt:variant>
      <vt:variant>
        <vt:i4>2</vt:i4>
      </vt:variant>
      <vt:variant>
        <vt:i4>0</vt:i4>
      </vt:variant>
      <vt:variant>
        <vt:i4>5</vt:i4>
      </vt:variant>
      <vt:variant>
        <vt:lpwstr/>
      </vt:variant>
      <vt:variant>
        <vt:lpwstr>_Toc401212930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 2014年拟引进海外高层次</dc:title>
  <dc:subject/>
  <dc:creator>Windows 用户</dc:creator>
  <cp:keywords/>
  <dc:description/>
  <cp:lastModifiedBy>顾妍婷</cp:lastModifiedBy>
  <cp:revision>50</cp:revision>
  <cp:lastPrinted>2013-03-22T06:41:00Z</cp:lastPrinted>
  <dcterms:created xsi:type="dcterms:W3CDTF">2017-04-18T12:55:00Z</dcterms:created>
  <dcterms:modified xsi:type="dcterms:W3CDTF">2017-04-19T13:23:00Z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